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B5" w:rsidRPr="00F85AAE" w:rsidRDefault="001371B5" w:rsidP="001371B5">
      <w:pPr>
        <w:jc w:val="center"/>
        <w:rPr>
          <w:b/>
          <w:sz w:val="28"/>
          <w:szCs w:val="28"/>
          <w:lang w:val="kk-KZ"/>
        </w:rPr>
      </w:pPr>
      <w:r w:rsidRPr="00F85AAE">
        <w:rPr>
          <w:b/>
          <w:sz w:val="28"/>
          <w:szCs w:val="28"/>
          <w:lang w:val="kk-KZ"/>
        </w:rPr>
        <w:t xml:space="preserve">«Нұр Отан» партиясы және ҚР </w:t>
      </w:r>
      <w:r w:rsidRPr="00F85AAE">
        <w:rPr>
          <w:b/>
          <w:bCs/>
          <w:color w:val="212121"/>
          <w:spacing w:val="-4"/>
          <w:sz w:val="28"/>
          <w:szCs w:val="28"/>
          <w:lang w:val="kk-KZ"/>
        </w:rPr>
        <w:t>Мемлекеттік қызмет істері және сыбайлас жемқорлыққа қарсы іс-қимыл Агенттігі</w:t>
      </w:r>
      <w:r>
        <w:rPr>
          <w:b/>
          <w:bCs/>
          <w:color w:val="212121"/>
          <w:spacing w:val="-4"/>
          <w:sz w:val="28"/>
          <w:szCs w:val="28"/>
          <w:lang w:val="kk-KZ"/>
        </w:rPr>
        <w:t xml:space="preserve"> «Арыңды таза ұста» атты әлеуметтік  жарнамалық конкурс</w:t>
      </w:r>
      <w:r w:rsidRPr="00F85AAE">
        <w:rPr>
          <w:b/>
          <w:sz w:val="28"/>
          <w:szCs w:val="28"/>
          <w:lang w:val="kk-KZ"/>
        </w:rPr>
        <w:t xml:space="preserve"> өткізеді</w:t>
      </w:r>
    </w:p>
    <w:p w:rsidR="001371B5" w:rsidRDefault="001371B5" w:rsidP="001371B5">
      <w:pPr>
        <w:jc w:val="center"/>
        <w:rPr>
          <w:b/>
          <w:sz w:val="28"/>
          <w:szCs w:val="28"/>
          <w:lang w:val="kk-KZ"/>
        </w:rPr>
      </w:pPr>
    </w:p>
    <w:p w:rsidR="001371B5" w:rsidRPr="00F85AAE" w:rsidRDefault="001371B5" w:rsidP="001371B5">
      <w:pPr>
        <w:jc w:val="center"/>
        <w:rPr>
          <w:b/>
          <w:sz w:val="28"/>
          <w:szCs w:val="28"/>
          <w:lang w:val="kk-KZ"/>
        </w:rPr>
      </w:pPr>
    </w:p>
    <w:p w:rsidR="001371B5" w:rsidRDefault="001371B5" w:rsidP="001371B5">
      <w:pPr>
        <w:ind w:firstLine="708"/>
        <w:jc w:val="both"/>
        <w:rPr>
          <w:color w:val="000000"/>
          <w:sz w:val="28"/>
          <w:szCs w:val="28"/>
          <w:lang w:val="kk-KZ"/>
        </w:rPr>
      </w:pPr>
      <w:r>
        <w:rPr>
          <w:color w:val="000000"/>
          <w:sz w:val="28"/>
          <w:szCs w:val="28"/>
          <w:lang w:val="kk-KZ"/>
        </w:rPr>
        <w:t>Конкурс «Нұр Отан» партиясы және Агенттігі арасындағы бірлескен жоспардың шеңберінде сыбайлас жемқорлыққа қарсы мәдениетті қалыптастыру мақсатында ұйымдастырылған.</w:t>
      </w:r>
    </w:p>
    <w:p w:rsidR="001371B5" w:rsidRPr="001371B5" w:rsidRDefault="001371B5" w:rsidP="001371B5">
      <w:pPr>
        <w:ind w:firstLine="708"/>
        <w:jc w:val="both"/>
        <w:rPr>
          <w:color w:val="000000"/>
          <w:sz w:val="28"/>
          <w:szCs w:val="28"/>
          <w:lang w:val="kk-KZ"/>
        </w:rPr>
      </w:pPr>
      <w:r w:rsidRPr="001371B5">
        <w:rPr>
          <w:color w:val="000000"/>
          <w:sz w:val="28"/>
          <w:szCs w:val="28"/>
          <w:lang w:val="kk-KZ"/>
        </w:rPr>
        <w:t>Конкурстың мақсаттары:</w:t>
      </w:r>
    </w:p>
    <w:p w:rsidR="001371B5" w:rsidRPr="001371B5" w:rsidRDefault="001371B5" w:rsidP="001371B5">
      <w:pPr>
        <w:pStyle w:val="ac"/>
        <w:numPr>
          <w:ilvl w:val="0"/>
          <w:numId w:val="1"/>
        </w:numPr>
        <w:ind w:left="0" w:firstLine="708"/>
        <w:jc w:val="both"/>
        <w:rPr>
          <w:color w:val="000000"/>
          <w:sz w:val="28"/>
          <w:szCs w:val="28"/>
          <w:lang w:val="kk-KZ"/>
        </w:rPr>
      </w:pPr>
      <w:r w:rsidRPr="001371B5">
        <w:rPr>
          <w:color w:val="000000"/>
          <w:sz w:val="28"/>
          <w:szCs w:val="28"/>
          <w:lang w:val="kk-KZ"/>
        </w:rPr>
        <w:t>Қазақстан Республикасындағы сыбайлас жемқорлыққа қарсы мемлекеттік саясатты дәріптеу;</w:t>
      </w:r>
    </w:p>
    <w:p w:rsidR="001371B5" w:rsidRPr="001371B5" w:rsidRDefault="001371B5" w:rsidP="001371B5">
      <w:pPr>
        <w:pStyle w:val="ac"/>
        <w:numPr>
          <w:ilvl w:val="0"/>
          <w:numId w:val="1"/>
        </w:numPr>
        <w:ind w:left="0" w:firstLine="708"/>
        <w:jc w:val="both"/>
        <w:rPr>
          <w:color w:val="000000"/>
          <w:sz w:val="28"/>
          <w:szCs w:val="28"/>
          <w:lang w:val="kk-KZ"/>
        </w:rPr>
      </w:pPr>
      <w:r w:rsidRPr="001371B5">
        <w:rPr>
          <w:color w:val="000000"/>
          <w:sz w:val="28"/>
          <w:szCs w:val="28"/>
          <w:lang w:val="kk-KZ"/>
        </w:rPr>
        <w:t>азаматтардың назарларын қазіргі заманғы қоғамдағы жемқорлыққа қарсы проблемаларға аудару.</w:t>
      </w:r>
    </w:p>
    <w:p w:rsidR="001371B5" w:rsidRPr="001371B5" w:rsidRDefault="001371B5" w:rsidP="001371B5">
      <w:pPr>
        <w:ind w:firstLine="708"/>
        <w:jc w:val="both"/>
        <w:rPr>
          <w:sz w:val="28"/>
          <w:szCs w:val="28"/>
          <w:shd w:val="clear" w:color="auto" w:fill="FFFFFF"/>
          <w:lang w:val="kk-KZ"/>
        </w:rPr>
      </w:pPr>
      <w:r w:rsidRPr="001371B5">
        <w:rPr>
          <w:color w:val="000000"/>
          <w:sz w:val="28"/>
          <w:szCs w:val="28"/>
          <w:lang w:val="kk-KZ"/>
        </w:rPr>
        <w:t xml:space="preserve"> </w:t>
      </w:r>
      <w:r w:rsidRPr="001371B5">
        <w:rPr>
          <w:sz w:val="28"/>
          <w:szCs w:val="28"/>
          <w:lang w:val="kk-KZ"/>
        </w:rPr>
        <w:t xml:space="preserve">Жұмыс тақырыбы сыбайлас жемқорлыққа қарсы әрекеттердің әр-түрлі бағыттарын, жемқорлыққа қарсы алдын алудың түрлі тәсілдерін, жемқорлық көріністерінің пайда болу себептері мен салдарларын талдауды, жемқорлықты қабылданбайтындай ететін </w:t>
      </w:r>
      <w:r w:rsidRPr="001371B5">
        <w:rPr>
          <w:sz w:val="28"/>
          <w:szCs w:val="28"/>
          <w:shd w:val="clear" w:color="auto" w:fill="FFFFFF"/>
          <w:lang w:val="kk-KZ"/>
        </w:rPr>
        <w:t>өмірдің</w:t>
      </w:r>
      <w:r w:rsidRPr="001371B5">
        <w:rPr>
          <w:sz w:val="28"/>
          <w:szCs w:val="28"/>
          <w:lang w:val="kk-KZ"/>
        </w:rPr>
        <w:t xml:space="preserve"> жалпы жұрттық </w:t>
      </w:r>
      <w:r w:rsidRPr="001371B5">
        <w:rPr>
          <w:sz w:val="28"/>
          <w:szCs w:val="28"/>
          <w:shd w:val="clear" w:color="auto" w:fill="FFFFFF"/>
          <w:lang w:val="kk-KZ"/>
        </w:rPr>
        <w:t>моральдық қағидаларын дәріптеуді қамтуы тиіс. Жемқорлықтың пайда болуының тарихи аспектілерін талдау, халықаралық тәжірибелерді ескере отырып, жемқорлыққа қарсы күрестің тәсілдері, сонымен қатар жұмыс авторының қоғамдағы жемқорлық көріністеріне төзбеу атмосферасын жасауға бағытталған азаматтық ұстанымы туралы ақпарат, жемқорлықты жоюдағы конструкциялық ұсыныстар құпталады.</w:t>
      </w:r>
    </w:p>
    <w:p w:rsidR="001371B5" w:rsidRPr="001371B5" w:rsidRDefault="001371B5" w:rsidP="001371B5">
      <w:pPr>
        <w:ind w:firstLine="708"/>
        <w:jc w:val="both"/>
        <w:rPr>
          <w:sz w:val="28"/>
          <w:szCs w:val="28"/>
          <w:shd w:val="clear" w:color="auto" w:fill="FFFFFF"/>
          <w:lang w:val="kk-KZ"/>
        </w:rPr>
      </w:pPr>
      <w:r w:rsidRPr="001371B5">
        <w:rPr>
          <w:sz w:val="28"/>
          <w:szCs w:val="28"/>
          <w:shd w:val="clear" w:color="auto" w:fill="FFFFFF"/>
          <w:lang w:val="kk-KZ"/>
        </w:rPr>
        <w:t xml:space="preserve">Конкурсқа жасы 18-ге толған азаматтар, жастар ұйымдары, творчестволық ұжымдар және креативті студиялар қатыса алады. </w:t>
      </w:r>
    </w:p>
    <w:p w:rsidR="001371B5" w:rsidRPr="001371B5" w:rsidRDefault="001371B5" w:rsidP="001371B5">
      <w:pPr>
        <w:ind w:firstLine="708"/>
        <w:jc w:val="both"/>
        <w:rPr>
          <w:sz w:val="28"/>
          <w:szCs w:val="28"/>
          <w:lang w:val="kk-KZ"/>
        </w:rPr>
      </w:pPr>
      <w:r w:rsidRPr="001371B5">
        <w:rPr>
          <w:sz w:val="28"/>
          <w:szCs w:val="28"/>
          <w:lang w:val="kk-KZ"/>
        </w:rPr>
        <w:t>Конкурстық жұмыстарға қойылатын талаптар:</w:t>
      </w:r>
    </w:p>
    <w:p w:rsidR="001371B5" w:rsidRPr="001371B5" w:rsidRDefault="001371B5" w:rsidP="001371B5">
      <w:pPr>
        <w:ind w:firstLine="708"/>
        <w:jc w:val="both"/>
        <w:rPr>
          <w:sz w:val="28"/>
          <w:szCs w:val="28"/>
          <w:lang w:val="kk-KZ"/>
        </w:rPr>
      </w:pPr>
      <w:r w:rsidRPr="001371B5">
        <w:rPr>
          <w:sz w:val="28"/>
          <w:szCs w:val="28"/>
          <w:lang w:val="kk-KZ"/>
        </w:rPr>
        <w:t>а) конкурсқа қатысу үшін берілген тақырыпқа сай видеоролик дайындау қажет;</w:t>
      </w:r>
    </w:p>
    <w:p w:rsidR="001371B5" w:rsidRDefault="001371B5" w:rsidP="001371B5">
      <w:pPr>
        <w:ind w:firstLine="708"/>
        <w:jc w:val="both"/>
        <w:rPr>
          <w:color w:val="000000"/>
          <w:sz w:val="28"/>
          <w:szCs w:val="28"/>
          <w:lang w:val="kk-KZ"/>
        </w:rPr>
      </w:pPr>
      <w:r>
        <w:rPr>
          <w:color w:val="000000"/>
          <w:sz w:val="28"/>
          <w:szCs w:val="28"/>
          <w:lang w:val="kk-KZ"/>
        </w:rPr>
        <w:t>б) Конкурсқа ұсынылатын жұмыстар төмендегідей талаптарға сай келуі тиіс: жұмыстың мазмұны, сюжеті, сахналық тұлғалардың және кейіпкерлердің әрекеттері Қазақстан Республикасының заңнамаларына қайшы келмейтіндей болуы керек;</w:t>
      </w:r>
    </w:p>
    <w:p w:rsidR="001371B5" w:rsidRDefault="001371B5" w:rsidP="001371B5">
      <w:pPr>
        <w:ind w:firstLine="708"/>
        <w:jc w:val="both"/>
        <w:rPr>
          <w:color w:val="000000"/>
          <w:sz w:val="28"/>
          <w:szCs w:val="28"/>
          <w:lang w:val="kk-KZ"/>
        </w:rPr>
      </w:pPr>
      <w:r>
        <w:rPr>
          <w:color w:val="000000"/>
          <w:sz w:val="28"/>
          <w:szCs w:val="28"/>
          <w:lang w:val="kk-KZ"/>
        </w:rPr>
        <w:t xml:space="preserve">в) конкурсқа ұсынылатын жұмыстарда күмәнді мәліметтерді пайдалануға тиым салынады; </w:t>
      </w:r>
    </w:p>
    <w:p w:rsidR="001371B5" w:rsidRDefault="001371B5" w:rsidP="001371B5">
      <w:pPr>
        <w:ind w:firstLine="708"/>
        <w:jc w:val="both"/>
        <w:rPr>
          <w:color w:val="000000"/>
          <w:sz w:val="28"/>
          <w:szCs w:val="28"/>
          <w:lang w:val="kk-KZ"/>
        </w:rPr>
      </w:pPr>
      <w:r>
        <w:rPr>
          <w:color w:val="000000"/>
          <w:sz w:val="28"/>
          <w:szCs w:val="28"/>
          <w:lang w:val="kk-KZ"/>
        </w:rPr>
        <w:t>г) басқа біреудің видеографикалық материалдарын, мәтіндерін, дизайнның идеяларын толық немесе ішінара пайдалануға тиым салынады. Көріністер әдепті болуы тиісті, әдепсіз лексика мен ымдар, зорлық-зомбылық көріністері</w:t>
      </w:r>
      <w:r w:rsidRPr="00230362">
        <w:rPr>
          <w:color w:val="000000"/>
          <w:sz w:val="28"/>
          <w:szCs w:val="28"/>
          <w:lang w:val="kk-KZ"/>
        </w:rPr>
        <w:t xml:space="preserve"> </w:t>
      </w:r>
      <w:r>
        <w:rPr>
          <w:color w:val="000000"/>
          <w:sz w:val="28"/>
          <w:szCs w:val="28"/>
          <w:lang w:val="kk-KZ"/>
        </w:rPr>
        <w:t>болмауы тиісті, сонымен қатар ұлтаралық және діни қайшылықтарды</w:t>
      </w:r>
      <w:r w:rsidRPr="00A4613E">
        <w:rPr>
          <w:color w:val="000000"/>
          <w:sz w:val="28"/>
          <w:szCs w:val="28"/>
          <w:lang w:val="kk-KZ"/>
        </w:rPr>
        <w:t xml:space="preserve"> </w:t>
      </w:r>
      <w:r>
        <w:rPr>
          <w:color w:val="000000"/>
          <w:sz w:val="28"/>
          <w:szCs w:val="28"/>
          <w:lang w:val="kk-KZ"/>
        </w:rPr>
        <w:t xml:space="preserve">қоздырмауы керек.  </w:t>
      </w:r>
    </w:p>
    <w:p w:rsidR="001371B5" w:rsidRDefault="001371B5" w:rsidP="001371B5">
      <w:pPr>
        <w:ind w:firstLine="708"/>
        <w:jc w:val="both"/>
        <w:rPr>
          <w:color w:val="000000"/>
          <w:sz w:val="28"/>
          <w:szCs w:val="28"/>
          <w:lang w:val="kk-KZ"/>
        </w:rPr>
      </w:pPr>
      <w:r>
        <w:rPr>
          <w:color w:val="000000"/>
          <w:sz w:val="28"/>
          <w:szCs w:val="28"/>
          <w:lang w:val="kk-KZ"/>
        </w:rPr>
        <w:t>д) дыбыстық немесе дыбыссыз  көріністердің, видеолардың тізбегі 45 секундтан ұзақ болмауы керек.</w:t>
      </w:r>
    </w:p>
    <w:p w:rsidR="001371B5" w:rsidRDefault="001371B5" w:rsidP="001371B5">
      <w:pPr>
        <w:ind w:firstLine="708"/>
        <w:jc w:val="both"/>
        <w:rPr>
          <w:color w:val="000000"/>
          <w:sz w:val="28"/>
          <w:szCs w:val="28"/>
          <w:lang w:val="kk-KZ"/>
        </w:rPr>
      </w:pPr>
      <w:r>
        <w:rPr>
          <w:color w:val="000000"/>
          <w:sz w:val="28"/>
          <w:szCs w:val="28"/>
          <w:lang w:val="kk-KZ"/>
        </w:rPr>
        <w:t>Конкурсқа қатысу үшін формаға сәйкес өтініш берілу керек (қосымша).</w:t>
      </w:r>
    </w:p>
    <w:p w:rsidR="001371B5" w:rsidRDefault="001371B5" w:rsidP="001371B5">
      <w:pPr>
        <w:ind w:firstLine="708"/>
        <w:jc w:val="both"/>
        <w:rPr>
          <w:color w:val="000000"/>
          <w:sz w:val="28"/>
          <w:szCs w:val="28"/>
          <w:lang w:val="kk-KZ"/>
        </w:rPr>
      </w:pPr>
      <w:r>
        <w:rPr>
          <w:color w:val="000000"/>
          <w:sz w:val="28"/>
          <w:szCs w:val="28"/>
          <w:lang w:val="kk-KZ"/>
        </w:rPr>
        <w:t>Өтінішке мыналар қоса тіркеледі:</w:t>
      </w:r>
    </w:p>
    <w:p w:rsidR="001371B5" w:rsidRDefault="001371B5" w:rsidP="001371B5">
      <w:pPr>
        <w:ind w:firstLine="708"/>
        <w:jc w:val="both"/>
        <w:rPr>
          <w:color w:val="000000"/>
          <w:sz w:val="28"/>
          <w:szCs w:val="28"/>
          <w:lang w:val="kk-KZ"/>
        </w:rPr>
      </w:pPr>
      <w:r>
        <w:rPr>
          <w:color w:val="000000"/>
          <w:sz w:val="28"/>
          <w:szCs w:val="28"/>
          <w:lang w:val="kk-KZ"/>
        </w:rPr>
        <w:t>а) автордың тегі, аты, әкесінің аты және контакт ақапарттары көрсетілген конкурстық жұмыстың қысқаша мазмұны;</w:t>
      </w:r>
    </w:p>
    <w:p w:rsidR="001371B5" w:rsidRDefault="001371B5" w:rsidP="001371B5">
      <w:pPr>
        <w:ind w:firstLine="708"/>
        <w:jc w:val="both"/>
        <w:rPr>
          <w:color w:val="000000"/>
          <w:sz w:val="28"/>
          <w:szCs w:val="28"/>
          <w:lang w:val="kk-KZ"/>
        </w:rPr>
      </w:pPr>
      <w:r>
        <w:rPr>
          <w:color w:val="000000"/>
          <w:sz w:val="28"/>
          <w:szCs w:val="28"/>
          <w:lang w:val="kk-KZ"/>
        </w:rPr>
        <w:lastRenderedPageBreak/>
        <w:t xml:space="preserve">б) конкурстық жұмыс </w:t>
      </w:r>
      <w:r w:rsidRPr="00AC6700">
        <w:rPr>
          <w:color w:val="000000"/>
          <w:sz w:val="28"/>
          <w:szCs w:val="28"/>
          <w:lang w:val="kk-KZ"/>
        </w:rPr>
        <w:t xml:space="preserve">AVI, FLV </w:t>
      </w:r>
      <w:r>
        <w:rPr>
          <w:color w:val="000000"/>
          <w:sz w:val="28"/>
          <w:szCs w:val="28"/>
          <w:lang w:val="kk-KZ"/>
        </w:rPr>
        <w:t xml:space="preserve">форматындағы </w:t>
      </w:r>
      <w:r w:rsidRPr="00AC6700">
        <w:rPr>
          <w:color w:val="000000"/>
          <w:sz w:val="28"/>
          <w:szCs w:val="28"/>
          <w:lang w:val="kk-KZ"/>
        </w:rPr>
        <w:t xml:space="preserve">CD/DVD </w:t>
      </w:r>
      <w:r>
        <w:rPr>
          <w:color w:val="000000"/>
          <w:sz w:val="28"/>
          <w:szCs w:val="28"/>
          <w:lang w:val="kk-KZ"/>
        </w:rPr>
        <w:t>дискілерінде ұсынылады немесе электронды адреске жолданады (хронометраж 45 секундтан ұзақ болмауы керек).</w:t>
      </w:r>
    </w:p>
    <w:p w:rsidR="001371B5" w:rsidRDefault="001371B5" w:rsidP="001371B5">
      <w:pPr>
        <w:ind w:firstLine="708"/>
        <w:jc w:val="both"/>
        <w:rPr>
          <w:color w:val="000000"/>
          <w:sz w:val="28"/>
          <w:szCs w:val="28"/>
          <w:lang w:val="kk-KZ"/>
        </w:rPr>
      </w:pPr>
      <w:r>
        <w:rPr>
          <w:color w:val="000000"/>
          <w:sz w:val="28"/>
          <w:szCs w:val="28"/>
          <w:lang w:val="kk-KZ"/>
        </w:rPr>
        <w:t xml:space="preserve">Конкурстық жұмыстар 2018 жылдың 20 қазанына дейін  «Нұр Отан» партиясының Батыс Қазақстан облыстық филиалына </w:t>
      </w:r>
      <w:r>
        <w:rPr>
          <w:i/>
          <w:color w:val="000000"/>
          <w:sz w:val="28"/>
          <w:szCs w:val="28"/>
          <w:lang w:val="kk-KZ"/>
        </w:rPr>
        <w:t xml:space="preserve">(Орал қ., Ж.Молдағалиев к., 19 үй, 306 қызметтік бөлме, жұмыс тел. 8 711 224 2666, ұялы тел. 8 778 097 6709, 8 777 478 7321) </w:t>
      </w:r>
      <w:r>
        <w:rPr>
          <w:color w:val="000000"/>
          <w:sz w:val="28"/>
          <w:szCs w:val="28"/>
          <w:lang w:val="kk-KZ"/>
        </w:rPr>
        <w:t xml:space="preserve">«Сыбайлас жемқорлыққа қарсы іс-қимыл тақырыбындағы видеоролик байқауына» белгісімен немесе өтініштің сканерленген нұсқасы, видеоролик, конкурстық жұмыстың қысқаша мазмұны </w:t>
      </w:r>
      <w:r>
        <w:rPr>
          <w:rFonts w:ascii="Calibri" w:hAnsi="Calibri"/>
          <w:sz w:val="22"/>
          <w:szCs w:val="22"/>
        </w:rPr>
        <w:fldChar w:fldCharType="begin"/>
      </w:r>
      <w:r w:rsidRPr="00DD4180">
        <w:rPr>
          <w:lang w:val="kk-KZ"/>
        </w:rPr>
        <w:instrText xml:space="preserve"> HYPERLINK "mailto:m.mukashev@nurotan.kz" </w:instrText>
      </w:r>
      <w:r>
        <w:rPr>
          <w:rFonts w:ascii="Calibri" w:hAnsi="Calibri"/>
          <w:sz w:val="22"/>
          <w:szCs w:val="22"/>
        </w:rPr>
        <w:fldChar w:fldCharType="separate"/>
      </w:r>
      <w:r w:rsidRPr="00165017">
        <w:rPr>
          <w:rStyle w:val="af5"/>
          <w:i/>
          <w:sz w:val="28"/>
          <w:szCs w:val="28"/>
          <w:lang w:val="kk-KZ"/>
        </w:rPr>
        <w:t>m.mukashev@nurotan.</w:t>
      </w:r>
      <w:r w:rsidRPr="002D54AB">
        <w:rPr>
          <w:rStyle w:val="af5"/>
          <w:i/>
          <w:sz w:val="28"/>
          <w:szCs w:val="28"/>
          <w:lang w:val="kk-KZ"/>
        </w:rPr>
        <w:t>kz</w:t>
      </w:r>
      <w:r>
        <w:rPr>
          <w:rStyle w:val="af5"/>
          <w:i/>
          <w:sz w:val="28"/>
          <w:szCs w:val="28"/>
          <w:lang w:val="kk-KZ"/>
        </w:rPr>
        <w:fldChar w:fldCharType="end"/>
      </w:r>
      <w:r w:rsidRPr="002D54AB">
        <w:rPr>
          <w:i/>
          <w:color w:val="000000"/>
          <w:sz w:val="28"/>
          <w:szCs w:val="28"/>
          <w:lang w:val="kk-KZ"/>
        </w:rPr>
        <w:t xml:space="preserve"> </w:t>
      </w:r>
      <w:r>
        <w:rPr>
          <w:color w:val="000000"/>
          <w:sz w:val="28"/>
          <w:szCs w:val="28"/>
          <w:lang w:val="kk-KZ"/>
        </w:rPr>
        <w:t xml:space="preserve">электронды адресіне жолданады. </w:t>
      </w:r>
    </w:p>
    <w:p w:rsidR="001371B5" w:rsidRDefault="001371B5" w:rsidP="001371B5">
      <w:pPr>
        <w:ind w:firstLine="708"/>
        <w:jc w:val="both"/>
        <w:rPr>
          <w:color w:val="000000"/>
          <w:sz w:val="28"/>
          <w:szCs w:val="28"/>
          <w:lang w:val="kk-KZ"/>
        </w:rPr>
      </w:pPr>
      <w:r>
        <w:rPr>
          <w:color w:val="000000"/>
          <w:sz w:val="28"/>
          <w:szCs w:val="28"/>
          <w:lang w:val="kk-KZ"/>
        </w:rPr>
        <w:t>Конкурсқа жолданған құжаттар қайтарылмайды және сын-пікірлер жазылмайды.</w:t>
      </w:r>
    </w:p>
    <w:p w:rsidR="001371B5" w:rsidRDefault="001371B5" w:rsidP="001371B5">
      <w:pPr>
        <w:ind w:firstLine="708"/>
        <w:jc w:val="both"/>
        <w:rPr>
          <w:color w:val="000000"/>
          <w:sz w:val="28"/>
          <w:szCs w:val="28"/>
          <w:lang w:val="kk-KZ"/>
        </w:rPr>
      </w:pPr>
      <w:r>
        <w:rPr>
          <w:color w:val="000000"/>
          <w:sz w:val="28"/>
          <w:szCs w:val="28"/>
          <w:lang w:val="kk-KZ"/>
        </w:rPr>
        <w:t>Конкурсқа жолданатын жұмыстардың және өтініштердің саны шектелмейді.</w:t>
      </w:r>
    </w:p>
    <w:p w:rsidR="001371B5" w:rsidRPr="00A81E70" w:rsidRDefault="001371B5" w:rsidP="001371B5">
      <w:pPr>
        <w:ind w:firstLine="708"/>
        <w:jc w:val="both"/>
        <w:rPr>
          <w:color w:val="000000"/>
          <w:sz w:val="28"/>
          <w:szCs w:val="28"/>
          <w:lang w:val="kk-KZ"/>
        </w:rPr>
      </w:pPr>
    </w:p>
    <w:p w:rsidR="001371B5" w:rsidRPr="009D3B5E" w:rsidRDefault="001371B5" w:rsidP="001371B5">
      <w:pPr>
        <w:ind w:left="708"/>
        <w:jc w:val="both"/>
        <w:rPr>
          <w:color w:val="000000"/>
          <w:sz w:val="28"/>
          <w:szCs w:val="28"/>
          <w:lang w:val="kk-KZ"/>
        </w:rPr>
      </w:pPr>
      <w:r w:rsidRPr="009D3B5E">
        <w:rPr>
          <w:color w:val="000000"/>
          <w:sz w:val="28"/>
          <w:szCs w:val="28"/>
          <w:lang w:val="kk-KZ"/>
        </w:rPr>
        <w:t>Конкурстық жұмыстарды бағалауда төмендегілер ескеріледі:</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жаңашылдық;</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жұмыстың тақырыпқа сай болуы;</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автордың тақырыпты ашып көрсетудегі дәлелділігі;</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творчестволық шешімнің кәсибилігі, қолданылған жарнамалық, әлеуметтік әдіс-тәселдер мен технологиялардың аудиторияға әсер етуінің тиімділігі;</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конкурстық жұмыстың әлеуметтік мәнділігі, позитивтілігі, креативтілігі;</w:t>
      </w:r>
    </w:p>
    <w:p w:rsidR="001371B5" w:rsidRPr="009D3B5E" w:rsidRDefault="001371B5" w:rsidP="001371B5">
      <w:pPr>
        <w:pStyle w:val="ac"/>
        <w:numPr>
          <w:ilvl w:val="0"/>
          <w:numId w:val="1"/>
        </w:numPr>
        <w:jc w:val="both"/>
        <w:rPr>
          <w:color w:val="000000"/>
          <w:sz w:val="28"/>
          <w:szCs w:val="28"/>
          <w:lang w:val="kk-KZ"/>
        </w:rPr>
      </w:pPr>
      <w:r w:rsidRPr="009D3B5E">
        <w:rPr>
          <w:color w:val="000000"/>
          <w:sz w:val="28"/>
          <w:szCs w:val="28"/>
          <w:lang w:val="kk-KZ"/>
        </w:rPr>
        <w:t>жұмысты орындаудағы стилінің дәлдігі мен мақсаттылығы.</w:t>
      </w:r>
    </w:p>
    <w:p w:rsidR="001371B5" w:rsidRPr="009D3B5E" w:rsidRDefault="001371B5" w:rsidP="001371B5">
      <w:pPr>
        <w:ind w:left="708"/>
        <w:jc w:val="both"/>
        <w:rPr>
          <w:color w:val="000000"/>
          <w:sz w:val="28"/>
          <w:szCs w:val="28"/>
          <w:lang w:val="kk-KZ"/>
        </w:rPr>
      </w:pPr>
    </w:p>
    <w:p w:rsidR="001371B5" w:rsidRDefault="001371B5" w:rsidP="001371B5">
      <w:pPr>
        <w:ind w:firstLine="708"/>
        <w:jc w:val="both"/>
        <w:rPr>
          <w:color w:val="000000"/>
          <w:sz w:val="28"/>
          <w:szCs w:val="28"/>
          <w:lang w:val="kk-KZ"/>
        </w:rPr>
      </w:pPr>
      <w:r>
        <w:rPr>
          <w:color w:val="000000"/>
          <w:sz w:val="28"/>
          <w:szCs w:val="28"/>
          <w:lang w:val="kk-KZ"/>
        </w:rPr>
        <w:t>Конкурс жеңімпаздары комиссияның тапсырылған жұмыстарды бағалаудың қорытындысы бойынша анықталады.</w:t>
      </w:r>
    </w:p>
    <w:p w:rsidR="001371B5" w:rsidRPr="00551189" w:rsidRDefault="001371B5" w:rsidP="001371B5">
      <w:pPr>
        <w:ind w:firstLine="708"/>
        <w:jc w:val="both"/>
        <w:rPr>
          <w:color w:val="000000"/>
          <w:sz w:val="28"/>
          <w:szCs w:val="28"/>
          <w:lang w:val="kk-KZ"/>
        </w:rPr>
      </w:pPr>
      <w:r>
        <w:rPr>
          <w:color w:val="000000"/>
          <w:sz w:val="28"/>
          <w:szCs w:val="28"/>
          <w:lang w:val="kk-KZ"/>
        </w:rPr>
        <w:t xml:space="preserve">Конкурс жеңімпаздары туралы ақпарат комиссия отырысының хаттамасы қол қойылған күннен 10 күн өткен соң партияның </w:t>
      </w:r>
      <w:r>
        <w:rPr>
          <w:rFonts w:ascii="Calibri" w:hAnsi="Calibri"/>
          <w:sz w:val="22"/>
          <w:szCs w:val="22"/>
        </w:rPr>
        <w:fldChar w:fldCharType="begin"/>
      </w:r>
      <w:r w:rsidRPr="00DD4180">
        <w:rPr>
          <w:lang w:val="kk-KZ"/>
        </w:rPr>
        <w:instrText xml:space="preserve"> HYPERLINK "http://www.nurotan.kz" </w:instrText>
      </w:r>
      <w:r>
        <w:rPr>
          <w:rFonts w:ascii="Calibri" w:hAnsi="Calibri"/>
          <w:sz w:val="22"/>
          <w:szCs w:val="22"/>
        </w:rPr>
        <w:fldChar w:fldCharType="separate"/>
      </w:r>
      <w:r w:rsidRPr="00165017">
        <w:rPr>
          <w:rStyle w:val="af5"/>
          <w:sz w:val="28"/>
          <w:szCs w:val="28"/>
          <w:lang w:val="kk-KZ"/>
        </w:rPr>
        <w:t>www.nurotan</w:t>
      </w:r>
      <w:r w:rsidRPr="00852C82">
        <w:rPr>
          <w:rStyle w:val="af5"/>
          <w:sz w:val="28"/>
          <w:szCs w:val="28"/>
          <w:lang w:val="kk-KZ"/>
        </w:rPr>
        <w:t>.kz</w:t>
      </w:r>
      <w:r>
        <w:rPr>
          <w:rStyle w:val="af5"/>
          <w:sz w:val="28"/>
          <w:szCs w:val="28"/>
          <w:lang w:val="kk-KZ"/>
        </w:rPr>
        <w:fldChar w:fldCharType="end"/>
      </w:r>
      <w:r w:rsidRPr="00852C82">
        <w:rPr>
          <w:color w:val="000000"/>
          <w:sz w:val="28"/>
          <w:szCs w:val="28"/>
          <w:lang w:val="kk-KZ"/>
        </w:rPr>
        <w:t xml:space="preserve"> </w:t>
      </w:r>
      <w:r>
        <w:rPr>
          <w:color w:val="000000"/>
          <w:sz w:val="28"/>
          <w:szCs w:val="28"/>
          <w:lang w:val="kk-KZ"/>
        </w:rPr>
        <w:t xml:space="preserve">сайтында жарияланады. </w:t>
      </w:r>
    </w:p>
    <w:p w:rsidR="001371B5" w:rsidRDefault="001371B5" w:rsidP="001371B5">
      <w:pPr>
        <w:ind w:firstLine="708"/>
        <w:jc w:val="both"/>
        <w:rPr>
          <w:color w:val="000000"/>
          <w:sz w:val="28"/>
          <w:szCs w:val="28"/>
          <w:lang w:val="kk-KZ"/>
        </w:rPr>
      </w:pPr>
      <w:r w:rsidRPr="00F85AAE">
        <w:rPr>
          <w:color w:val="000000"/>
          <w:sz w:val="28"/>
          <w:szCs w:val="28"/>
          <w:lang w:val="kk-KZ"/>
        </w:rPr>
        <w:t>Ақпараттық қолдауды Байқау ұйымдастырушылары қамтамасыз етеді.</w:t>
      </w: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Default="001371B5" w:rsidP="001371B5">
      <w:pPr>
        <w:ind w:firstLine="708"/>
        <w:jc w:val="both"/>
        <w:rPr>
          <w:color w:val="000000"/>
          <w:sz w:val="28"/>
          <w:szCs w:val="28"/>
          <w:lang w:val="kk-KZ"/>
        </w:rPr>
      </w:pPr>
    </w:p>
    <w:p w:rsidR="001371B5" w:rsidRPr="00F85AAE" w:rsidRDefault="001371B5" w:rsidP="001371B5">
      <w:pPr>
        <w:ind w:firstLine="708"/>
        <w:jc w:val="both"/>
        <w:rPr>
          <w:color w:val="000000"/>
          <w:sz w:val="28"/>
          <w:szCs w:val="28"/>
          <w:lang w:val="kk-KZ"/>
        </w:rPr>
      </w:pPr>
    </w:p>
    <w:p w:rsidR="001371B5" w:rsidRDefault="001371B5" w:rsidP="001371B5">
      <w:pPr>
        <w:rPr>
          <w:sz w:val="28"/>
          <w:szCs w:val="28"/>
          <w:lang w:val="kk-KZ"/>
        </w:rPr>
      </w:pPr>
    </w:p>
    <w:p w:rsidR="001371B5" w:rsidRDefault="001371B5" w:rsidP="001371B5">
      <w:pPr>
        <w:rPr>
          <w:sz w:val="28"/>
          <w:szCs w:val="28"/>
          <w:lang w:val="kk-KZ"/>
        </w:rPr>
      </w:pPr>
    </w:p>
    <w:p w:rsidR="001371B5" w:rsidRDefault="001371B5" w:rsidP="001371B5">
      <w:pPr>
        <w:rPr>
          <w:sz w:val="28"/>
          <w:szCs w:val="28"/>
          <w:lang w:val="kk-KZ"/>
        </w:rPr>
      </w:pPr>
    </w:p>
    <w:p w:rsidR="001371B5" w:rsidRDefault="001371B5" w:rsidP="001371B5">
      <w:pPr>
        <w:rPr>
          <w:sz w:val="28"/>
          <w:szCs w:val="28"/>
          <w:lang w:val="kk-KZ"/>
        </w:rPr>
      </w:pPr>
    </w:p>
    <w:p w:rsidR="001371B5" w:rsidRDefault="001371B5" w:rsidP="001371B5">
      <w:pPr>
        <w:rPr>
          <w:sz w:val="28"/>
          <w:szCs w:val="28"/>
          <w:lang w:val="kk-KZ"/>
        </w:rPr>
      </w:pPr>
    </w:p>
    <w:p w:rsidR="001371B5" w:rsidRDefault="001371B5" w:rsidP="001371B5">
      <w:pPr>
        <w:rPr>
          <w:sz w:val="28"/>
          <w:szCs w:val="28"/>
          <w:lang w:val="kk-KZ"/>
        </w:rPr>
      </w:pPr>
    </w:p>
    <w:p w:rsidR="001371B5" w:rsidRPr="00802DF0" w:rsidRDefault="001371B5" w:rsidP="001371B5">
      <w:pPr>
        <w:spacing w:line="100" w:lineRule="atLeast"/>
        <w:ind w:firstLine="709"/>
        <w:jc w:val="right"/>
        <w:rPr>
          <w:sz w:val="28"/>
          <w:szCs w:val="28"/>
          <w:lang w:val="kk-KZ"/>
        </w:rPr>
      </w:pPr>
      <w:r>
        <w:rPr>
          <w:sz w:val="28"/>
          <w:szCs w:val="28"/>
          <w:lang w:val="kk-KZ"/>
        </w:rPr>
        <w:t xml:space="preserve">Қосымша </w:t>
      </w:r>
    </w:p>
    <w:p w:rsidR="001371B5" w:rsidRPr="00802DF0" w:rsidRDefault="001371B5" w:rsidP="001371B5">
      <w:pPr>
        <w:spacing w:line="100" w:lineRule="atLeast"/>
        <w:ind w:firstLine="709"/>
        <w:jc w:val="right"/>
        <w:rPr>
          <w:sz w:val="28"/>
          <w:szCs w:val="28"/>
          <w:lang w:val="kk-KZ"/>
        </w:rPr>
      </w:pPr>
    </w:p>
    <w:p w:rsidR="001371B5" w:rsidRPr="00802DF0" w:rsidRDefault="001371B5" w:rsidP="001371B5">
      <w:pPr>
        <w:shd w:val="clear" w:color="auto" w:fill="FFFFFF"/>
        <w:suppressAutoHyphens/>
        <w:spacing w:before="28" w:line="101" w:lineRule="atLeast"/>
        <w:ind w:left="420"/>
        <w:jc w:val="center"/>
        <w:rPr>
          <w:b/>
          <w:bCs/>
          <w:kern w:val="1"/>
          <w:sz w:val="28"/>
          <w:szCs w:val="28"/>
          <w:lang w:val="kk-KZ" w:eastAsia="ar-SA"/>
        </w:rPr>
      </w:pPr>
      <w:r>
        <w:rPr>
          <w:b/>
          <w:bCs/>
          <w:kern w:val="1"/>
          <w:sz w:val="28"/>
          <w:szCs w:val="28"/>
          <w:lang w:val="kk-KZ" w:eastAsia="ar-SA"/>
        </w:rPr>
        <w:t>ҚАТЫСУШЫНЫҢ ӨТІНІШІ</w:t>
      </w:r>
    </w:p>
    <w:p w:rsidR="001371B5" w:rsidRPr="00802DF0" w:rsidRDefault="001371B5" w:rsidP="001371B5">
      <w:pPr>
        <w:shd w:val="clear" w:color="auto" w:fill="FFFFFF"/>
        <w:suppressAutoHyphens/>
        <w:spacing w:before="28" w:line="101" w:lineRule="atLeast"/>
        <w:ind w:left="420"/>
        <w:jc w:val="both"/>
        <w:rPr>
          <w:kern w:val="1"/>
          <w:sz w:val="28"/>
          <w:szCs w:val="28"/>
          <w:lang w:val="kk-KZ" w:eastAsia="ar-SA"/>
        </w:rPr>
      </w:pPr>
    </w:p>
    <w:tbl>
      <w:tblPr>
        <w:tblW w:w="10004" w:type="dxa"/>
        <w:tblLayout w:type="fixed"/>
        <w:tblCellMar>
          <w:top w:w="75" w:type="dxa"/>
          <w:left w:w="75" w:type="dxa"/>
          <w:bottom w:w="75" w:type="dxa"/>
          <w:right w:w="75" w:type="dxa"/>
        </w:tblCellMar>
        <w:tblLook w:val="0000" w:firstRow="0" w:lastRow="0" w:firstColumn="0" w:lastColumn="0" w:noHBand="0" w:noVBand="0"/>
      </w:tblPr>
      <w:tblGrid>
        <w:gridCol w:w="5273"/>
        <w:gridCol w:w="4731"/>
      </w:tblGrid>
      <w:tr w:rsidR="001371B5" w:rsidRPr="00093506" w:rsidTr="002C43F7">
        <w:trPr>
          <w:trHeight w:val="75"/>
        </w:trPr>
        <w:tc>
          <w:tcPr>
            <w:tcW w:w="5273" w:type="dxa"/>
            <w:tcBorders>
              <w:top w:val="double" w:sz="1" w:space="0" w:color="000000"/>
              <w:left w:val="double" w:sz="1" w:space="0" w:color="000000"/>
              <w:bottom w:val="double" w:sz="1" w:space="0" w:color="000000"/>
              <w:right w:val="double" w:sz="1" w:space="0" w:color="000000"/>
            </w:tcBorders>
            <w:shd w:val="clear" w:color="auto" w:fill="auto"/>
          </w:tcPr>
          <w:p w:rsidR="001371B5" w:rsidRPr="004B4C4A" w:rsidRDefault="001371B5" w:rsidP="002C43F7">
            <w:pPr>
              <w:spacing w:line="75" w:lineRule="atLeast"/>
              <w:jc w:val="both"/>
              <w:rPr>
                <w:sz w:val="28"/>
                <w:szCs w:val="28"/>
                <w:lang w:val="kk-KZ"/>
              </w:rPr>
            </w:pPr>
            <w:r>
              <w:rPr>
                <w:sz w:val="28"/>
                <w:szCs w:val="28"/>
                <w:lang w:val="kk-KZ"/>
              </w:rPr>
              <w:t>Т.А.Ә</w:t>
            </w:r>
            <w:r w:rsidRPr="004B4C4A">
              <w:rPr>
                <w:sz w:val="28"/>
                <w:szCs w:val="28"/>
                <w:lang w:val="kk-KZ"/>
              </w:rPr>
              <w:t xml:space="preserve">. </w:t>
            </w:r>
            <w:r>
              <w:rPr>
                <w:sz w:val="28"/>
                <w:szCs w:val="28"/>
                <w:lang w:val="kk-KZ"/>
              </w:rPr>
              <w:t>немесе ұйымның атауы</w:t>
            </w:r>
          </w:p>
        </w:tc>
        <w:tc>
          <w:tcPr>
            <w:tcW w:w="4731" w:type="dxa"/>
            <w:tcBorders>
              <w:top w:val="double" w:sz="1" w:space="0" w:color="000000"/>
              <w:left w:val="double" w:sz="1" w:space="0" w:color="000000"/>
              <w:bottom w:val="double" w:sz="1" w:space="0" w:color="000000"/>
              <w:right w:val="double" w:sz="1" w:space="0" w:color="000000"/>
            </w:tcBorders>
            <w:shd w:val="clear" w:color="auto" w:fill="auto"/>
          </w:tcPr>
          <w:p w:rsidR="001371B5" w:rsidRPr="004B4C4A" w:rsidRDefault="001371B5" w:rsidP="002C43F7">
            <w:pPr>
              <w:spacing w:before="28" w:after="115" w:line="100" w:lineRule="atLeast"/>
              <w:ind w:firstLine="706"/>
              <w:jc w:val="both"/>
              <w:rPr>
                <w:sz w:val="28"/>
                <w:szCs w:val="28"/>
                <w:lang w:val="kk-KZ"/>
              </w:rPr>
            </w:pPr>
          </w:p>
        </w:tc>
      </w:tr>
      <w:tr w:rsidR="001371B5" w:rsidRPr="00045841" w:rsidTr="002C43F7">
        <w:trPr>
          <w:trHeight w:val="90"/>
        </w:trPr>
        <w:tc>
          <w:tcPr>
            <w:tcW w:w="5273"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line="90" w:lineRule="atLeast"/>
              <w:jc w:val="both"/>
              <w:rPr>
                <w:sz w:val="28"/>
                <w:szCs w:val="28"/>
              </w:rPr>
            </w:pPr>
            <w:r>
              <w:rPr>
                <w:sz w:val="28"/>
                <w:szCs w:val="28"/>
                <w:lang w:val="kk-KZ"/>
              </w:rPr>
              <w:t>Туылған датасы</w:t>
            </w:r>
            <w:r w:rsidRPr="00045841">
              <w:rPr>
                <w:sz w:val="28"/>
                <w:szCs w:val="28"/>
              </w:rPr>
              <w:t xml:space="preserve"> </w:t>
            </w:r>
          </w:p>
        </w:tc>
        <w:tc>
          <w:tcPr>
            <w:tcW w:w="4731"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before="28" w:after="115" w:line="100" w:lineRule="atLeast"/>
              <w:ind w:firstLine="706"/>
              <w:jc w:val="both"/>
              <w:rPr>
                <w:sz w:val="28"/>
                <w:szCs w:val="28"/>
              </w:rPr>
            </w:pPr>
          </w:p>
        </w:tc>
      </w:tr>
      <w:tr w:rsidR="001371B5" w:rsidRPr="00045841" w:rsidTr="002C43F7">
        <w:trPr>
          <w:trHeight w:val="90"/>
        </w:trPr>
        <w:tc>
          <w:tcPr>
            <w:tcW w:w="5273"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line="90" w:lineRule="atLeast"/>
              <w:jc w:val="both"/>
              <w:rPr>
                <w:sz w:val="28"/>
                <w:szCs w:val="28"/>
              </w:rPr>
            </w:pPr>
            <w:r>
              <w:rPr>
                <w:sz w:val="28"/>
                <w:szCs w:val="28"/>
                <w:lang w:val="kk-KZ"/>
              </w:rPr>
              <w:t>Тұрғылықты мекен-жайы</w:t>
            </w:r>
            <w:r w:rsidRPr="00045841">
              <w:rPr>
                <w:sz w:val="28"/>
                <w:szCs w:val="28"/>
              </w:rPr>
              <w:t>, телефон, е-</w:t>
            </w:r>
            <w:r w:rsidRPr="00045841">
              <w:rPr>
                <w:sz w:val="28"/>
                <w:szCs w:val="28"/>
                <w:lang w:val="en-US"/>
              </w:rPr>
              <w:t>mail</w:t>
            </w:r>
            <w:r w:rsidRPr="00045841">
              <w:rPr>
                <w:sz w:val="28"/>
                <w:szCs w:val="28"/>
              </w:rPr>
              <w:t>.</w:t>
            </w:r>
          </w:p>
        </w:tc>
        <w:tc>
          <w:tcPr>
            <w:tcW w:w="4731"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before="28" w:after="115" w:line="100" w:lineRule="atLeast"/>
              <w:ind w:firstLine="706"/>
              <w:jc w:val="both"/>
              <w:rPr>
                <w:sz w:val="28"/>
                <w:szCs w:val="28"/>
              </w:rPr>
            </w:pPr>
          </w:p>
        </w:tc>
      </w:tr>
      <w:tr w:rsidR="001371B5" w:rsidRPr="00045841" w:rsidTr="002C43F7">
        <w:trPr>
          <w:trHeight w:val="330"/>
        </w:trPr>
        <w:tc>
          <w:tcPr>
            <w:tcW w:w="5273"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line="100" w:lineRule="atLeast"/>
              <w:jc w:val="both"/>
              <w:rPr>
                <w:sz w:val="28"/>
                <w:szCs w:val="28"/>
              </w:rPr>
            </w:pPr>
            <w:r>
              <w:rPr>
                <w:sz w:val="28"/>
                <w:szCs w:val="28"/>
                <w:lang w:val="kk-KZ"/>
              </w:rPr>
              <w:t>Жұмыс орны</w:t>
            </w:r>
            <w:r>
              <w:rPr>
                <w:sz w:val="28"/>
                <w:szCs w:val="28"/>
              </w:rPr>
              <w:t xml:space="preserve"> (</w:t>
            </w:r>
            <w:proofErr w:type="spellStart"/>
            <w:r>
              <w:rPr>
                <w:sz w:val="28"/>
                <w:szCs w:val="28"/>
              </w:rPr>
              <w:t>лауазымы</w:t>
            </w:r>
            <w:proofErr w:type="spellEnd"/>
            <w:r w:rsidRPr="00045841">
              <w:rPr>
                <w:sz w:val="28"/>
                <w:szCs w:val="28"/>
              </w:rPr>
              <w:t>)</w:t>
            </w:r>
            <w:r>
              <w:rPr>
                <w:sz w:val="28"/>
                <w:szCs w:val="28"/>
                <w:lang w:val="kk-KZ"/>
              </w:rPr>
              <w:t xml:space="preserve"> немесе</w:t>
            </w:r>
            <w:r w:rsidRPr="00045841">
              <w:rPr>
                <w:sz w:val="28"/>
                <w:szCs w:val="28"/>
              </w:rPr>
              <w:t xml:space="preserve"> </w:t>
            </w:r>
            <w:r>
              <w:rPr>
                <w:sz w:val="28"/>
                <w:szCs w:val="28"/>
                <w:lang w:val="kk-KZ"/>
              </w:rPr>
              <w:t>оқу орнының атауы</w:t>
            </w:r>
            <w:r w:rsidRPr="00045841">
              <w:rPr>
                <w:sz w:val="28"/>
                <w:szCs w:val="28"/>
              </w:rPr>
              <w:t xml:space="preserve"> (курс)</w:t>
            </w:r>
          </w:p>
        </w:tc>
        <w:tc>
          <w:tcPr>
            <w:tcW w:w="4731" w:type="dxa"/>
            <w:tcBorders>
              <w:top w:val="double" w:sz="1" w:space="0" w:color="000000"/>
              <w:left w:val="double" w:sz="1" w:space="0" w:color="000000"/>
              <w:bottom w:val="double" w:sz="1" w:space="0" w:color="000000"/>
              <w:right w:val="double" w:sz="1" w:space="0" w:color="000000"/>
            </w:tcBorders>
            <w:shd w:val="clear" w:color="auto" w:fill="auto"/>
          </w:tcPr>
          <w:p w:rsidR="001371B5" w:rsidRPr="00045841" w:rsidRDefault="001371B5" w:rsidP="002C43F7">
            <w:pPr>
              <w:spacing w:before="28" w:after="115" w:line="100" w:lineRule="atLeast"/>
              <w:ind w:firstLine="706"/>
              <w:jc w:val="both"/>
              <w:rPr>
                <w:sz w:val="28"/>
                <w:szCs w:val="28"/>
              </w:rPr>
            </w:pPr>
          </w:p>
        </w:tc>
      </w:tr>
    </w:tbl>
    <w:p w:rsidR="001371B5" w:rsidRPr="00045841" w:rsidRDefault="001371B5" w:rsidP="001371B5">
      <w:pPr>
        <w:jc w:val="both"/>
        <w:outlineLvl w:val="0"/>
        <w:rPr>
          <w:sz w:val="28"/>
          <w:szCs w:val="28"/>
        </w:rPr>
      </w:pPr>
      <w:r w:rsidRPr="00045841">
        <w:rPr>
          <w:sz w:val="28"/>
          <w:szCs w:val="28"/>
        </w:rPr>
        <w:t xml:space="preserve"> </w:t>
      </w:r>
    </w:p>
    <w:p w:rsidR="001371B5" w:rsidRPr="001F0C0B" w:rsidRDefault="001371B5" w:rsidP="001371B5">
      <w:pPr>
        <w:ind w:firstLine="708"/>
        <w:jc w:val="both"/>
        <w:rPr>
          <w:b/>
          <w:bCs/>
          <w:sz w:val="28"/>
          <w:szCs w:val="28"/>
          <w:shd w:val="clear" w:color="auto" w:fill="FFFFFF"/>
          <w:lang w:val="kk-KZ"/>
        </w:rPr>
      </w:pPr>
      <w:r>
        <w:rPr>
          <w:b/>
          <w:bCs/>
          <w:sz w:val="28"/>
          <w:szCs w:val="28"/>
          <w:shd w:val="clear" w:color="auto" w:fill="FFFFFF"/>
          <w:lang w:val="kk-KZ"/>
        </w:rPr>
        <w:t xml:space="preserve">Байқаудың шарттарымен таныстым және келісемін. Автор ретінде конкурстық жұмысымды интернет желісінде, теле-, радиобағдарламаларда және сыртқы жарнамаларда, сонымен қатар Қазақстан Республикасы аумағында коммерциялық емес бұқаралық ақпарат құралдарының беттерінде   ақысыз жариялауға қарсы емеспін. </w:t>
      </w:r>
    </w:p>
    <w:p w:rsidR="001371B5" w:rsidRPr="001F0C0B" w:rsidRDefault="001371B5" w:rsidP="001371B5">
      <w:pPr>
        <w:jc w:val="right"/>
        <w:rPr>
          <w:b/>
          <w:sz w:val="28"/>
          <w:szCs w:val="28"/>
          <w:lang w:val="kk-KZ"/>
        </w:rPr>
      </w:pPr>
    </w:p>
    <w:p w:rsidR="001371B5" w:rsidRPr="001F0C0B" w:rsidRDefault="001371B5" w:rsidP="001371B5">
      <w:pPr>
        <w:jc w:val="right"/>
        <w:rPr>
          <w:b/>
          <w:sz w:val="28"/>
          <w:szCs w:val="28"/>
          <w:lang w:val="kk-KZ"/>
        </w:rPr>
      </w:pPr>
    </w:p>
    <w:p w:rsidR="001371B5" w:rsidRPr="00B45AE0" w:rsidRDefault="001371B5" w:rsidP="001371B5">
      <w:pPr>
        <w:ind w:firstLine="708"/>
        <w:jc w:val="both"/>
        <w:rPr>
          <w:sz w:val="26"/>
          <w:szCs w:val="26"/>
          <w:lang w:val="kk-KZ"/>
        </w:rPr>
      </w:pPr>
      <w:r w:rsidRPr="00045841">
        <w:rPr>
          <w:b/>
          <w:sz w:val="28"/>
          <w:szCs w:val="28"/>
        </w:rPr>
        <w:t xml:space="preserve">___________________________ </w:t>
      </w:r>
      <w:r>
        <w:rPr>
          <w:b/>
          <w:sz w:val="28"/>
          <w:szCs w:val="28"/>
          <w:lang w:val="kk-KZ"/>
        </w:rPr>
        <w:t>қолы</w:t>
      </w:r>
      <w:r w:rsidRPr="00045841">
        <w:rPr>
          <w:b/>
          <w:sz w:val="28"/>
          <w:szCs w:val="28"/>
        </w:rPr>
        <w:t xml:space="preserve">, </w:t>
      </w:r>
      <w:r>
        <w:rPr>
          <w:b/>
          <w:sz w:val="28"/>
          <w:szCs w:val="28"/>
          <w:lang w:val="kk-KZ"/>
        </w:rPr>
        <w:t>кү</w:t>
      </w:r>
      <w:proofErr w:type="gramStart"/>
      <w:r>
        <w:rPr>
          <w:b/>
          <w:sz w:val="28"/>
          <w:szCs w:val="28"/>
          <w:lang w:val="kk-KZ"/>
        </w:rPr>
        <w:t>н</w:t>
      </w:r>
      <w:proofErr w:type="gramEnd"/>
      <w:r>
        <w:rPr>
          <w:b/>
          <w:sz w:val="28"/>
          <w:szCs w:val="28"/>
          <w:lang w:val="kk-KZ"/>
        </w:rPr>
        <w:t>і</w:t>
      </w:r>
    </w:p>
    <w:p w:rsidR="001371B5" w:rsidRPr="00712565" w:rsidRDefault="001371B5" w:rsidP="001371B5">
      <w:pPr>
        <w:ind w:firstLine="709"/>
        <w:jc w:val="both"/>
        <w:rPr>
          <w:sz w:val="26"/>
          <w:szCs w:val="26"/>
        </w:rPr>
      </w:pPr>
      <w:bookmarkStart w:id="0" w:name="_GoBack"/>
      <w:bookmarkEnd w:id="0"/>
    </w:p>
    <w:sectPr w:rsidR="001371B5" w:rsidRPr="0071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42208"/>
    <w:multiLevelType w:val="hybridMultilevel"/>
    <w:tmpl w:val="243448EC"/>
    <w:lvl w:ilvl="0" w:tplc="23F26F7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B5"/>
    <w:rsid w:val="00093506"/>
    <w:rsid w:val="001371B5"/>
    <w:rsid w:val="005912BE"/>
    <w:rsid w:val="006D4CD1"/>
    <w:rsid w:val="009D3B5E"/>
    <w:rsid w:val="00D8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B5"/>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11"/>
    <w:pPr>
      <w:pBdr>
        <w:bottom w:val="single" w:sz="12" w:space="1" w:color="365F91"/>
      </w:pBdr>
      <w:spacing w:before="600" w:after="80"/>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D80211"/>
    <w:pPr>
      <w:pBdr>
        <w:bottom w:val="single" w:sz="8" w:space="1" w:color="4F81BD"/>
      </w:pBdr>
      <w:spacing w:before="200" w:after="80"/>
      <w:outlineLvl w:val="1"/>
    </w:pPr>
    <w:rPr>
      <w:rFonts w:ascii="Cambria" w:hAnsi="Cambria"/>
      <w:color w:val="365F91"/>
      <w:lang w:eastAsia="en-US"/>
    </w:rPr>
  </w:style>
  <w:style w:type="paragraph" w:styleId="3">
    <w:name w:val="heading 3"/>
    <w:basedOn w:val="a"/>
    <w:next w:val="a"/>
    <w:link w:val="30"/>
    <w:uiPriority w:val="9"/>
    <w:semiHidden/>
    <w:unhideWhenUsed/>
    <w:qFormat/>
    <w:rsid w:val="00D80211"/>
    <w:pPr>
      <w:pBdr>
        <w:bottom w:val="single" w:sz="4" w:space="1" w:color="95B3D7"/>
      </w:pBdr>
      <w:spacing w:before="200" w:after="80"/>
      <w:outlineLvl w:val="2"/>
    </w:pPr>
    <w:rPr>
      <w:rFonts w:ascii="Cambria" w:hAnsi="Cambria"/>
      <w:color w:val="4F81BD"/>
      <w:lang w:eastAsia="en-US"/>
    </w:rPr>
  </w:style>
  <w:style w:type="paragraph" w:styleId="4">
    <w:name w:val="heading 4"/>
    <w:basedOn w:val="a"/>
    <w:next w:val="a"/>
    <w:link w:val="40"/>
    <w:uiPriority w:val="9"/>
    <w:semiHidden/>
    <w:unhideWhenUsed/>
    <w:qFormat/>
    <w:rsid w:val="00D80211"/>
    <w:pPr>
      <w:pBdr>
        <w:bottom w:val="single" w:sz="4" w:space="2" w:color="B8CCE4"/>
      </w:pBdr>
      <w:spacing w:before="200" w:after="80"/>
      <w:outlineLvl w:val="3"/>
    </w:pPr>
    <w:rPr>
      <w:rFonts w:ascii="Cambria" w:hAnsi="Cambria"/>
      <w:i/>
      <w:iCs/>
      <w:color w:val="4F81BD"/>
      <w:lang w:eastAsia="en-US"/>
    </w:rPr>
  </w:style>
  <w:style w:type="paragraph" w:styleId="5">
    <w:name w:val="heading 5"/>
    <w:basedOn w:val="a"/>
    <w:next w:val="a"/>
    <w:link w:val="50"/>
    <w:uiPriority w:val="9"/>
    <w:semiHidden/>
    <w:unhideWhenUsed/>
    <w:qFormat/>
    <w:rsid w:val="00D80211"/>
    <w:pPr>
      <w:spacing w:before="200" w:after="80"/>
      <w:outlineLvl w:val="4"/>
    </w:pPr>
    <w:rPr>
      <w:rFonts w:ascii="Cambria" w:hAnsi="Cambria"/>
      <w:color w:val="4F81BD"/>
      <w:sz w:val="22"/>
      <w:szCs w:val="22"/>
      <w:lang w:eastAsia="en-US"/>
    </w:rPr>
  </w:style>
  <w:style w:type="paragraph" w:styleId="6">
    <w:name w:val="heading 6"/>
    <w:basedOn w:val="a"/>
    <w:next w:val="a"/>
    <w:link w:val="60"/>
    <w:uiPriority w:val="9"/>
    <w:semiHidden/>
    <w:unhideWhenUsed/>
    <w:qFormat/>
    <w:rsid w:val="00D80211"/>
    <w:pPr>
      <w:spacing w:before="280" w:after="100"/>
      <w:outlineLvl w:val="5"/>
    </w:pPr>
    <w:rPr>
      <w:rFonts w:ascii="Cambria" w:hAnsi="Cambria"/>
      <w:i/>
      <w:iCs/>
      <w:color w:val="4F81BD"/>
      <w:sz w:val="22"/>
      <w:szCs w:val="22"/>
      <w:lang w:eastAsia="en-US"/>
    </w:rPr>
  </w:style>
  <w:style w:type="paragraph" w:styleId="7">
    <w:name w:val="heading 7"/>
    <w:basedOn w:val="a"/>
    <w:next w:val="a"/>
    <w:link w:val="70"/>
    <w:uiPriority w:val="9"/>
    <w:semiHidden/>
    <w:unhideWhenUsed/>
    <w:qFormat/>
    <w:rsid w:val="00D80211"/>
    <w:pPr>
      <w:spacing w:before="320" w:after="100"/>
      <w:outlineLvl w:val="6"/>
    </w:pPr>
    <w:rPr>
      <w:rFonts w:ascii="Cambria" w:hAnsi="Cambria"/>
      <w:b/>
      <w:bCs/>
      <w:color w:val="9BBB59"/>
      <w:lang w:eastAsia="en-US"/>
    </w:rPr>
  </w:style>
  <w:style w:type="paragraph" w:styleId="8">
    <w:name w:val="heading 8"/>
    <w:basedOn w:val="a"/>
    <w:next w:val="a"/>
    <w:link w:val="80"/>
    <w:uiPriority w:val="9"/>
    <w:semiHidden/>
    <w:unhideWhenUsed/>
    <w:qFormat/>
    <w:rsid w:val="00D80211"/>
    <w:pPr>
      <w:spacing w:before="320" w:after="100"/>
      <w:outlineLvl w:val="7"/>
    </w:pPr>
    <w:rPr>
      <w:rFonts w:ascii="Cambria" w:hAnsi="Cambria"/>
      <w:b/>
      <w:bCs/>
      <w:i/>
      <w:iCs/>
      <w:color w:val="9BBB59"/>
      <w:lang w:eastAsia="en-US"/>
    </w:rPr>
  </w:style>
  <w:style w:type="paragraph" w:styleId="9">
    <w:name w:val="heading 9"/>
    <w:basedOn w:val="a"/>
    <w:next w:val="a"/>
    <w:link w:val="90"/>
    <w:uiPriority w:val="9"/>
    <w:semiHidden/>
    <w:unhideWhenUsed/>
    <w:qFormat/>
    <w:rsid w:val="00D80211"/>
    <w:pPr>
      <w:spacing w:before="320" w:after="100"/>
      <w:outlineLvl w:val="8"/>
    </w:pPr>
    <w:rPr>
      <w:rFonts w:ascii="Cambria" w:hAnsi="Cambria"/>
      <w:i/>
      <w:iCs/>
      <w:color w:val="9BBB5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0211"/>
    <w:rPr>
      <w:rFonts w:ascii="Cambria" w:eastAsia="Times New Roman" w:hAnsi="Cambria" w:cs="Times New Roman"/>
      <w:b/>
      <w:bCs/>
      <w:color w:val="365F91"/>
      <w:sz w:val="24"/>
      <w:szCs w:val="24"/>
    </w:rPr>
  </w:style>
  <w:style w:type="character" w:customStyle="1" w:styleId="20">
    <w:name w:val="Заголовок 2 Знак"/>
    <w:link w:val="2"/>
    <w:uiPriority w:val="9"/>
    <w:semiHidden/>
    <w:rsid w:val="00D80211"/>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D80211"/>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D80211"/>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D80211"/>
    <w:rPr>
      <w:rFonts w:ascii="Cambria" w:eastAsia="Times New Roman" w:hAnsi="Cambria" w:cs="Times New Roman"/>
      <w:color w:val="4F81BD"/>
    </w:rPr>
  </w:style>
  <w:style w:type="character" w:customStyle="1" w:styleId="60">
    <w:name w:val="Заголовок 6 Знак"/>
    <w:link w:val="6"/>
    <w:uiPriority w:val="9"/>
    <w:semiHidden/>
    <w:rsid w:val="00D80211"/>
    <w:rPr>
      <w:rFonts w:ascii="Cambria" w:eastAsia="Times New Roman" w:hAnsi="Cambria" w:cs="Times New Roman"/>
      <w:i/>
      <w:iCs/>
      <w:color w:val="4F81BD"/>
    </w:rPr>
  </w:style>
  <w:style w:type="character" w:customStyle="1" w:styleId="70">
    <w:name w:val="Заголовок 7 Знак"/>
    <w:link w:val="7"/>
    <w:uiPriority w:val="9"/>
    <w:semiHidden/>
    <w:rsid w:val="00D8021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D8021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D80211"/>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D80211"/>
    <w:rPr>
      <w:b/>
      <w:bCs/>
      <w:sz w:val="18"/>
      <w:szCs w:val="18"/>
    </w:rPr>
  </w:style>
  <w:style w:type="paragraph" w:styleId="a4">
    <w:name w:val="Title"/>
    <w:basedOn w:val="a"/>
    <w:next w:val="a"/>
    <w:link w:val="a5"/>
    <w:qFormat/>
    <w:rsid w:val="00D80211"/>
    <w:pPr>
      <w:pBdr>
        <w:top w:val="single" w:sz="8" w:space="10" w:color="A7BFDE"/>
        <w:bottom w:val="single" w:sz="24" w:space="15" w:color="9BBB59"/>
      </w:pBdr>
      <w:jc w:val="center"/>
    </w:pPr>
    <w:rPr>
      <w:rFonts w:ascii="Cambria" w:hAnsi="Cambria"/>
      <w:i/>
      <w:iCs/>
      <w:color w:val="243F60"/>
      <w:sz w:val="60"/>
      <w:szCs w:val="60"/>
      <w:lang w:eastAsia="en-US"/>
    </w:rPr>
  </w:style>
  <w:style w:type="character" w:customStyle="1" w:styleId="a5">
    <w:name w:val="Название Знак"/>
    <w:link w:val="a4"/>
    <w:rsid w:val="00D80211"/>
    <w:rPr>
      <w:rFonts w:ascii="Cambria" w:eastAsia="Times New Roman" w:hAnsi="Cambria" w:cs="Times New Roman"/>
      <w:i/>
      <w:iCs/>
      <w:color w:val="243F60"/>
      <w:sz w:val="60"/>
      <w:szCs w:val="60"/>
    </w:rPr>
  </w:style>
  <w:style w:type="paragraph" w:styleId="a6">
    <w:name w:val="Subtitle"/>
    <w:basedOn w:val="a"/>
    <w:next w:val="a"/>
    <w:link w:val="a7"/>
    <w:qFormat/>
    <w:rsid w:val="00D80211"/>
    <w:pPr>
      <w:spacing w:before="200" w:after="900"/>
      <w:jc w:val="right"/>
    </w:pPr>
    <w:rPr>
      <w:rFonts w:ascii="Calibri" w:hAnsiTheme="minorHAnsi"/>
      <w:i/>
      <w:iCs/>
      <w:lang w:eastAsia="en-US"/>
    </w:rPr>
  </w:style>
  <w:style w:type="character" w:customStyle="1" w:styleId="a7">
    <w:name w:val="Подзаголовок Знак"/>
    <w:link w:val="a6"/>
    <w:rsid w:val="00D80211"/>
    <w:rPr>
      <w:rFonts w:ascii="Calibri"/>
      <w:i/>
      <w:iCs/>
      <w:sz w:val="24"/>
      <w:szCs w:val="24"/>
    </w:rPr>
  </w:style>
  <w:style w:type="character" w:styleId="a8">
    <w:name w:val="Strong"/>
    <w:uiPriority w:val="22"/>
    <w:qFormat/>
    <w:rsid w:val="00D80211"/>
    <w:rPr>
      <w:b/>
      <w:bCs/>
      <w:spacing w:val="0"/>
    </w:rPr>
  </w:style>
  <w:style w:type="character" w:styleId="a9">
    <w:name w:val="Emphasis"/>
    <w:uiPriority w:val="20"/>
    <w:qFormat/>
    <w:rsid w:val="00D80211"/>
    <w:rPr>
      <w:b/>
      <w:bCs/>
      <w:i/>
      <w:iCs/>
      <w:color w:val="5A5A5A"/>
    </w:rPr>
  </w:style>
  <w:style w:type="paragraph" w:styleId="aa">
    <w:name w:val="No Spacing"/>
    <w:basedOn w:val="a"/>
    <w:link w:val="ab"/>
    <w:uiPriority w:val="1"/>
    <w:qFormat/>
    <w:rsid w:val="00D80211"/>
    <w:rPr>
      <w:rFonts w:asciiTheme="minorHAnsi" w:hAnsiTheme="minorHAnsi"/>
      <w:sz w:val="22"/>
      <w:szCs w:val="22"/>
      <w:lang w:eastAsia="en-US"/>
    </w:rPr>
  </w:style>
  <w:style w:type="character" w:customStyle="1" w:styleId="ab">
    <w:name w:val="Без интервала Знак"/>
    <w:link w:val="aa"/>
    <w:uiPriority w:val="1"/>
    <w:rsid w:val="00D80211"/>
  </w:style>
  <w:style w:type="paragraph" w:styleId="ac">
    <w:name w:val="List Paragraph"/>
    <w:basedOn w:val="a"/>
    <w:uiPriority w:val="34"/>
    <w:qFormat/>
    <w:rsid w:val="00D80211"/>
    <w:pPr>
      <w:ind w:left="720"/>
      <w:contextualSpacing/>
    </w:pPr>
  </w:style>
  <w:style w:type="paragraph" w:styleId="21">
    <w:name w:val="Quote"/>
    <w:basedOn w:val="a"/>
    <w:next w:val="a"/>
    <w:link w:val="22"/>
    <w:uiPriority w:val="29"/>
    <w:qFormat/>
    <w:rsid w:val="00D80211"/>
    <w:rPr>
      <w:rFonts w:ascii="Cambria" w:hAnsi="Cambria"/>
      <w:i/>
      <w:iCs/>
      <w:color w:val="5A5A5A"/>
      <w:sz w:val="22"/>
      <w:szCs w:val="22"/>
      <w:lang w:eastAsia="en-US"/>
    </w:rPr>
  </w:style>
  <w:style w:type="character" w:customStyle="1" w:styleId="22">
    <w:name w:val="Цитата 2 Знак"/>
    <w:link w:val="21"/>
    <w:uiPriority w:val="29"/>
    <w:rsid w:val="00D80211"/>
    <w:rPr>
      <w:rFonts w:ascii="Cambria" w:eastAsia="Times New Roman" w:hAnsi="Cambria" w:cs="Times New Roman"/>
      <w:i/>
      <w:iCs/>
      <w:color w:val="5A5A5A"/>
    </w:rPr>
  </w:style>
  <w:style w:type="paragraph" w:styleId="ad">
    <w:name w:val="Intense Quote"/>
    <w:basedOn w:val="a"/>
    <w:next w:val="a"/>
    <w:link w:val="ae"/>
    <w:uiPriority w:val="30"/>
    <w:qFormat/>
    <w:rsid w:val="00D8021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eastAsia="en-US"/>
    </w:rPr>
  </w:style>
  <w:style w:type="character" w:customStyle="1" w:styleId="ae">
    <w:name w:val="Выделенная цитата Знак"/>
    <w:link w:val="ad"/>
    <w:uiPriority w:val="30"/>
    <w:rsid w:val="00D8021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D80211"/>
    <w:rPr>
      <w:i/>
      <w:iCs/>
      <w:color w:val="5A5A5A"/>
    </w:rPr>
  </w:style>
  <w:style w:type="character" w:styleId="af0">
    <w:name w:val="Intense Emphasis"/>
    <w:uiPriority w:val="21"/>
    <w:qFormat/>
    <w:rsid w:val="00D80211"/>
    <w:rPr>
      <w:b/>
      <w:bCs/>
      <w:i/>
      <w:iCs/>
      <w:color w:val="4F81BD"/>
      <w:sz w:val="22"/>
      <w:szCs w:val="22"/>
    </w:rPr>
  </w:style>
  <w:style w:type="character" w:styleId="af1">
    <w:name w:val="Subtle Reference"/>
    <w:uiPriority w:val="31"/>
    <w:qFormat/>
    <w:rsid w:val="00D80211"/>
    <w:rPr>
      <w:color w:val="auto"/>
      <w:u w:val="single" w:color="9BBB59"/>
    </w:rPr>
  </w:style>
  <w:style w:type="character" w:styleId="af2">
    <w:name w:val="Intense Reference"/>
    <w:uiPriority w:val="32"/>
    <w:qFormat/>
    <w:rsid w:val="00D80211"/>
    <w:rPr>
      <w:b/>
      <w:bCs/>
      <w:color w:val="76923C"/>
      <w:u w:val="single" w:color="9BBB59"/>
    </w:rPr>
  </w:style>
  <w:style w:type="character" w:styleId="af3">
    <w:name w:val="Book Title"/>
    <w:uiPriority w:val="33"/>
    <w:qFormat/>
    <w:rsid w:val="00D8021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D80211"/>
    <w:pPr>
      <w:outlineLvl w:val="9"/>
    </w:pPr>
    <w:rPr>
      <w:lang w:eastAsia="ru-RU" w:bidi="en-US"/>
    </w:rPr>
  </w:style>
  <w:style w:type="character" w:styleId="af5">
    <w:name w:val="Hyperlink"/>
    <w:uiPriority w:val="99"/>
    <w:unhideWhenUsed/>
    <w:rsid w:val="001371B5"/>
    <w:rPr>
      <w:color w:val="0000FF"/>
      <w:u w:val="single"/>
    </w:rPr>
  </w:style>
  <w:style w:type="character" w:customStyle="1" w:styleId="11">
    <w:name w:val="Основной текст Знак1"/>
    <w:uiPriority w:val="99"/>
    <w:rsid w:val="001371B5"/>
    <w:rPr>
      <w:rFonts w:ascii="Times New Roman" w:hAnsi="Times New Roman" w:cs="Times New Roman" w:hint="default"/>
      <w:strike w:val="0"/>
      <w:dstrike w:val="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B5"/>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11"/>
    <w:pPr>
      <w:pBdr>
        <w:bottom w:val="single" w:sz="12" w:space="1" w:color="365F91"/>
      </w:pBdr>
      <w:spacing w:before="600" w:after="80"/>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D80211"/>
    <w:pPr>
      <w:pBdr>
        <w:bottom w:val="single" w:sz="8" w:space="1" w:color="4F81BD"/>
      </w:pBdr>
      <w:spacing w:before="200" w:after="80"/>
      <w:outlineLvl w:val="1"/>
    </w:pPr>
    <w:rPr>
      <w:rFonts w:ascii="Cambria" w:hAnsi="Cambria"/>
      <w:color w:val="365F91"/>
      <w:lang w:eastAsia="en-US"/>
    </w:rPr>
  </w:style>
  <w:style w:type="paragraph" w:styleId="3">
    <w:name w:val="heading 3"/>
    <w:basedOn w:val="a"/>
    <w:next w:val="a"/>
    <w:link w:val="30"/>
    <w:uiPriority w:val="9"/>
    <w:semiHidden/>
    <w:unhideWhenUsed/>
    <w:qFormat/>
    <w:rsid w:val="00D80211"/>
    <w:pPr>
      <w:pBdr>
        <w:bottom w:val="single" w:sz="4" w:space="1" w:color="95B3D7"/>
      </w:pBdr>
      <w:spacing w:before="200" w:after="80"/>
      <w:outlineLvl w:val="2"/>
    </w:pPr>
    <w:rPr>
      <w:rFonts w:ascii="Cambria" w:hAnsi="Cambria"/>
      <w:color w:val="4F81BD"/>
      <w:lang w:eastAsia="en-US"/>
    </w:rPr>
  </w:style>
  <w:style w:type="paragraph" w:styleId="4">
    <w:name w:val="heading 4"/>
    <w:basedOn w:val="a"/>
    <w:next w:val="a"/>
    <w:link w:val="40"/>
    <w:uiPriority w:val="9"/>
    <w:semiHidden/>
    <w:unhideWhenUsed/>
    <w:qFormat/>
    <w:rsid w:val="00D80211"/>
    <w:pPr>
      <w:pBdr>
        <w:bottom w:val="single" w:sz="4" w:space="2" w:color="B8CCE4"/>
      </w:pBdr>
      <w:spacing w:before="200" w:after="80"/>
      <w:outlineLvl w:val="3"/>
    </w:pPr>
    <w:rPr>
      <w:rFonts w:ascii="Cambria" w:hAnsi="Cambria"/>
      <w:i/>
      <w:iCs/>
      <w:color w:val="4F81BD"/>
      <w:lang w:eastAsia="en-US"/>
    </w:rPr>
  </w:style>
  <w:style w:type="paragraph" w:styleId="5">
    <w:name w:val="heading 5"/>
    <w:basedOn w:val="a"/>
    <w:next w:val="a"/>
    <w:link w:val="50"/>
    <w:uiPriority w:val="9"/>
    <w:semiHidden/>
    <w:unhideWhenUsed/>
    <w:qFormat/>
    <w:rsid w:val="00D80211"/>
    <w:pPr>
      <w:spacing w:before="200" w:after="80"/>
      <w:outlineLvl w:val="4"/>
    </w:pPr>
    <w:rPr>
      <w:rFonts w:ascii="Cambria" w:hAnsi="Cambria"/>
      <w:color w:val="4F81BD"/>
      <w:sz w:val="22"/>
      <w:szCs w:val="22"/>
      <w:lang w:eastAsia="en-US"/>
    </w:rPr>
  </w:style>
  <w:style w:type="paragraph" w:styleId="6">
    <w:name w:val="heading 6"/>
    <w:basedOn w:val="a"/>
    <w:next w:val="a"/>
    <w:link w:val="60"/>
    <w:uiPriority w:val="9"/>
    <w:semiHidden/>
    <w:unhideWhenUsed/>
    <w:qFormat/>
    <w:rsid w:val="00D80211"/>
    <w:pPr>
      <w:spacing w:before="280" w:after="100"/>
      <w:outlineLvl w:val="5"/>
    </w:pPr>
    <w:rPr>
      <w:rFonts w:ascii="Cambria" w:hAnsi="Cambria"/>
      <w:i/>
      <w:iCs/>
      <w:color w:val="4F81BD"/>
      <w:sz w:val="22"/>
      <w:szCs w:val="22"/>
      <w:lang w:eastAsia="en-US"/>
    </w:rPr>
  </w:style>
  <w:style w:type="paragraph" w:styleId="7">
    <w:name w:val="heading 7"/>
    <w:basedOn w:val="a"/>
    <w:next w:val="a"/>
    <w:link w:val="70"/>
    <w:uiPriority w:val="9"/>
    <w:semiHidden/>
    <w:unhideWhenUsed/>
    <w:qFormat/>
    <w:rsid w:val="00D80211"/>
    <w:pPr>
      <w:spacing w:before="320" w:after="100"/>
      <w:outlineLvl w:val="6"/>
    </w:pPr>
    <w:rPr>
      <w:rFonts w:ascii="Cambria" w:hAnsi="Cambria"/>
      <w:b/>
      <w:bCs/>
      <w:color w:val="9BBB59"/>
      <w:lang w:eastAsia="en-US"/>
    </w:rPr>
  </w:style>
  <w:style w:type="paragraph" w:styleId="8">
    <w:name w:val="heading 8"/>
    <w:basedOn w:val="a"/>
    <w:next w:val="a"/>
    <w:link w:val="80"/>
    <w:uiPriority w:val="9"/>
    <w:semiHidden/>
    <w:unhideWhenUsed/>
    <w:qFormat/>
    <w:rsid w:val="00D80211"/>
    <w:pPr>
      <w:spacing w:before="320" w:after="100"/>
      <w:outlineLvl w:val="7"/>
    </w:pPr>
    <w:rPr>
      <w:rFonts w:ascii="Cambria" w:hAnsi="Cambria"/>
      <w:b/>
      <w:bCs/>
      <w:i/>
      <w:iCs/>
      <w:color w:val="9BBB59"/>
      <w:lang w:eastAsia="en-US"/>
    </w:rPr>
  </w:style>
  <w:style w:type="paragraph" w:styleId="9">
    <w:name w:val="heading 9"/>
    <w:basedOn w:val="a"/>
    <w:next w:val="a"/>
    <w:link w:val="90"/>
    <w:uiPriority w:val="9"/>
    <w:semiHidden/>
    <w:unhideWhenUsed/>
    <w:qFormat/>
    <w:rsid w:val="00D80211"/>
    <w:pPr>
      <w:spacing w:before="320" w:after="100"/>
      <w:outlineLvl w:val="8"/>
    </w:pPr>
    <w:rPr>
      <w:rFonts w:ascii="Cambria" w:hAnsi="Cambria"/>
      <w:i/>
      <w:iCs/>
      <w:color w:val="9BBB5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0211"/>
    <w:rPr>
      <w:rFonts w:ascii="Cambria" w:eastAsia="Times New Roman" w:hAnsi="Cambria" w:cs="Times New Roman"/>
      <w:b/>
      <w:bCs/>
      <w:color w:val="365F91"/>
      <w:sz w:val="24"/>
      <w:szCs w:val="24"/>
    </w:rPr>
  </w:style>
  <w:style w:type="character" w:customStyle="1" w:styleId="20">
    <w:name w:val="Заголовок 2 Знак"/>
    <w:link w:val="2"/>
    <w:uiPriority w:val="9"/>
    <w:semiHidden/>
    <w:rsid w:val="00D80211"/>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D80211"/>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D80211"/>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D80211"/>
    <w:rPr>
      <w:rFonts w:ascii="Cambria" w:eastAsia="Times New Roman" w:hAnsi="Cambria" w:cs="Times New Roman"/>
      <w:color w:val="4F81BD"/>
    </w:rPr>
  </w:style>
  <w:style w:type="character" w:customStyle="1" w:styleId="60">
    <w:name w:val="Заголовок 6 Знак"/>
    <w:link w:val="6"/>
    <w:uiPriority w:val="9"/>
    <w:semiHidden/>
    <w:rsid w:val="00D80211"/>
    <w:rPr>
      <w:rFonts w:ascii="Cambria" w:eastAsia="Times New Roman" w:hAnsi="Cambria" w:cs="Times New Roman"/>
      <w:i/>
      <w:iCs/>
      <w:color w:val="4F81BD"/>
    </w:rPr>
  </w:style>
  <w:style w:type="character" w:customStyle="1" w:styleId="70">
    <w:name w:val="Заголовок 7 Знак"/>
    <w:link w:val="7"/>
    <w:uiPriority w:val="9"/>
    <w:semiHidden/>
    <w:rsid w:val="00D8021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D8021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D80211"/>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D80211"/>
    <w:rPr>
      <w:b/>
      <w:bCs/>
      <w:sz w:val="18"/>
      <w:szCs w:val="18"/>
    </w:rPr>
  </w:style>
  <w:style w:type="paragraph" w:styleId="a4">
    <w:name w:val="Title"/>
    <w:basedOn w:val="a"/>
    <w:next w:val="a"/>
    <w:link w:val="a5"/>
    <w:qFormat/>
    <w:rsid w:val="00D80211"/>
    <w:pPr>
      <w:pBdr>
        <w:top w:val="single" w:sz="8" w:space="10" w:color="A7BFDE"/>
        <w:bottom w:val="single" w:sz="24" w:space="15" w:color="9BBB59"/>
      </w:pBdr>
      <w:jc w:val="center"/>
    </w:pPr>
    <w:rPr>
      <w:rFonts w:ascii="Cambria" w:hAnsi="Cambria"/>
      <w:i/>
      <w:iCs/>
      <w:color w:val="243F60"/>
      <w:sz w:val="60"/>
      <w:szCs w:val="60"/>
      <w:lang w:eastAsia="en-US"/>
    </w:rPr>
  </w:style>
  <w:style w:type="character" w:customStyle="1" w:styleId="a5">
    <w:name w:val="Название Знак"/>
    <w:link w:val="a4"/>
    <w:rsid w:val="00D80211"/>
    <w:rPr>
      <w:rFonts w:ascii="Cambria" w:eastAsia="Times New Roman" w:hAnsi="Cambria" w:cs="Times New Roman"/>
      <w:i/>
      <w:iCs/>
      <w:color w:val="243F60"/>
      <w:sz w:val="60"/>
      <w:szCs w:val="60"/>
    </w:rPr>
  </w:style>
  <w:style w:type="paragraph" w:styleId="a6">
    <w:name w:val="Subtitle"/>
    <w:basedOn w:val="a"/>
    <w:next w:val="a"/>
    <w:link w:val="a7"/>
    <w:qFormat/>
    <w:rsid w:val="00D80211"/>
    <w:pPr>
      <w:spacing w:before="200" w:after="900"/>
      <w:jc w:val="right"/>
    </w:pPr>
    <w:rPr>
      <w:rFonts w:ascii="Calibri" w:hAnsiTheme="minorHAnsi"/>
      <w:i/>
      <w:iCs/>
      <w:lang w:eastAsia="en-US"/>
    </w:rPr>
  </w:style>
  <w:style w:type="character" w:customStyle="1" w:styleId="a7">
    <w:name w:val="Подзаголовок Знак"/>
    <w:link w:val="a6"/>
    <w:rsid w:val="00D80211"/>
    <w:rPr>
      <w:rFonts w:ascii="Calibri"/>
      <w:i/>
      <w:iCs/>
      <w:sz w:val="24"/>
      <w:szCs w:val="24"/>
    </w:rPr>
  </w:style>
  <w:style w:type="character" w:styleId="a8">
    <w:name w:val="Strong"/>
    <w:uiPriority w:val="22"/>
    <w:qFormat/>
    <w:rsid w:val="00D80211"/>
    <w:rPr>
      <w:b/>
      <w:bCs/>
      <w:spacing w:val="0"/>
    </w:rPr>
  </w:style>
  <w:style w:type="character" w:styleId="a9">
    <w:name w:val="Emphasis"/>
    <w:uiPriority w:val="20"/>
    <w:qFormat/>
    <w:rsid w:val="00D80211"/>
    <w:rPr>
      <w:b/>
      <w:bCs/>
      <w:i/>
      <w:iCs/>
      <w:color w:val="5A5A5A"/>
    </w:rPr>
  </w:style>
  <w:style w:type="paragraph" w:styleId="aa">
    <w:name w:val="No Spacing"/>
    <w:basedOn w:val="a"/>
    <w:link w:val="ab"/>
    <w:uiPriority w:val="1"/>
    <w:qFormat/>
    <w:rsid w:val="00D80211"/>
    <w:rPr>
      <w:rFonts w:asciiTheme="minorHAnsi" w:hAnsiTheme="minorHAnsi"/>
      <w:sz w:val="22"/>
      <w:szCs w:val="22"/>
      <w:lang w:eastAsia="en-US"/>
    </w:rPr>
  </w:style>
  <w:style w:type="character" w:customStyle="1" w:styleId="ab">
    <w:name w:val="Без интервала Знак"/>
    <w:link w:val="aa"/>
    <w:uiPriority w:val="1"/>
    <w:rsid w:val="00D80211"/>
  </w:style>
  <w:style w:type="paragraph" w:styleId="ac">
    <w:name w:val="List Paragraph"/>
    <w:basedOn w:val="a"/>
    <w:uiPriority w:val="34"/>
    <w:qFormat/>
    <w:rsid w:val="00D80211"/>
    <w:pPr>
      <w:ind w:left="720"/>
      <w:contextualSpacing/>
    </w:pPr>
  </w:style>
  <w:style w:type="paragraph" w:styleId="21">
    <w:name w:val="Quote"/>
    <w:basedOn w:val="a"/>
    <w:next w:val="a"/>
    <w:link w:val="22"/>
    <w:uiPriority w:val="29"/>
    <w:qFormat/>
    <w:rsid w:val="00D80211"/>
    <w:rPr>
      <w:rFonts w:ascii="Cambria" w:hAnsi="Cambria"/>
      <w:i/>
      <w:iCs/>
      <w:color w:val="5A5A5A"/>
      <w:sz w:val="22"/>
      <w:szCs w:val="22"/>
      <w:lang w:eastAsia="en-US"/>
    </w:rPr>
  </w:style>
  <w:style w:type="character" w:customStyle="1" w:styleId="22">
    <w:name w:val="Цитата 2 Знак"/>
    <w:link w:val="21"/>
    <w:uiPriority w:val="29"/>
    <w:rsid w:val="00D80211"/>
    <w:rPr>
      <w:rFonts w:ascii="Cambria" w:eastAsia="Times New Roman" w:hAnsi="Cambria" w:cs="Times New Roman"/>
      <w:i/>
      <w:iCs/>
      <w:color w:val="5A5A5A"/>
    </w:rPr>
  </w:style>
  <w:style w:type="paragraph" w:styleId="ad">
    <w:name w:val="Intense Quote"/>
    <w:basedOn w:val="a"/>
    <w:next w:val="a"/>
    <w:link w:val="ae"/>
    <w:uiPriority w:val="30"/>
    <w:qFormat/>
    <w:rsid w:val="00D8021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eastAsia="en-US"/>
    </w:rPr>
  </w:style>
  <w:style w:type="character" w:customStyle="1" w:styleId="ae">
    <w:name w:val="Выделенная цитата Знак"/>
    <w:link w:val="ad"/>
    <w:uiPriority w:val="30"/>
    <w:rsid w:val="00D8021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D80211"/>
    <w:rPr>
      <w:i/>
      <w:iCs/>
      <w:color w:val="5A5A5A"/>
    </w:rPr>
  </w:style>
  <w:style w:type="character" w:styleId="af0">
    <w:name w:val="Intense Emphasis"/>
    <w:uiPriority w:val="21"/>
    <w:qFormat/>
    <w:rsid w:val="00D80211"/>
    <w:rPr>
      <w:b/>
      <w:bCs/>
      <w:i/>
      <w:iCs/>
      <w:color w:val="4F81BD"/>
      <w:sz w:val="22"/>
      <w:szCs w:val="22"/>
    </w:rPr>
  </w:style>
  <w:style w:type="character" w:styleId="af1">
    <w:name w:val="Subtle Reference"/>
    <w:uiPriority w:val="31"/>
    <w:qFormat/>
    <w:rsid w:val="00D80211"/>
    <w:rPr>
      <w:color w:val="auto"/>
      <w:u w:val="single" w:color="9BBB59"/>
    </w:rPr>
  </w:style>
  <w:style w:type="character" w:styleId="af2">
    <w:name w:val="Intense Reference"/>
    <w:uiPriority w:val="32"/>
    <w:qFormat/>
    <w:rsid w:val="00D80211"/>
    <w:rPr>
      <w:b/>
      <w:bCs/>
      <w:color w:val="76923C"/>
      <w:u w:val="single" w:color="9BBB59"/>
    </w:rPr>
  </w:style>
  <w:style w:type="character" w:styleId="af3">
    <w:name w:val="Book Title"/>
    <w:uiPriority w:val="33"/>
    <w:qFormat/>
    <w:rsid w:val="00D8021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D80211"/>
    <w:pPr>
      <w:outlineLvl w:val="9"/>
    </w:pPr>
    <w:rPr>
      <w:lang w:eastAsia="ru-RU" w:bidi="en-US"/>
    </w:rPr>
  </w:style>
  <w:style w:type="character" w:styleId="af5">
    <w:name w:val="Hyperlink"/>
    <w:uiPriority w:val="99"/>
    <w:unhideWhenUsed/>
    <w:rsid w:val="001371B5"/>
    <w:rPr>
      <w:color w:val="0000FF"/>
      <w:u w:val="single"/>
    </w:rPr>
  </w:style>
  <w:style w:type="character" w:customStyle="1" w:styleId="11">
    <w:name w:val="Основной текст Знак1"/>
    <w:uiPriority w:val="99"/>
    <w:rsid w:val="001371B5"/>
    <w:rPr>
      <w:rFonts w:ascii="Times New Roman" w:hAnsi="Times New Roman" w:cs="Times New Roman" w:hint="default"/>
      <w:strike w:val="0"/>
      <w:dstrike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3765</Characters>
  <Application>Microsoft Office Word</Application>
  <DocSecurity>0</DocSecurity>
  <Lines>31</Lines>
  <Paragraphs>8</Paragraphs>
  <ScaleCrop>false</ScaleCrop>
  <Company>SPecialiST RePack</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Жаслан</cp:lastModifiedBy>
  <cp:revision>3</cp:revision>
  <dcterms:created xsi:type="dcterms:W3CDTF">2018-09-21T06:11:00Z</dcterms:created>
  <dcterms:modified xsi:type="dcterms:W3CDTF">2018-09-23T17:22:00Z</dcterms:modified>
</cp:coreProperties>
</file>