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drawings/drawing1.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drawings/drawing2.xml" ContentType="application/vnd.openxmlformats-officedocument.drawingml.chartshapes+xml"/>
  <Override PartName="/word/charts/chart10.xml" ContentType="application/vnd.openxmlformats-officedocument.drawingml.chart+xml"/>
  <Override PartName="/word/theme/themeOverride10.xml" ContentType="application/vnd.openxmlformats-officedocument.themeOverride+xml"/>
  <Override PartName="/word/drawings/drawing3.xml" ContentType="application/vnd.openxmlformats-officedocument.drawingml.chartshapes+xml"/>
  <Override PartName="/word/charts/chart11.xml" ContentType="application/vnd.openxmlformats-officedocument.drawingml.chart+xml"/>
  <Override PartName="/word/theme/themeOverride11.xml" ContentType="application/vnd.openxmlformats-officedocument.themeOverride+xml"/>
  <Override PartName="/word/drawings/drawing4.xml" ContentType="application/vnd.openxmlformats-officedocument.drawingml.chartshapes+xml"/>
  <Override PartName="/word/charts/chart12.xml" ContentType="application/vnd.openxmlformats-officedocument.drawingml.chart+xml"/>
  <Override PartName="/word/theme/themeOverride12.xml" ContentType="application/vnd.openxmlformats-officedocument.themeOverride+xml"/>
  <Override PartName="/word/drawings/drawing5.xml" ContentType="application/vnd.openxmlformats-officedocument.drawingml.chartshapes+xml"/>
  <Override PartName="/word/charts/chart13.xml" ContentType="application/vnd.openxmlformats-officedocument.drawingml.chart+xml"/>
  <Override PartName="/word/theme/themeOverride13.xml" ContentType="application/vnd.openxmlformats-officedocument.themeOverride+xml"/>
  <Override PartName="/word/drawings/drawing6.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0422"/>
      </w:tblGrid>
      <w:tr w:rsidR="00C53770" w:rsidTr="00AD2104">
        <w:tc>
          <w:tcPr>
            <w:tcW w:w="10422" w:type="dxa"/>
            <w:shd w:val="clear" w:color="auto" w:fill="auto"/>
          </w:tcPr>
          <w:tbl>
            <w:tblPr>
              <w:tblW w:w="0" w:type="auto"/>
              <w:tblLayout w:type="fixed"/>
              <w:tblLook w:val="0000" w:firstRow="0" w:lastRow="0" w:firstColumn="0" w:lastColumn="0" w:noHBand="0" w:noVBand="0"/>
            </w:tblPr>
            <w:tblGrid>
              <w:gridCol w:w="10206"/>
            </w:tblGrid>
            <w:tr w:rsidR="00796F55" w:rsidTr="00796F55">
              <w:tblPrEx>
                <w:tblCellMar>
                  <w:top w:w="0" w:type="dxa"/>
                  <w:bottom w:w="0" w:type="dxa"/>
                </w:tblCellMar>
              </w:tblPrEx>
              <w:tc>
                <w:tcPr>
                  <w:tcW w:w="10206" w:type="dxa"/>
                  <w:shd w:val="clear" w:color="auto" w:fill="auto"/>
                </w:tcPr>
                <w:p w:rsidR="00796F55" w:rsidRPr="00796F55" w:rsidRDefault="00796F55" w:rsidP="00AD2104">
                  <w:pPr>
                    <w:tabs>
                      <w:tab w:val="left" w:pos="142"/>
                    </w:tabs>
                    <w:autoSpaceDE w:val="0"/>
                    <w:spacing w:line="240" w:lineRule="auto"/>
                    <w:jc w:val="center"/>
                    <w:rPr>
                      <w:rFonts w:ascii="Times New Roman" w:hAnsi="Times New Roman" w:cs="Times New Roman"/>
                      <w:bCs/>
                      <w:color w:val="0C0000"/>
                      <w:sz w:val="24"/>
                      <w:szCs w:val="30"/>
                    </w:rPr>
                  </w:pPr>
                  <w:r>
                    <w:rPr>
                      <w:rFonts w:ascii="Times New Roman" w:hAnsi="Times New Roman" w:cs="Times New Roman"/>
                      <w:bCs/>
                      <w:color w:val="0C0000"/>
                      <w:sz w:val="24"/>
                      <w:szCs w:val="30"/>
                    </w:rPr>
                    <w:t>19.04.2021-ғы № 4-7/328 шығыс хаты</w:t>
                  </w:r>
                </w:p>
              </w:tc>
            </w:tr>
          </w:tbl>
          <w:p w:rsidR="00C53770" w:rsidRPr="008B358B" w:rsidRDefault="00C53770" w:rsidP="00AD2104">
            <w:pPr>
              <w:tabs>
                <w:tab w:val="left" w:pos="142"/>
              </w:tabs>
              <w:autoSpaceDE w:val="0"/>
              <w:spacing w:line="240" w:lineRule="auto"/>
              <w:jc w:val="center"/>
              <w:rPr>
                <w:rFonts w:ascii="Times New Roman" w:hAnsi="Times New Roman" w:cs="Times New Roman"/>
                <w:bCs/>
                <w:color w:val="0C0000"/>
                <w:sz w:val="24"/>
                <w:szCs w:val="30"/>
              </w:rPr>
            </w:pPr>
          </w:p>
        </w:tc>
      </w:tr>
    </w:tbl>
    <w:p w:rsidR="00C53770" w:rsidRDefault="00C53770" w:rsidP="00C53770">
      <w:pPr>
        <w:tabs>
          <w:tab w:val="left" w:pos="142"/>
        </w:tabs>
        <w:autoSpaceDE w:val="0"/>
        <w:spacing w:line="240" w:lineRule="auto"/>
        <w:jc w:val="center"/>
        <w:rPr>
          <w:rFonts w:ascii="Times New Roman" w:hAnsi="Times New Roman" w:cs="Times New Roman"/>
          <w:b/>
          <w:bCs/>
          <w:color w:val="000000"/>
          <w:sz w:val="30"/>
          <w:szCs w:val="30"/>
        </w:rPr>
      </w:pPr>
    </w:p>
    <w:p w:rsidR="00C53770" w:rsidRDefault="00C53770" w:rsidP="00D81812">
      <w:pPr>
        <w:tabs>
          <w:tab w:val="left" w:pos="142"/>
        </w:tabs>
        <w:autoSpaceDE w:val="0"/>
        <w:spacing w:line="240" w:lineRule="auto"/>
        <w:rPr>
          <w:rFonts w:ascii="Times New Roman" w:hAnsi="Times New Roman" w:cs="Times New Roman"/>
          <w:b/>
          <w:bCs/>
          <w:color w:val="000000"/>
          <w:sz w:val="30"/>
          <w:szCs w:val="30"/>
        </w:rPr>
      </w:pPr>
    </w:p>
    <w:p w:rsidR="00C53770" w:rsidRDefault="00C53770" w:rsidP="00C53770">
      <w:pPr>
        <w:tabs>
          <w:tab w:val="left" w:pos="142"/>
        </w:tabs>
        <w:autoSpaceDE w:val="0"/>
        <w:spacing w:line="240" w:lineRule="auto"/>
        <w:jc w:val="center"/>
        <w:rPr>
          <w:rFonts w:ascii="Times New Roman" w:hAnsi="Times New Roman" w:cs="Times New Roman"/>
          <w:b/>
          <w:bCs/>
          <w:color w:val="000000"/>
          <w:sz w:val="30"/>
          <w:szCs w:val="30"/>
        </w:rPr>
      </w:pPr>
    </w:p>
    <w:p w:rsidR="00C53770" w:rsidRDefault="00C53770" w:rsidP="00C53770">
      <w:pPr>
        <w:tabs>
          <w:tab w:val="left" w:pos="142"/>
        </w:tabs>
        <w:autoSpaceDE w:val="0"/>
        <w:spacing w:line="240" w:lineRule="auto"/>
        <w:jc w:val="center"/>
        <w:rPr>
          <w:rFonts w:ascii="Times New Roman" w:hAnsi="Times New Roman" w:cs="Times New Roman"/>
          <w:b/>
          <w:bCs/>
          <w:color w:val="000000"/>
          <w:sz w:val="30"/>
          <w:szCs w:val="30"/>
        </w:rPr>
      </w:pPr>
    </w:p>
    <w:p w:rsidR="00C53770" w:rsidRDefault="00C53770" w:rsidP="00C53770">
      <w:pPr>
        <w:tabs>
          <w:tab w:val="left" w:pos="142"/>
        </w:tabs>
        <w:autoSpaceDE w:val="0"/>
        <w:spacing w:line="240" w:lineRule="auto"/>
        <w:jc w:val="center"/>
        <w:rPr>
          <w:rFonts w:ascii="Times New Roman" w:hAnsi="Times New Roman" w:cs="Times New Roman"/>
          <w:b/>
          <w:bCs/>
          <w:color w:val="000000"/>
          <w:sz w:val="30"/>
          <w:szCs w:val="30"/>
        </w:rPr>
      </w:pPr>
    </w:p>
    <w:p w:rsidR="006B5126" w:rsidRDefault="006B5126" w:rsidP="00C53770">
      <w:pPr>
        <w:tabs>
          <w:tab w:val="left" w:pos="142"/>
        </w:tabs>
        <w:autoSpaceDE w:val="0"/>
        <w:spacing w:line="240" w:lineRule="auto"/>
        <w:jc w:val="center"/>
        <w:rPr>
          <w:rFonts w:ascii="Times New Roman" w:hAnsi="Times New Roman" w:cs="Times New Roman"/>
          <w:b/>
          <w:bCs/>
          <w:color w:val="000000"/>
          <w:sz w:val="30"/>
          <w:szCs w:val="30"/>
        </w:rPr>
      </w:pPr>
    </w:p>
    <w:p w:rsidR="00C53770" w:rsidRPr="001229BB" w:rsidRDefault="00C53770" w:rsidP="00C53770">
      <w:pPr>
        <w:spacing w:line="240" w:lineRule="auto"/>
        <w:rPr>
          <w:rFonts w:ascii="Times New Roman" w:hAnsi="Times New Roman" w:cs="Times New Roman"/>
        </w:rPr>
      </w:pPr>
    </w:p>
    <w:p w:rsidR="00E542C3" w:rsidRPr="0096719B" w:rsidRDefault="00E542C3" w:rsidP="006B5126">
      <w:pPr>
        <w:tabs>
          <w:tab w:val="left" w:pos="142"/>
        </w:tabs>
        <w:autoSpaceDE w:val="0"/>
        <w:autoSpaceDN w:val="0"/>
        <w:adjustRightInd w:val="0"/>
        <w:spacing w:after="0" w:line="240" w:lineRule="auto"/>
        <w:jc w:val="center"/>
        <w:rPr>
          <w:rFonts w:ascii="Times New Roman" w:hAnsi="Times New Roman" w:cs="Times New Roman"/>
          <w:b/>
          <w:bCs/>
          <w:color w:val="000000"/>
          <w:sz w:val="32"/>
          <w:szCs w:val="32"/>
        </w:rPr>
      </w:pPr>
      <w:r>
        <w:rPr>
          <w:rFonts w:ascii="Times New Roman" w:hAnsi="Times New Roman" w:cs="Times New Roman"/>
          <w:b/>
          <w:sz w:val="28"/>
          <w:szCs w:val="28"/>
        </w:rPr>
        <w:tab/>
      </w:r>
      <w:r w:rsidRPr="0096719B">
        <w:rPr>
          <w:rFonts w:ascii="Times New Roman" w:hAnsi="Times New Roman" w:cs="Times New Roman"/>
          <w:b/>
          <w:bCs/>
          <w:color w:val="000000"/>
          <w:sz w:val="32"/>
          <w:szCs w:val="32"/>
        </w:rPr>
        <w:t>Б</w:t>
      </w:r>
      <w:r w:rsidRPr="0096719B">
        <w:rPr>
          <w:rFonts w:ascii="Times New Roman" w:hAnsi="Times New Roman" w:cs="Times New Roman"/>
          <w:b/>
          <w:bCs/>
          <w:color w:val="000000"/>
          <w:sz w:val="32"/>
          <w:szCs w:val="32"/>
          <w:lang w:val="kk-KZ"/>
        </w:rPr>
        <w:t>а</w:t>
      </w:r>
      <w:r w:rsidRPr="0096719B">
        <w:rPr>
          <w:rFonts w:ascii="Times New Roman" w:hAnsi="Times New Roman" w:cs="Times New Roman"/>
          <w:b/>
          <w:bCs/>
          <w:color w:val="000000"/>
          <w:sz w:val="32"/>
          <w:szCs w:val="32"/>
        </w:rPr>
        <w:t>тыс Қазақстан облысы бойынша</w:t>
      </w:r>
    </w:p>
    <w:p w:rsidR="00E542C3" w:rsidRDefault="00E542C3" w:rsidP="006B5126">
      <w:pPr>
        <w:tabs>
          <w:tab w:val="left" w:pos="142"/>
        </w:tabs>
        <w:autoSpaceDE w:val="0"/>
        <w:autoSpaceDN w:val="0"/>
        <w:adjustRightInd w:val="0"/>
        <w:spacing w:after="0" w:line="240" w:lineRule="auto"/>
        <w:jc w:val="center"/>
        <w:rPr>
          <w:rFonts w:ascii="Times New Roman" w:hAnsi="Times New Roman" w:cs="Times New Roman"/>
          <w:b/>
          <w:bCs/>
          <w:color w:val="000000"/>
          <w:sz w:val="32"/>
          <w:szCs w:val="32"/>
          <w:lang w:val="kk-KZ"/>
        </w:rPr>
      </w:pPr>
      <w:r w:rsidRPr="0096719B">
        <w:rPr>
          <w:rFonts w:ascii="Times New Roman" w:hAnsi="Times New Roman" w:cs="Times New Roman"/>
          <w:b/>
          <w:bCs/>
          <w:color w:val="000000"/>
          <w:sz w:val="32"/>
          <w:szCs w:val="32"/>
        </w:rPr>
        <w:t xml:space="preserve">тексеру комиссиясының </w:t>
      </w:r>
      <w:r w:rsidRPr="0096719B">
        <w:rPr>
          <w:rFonts w:ascii="Times New Roman" w:hAnsi="Times New Roman" w:cs="Times New Roman"/>
          <w:b/>
          <w:bCs/>
          <w:color w:val="000000"/>
          <w:sz w:val="32"/>
          <w:szCs w:val="32"/>
          <w:lang w:val="kk-KZ"/>
        </w:rPr>
        <w:t>есебі</w:t>
      </w:r>
    </w:p>
    <w:p w:rsidR="00E542C3" w:rsidRPr="0096719B" w:rsidRDefault="00E542C3" w:rsidP="006B5126">
      <w:pPr>
        <w:tabs>
          <w:tab w:val="left" w:pos="142"/>
        </w:tabs>
        <w:autoSpaceDE w:val="0"/>
        <w:autoSpaceDN w:val="0"/>
        <w:adjustRightInd w:val="0"/>
        <w:spacing w:after="0" w:line="240" w:lineRule="auto"/>
        <w:jc w:val="center"/>
        <w:rPr>
          <w:rFonts w:ascii="Times New Roman" w:hAnsi="Times New Roman" w:cs="Times New Roman"/>
          <w:b/>
          <w:bCs/>
          <w:color w:val="000000"/>
          <w:sz w:val="32"/>
          <w:szCs w:val="32"/>
          <w:lang w:val="kk-KZ"/>
        </w:rPr>
      </w:pPr>
    </w:p>
    <w:p w:rsidR="00E542C3" w:rsidRDefault="00E542C3" w:rsidP="006B5126">
      <w:pPr>
        <w:tabs>
          <w:tab w:val="left" w:pos="142"/>
        </w:tabs>
        <w:autoSpaceDE w:val="0"/>
        <w:autoSpaceDN w:val="0"/>
        <w:adjustRightInd w:val="0"/>
        <w:spacing w:after="0" w:line="240" w:lineRule="auto"/>
        <w:jc w:val="center"/>
        <w:rPr>
          <w:rFonts w:ascii="Times New Roman" w:hAnsi="Times New Roman" w:cs="Times New Roman"/>
          <w:b/>
          <w:bCs/>
          <w:sz w:val="32"/>
          <w:szCs w:val="32"/>
          <w:lang w:val="kk-KZ"/>
        </w:rPr>
      </w:pPr>
      <w:r w:rsidRPr="005E6982">
        <w:rPr>
          <w:rFonts w:ascii="Times New Roman" w:hAnsi="Times New Roman" w:cs="Times New Roman"/>
          <w:b/>
          <w:bCs/>
          <w:sz w:val="32"/>
          <w:szCs w:val="32"/>
          <w:lang w:val="kk-KZ"/>
        </w:rPr>
        <w:t xml:space="preserve">2020 </w:t>
      </w:r>
      <w:r w:rsidRPr="0096719B">
        <w:rPr>
          <w:rFonts w:ascii="Times New Roman" w:hAnsi="Times New Roman" w:cs="Times New Roman"/>
          <w:b/>
          <w:bCs/>
          <w:sz w:val="32"/>
          <w:szCs w:val="32"/>
          <w:lang w:val="kk-KZ"/>
        </w:rPr>
        <w:t>жылғы Жәнібек ауданының бюджеттің</w:t>
      </w:r>
    </w:p>
    <w:p w:rsidR="00E542C3" w:rsidRPr="005E6982" w:rsidRDefault="00E542C3" w:rsidP="006B5126">
      <w:pPr>
        <w:tabs>
          <w:tab w:val="left" w:pos="142"/>
        </w:tabs>
        <w:autoSpaceDE w:val="0"/>
        <w:autoSpaceDN w:val="0"/>
        <w:adjustRightInd w:val="0"/>
        <w:spacing w:after="0" w:line="240" w:lineRule="auto"/>
        <w:jc w:val="center"/>
        <w:rPr>
          <w:rFonts w:ascii="Times New Roman" w:hAnsi="Times New Roman" w:cs="Times New Roman"/>
          <w:b/>
          <w:bCs/>
          <w:color w:val="000000"/>
          <w:sz w:val="32"/>
          <w:szCs w:val="32"/>
          <w:lang w:val="kk-KZ"/>
        </w:rPr>
      </w:pPr>
      <w:r w:rsidRPr="0096719B">
        <w:rPr>
          <w:rFonts w:ascii="Times New Roman" w:hAnsi="Times New Roman" w:cs="Times New Roman"/>
          <w:b/>
          <w:bCs/>
          <w:sz w:val="32"/>
          <w:szCs w:val="32"/>
          <w:lang w:val="kk-KZ"/>
        </w:rPr>
        <w:t xml:space="preserve"> орындалуы туралы</w:t>
      </w:r>
    </w:p>
    <w:p w:rsidR="00E542C3" w:rsidRPr="005A5082" w:rsidRDefault="00E542C3" w:rsidP="006B5126">
      <w:pPr>
        <w:tabs>
          <w:tab w:val="left" w:pos="142"/>
        </w:tabs>
        <w:autoSpaceDE w:val="0"/>
        <w:spacing w:after="0" w:line="240" w:lineRule="auto"/>
        <w:jc w:val="center"/>
        <w:rPr>
          <w:rStyle w:val="31"/>
          <w:rFonts w:ascii="Times New Roman" w:hAnsi="Times New Roman" w:cs="Times New Roman"/>
          <w:b/>
          <w:bCs/>
          <w:i/>
          <w:color w:val="000000"/>
          <w:sz w:val="32"/>
          <w:szCs w:val="32"/>
          <w:lang w:val="kk-KZ"/>
        </w:rPr>
      </w:pPr>
      <w:r w:rsidRPr="005A5082">
        <w:rPr>
          <w:rStyle w:val="31"/>
          <w:rFonts w:ascii="Times New Roman" w:hAnsi="Times New Roman" w:cs="Times New Roman"/>
          <w:b/>
          <w:bCs/>
          <w:i/>
          <w:color w:val="000000"/>
          <w:sz w:val="32"/>
          <w:szCs w:val="32"/>
          <w:lang w:val="kk-KZ"/>
        </w:rPr>
        <w:t>(</w:t>
      </w:r>
      <w:r w:rsidRPr="0096719B">
        <w:rPr>
          <w:rFonts w:ascii="Times New Roman" w:hAnsi="Times New Roman" w:cs="Times New Roman"/>
          <w:b/>
          <w:bCs/>
          <w:i/>
          <w:color w:val="000000"/>
          <w:sz w:val="32"/>
          <w:szCs w:val="32"/>
          <w:lang w:val="kk-KZ"/>
        </w:rPr>
        <w:t>жергілікті атқарушы органының есебіне қорытынды</w:t>
      </w:r>
      <w:r w:rsidRPr="005A5082">
        <w:rPr>
          <w:rStyle w:val="31"/>
          <w:rFonts w:ascii="Times New Roman" w:hAnsi="Times New Roman" w:cs="Times New Roman"/>
          <w:b/>
          <w:bCs/>
          <w:i/>
          <w:color w:val="000000"/>
          <w:sz w:val="32"/>
          <w:szCs w:val="32"/>
          <w:lang w:val="kk-KZ"/>
        </w:rPr>
        <w:t>)</w:t>
      </w:r>
    </w:p>
    <w:p w:rsidR="00C53770" w:rsidRPr="00E542C3" w:rsidRDefault="00C53770" w:rsidP="00E542C3">
      <w:pPr>
        <w:tabs>
          <w:tab w:val="left" w:pos="6297"/>
        </w:tabs>
        <w:autoSpaceDE w:val="0"/>
        <w:spacing w:line="240" w:lineRule="auto"/>
        <w:rPr>
          <w:rFonts w:ascii="Times New Roman" w:hAnsi="Times New Roman" w:cs="Times New Roman"/>
          <w:b/>
          <w:sz w:val="28"/>
          <w:szCs w:val="28"/>
          <w:lang w:val="kk-KZ"/>
        </w:rPr>
      </w:pPr>
    </w:p>
    <w:p w:rsidR="00C53770" w:rsidRPr="00E542C3" w:rsidRDefault="00C53770" w:rsidP="00C53770">
      <w:pPr>
        <w:autoSpaceDE w:val="0"/>
        <w:spacing w:line="240" w:lineRule="auto"/>
        <w:rPr>
          <w:rFonts w:ascii="Times New Roman" w:hAnsi="Times New Roman" w:cs="Times New Roman"/>
          <w:b/>
          <w:sz w:val="28"/>
          <w:szCs w:val="28"/>
          <w:lang w:val="kk-KZ"/>
        </w:rPr>
      </w:pPr>
    </w:p>
    <w:p w:rsidR="00C53770" w:rsidRPr="00E542C3" w:rsidRDefault="00C53770" w:rsidP="00C53770">
      <w:pPr>
        <w:autoSpaceDE w:val="0"/>
        <w:spacing w:line="240" w:lineRule="auto"/>
        <w:rPr>
          <w:rFonts w:ascii="Times New Roman" w:hAnsi="Times New Roman" w:cs="Times New Roman"/>
          <w:b/>
          <w:sz w:val="28"/>
          <w:szCs w:val="28"/>
          <w:lang w:val="kk-KZ"/>
        </w:rPr>
      </w:pPr>
    </w:p>
    <w:p w:rsidR="00C53770" w:rsidRPr="00E542C3" w:rsidRDefault="00C53770" w:rsidP="00C53770">
      <w:pPr>
        <w:autoSpaceDE w:val="0"/>
        <w:spacing w:line="240" w:lineRule="auto"/>
        <w:rPr>
          <w:rFonts w:ascii="Times New Roman" w:hAnsi="Times New Roman" w:cs="Times New Roman"/>
          <w:b/>
          <w:sz w:val="28"/>
          <w:szCs w:val="28"/>
          <w:lang w:val="kk-KZ"/>
        </w:rPr>
      </w:pPr>
    </w:p>
    <w:p w:rsidR="00C53770" w:rsidRPr="00E542C3" w:rsidRDefault="00C53770" w:rsidP="00C53770">
      <w:pPr>
        <w:autoSpaceDE w:val="0"/>
        <w:spacing w:line="240" w:lineRule="auto"/>
        <w:rPr>
          <w:rFonts w:ascii="Times New Roman" w:hAnsi="Times New Roman" w:cs="Times New Roman"/>
          <w:b/>
          <w:sz w:val="28"/>
          <w:szCs w:val="28"/>
          <w:lang w:val="kk-KZ"/>
        </w:rPr>
      </w:pPr>
    </w:p>
    <w:p w:rsidR="00C53770" w:rsidRPr="00E542C3" w:rsidRDefault="00C53770" w:rsidP="00C53770">
      <w:pPr>
        <w:autoSpaceDE w:val="0"/>
        <w:spacing w:line="240" w:lineRule="auto"/>
        <w:rPr>
          <w:rFonts w:ascii="Times New Roman" w:hAnsi="Times New Roman" w:cs="Times New Roman"/>
          <w:b/>
          <w:sz w:val="28"/>
          <w:szCs w:val="28"/>
          <w:lang w:val="kk-KZ"/>
        </w:rPr>
      </w:pPr>
    </w:p>
    <w:p w:rsidR="00C53770" w:rsidRPr="00E542C3" w:rsidRDefault="00C53770" w:rsidP="00C53770">
      <w:pPr>
        <w:autoSpaceDE w:val="0"/>
        <w:spacing w:line="240" w:lineRule="auto"/>
        <w:rPr>
          <w:rFonts w:ascii="Times New Roman" w:hAnsi="Times New Roman" w:cs="Times New Roman"/>
          <w:b/>
          <w:sz w:val="28"/>
          <w:szCs w:val="28"/>
          <w:lang w:val="kk-KZ"/>
        </w:rPr>
      </w:pPr>
    </w:p>
    <w:p w:rsidR="00C53770" w:rsidRPr="00E542C3" w:rsidRDefault="00C53770" w:rsidP="00C53770">
      <w:pPr>
        <w:autoSpaceDE w:val="0"/>
        <w:spacing w:line="240" w:lineRule="auto"/>
        <w:rPr>
          <w:rFonts w:ascii="Times New Roman" w:hAnsi="Times New Roman" w:cs="Times New Roman"/>
          <w:b/>
          <w:sz w:val="28"/>
          <w:szCs w:val="28"/>
          <w:lang w:val="kk-KZ"/>
        </w:rPr>
      </w:pPr>
    </w:p>
    <w:p w:rsidR="00C53770" w:rsidRPr="00E542C3" w:rsidRDefault="00C53770" w:rsidP="00C53770">
      <w:pPr>
        <w:autoSpaceDE w:val="0"/>
        <w:spacing w:line="240" w:lineRule="auto"/>
        <w:rPr>
          <w:rFonts w:ascii="Times New Roman" w:hAnsi="Times New Roman" w:cs="Times New Roman"/>
          <w:b/>
          <w:sz w:val="28"/>
          <w:szCs w:val="28"/>
          <w:lang w:val="kk-KZ"/>
        </w:rPr>
      </w:pPr>
    </w:p>
    <w:p w:rsidR="00C53770" w:rsidRDefault="00C53770" w:rsidP="00C53770">
      <w:pPr>
        <w:autoSpaceDE w:val="0"/>
        <w:spacing w:line="240" w:lineRule="auto"/>
        <w:rPr>
          <w:rFonts w:ascii="Times New Roman" w:hAnsi="Times New Roman" w:cs="Times New Roman"/>
          <w:b/>
          <w:sz w:val="28"/>
          <w:szCs w:val="28"/>
          <w:lang w:val="kk-KZ"/>
        </w:rPr>
      </w:pPr>
    </w:p>
    <w:p w:rsidR="006B5126" w:rsidRDefault="006B5126" w:rsidP="00C53770">
      <w:pPr>
        <w:autoSpaceDE w:val="0"/>
        <w:spacing w:line="240" w:lineRule="auto"/>
        <w:rPr>
          <w:rFonts w:ascii="Times New Roman" w:hAnsi="Times New Roman" w:cs="Times New Roman"/>
          <w:b/>
          <w:sz w:val="28"/>
          <w:szCs w:val="28"/>
          <w:lang w:val="kk-KZ"/>
        </w:rPr>
      </w:pPr>
    </w:p>
    <w:p w:rsidR="006B5126" w:rsidRPr="00E542C3" w:rsidRDefault="006B5126" w:rsidP="00C53770">
      <w:pPr>
        <w:autoSpaceDE w:val="0"/>
        <w:spacing w:line="240" w:lineRule="auto"/>
        <w:rPr>
          <w:rFonts w:ascii="Times New Roman" w:hAnsi="Times New Roman" w:cs="Times New Roman"/>
          <w:b/>
          <w:sz w:val="28"/>
          <w:szCs w:val="28"/>
          <w:lang w:val="kk-KZ"/>
        </w:rPr>
      </w:pPr>
    </w:p>
    <w:p w:rsidR="00C53770" w:rsidRPr="00E542C3" w:rsidRDefault="00C53770" w:rsidP="00C53770">
      <w:pPr>
        <w:autoSpaceDE w:val="0"/>
        <w:spacing w:line="240" w:lineRule="auto"/>
        <w:rPr>
          <w:rFonts w:ascii="Times New Roman" w:hAnsi="Times New Roman" w:cs="Times New Roman"/>
          <w:b/>
          <w:sz w:val="28"/>
          <w:szCs w:val="28"/>
          <w:lang w:val="kk-KZ"/>
        </w:rPr>
      </w:pPr>
    </w:p>
    <w:p w:rsidR="00C53770" w:rsidRPr="00E542C3" w:rsidRDefault="00C53770" w:rsidP="00C53770">
      <w:pPr>
        <w:tabs>
          <w:tab w:val="left" w:pos="142"/>
        </w:tabs>
        <w:autoSpaceDE w:val="0"/>
        <w:autoSpaceDN w:val="0"/>
        <w:adjustRightInd w:val="0"/>
        <w:spacing w:line="240" w:lineRule="auto"/>
        <w:jc w:val="center"/>
        <w:rPr>
          <w:rFonts w:ascii="Times New Roman" w:hAnsi="Times New Roman" w:cs="Times New Roman"/>
          <w:b/>
          <w:bCs/>
          <w:color w:val="000000"/>
          <w:sz w:val="28"/>
          <w:szCs w:val="28"/>
          <w:lang w:val="kk-KZ"/>
        </w:rPr>
      </w:pPr>
    </w:p>
    <w:p w:rsidR="0098633B" w:rsidRPr="0098633B" w:rsidRDefault="0098633B" w:rsidP="0098633B">
      <w:pPr>
        <w:tabs>
          <w:tab w:val="left" w:pos="142"/>
        </w:tabs>
        <w:suppressAutoHyphens/>
        <w:autoSpaceDE w:val="0"/>
        <w:autoSpaceDN w:val="0"/>
        <w:adjustRightInd w:val="0"/>
        <w:spacing w:after="0" w:line="100" w:lineRule="atLeast"/>
        <w:jc w:val="center"/>
        <w:textAlignment w:val="baseline"/>
        <w:rPr>
          <w:rFonts w:ascii="Times New Roman" w:eastAsia="Times New Roman" w:hAnsi="Times New Roman" w:cs="Times New Roman"/>
          <w:b/>
          <w:bCs/>
          <w:color w:val="000000"/>
          <w:kern w:val="1"/>
          <w:sz w:val="28"/>
          <w:szCs w:val="28"/>
          <w:lang w:val="kk-KZ" w:eastAsia="ar-SA"/>
        </w:rPr>
      </w:pPr>
      <w:r w:rsidRPr="0098633B">
        <w:rPr>
          <w:rFonts w:ascii="Times New Roman" w:eastAsia="Times New Roman" w:hAnsi="Times New Roman" w:cs="Times New Roman"/>
          <w:b/>
          <w:bCs/>
          <w:color w:val="000000"/>
          <w:kern w:val="1"/>
          <w:sz w:val="28"/>
          <w:szCs w:val="28"/>
          <w:lang w:val="kk-KZ" w:eastAsia="ar-SA"/>
        </w:rPr>
        <w:lastRenderedPageBreak/>
        <w:t>Батыс Қазақстан облысы бойынша</w:t>
      </w:r>
    </w:p>
    <w:p w:rsidR="0098633B" w:rsidRPr="00726647" w:rsidRDefault="0098633B" w:rsidP="0098633B">
      <w:pPr>
        <w:tabs>
          <w:tab w:val="left" w:pos="142"/>
        </w:tabs>
        <w:suppressAutoHyphens/>
        <w:autoSpaceDE w:val="0"/>
        <w:autoSpaceDN w:val="0"/>
        <w:adjustRightInd w:val="0"/>
        <w:spacing w:after="0" w:line="100" w:lineRule="atLeast"/>
        <w:jc w:val="center"/>
        <w:textAlignment w:val="baseline"/>
        <w:rPr>
          <w:rFonts w:ascii="Times New Roman" w:eastAsia="Times New Roman" w:hAnsi="Times New Roman" w:cs="Times New Roman"/>
          <w:b/>
          <w:bCs/>
          <w:color w:val="000000"/>
          <w:kern w:val="1"/>
          <w:sz w:val="28"/>
          <w:szCs w:val="28"/>
          <w:lang w:val="kk-KZ" w:eastAsia="ar-SA"/>
        </w:rPr>
      </w:pPr>
      <w:r w:rsidRPr="0098633B">
        <w:rPr>
          <w:rFonts w:ascii="Times New Roman" w:eastAsia="Times New Roman" w:hAnsi="Times New Roman" w:cs="Times New Roman"/>
          <w:b/>
          <w:bCs/>
          <w:color w:val="000000"/>
          <w:kern w:val="1"/>
          <w:sz w:val="28"/>
          <w:szCs w:val="28"/>
          <w:lang w:val="kk-KZ" w:eastAsia="ar-SA"/>
        </w:rPr>
        <w:t xml:space="preserve">тексеру комиссиясының </w:t>
      </w:r>
      <w:r w:rsidRPr="00726647">
        <w:rPr>
          <w:rFonts w:ascii="Times New Roman" w:eastAsia="Times New Roman" w:hAnsi="Times New Roman" w:cs="Times New Roman"/>
          <w:b/>
          <w:bCs/>
          <w:color w:val="000000"/>
          <w:kern w:val="1"/>
          <w:sz w:val="28"/>
          <w:szCs w:val="28"/>
          <w:lang w:val="kk-KZ" w:eastAsia="ar-SA"/>
        </w:rPr>
        <w:t>есебінің құрылымы</w:t>
      </w:r>
    </w:p>
    <w:p w:rsidR="00CF2187" w:rsidRPr="004E144B" w:rsidRDefault="00CF2187" w:rsidP="00CF2187">
      <w:pPr>
        <w:suppressAutoHyphens/>
        <w:autoSpaceDE w:val="0"/>
        <w:autoSpaceDN w:val="0"/>
        <w:adjustRightInd w:val="0"/>
        <w:spacing w:after="0" w:line="100" w:lineRule="atLeast"/>
        <w:textAlignment w:val="baseline"/>
        <w:rPr>
          <w:rFonts w:ascii="Times New Roman" w:eastAsia="Times New Roman" w:hAnsi="Times New Roman" w:cs="Times New Roman"/>
          <w:b/>
          <w:kern w:val="1"/>
          <w:sz w:val="24"/>
          <w:szCs w:val="24"/>
          <w:lang w:val="kk-KZ" w:eastAsia="ar-SA"/>
        </w:rPr>
      </w:pPr>
    </w:p>
    <w:p w:rsidR="00CF2187" w:rsidRPr="00726647" w:rsidRDefault="00CF2187" w:rsidP="00CF2187">
      <w:pPr>
        <w:suppressAutoHyphens/>
        <w:autoSpaceDE w:val="0"/>
        <w:autoSpaceDN w:val="0"/>
        <w:adjustRightInd w:val="0"/>
        <w:spacing w:after="0" w:line="100" w:lineRule="atLeast"/>
        <w:jc w:val="center"/>
        <w:textAlignment w:val="baseline"/>
        <w:rPr>
          <w:rFonts w:ascii="Times New Roman" w:eastAsia="Times New Roman" w:hAnsi="Times New Roman" w:cs="Times New Roman"/>
          <w:b/>
          <w:kern w:val="1"/>
          <w:sz w:val="24"/>
          <w:szCs w:val="24"/>
          <w:lang w:val="kk-KZ" w:eastAsia="ar-SA"/>
        </w:rPr>
      </w:pPr>
      <w:r w:rsidRPr="00726647">
        <w:rPr>
          <w:rFonts w:ascii="Times New Roman" w:eastAsia="Times New Roman" w:hAnsi="Times New Roman" w:cs="Times New Roman"/>
          <w:b/>
          <w:kern w:val="1"/>
          <w:sz w:val="24"/>
          <w:szCs w:val="24"/>
          <w:lang w:val="kk-KZ" w:eastAsia="ar-SA"/>
        </w:rPr>
        <w:t>МАЗМҰНЫ</w:t>
      </w:r>
    </w:p>
    <w:p w:rsidR="00C53770" w:rsidRPr="00B80A01" w:rsidRDefault="00C53770" w:rsidP="00C53770">
      <w:pPr>
        <w:autoSpaceDE w:val="0"/>
        <w:autoSpaceDN w:val="0"/>
        <w:adjustRightInd w:val="0"/>
        <w:spacing w:after="0" w:line="240" w:lineRule="auto"/>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0"/>
        <w:gridCol w:w="983"/>
      </w:tblGrid>
      <w:tr w:rsidR="0098633B" w:rsidRPr="000B041F" w:rsidTr="0098633B">
        <w:tc>
          <w:tcPr>
            <w:tcW w:w="8870" w:type="dxa"/>
            <w:tcBorders>
              <w:top w:val="single" w:sz="4" w:space="0" w:color="auto"/>
              <w:left w:val="single" w:sz="4" w:space="0" w:color="auto"/>
              <w:bottom w:val="single" w:sz="4" w:space="0" w:color="auto"/>
              <w:right w:val="single" w:sz="4" w:space="0" w:color="auto"/>
            </w:tcBorders>
            <w:hideMark/>
          </w:tcPr>
          <w:p w:rsidR="0098633B" w:rsidRPr="000B041F" w:rsidRDefault="0098633B" w:rsidP="0098633B">
            <w:pPr>
              <w:suppressAutoHyphens/>
              <w:autoSpaceDE w:val="0"/>
              <w:autoSpaceDN w:val="0"/>
              <w:adjustRightInd w:val="0"/>
              <w:spacing w:after="0" w:line="100" w:lineRule="atLeast"/>
              <w:textAlignment w:val="baseline"/>
              <w:rPr>
                <w:rFonts w:ascii="Times New Roman" w:eastAsia="Times New Roman" w:hAnsi="Times New Roman" w:cs="Times New Roman"/>
                <w:b/>
                <w:kern w:val="1"/>
                <w:lang w:val="kk-KZ" w:eastAsia="ar-SA"/>
              </w:rPr>
            </w:pPr>
            <w:r w:rsidRPr="000B041F">
              <w:rPr>
                <w:rFonts w:ascii="Times New Roman" w:eastAsia="Times New Roman" w:hAnsi="Times New Roman" w:cs="Times New Roman"/>
                <w:b/>
                <w:kern w:val="1"/>
                <w:lang w:val="kk-KZ" w:eastAsia="ar-SA"/>
              </w:rPr>
              <w:t>КІРІСПЕ</w:t>
            </w:r>
            <w:r w:rsidRPr="000B041F">
              <w:rPr>
                <w:rFonts w:ascii="Times New Roman" w:eastAsia="Times New Roman" w:hAnsi="Times New Roman" w:cs="Times New Roman"/>
                <w:b/>
                <w:kern w:val="1"/>
                <w:lang w:eastAsia="ar-SA"/>
              </w:rPr>
              <w:t xml:space="preserve"> </w:t>
            </w:r>
          </w:p>
        </w:tc>
        <w:tc>
          <w:tcPr>
            <w:tcW w:w="983" w:type="dxa"/>
            <w:tcBorders>
              <w:top w:val="single" w:sz="4" w:space="0" w:color="auto"/>
              <w:left w:val="single" w:sz="4" w:space="0" w:color="auto"/>
              <w:bottom w:val="single" w:sz="4" w:space="0" w:color="auto"/>
              <w:right w:val="single" w:sz="4" w:space="0" w:color="auto"/>
            </w:tcBorders>
            <w:vAlign w:val="center"/>
            <w:hideMark/>
          </w:tcPr>
          <w:p w:rsidR="0098633B" w:rsidRPr="000B041F" w:rsidRDefault="0098633B" w:rsidP="0098633B">
            <w:pPr>
              <w:autoSpaceDE w:val="0"/>
              <w:autoSpaceDN w:val="0"/>
              <w:adjustRightInd w:val="0"/>
              <w:spacing w:after="0" w:line="240" w:lineRule="auto"/>
              <w:jc w:val="center"/>
              <w:rPr>
                <w:rFonts w:ascii="Times New Roman" w:hAnsi="Times New Roman" w:cs="Times New Roman"/>
                <w:b/>
              </w:rPr>
            </w:pPr>
            <w:r w:rsidRPr="000B041F">
              <w:rPr>
                <w:rFonts w:ascii="Times New Roman" w:hAnsi="Times New Roman" w:cs="Times New Roman"/>
                <w:b/>
              </w:rPr>
              <w:t xml:space="preserve">3 </w:t>
            </w:r>
            <w:r w:rsidR="000B041F" w:rsidRPr="000B041F">
              <w:rPr>
                <w:rFonts w:ascii="Times New Roman" w:hAnsi="Times New Roman" w:cs="Times New Roman"/>
                <w:b/>
              </w:rPr>
              <w:t>бет</w:t>
            </w:r>
            <w:r w:rsidRPr="000B041F">
              <w:rPr>
                <w:rFonts w:ascii="Times New Roman" w:hAnsi="Times New Roman" w:cs="Times New Roman"/>
                <w:b/>
              </w:rPr>
              <w:t>.</w:t>
            </w:r>
          </w:p>
        </w:tc>
      </w:tr>
      <w:tr w:rsidR="0098633B" w:rsidRPr="000B041F" w:rsidTr="0098633B">
        <w:tc>
          <w:tcPr>
            <w:tcW w:w="8870" w:type="dxa"/>
            <w:tcBorders>
              <w:top w:val="single" w:sz="4" w:space="0" w:color="auto"/>
              <w:left w:val="single" w:sz="4" w:space="0" w:color="auto"/>
              <w:bottom w:val="single" w:sz="4" w:space="0" w:color="auto"/>
              <w:right w:val="single" w:sz="4" w:space="0" w:color="auto"/>
            </w:tcBorders>
          </w:tcPr>
          <w:p w:rsidR="0098633B" w:rsidRPr="000B041F" w:rsidRDefault="0098633B" w:rsidP="0098633B">
            <w:pPr>
              <w:autoSpaceDE w:val="0"/>
              <w:autoSpaceDN w:val="0"/>
              <w:adjustRightInd w:val="0"/>
              <w:spacing w:after="0" w:line="240" w:lineRule="auto"/>
              <w:rPr>
                <w:rFonts w:ascii="Times New Roman" w:hAnsi="Times New Roman" w:cs="Times New Roman"/>
                <w:b/>
              </w:rPr>
            </w:pPr>
          </w:p>
        </w:tc>
        <w:tc>
          <w:tcPr>
            <w:tcW w:w="983" w:type="dxa"/>
            <w:tcBorders>
              <w:top w:val="single" w:sz="4" w:space="0" w:color="auto"/>
              <w:left w:val="single" w:sz="4" w:space="0" w:color="auto"/>
              <w:bottom w:val="single" w:sz="4" w:space="0" w:color="auto"/>
              <w:right w:val="single" w:sz="4" w:space="0" w:color="auto"/>
            </w:tcBorders>
            <w:vAlign w:val="center"/>
          </w:tcPr>
          <w:p w:rsidR="0098633B" w:rsidRPr="000B041F" w:rsidRDefault="0098633B" w:rsidP="0098633B">
            <w:pPr>
              <w:autoSpaceDE w:val="0"/>
              <w:autoSpaceDN w:val="0"/>
              <w:adjustRightInd w:val="0"/>
              <w:spacing w:after="0" w:line="240" w:lineRule="auto"/>
              <w:jc w:val="center"/>
              <w:rPr>
                <w:rFonts w:ascii="Times New Roman" w:hAnsi="Times New Roman" w:cs="Times New Roman"/>
                <w:b/>
              </w:rPr>
            </w:pPr>
          </w:p>
        </w:tc>
      </w:tr>
      <w:tr w:rsidR="0098633B" w:rsidRPr="000B041F" w:rsidTr="0098633B">
        <w:tc>
          <w:tcPr>
            <w:tcW w:w="8870" w:type="dxa"/>
            <w:tcBorders>
              <w:top w:val="single" w:sz="4" w:space="0" w:color="auto"/>
              <w:left w:val="single" w:sz="4" w:space="0" w:color="auto"/>
              <w:bottom w:val="single" w:sz="4" w:space="0" w:color="auto"/>
              <w:right w:val="single" w:sz="4" w:space="0" w:color="auto"/>
            </w:tcBorders>
            <w:hideMark/>
          </w:tcPr>
          <w:p w:rsidR="0098633B" w:rsidRPr="000B041F" w:rsidRDefault="0098633B" w:rsidP="0098633B">
            <w:pPr>
              <w:suppressAutoHyphens/>
              <w:spacing w:after="0" w:line="100" w:lineRule="atLeast"/>
              <w:textAlignment w:val="baseline"/>
              <w:rPr>
                <w:rFonts w:ascii="Times New Roman" w:eastAsia="Times New Roman" w:hAnsi="Times New Roman" w:cs="Times New Roman"/>
                <w:b/>
                <w:kern w:val="1"/>
                <w:lang w:eastAsia="ar-SA"/>
              </w:rPr>
            </w:pPr>
            <w:r w:rsidRPr="000B041F">
              <w:rPr>
                <w:rFonts w:ascii="Times New Roman" w:eastAsia="Times New Roman" w:hAnsi="Times New Roman" w:cs="Times New Roman"/>
                <w:b/>
                <w:caps/>
                <w:kern w:val="28"/>
                <w:lang w:val="en-US" w:eastAsia="ar-SA"/>
              </w:rPr>
              <w:t>I</w:t>
            </w:r>
            <w:r w:rsidRPr="000B041F">
              <w:rPr>
                <w:rFonts w:ascii="Times New Roman" w:eastAsia="Times New Roman" w:hAnsi="Times New Roman" w:cs="Times New Roman"/>
                <w:b/>
                <w:caps/>
                <w:kern w:val="28"/>
                <w:lang w:eastAsia="ar-SA"/>
              </w:rPr>
              <w:t xml:space="preserve"> </w:t>
            </w:r>
            <w:r w:rsidRPr="000B041F">
              <w:rPr>
                <w:rFonts w:ascii="Times New Roman" w:eastAsia="Times New Roman" w:hAnsi="Times New Roman" w:cs="Times New Roman"/>
                <w:b/>
                <w:kern w:val="1"/>
                <w:lang w:val="kk-KZ" w:eastAsia="ar-SA"/>
              </w:rPr>
              <w:t>БӨЛІМ</w:t>
            </w:r>
            <w:r w:rsidRPr="000B041F">
              <w:rPr>
                <w:rFonts w:ascii="Times New Roman" w:eastAsia="Times New Roman" w:hAnsi="Times New Roman" w:cs="Times New Roman"/>
                <w:b/>
                <w:kern w:val="1"/>
                <w:lang w:eastAsia="ar-SA"/>
              </w:rPr>
              <w:t xml:space="preserve">. </w:t>
            </w:r>
            <w:r w:rsidRPr="000B041F">
              <w:rPr>
                <w:rFonts w:ascii="Times New Roman" w:eastAsia="Times New Roman" w:hAnsi="Times New Roman" w:cs="Times New Roman"/>
                <w:b/>
                <w:kern w:val="1"/>
                <w:lang w:val="kk-KZ" w:eastAsia="ar-SA"/>
              </w:rPr>
              <w:t xml:space="preserve">ӨНІРДІҢ 2020 ЖЫЛҒЫ </w:t>
            </w:r>
            <w:hyperlink r:id="rId9" w:history="1">
              <w:r w:rsidRPr="000B041F">
                <w:rPr>
                  <w:rFonts w:ascii="Times New Roman" w:eastAsia="Times New Roman" w:hAnsi="Times New Roman" w:cs="Times New Roman"/>
                  <w:b/>
                  <w:caps/>
                  <w:kern w:val="1"/>
                  <w:lang w:val="kk-KZ" w:eastAsia="ar-SA"/>
                </w:rPr>
                <w:t>әлеуметтік-экономикалық дамуының Болжамы</w:t>
              </w:r>
            </w:hyperlink>
            <w:r w:rsidRPr="000B041F">
              <w:rPr>
                <w:rFonts w:ascii="Times New Roman" w:eastAsia="Times New Roman" w:hAnsi="Times New Roman" w:cs="Times New Roman"/>
                <w:b/>
                <w:caps/>
                <w:kern w:val="1"/>
                <w:lang w:val="kk-KZ" w:eastAsia="ar-SA"/>
              </w:rPr>
              <w:t>ның көрсеткіштері</w:t>
            </w:r>
          </w:p>
        </w:tc>
        <w:tc>
          <w:tcPr>
            <w:tcW w:w="983" w:type="dxa"/>
            <w:tcBorders>
              <w:top w:val="single" w:sz="4" w:space="0" w:color="auto"/>
              <w:left w:val="single" w:sz="4" w:space="0" w:color="auto"/>
              <w:bottom w:val="single" w:sz="4" w:space="0" w:color="auto"/>
              <w:right w:val="single" w:sz="4" w:space="0" w:color="auto"/>
            </w:tcBorders>
            <w:vAlign w:val="center"/>
            <w:hideMark/>
          </w:tcPr>
          <w:p w:rsidR="0098633B" w:rsidRPr="000B041F" w:rsidRDefault="0098633B" w:rsidP="0098633B">
            <w:pPr>
              <w:autoSpaceDE w:val="0"/>
              <w:autoSpaceDN w:val="0"/>
              <w:adjustRightInd w:val="0"/>
              <w:spacing w:after="0" w:line="240" w:lineRule="auto"/>
              <w:jc w:val="center"/>
              <w:rPr>
                <w:rFonts w:ascii="Times New Roman" w:hAnsi="Times New Roman" w:cs="Times New Roman"/>
                <w:b/>
              </w:rPr>
            </w:pPr>
            <w:r w:rsidRPr="000B041F">
              <w:rPr>
                <w:rFonts w:ascii="Times New Roman" w:hAnsi="Times New Roman" w:cs="Times New Roman"/>
                <w:b/>
              </w:rPr>
              <w:t xml:space="preserve">4 </w:t>
            </w:r>
            <w:r w:rsidR="000B041F" w:rsidRPr="000B041F">
              <w:rPr>
                <w:rFonts w:ascii="Times New Roman" w:hAnsi="Times New Roman" w:cs="Times New Roman"/>
                <w:b/>
              </w:rPr>
              <w:t>бет</w:t>
            </w:r>
            <w:r w:rsidRPr="000B041F">
              <w:rPr>
                <w:rFonts w:ascii="Times New Roman" w:hAnsi="Times New Roman" w:cs="Times New Roman"/>
                <w:b/>
              </w:rPr>
              <w:t>.</w:t>
            </w:r>
          </w:p>
        </w:tc>
      </w:tr>
      <w:tr w:rsidR="0098633B" w:rsidRPr="000B041F" w:rsidTr="0098633B">
        <w:tc>
          <w:tcPr>
            <w:tcW w:w="8870" w:type="dxa"/>
            <w:tcBorders>
              <w:top w:val="single" w:sz="4" w:space="0" w:color="auto"/>
              <w:left w:val="single" w:sz="4" w:space="0" w:color="auto"/>
              <w:bottom w:val="single" w:sz="4" w:space="0" w:color="auto"/>
              <w:right w:val="single" w:sz="4" w:space="0" w:color="auto"/>
            </w:tcBorders>
          </w:tcPr>
          <w:p w:rsidR="0098633B" w:rsidRPr="000B041F" w:rsidRDefault="0098633B" w:rsidP="0098633B">
            <w:pPr>
              <w:autoSpaceDE w:val="0"/>
              <w:autoSpaceDN w:val="0"/>
              <w:adjustRightInd w:val="0"/>
              <w:spacing w:after="0" w:line="240" w:lineRule="auto"/>
              <w:rPr>
                <w:rFonts w:ascii="Times New Roman" w:hAnsi="Times New Roman" w:cs="Times New Roman"/>
                <w:b/>
              </w:rPr>
            </w:pPr>
          </w:p>
        </w:tc>
        <w:tc>
          <w:tcPr>
            <w:tcW w:w="983" w:type="dxa"/>
            <w:tcBorders>
              <w:top w:val="single" w:sz="4" w:space="0" w:color="auto"/>
              <w:left w:val="single" w:sz="4" w:space="0" w:color="auto"/>
              <w:bottom w:val="single" w:sz="4" w:space="0" w:color="auto"/>
              <w:right w:val="single" w:sz="4" w:space="0" w:color="auto"/>
            </w:tcBorders>
            <w:vAlign w:val="center"/>
          </w:tcPr>
          <w:p w:rsidR="0098633B" w:rsidRPr="000B041F" w:rsidRDefault="0098633B" w:rsidP="0098633B">
            <w:pPr>
              <w:autoSpaceDE w:val="0"/>
              <w:autoSpaceDN w:val="0"/>
              <w:adjustRightInd w:val="0"/>
              <w:spacing w:after="0" w:line="240" w:lineRule="auto"/>
              <w:jc w:val="center"/>
              <w:rPr>
                <w:rFonts w:ascii="Times New Roman" w:hAnsi="Times New Roman" w:cs="Times New Roman"/>
                <w:b/>
              </w:rPr>
            </w:pPr>
          </w:p>
        </w:tc>
      </w:tr>
      <w:tr w:rsidR="000B041F" w:rsidRPr="000B041F" w:rsidTr="0098633B">
        <w:tc>
          <w:tcPr>
            <w:tcW w:w="8870" w:type="dxa"/>
            <w:tcBorders>
              <w:top w:val="single" w:sz="4" w:space="0" w:color="auto"/>
              <w:left w:val="single" w:sz="4" w:space="0" w:color="auto"/>
              <w:bottom w:val="single" w:sz="4" w:space="0" w:color="auto"/>
              <w:right w:val="single" w:sz="4" w:space="0" w:color="auto"/>
            </w:tcBorders>
            <w:hideMark/>
          </w:tcPr>
          <w:p w:rsidR="000B041F" w:rsidRPr="000B041F" w:rsidRDefault="000B041F" w:rsidP="000B041F">
            <w:pPr>
              <w:suppressAutoHyphens/>
              <w:autoSpaceDE w:val="0"/>
              <w:autoSpaceDN w:val="0"/>
              <w:adjustRightInd w:val="0"/>
              <w:spacing w:after="0" w:line="100" w:lineRule="atLeast"/>
              <w:jc w:val="both"/>
              <w:textAlignment w:val="baseline"/>
              <w:rPr>
                <w:rFonts w:ascii="Times New Roman" w:eastAsia="Times New Roman" w:hAnsi="Times New Roman" w:cs="Times New Roman"/>
                <w:b/>
                <w:kern w:val="1"/>
                <w:lang w:val="kk-KZ" w:eastAsia="ar-SA"/>
              </w:rPr>
            </w:pPr>
            <w:r w:rsidRPr="000B041F">
              <w:rPr>
                <w:rFonts w:ascii="Times New Roman" w:eastAsia="Times New Roman" w:hAnsi="Times New Roman" w:cs="Times New Roman"/>
                <w:b/>
                <w:kern w:val="1"/>
                <w:lang w:val="kk-KZ" w:eastAsia="ar-SA"/>
              </w:rPr>
              <w:t>II БӨЛІМ. 2020 ЖЫЛҒЫ ЖЕРГІЛІКТІ БЮДЖЕТТІҢ АТҚАРЫЛУЫН ТАЛДАУ</w:t>
            </w:r>
          </w:p>
        </w:tc>
        <w:tc>
          <w:tcPr>
            <w:tcW w:w="983" w:type="dxa"/>
            <w:tcBorders>
              <w:top w:val="single" w:sz="4" w:space="0" w:color="auto"/>
              <w:left w:val="single" w:sz="4" w:space="0" w:color="auto"/>
              <w:bottom w:val="single" w:sz="4" w:space="0" w:color="auto"/>
              <w:right w:val="single" w:sz="4" w:space="0" w:color="auto"/>
            </w:tcBorders>
            <w:vAlign w:val="center"/>
            <w:hideMark/>
          </w:tcPr>
          <w:p w:rsidR="000B041F" w:rsidRPr="000B041F" w:rsidRDefault="000B041F" w:rsidP="000B041F">
            <w:pPr>
              <w:autoSpaceDE w:val="0"/>
              <w:autoSpaceDN w:val="0"/>
              <w:adjustRightInd w:val="0"/>
              <w:spacing w:after="0" w:line="240" w:lineRule="auto"/>
              <w:jc w:val="center"/>
              <w:rPr>
                <w:rFonts w:ascii="Times New Roman" w:hAnsi="Times New Roman" w:cs="Times New Roman"/>
                <w:b/>
              </w:rPr>
            </w:pPr>
            <w:r w:rsidRPr="000B041F">
              <w:rPr>
                <w:rFonts w:ascii="Times New Roman" w:hAnsi="Times New Roman" w:cs="Times New Roman"/>
                <w:b/>
              </w:rPr>
              <w:t>7 бет.</w:t>
            </w:r>
          </w:p>
        </w:tc>
      </w:tr>
      <w:tr w:rsidR="0098633B" w:rsidRPr="000B041F" w:rsidTr="0098633B">
        <w:tc>
          <w:tcPr>
            <w:tcW w:w="8870" w:type="dxa"/>
            <w:tcBorders>
              <w:top w:val="single" w:sz="4" w:space="0" w:color="auto"/>
              <w:left w:val="single" w:sz="4" w:space="0" w:color="auto"/>
              <w:bottom w:val="single" w:sz="4" w:space="0" w:color="auto"/>
              <w:right w:val="single" w:sz="4" w:space="0" w:color="auto"/>
            </w:tcBorders>
            <w:hideMark/>
          </w:tcPr>
          <w:p w:rsidR="0098633B" w:rsidRPr="000B041F" w:rsidRDefault="000B041F" w:rsidP="0098633B">
            <w:pPr>
              <w:autoSpaceDE w:val="0"/>
              <w:autoSpaceDN w:val="0"/>
              <w:adjustRightInd w:val="0"/>
              <w:spacing w:after="0" w:line="240" w:lineRule="auto"/>
              <w:rPr>
                <w:rFonts w:ascii="Times New Roman" w:hAnsi="Times New Roman" w:cs="Times New Roman"/>
              </w:rPr>
            </w:pPr>
            <w:r w:rsidRPr="000B041F">
              <w:rPr>
                <w:rFonts w:ascii="Times New Roman" w:eastAsia="Times New Roman" w:hAnsi="Times New Roman" w:cs="Times New Roman"/>
                <w:kern w:val="1"/>
                <w:lang w:val="kk-KZ" w:eastAsia="ar-SA"/>
              </w:rPr>
              <w:t>2.1. Жергілікті бюджетке түскен түсімдердің атқарылуын бағалау</w:t>
            </w:r>
          </w:p>
        </w:tc>
        <w:tc>
          <w:tcPr>
            <w:tcW w:w="983" w:type="dxa"/>
            <w:tcBorders>
              <w:top w:val="single" w:sz="4" w:space="0" w:color="auto"/>
              <w:left w:val="single" w:sz="4" w:space="0" w:color="auto"/>
              <w:bottom w:val="single" w:sz="4" w:space="0" w:color="auto"/>
              <w:right w:val="single" w:sz="4" w:space="0" w:color="auto"/>
            </w:tcBorders>
            <w:vAlign w:val="center"/>
            <w:hideMark/>
          </w:tcPr>
          <w:p w:rsidR="0098633B" w:rsidRPr="000B041F" w:rsidRDefault="0098633B" w:rsidP="0098633B">
            <w:pPr>
              <w:autoSpaceDE w:val="0"/>
              <w:autoSpaceDN w:val="0"/>
              <w:adjustRightInd w:val="0"/>
              <w:spacing w:after="0" w:line="240" w:lineRule="auto"/>
              <w:jc w:val="center"/>
              <w:rPr>
                <w:rFonts w:ascii="Times New Roman" w:hAnsi="Times New Roman" w:cs="Times New Roman"/>
              </w:rPr>
            </w:pPr>
            <w:r w:rsidRPr="000B041F">
              <w:rPr>
                <w:rFonts w:ascii="Times New Roman" w:hAnsi="Times New Roman" w:cs="Times New Roman"/>
              </w:rPr>
              <w:t xml:space="preserve">7 </w:t>
            </w:r>
            <w:r w:rsidR="000B041F" w:rsidRPr="000B041F">
              <w:rPr>
                <w:rFonts w:ascii="Times New Roman" w:hAnsi="Times New Roman" w:cs="Times New Roman"/>
              </w:rPr>
              <w:t>бет</w:t>
            </w:r>
            <w:r w:rsidRPr="000B041F">
              <w:rPr>
                <w:rFonts w:ascii="Times New Roman" w:hAnsi="Times New Roman" w:cs="Times New Roman"/>
              </w:rPr>
              <w:t>.</w:t>
            </w:r>
          </w:p>
        </w:tc>
      </w:tr>
      <w:tr w:rsidR="0098633B" w:rsidRPr="000B041F" w:rsidTr="0098633B">
        <w:tc>
          <w:tcPr>
            <w:tcW w:w="8870" w:type="dxa"/>
            <w:tcBorders>
              <w:top w:val="single" w:sz="4" w:space="0" w:color="auto"/>
              <w:left w:val="single" w:sz="4" w:space="0" w:color="auto"/>
              <w:bottom w:val="single" w:sz="4" w:space="0" w:color="auto"/>
              <w:right w:val="single" w:sz="4" w:space="0" w:color="auto"/>
            </w:tcBorders>
            <w:hideMark/>
          </w:tcPr>
          <w:p w:rsidR="0098633B" w:rsidRPr="000B041F" w:rsidRDefault="0098633B" w:rsidP="0098633B">
            <w:pPr>
              <w:autoSpaceDE w:val="0"/>
              <w:autoSpaceDN w:val="0"/>
              <w:adjustRightInd w:val="0"/>
              <w:spacing w:after="0" w:line="240" w:lineRule="auto"/>
              <w:rPr>
                <w:rFonts w:ascii="Times New Roman" w:hAnsi="Times New Roman" w:cs="Times New Roman"/>
                <w:b/>
              </w:rPr>
            </w:pPr>
            <w:r w:rsidRPr="000B041F">
              <w:rPr>
                <w:rFonts w:ascii="Times New Roman" w:hAnsi="Times New Roman" w:cs="Times New Roman"/>
              </w:rPr>
              <w:t xml:space="preserve">2.2. </w:t>
            </w:r>
            <w:r w:rsidR="000B041F" w:rsidRPr="000B041F">
              <w:rPr>
                <w:rFonts w:ascii="Times New Roman" w:eastAsia="Times New Roman" w:hAnsi="Times New Roman" w:cs="Times New Roman"/>
                <w:kern w:val="1"/>
                <w:lang w:eastAsia="ar-SA"/>
              </w:rPr>
              <w:t xml:space="preserve">Жергілікті бюджет кірістерінің атқарылуын </w:t>
            </w:r>
            <w:r w:rsidR="000B041F" w:rsidRPr="000B041F">
              <w:rPr>
                <w:rFonts w:ascii="Times New Roman" w:eastAsia="Times New Roman" w:hAnsi="Times New Roman" w:cs="Times New Roman"/>
                <w:kern w:val="1"/>
                <w:lang w:val="kk-KZ" w:eastAsia="ar-SA"/>
              </w:rPr>
              <w:t>бағалау</w:t>
            </w:r>
          </w:p>
        </w:tc>
        <w:tc>
          <w:tcPr>
            <w:tcW w:w="983" w:type="dxa"/>
            <w:tcBorders>
              <w:top w:val="single" w:sz="4" w:space="0" w:color="auto"/>
              <w:left w:val="single" w:sz="4" w:space="0" w:color="auto"/>
              <w:bottom w:val="single" w:sz="4" w:space="0" w:color="auto"/>
              <w:right w:val="single" w:sz="4" w:space="0" w:color="auto"/>
            </w:tcBorders>
            <w:vAlign w:val="center"/>
            <w:hideMark/>
          </w:tcPr>
          <w:p w:rsidR="0098633B" w:rsidRPr="000B041F" w:rsidRDefault="00FD4667" w:rsidP="0098633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w:t>
            </w:r>
            <w:r w:rsidR="0098633B" w:rsidRPr="000B041F">
              <w:rPr>
                <w:rFonts w:ascii="Times New Roman" w:hAnsi="Times New Roman" w:cs="Times New Roman"/>
              </w:rPr>
              <w:t xml:space="preserve"> </w:t>
            </w:r>
            <w:r w:rsidR="00EA774B">
              <w:rPr>
                <w:rFonts w:ascii="Times New Roman" w:hAnsi="Times New Roman" w:cs="Times New Roman"/>
              </w:rPr>
              <w:t>бет</w:t>
            </w:r>
            <w:r w:rsidR="0098633B" w:rsidRPr="000B041F">
              <w:rPr>
                <w:rFonts w:ascii="Times New Roman" w:hAnsi="Times New Roman" w:cs="Times New Roman"/>
              </w:rPr>
              <w:t>.</w:t>
            </w:r>
          </w:p>
        </w:tc>
      </w:tr>
      <w:tr w:rsidR="0098633B" w:rsidRPr="000B041F" w:rsidTr="0098633B">
        <w:tc>
          <w:tcPr>
            <w:tcW w:w="8870" w:type="dxa"/>
            <w:tcBorders>
              <w:top w:val="single" w:sz="4" w:space="0" w:color="auto"/>
              <w:left w:val="single" w:sz="4" w:space="0" w:color="auto"/>
              <w:bottom w:val="single" w:sz="4" w:space="0" w:color="auto"/>
              <w:right w:val="single" w:sz="4" w:space="0" w:color="auto"/>
            </w:tcBorders>
            <w:hideMark/>
          </w:tcPr>
          <w:p w:rsidR="0098633B" w:rsidRPr="000B041F" w:rsidRDefault="0098633B" w:rsidP="0098633B">
            <w:pPr>
              <w:tabs>
                <w:tab w:val="left" w:pos="426"/>
              </w:tabs>
              <w:autoSpaceDE w:val="0"/>
              <w:autoSpaceDN w:val="0"/>
              <w:adjustRightInd w:val="0"/>
              <w:spacing w:after="0" w:line="240" w:lineRule="auto"/>
              <w:ind w:firstLine="426"/>
              <w:rPr>
                <w:rFonts w:ascii="Times New Roman" w:hAnsi="Times New Roman" w:cs="Times New Roman"/>
              </w:rPr>
            </w:pPr>
            <w:r w:rsidRPr="000B041F">
              <w:rPr>
                <w:rFonts w:ascii="Times New Roman" w:hAnsi="Times New Roman" w:cs="Times New Roman"/>
              </w:rPr>
              <w:t xml:space="preserve">2.2.1. </w:t>
            </w:r>
            <w:r w:rsidR="00EA774B" w:rsidRPr="00EA774B">
              <w:rPr>
                <w:rFonts w:ascii="Times New Roman" w:eastAsia="Times New Roman" w:hAnsi="Times New Roman" w:cs="Times New Roman"/>
                <w:kern w:val="1"/>
              </w:rPr>
              <w:t>Салықтық түсімдерді талдау</w:t>
            </w:r>
          </w:p>
        </w:tc>
        <w:tc>
          <w:tcPr>
            <w:tcW w:w="983" w:type="dxa"/>
            <w:tcBorders>
              <w:top w:val="single" w:sz="4" w:space="0" w:color="auto"/>
              <w:left w:val="single" w:sz="4" w:space="0" w:color="auto"/>
              <w:bottom w:val="single" w:sz="4" w:space="0" w:color="auto"/>
              <w:right w:val="single" w:sz="4" w:space="0" w:color="auto"/>
            </w:tcBorders>
            <w:vAlign w:val="center"/>
            <w:hideMark/>
          </w:tcPr>
          <w:p w:rsidR="0098633B" w:rsidRPr="000B041F" w:rsidRDefault="0098633B" w:rsidP="0098633B">
            <w:pPr>
              <w:autoSpaceDE w:val="0"/>
              <w:autoSpaceDN w:val="0"/>
              <w:adjustRightInd w:val="0"/>
              <w:spacing w:after="0" w:line="240" w:lineRule="auto"/>
              <w:jc w:val="center"/>
              <w:rPr>
                <w:rFonts w:ascii="Times New Roman" w:hAnsi="Times New Roman" w:cs="Times New Roman"/>
              </w:rPr>
            </w:pPr>
            <w:r w:rsidRPr="000B041F">
              <w:rPr>
                <w:rFonts w:ascii="Times New Roman" w:hAnsi="Times New Roman" w:cs="Times New Roman"/>
              </w:rPr>
              <w:t xml:space="preserve">9 </w:t>
            </w:r>
            <w:r w:rsidR="00EA774B">
              <w:rPr>
                <w:rFonts w:ascii="Times New Roman" w:hAnsi="Times New Roman" w:cs="Times New Roman"/>
              </w:rPr>
              <w:t>бет</w:t>
            </w:r>
            <w:r w:rsidRPr="000B041F">
              <w:rPr>
                <w:rFonts w:ascii="Times New Roman" w:hAnsi="Times New Roman" w:cs="Times New Roman"/>
              </w:rPr>
              <w:t>.</w:t>
            </w:r>
          </w:p>
        </w:tc>
      </w:tr>
      <w:tr w:rsidR="0098633B" w:rsidRPr="000B041F" w:rsidTr="0098633B">
        <w:tc>
          <w:tcPr>
            <w:tcW w:w="8870" w:type="dxa"/>
            <w:tcBorders>
              <w:top w:val="single" w:sz="4" w:space="0" w:color="auto"/>
              <w:left w:val="single" w:sz="4" w:space="0" w:color="auto"/>
              <w:bottom w:val="single" w:sz="4" w:space="0" w:color="auto"/>
              <w:right w:val="single" w:sz="4" w:space="0" w:color="auto"/>
            </w:tcBorders>
            <w:hideMark/>
          </w:tcPr>
          <w:p w:rsidR="0098633B" w:rsidRPr="00244E83" w:rsidRDefault="0098633B" w:rsidP="0098633B">
            <w:pPr>
              <w:tabs>
                <w:tab w:val="left" w:pos="284"/>
              </w:tabs>
              <w:autoSpaceDE w:val="0"/>
              <w:autoSpaceDN w:val="0"/>
              <w:adjustRightInd w:val="0"/>
              <w:spacing w:after="0" w:line="240" w:lineRule="auto"/>
              <w:ind w:firstLine="426"/>
              <w:rPr>
                <w:rFonts w:ascii="Times New Roman" w:hAnsi="Times New Roman" w:cs="Times New Roman"/>
              </w:rPr>
            </w:pPr>
            <w:r w:rsidRPr="00244E83">
              <w:rPr>
                <w:rFonts w:ascii="Times New Roman" w:hAnsi="Times New Roman" w:cs="Times New Roman"/>
              </w:rPr>
              <w:t xml:space="preserve">2.2.2. </w:t>
            </w:r>
            <w:r w:rsidR="00244E83" w:rsidRPr="00244E83">
              <w:rPr>
                <w:rFonts w:ascii="Times New Roman" w:eastAsia="Times New Roman" w:hAnsi="Times New Roman" w:cs="Times New Roman"/>
                <w:kern w:val="1"/>
              </w:rPr>
              <w:t>Салықтық емес түсімдерді талдау</w:t>
            </w:r>
          </w:p>
        </w:tc>
        <w:tc>
          <w:tcPr>
            <w:tcW w:w="983" w:type="dxa"/>
            <w:tcBorders>
              <w:top w:val="single" w:sz="4" w:space="0" w:color="auto"/>
              <w:left w:val="single" w:sz="4" w:space="0" w:color="auto"/>
              <w:bottom w:val="single" w:sz="4" w:space="0" w:color="auto"/>
              <w:right w:val="single" w:sz="4" w:space="0" w:color="auto"/>
            </w:tcBorders>
            <w:vAlign w:val="center"/>
            <w:hideMark/>
          </w:tcPr>
          <w:p w:rsidR="0098633B" w:rsidRPr="000B041F" w:rsidRDefault="0098633B" w:rsidP="0098633B">
            <w:pPr>
              <w:autoSpaceDE w:val="0"/>
              <w:autoSpaceDN w:val="0"/>
              <w:adjustRightInd w:val="0"/>
              <w:spacing w:after="0" w:line="240" w:lineRule="auto"/>
              <w:jc w:val="center"/>
              <w:rPr>
                <w:rFonts w:ascii="Times New Roman" w:hAnsi="Times New Roman" w:cs="Times New Roman"/>
              </w:rPr>
            </w:pPr>
            <w:r w:rsidRPr="000B041F">
              <w:rPr>
                <w:rFonts w:ascii="Times New Roman" w:hAnsi="Times New Roman" w:cs="Times New Roman"/>
                <w:lang w:val="kk-KZ"/>
              </w:rPr>
              <w:t>1</w:t>
            </w:r>
            <w:r w:rsidR="008E7A28">
              <w:rPr>
                <w:rFonts w:ascii="Times New Roman" w:hAnsi="Times New Roman" w:cs="Times New Roman"/>
                <w:lang w:val="kk-KZ"/>
              </w:rPr>
              <w:t>1</w:t>
            </w:r>
            <w:r w:rsidRPr="000B041F">
              <w:rPr>
                <w:rFonts w:ascii="Times New Roman" w:hAnsi="Times New Roman" w:cs="Times New Roman"/>
                <w:lang w:val="kk-KZ"/>
              </w:rPr>
              <w:t xml:space="preserve"> </w:t>
            </w:r>
            <w:r w:rsidR="00244E83">
              <w:rPr>
                <w:rFonts w:ascii="Times New Roman" w:hAnsi="Times New Roman" w:cs="Times New Roman"/>
                <w:lang w:val="kk-KZ"/>
              </w:rPr>
              <w:t>бет</w:t>
            </w:r>
            <w:r w:rsidRPr="000B041F">
              <w:rPr>
                <w:rFonts w:ascii="Times New Roman" w:hAnsi="Times New Roman" w:cs="Times New Roman"/>
              </w:rPr>
              <w:t>.</w:t>
            </w:r>
          </w:p>
        </w:tc>
      </w:tr>
      <w:tr w:rsidR="0098633B" w:rsidRPr="000B041F" w:rsidTr="0098633B">
        <w:tc>
          <w:tcPr>
            <w:tcW w:w="8870" w:type="dxa"/>
            <w:tcBorders>
              <w:top w:val="single" w:sz="4" w:space="0" w:color="auto"/>
              <w:left w:val="single" w:sz="4" w:space="0" w:color="auto"/>
              <w:bottom w:val="single" w:sz="4" w:space="0" w:color="auto"/>
              <w:right w:val="single" w:sz="4" w:space="0" w:color="auto"/>
            </w:tcBorders>
            <w:hideMark/>
          </w:tcPr>
          <w:p w:rsidR="0098633B" w:rsidRPr="00DE1F7A" w:rsidRDefault="0098633B" w:rsidP="0098633B">
            <w:pPr>
              <w:autoSpaceDE w:val="0"/>
              <w:autoSpaceDN w:val="0"/>
              <w:adjustRightInd w:val="0"/>
              <w:spacing w:after="0" w:line="240" w:lineRule="auto"/>
              <w:ind w:firstLine="426"/>
              <w:rPr>
                <w:rFonts w:ascii="Times New Roman" w:hAnsi="Times New Roman" w:cs="Times New Roman"/>
              </w:rPr>
            </w:pPr>
            <w:r w:rsidRPr="00DE1F7A">
              <w:rPr>
                <w:rFonts w:ascii="Times New Roman" w:hAnsi="Times New Roman" w:cs="Times New Roman"/>
              </w:rPr>
              <w:t xml:space="preserve">2.2.3. </w:t>
            </w:r>
            <w:r w:rsidR="00DE1F7A" w:rsidRPr="00DE1F7A">
              <w:rPr>
                <w:rFonts w:ascii="Times New Roman" w:eastAsia="Times New Roman" w:hAnsi="Times New Roman" w:cs="Times New Roman"/>
                <w:kern w:val="1"/>
              </w:rPr>
              <w:t>Негізгі капиталды сатудан түскен түсімдерді талдау</w:t>
            </w:r>
          </w:p>
        </w:tc>
        <w:tc>
          <w:tcPr>
            <w:tcW w:w="983" w:type="dxa"/>
            <w:tcBorders>
              <w:top w:val="single" w:sz="4" w:space="0" w:color="auto"/>
              <w:left w:val="single" w:sz="4" w:space="0" w:color="auto"/>
              <w:bottom w:val="single" w:sz="4" w:space="0" w:color="auto"/>
              <w:right w:val="single" w:sz="4" w:space="0" w:color="auto"/>
            </w:tcBorders>
            <w:vAlign w:val="center"/>
            <w:hideMark/>
          </w:tcPr>
          <w:p w:rsidR="0098633B" w:rsidRPr="000B041F" w:rsidRDefault="0098633B" w:rsidP="0098633B">
            <w:pPr>
              <w:autoSpaceDE w:val="0"/>
              <w:autoSpaceDN w:val="0"/>
              <w:adjustRightInd w:val="0"/>
              <w:spacing w:after="0" w:line="240" w:lineRule="auto"/>
              <w:jc w:val="center"/>
              <w:rPr>
                <w:rFonts w:ascii="Times New Roman" w:hAnsi="Times New Roman" w:cs="Times New Roman"/>
              </w:rPr>
            </w:pPr>
            <w:r w:rsidRPr="000B041F">
              <w:rPr>
                <w:rFonts w:ascii="Times New Roman" w:hAnsi="Times New Roman" w:cs="Times New Roman"/>
                <w:lang w:val="kk-KZ"/>
              </w:rPr>
              <w:t>1</w:t>
            </w:r>
            <w:r w:rsidR="008E7A28">
              <w:rPr>
                <w:rFonts w:ascii="Times New Roman" w:hAnsi="Times New Roman" w:cs="Times New Roman"/>
                <w:lang w:val="kk-KZ"/>
              </w:rPr>
              <w:t>3</w:t>
            </w:r>
            <w:r w:rsidRPr="000B041F">
              <w:rPr>
                <w:rFonts w:ascii="Times New Roman" w:hAnsi="Times New Roman" w:cs="Times New Roman"/>
              </w:rPr>
              <w:t xml:space="preserve"> </w:t>
            </w:r>
            <w:r w:rsidR="00DE1F7A">
              <w:rPr>
                <w:rFonts w:ascii="Times New Roman" w:hAnsi="Times New Roman" w:cs="Times New Roman"/>
              </w:rPr>
              <w:t>бет</w:t>
            </w:r>
            <w:r w:rsidRPr="000B041F">
              <w:rPr>
                <w:rFonts w:ascii="Times New Roman" w:hAnsi="Times New Roman" w:cs="Times New Roman"/>
              </w:rPr>
              <w:t>.</w:t>
            </w:r>
          </w:p>
        </w:tc>
      </w:tr>
      <w:tr w:rsidR="0098633B" w:rsidRPr="000B041F" w:rsidTr="0098633B">
        <w:tc>
          <w:tcPr>
            <w:tcW w:w="8870" w:type="dxa"/>
            <w:tcBorders>
              <w:top w:val="single" w:sz="4" w:space="0" w:color="auto"/>
              <w:left w:val="single" w:sz="4" w:space="0" w:color="auto"/>
              <w:bottom w:val="single" w:sz="4" w:space="0" w:color="auto"/>
              <w:right w:val="single" w:sz="4" w:space="0" w:color="auto"/>
            </w:tcBorders>
          </w:tcPr>
          <w:p w:rsidR="0098633B" w:rsidRPr="000B041F" w:rsidRDefault="0098633B" w:rsidP="0098633B">
            <w:pPr>
              <w:autoSpaceDE w:val="0"/>
              <w:autoSpaceDN w:val="0"/>
              <w:adjustRightInd w:val="0"/>
              <w:spacing w:after="0" w:line="240" w:lineRule="auto"/>
              <w:ind w:firstLine="426"/>
              <w:rPr>
                <w:rFonts w:ascii="Times New Roman" w:hAnsi="Times New Roman" w:cs="Times New Roman"/>
              </w:rPr>
            </w:pPr>
            <w:r w:rsidRPr="000B041F">
              <w:rPr>
                <w:rFonts w:ascii="Times New Roman" w:hAnsi="Times New Roman" w:cs="Times New Roman"/>
              </w:rPr>
              <w:t xml:space="preserve">2.2.4. </w:t>
            </w:r>
            <w:r w:rsidR="001A326E" w:rsidRPr="001A326E">
              <w:rPr>
                <w:rFonts w:ascii="Times New Roman" w:eastAsia="Times New Roman" w:hAnsi="Times New Roman" w:cs="Times New Roman"/>
                <w:kern w:val="1"/>
              </w:rPr>
              <w:t>Трансферттер түсімдерін талдау</w:t>
            </w:r>
          </w:p>
        </w:tc>
        <w:tc>
          <w:tcPr>
            <w:tcW w:w="983" w:type="dxa"/>
            <w:tcBorders>
              <w:top w:val="single" w:sz="4" w:space="0" w:color="auto"/>
              <w:left w:val="single" w:sz="4" w:space="0" w:color="auto"/>
              <w:bottom w:val="single" w:sz="4" w:space="0" w:color="auto"/>
              <w:right w:val="single" w:sz="4" w:space="0" w:color="auto"/>
            </w:tcBorders>
            <w:vAlign w:val="center"/>
          </w:tcPr>
          <w:p w:rsidR="0098633B" w:rsidRPr="000B041F" w:rsidRDefault="0098633B" w:rsidP="0098633B">
            <w:pPr>
              <w:autoSpaceDE w:val="0"/>
              <w:autoSpaceDN w:val="0"/>
              <w:adjustRightInd w:val="0"/>
              <w:spacing w:after="0" w:line="240" w:lineRule="auto"/>
              <w:jc w:val="center"/>
              <w:rPr>
                <w:rFonts w:ascii="Times New Roman" w:hAnsi="Times New Roman" w:cs="Times New Roman"/>
              </w:rPr>
            </w:pPr>
            <w:r w:rsidRPr="000B041F">
              <w:rPr>
                <w:rFonts w:ascii="Times New Roman" w:hAnsi="Times New Roman" w:cs="Times New Roman"/>
              </w:rPr>
              <w:t>1</w:t>
            </w:r>
            <w:r w:rsidR="008E7A28">
              <w:rPr>
                <w:rFonts w:ascii="Times New Roman" w:hAnsi="Times New Roman" w:cs="Times New Roman"/>
              </w:rPr>
              <w:t>3</w:t>
            </w:r>
            <w:r w:rsidRPr="000B041F">
              <w:rPr>
                <w:rFonts w:ascii="Times New Roman" w:hAnsi="Times New Roman" w:cs="Times New Roman"/>
              </w:rPr>
              <w:t xml:space="preserve"> </w:t>
            </w:r>
            <w:r w:rsidR="00A14FE5">
              <w:rPr>
                <w:rFonts w:ascii="Times New Roman" w:hAnsi="Times New Roman" w:cs="Times New Roman"/>
                <w:lang w:val="kk-KZ"/>
              </w:rPr>
              <w:t>бет</w:t>
            </w:r>
            <w:r w:rsidRPr="000B041F">
              <w:rPr>
                <w:rFonts w:ascii="Times New Roman" w:hAnsi="Times New Roman" w:cs="Times New Roman"/>
              </w:rPr>
              <w:t>.</w:t>
            </w:r>
          </w:p>
        </w:tc>
      </w:tr>
      <w:tr w:rsidR="0098633B" w:rsidRPr="000B041F" w:rsidTr="0098633B">
        <w:tc>
          <w:tcPr>
            <w:tcW w:w="8870" w:type="dxa"/>
            <w:tcBorders>
              <w:top w:val="single" w:sz="4" w:space="0" w:color="auto"/>
              <w:left w:val="single" w:sz="4" w:space="0" w:color="auto"/>
              <w:bottom w:val="single" w:sz="4" w:space="0" w:color="auto"/>
              <w:right w:val="single" w:sz="4" w:space="0" w:color="auto"/>
            </w:tcBorders>
            <w:hideMark/>
          </w:tcPr>
          <w:p w:rsidR="0098633B" w:rsidRPr="000B041F" w:rsidRDefault="0098633B" w:rsidP="0098633B">
            <w:pPr>
              <w:autoSpaceDE w:val="0"/>
              <w:autoSpaceDN w:val="0"/>
              <w:adjustRightInd w:val="0"/>
              <w:spacing w:after="0" w:line="240" w:lineRule="auto"/>
              <w:rPr>
                <w:rFonts w:ascii="Times New Roman" w:hAnsi="Times New Roman" w:cs="Times New Roman"/>
              </w:rPr>
            </w:pPr>
            <w:r w:rsidRPr="000B041F">
              <w:rPr>
                <w:rFonts w:ascii="Times New Roman" w:hAnsi="Times New Roman" w:cs="Times New Roman"/>
              </w:rPr>
              <w:t xml:space="preserve">2.3. </w:t>
            </w:r>
            <w:r w:rsidR="00DE1F7A" w:rsidRPr="00DE1F7A">
              <w:rPr>
                <w:rFonts w:ascii="Times New Roman" w:eastAsia="Times New Roman" w:hAnsi="Times New Roman" w:cs="Times New Roman"/>
                <w:kern w:val="1"/>
                <w:lang w:eastAsia="ar-SA"/>
              </w:rPr>
              <w:t xml:space="preserve">Жергілікті бюджет шығыстарының атқарылуын </w:t>
            </w:r>
            <w:r w:rsidR="00DE1F7A" w:rsidRPr="00DE1F7A">
              <w:rPr>
                <w:rFonts w:ascii="Times New Roman" w:eastAsia="Times New Roman" w:hAnsi="Times New Roman" w:cs="Times New Roman"/>
                <w:kern w:val="1"/>
                <w:lang w:val="kk-KZ" w:eastAsia="ar-SA"/>
              </w:rPr>
              <w:t>бағалау</w:t>
            </w:r>
          </w:p>
        </w:tc>
        <w:tc>
          <w:tcPr>
            <w:tcW w:w="983" w:type="dxa"/>
            <w:tcBorders>
              <w:top w:val="single" w:sz="4" w:space="0" w:color="auto"/>
              <w:left w:val="single" w:sz="4" w:space="0" w:color="auto"/>
              <w:bottom w:val="single" w:sz="4" w:space="0" w:color="auto"/>
              <w:right w:val="single" w:sz="4" w:space="0" w:color="auto"/>
            </w:tcBorders>
            <w:vAlign w:val="center"/>
            <w:hideMark/>
          </w:tcPr>
          <w:p w:rsidR="0098633B" w:rsidRPr="000B041F" w:rsidRDefault="0098633B" w:rsidP="0098633B">
            <w:pPr>
              <w:autoSpaceDE w:val="0"/>
              <w:autoSpaceDN w:val="0"/>
              <w:adjustRightInd w:val="0"/>
              <w:spacing w:after="0" w:line="240" w:lineRule="auto"/>
              <w:jc w:val="center"/>
              <w:rPr>
                <w:rFonts w:ascii="Times New Roman" w:hAnsi="Times New Roman" w:cs="Times New Roman"/>
              </w:rPr>
            </w:pPr>
            <w:r w:rsidRPr="000B041F">
              <w:rPr>
                <w:rFonts w:ascii="Times New Roman" w:hAnsi="Times New Roman" w:cs="Times New Roman"/>
              </w:rPr>
              <w:t>1</w:t>
            </w:r>
            <w:r w:rsidR="008E7A28">
              <w:rPr>
                <w:rFonts w:ascii="Times New Roman" w:hAnsi="Times New Roman" w:cs="Times New Roman"/>
              </w:rPr>
              <w:t>4</w:t>
            </w:r>
            <w:r w:rsidRPr="000B041F">
              <w:rPr>
                <w:rFonts w:ascii="Times New Roman" w:hAnsi="Times New Roman" w:cs="Times New Roman"/>
              </w:rPr>
              <w:t xml:space="preserve"> </w:t>
            </w:r>
            <w:r w:rsidR="00A14FE5">
              <w:rPr>
                <w:rFonts w:ascii="Times New Roman" w:hAnsi="Times New Roman" w:cs="Times New Roman"/>
                <w:lang w:val="kk-KZ"/>
              </w:rPr>
              <w:t>бет</w:t>
            </w:r>
            <w:r w:rsidRPr="000B041F">
              <w:rPr>
                <w:rFonts w:ascii="Times New Roman" w:hAnsi="Times New Roman" w:cs="Times New Roman"/>
              </w:rPr>
              <w:t>.</w:t>
            </w:r>
          </w:p>
        </w:tc>
      </w:tr>
      <w:tr w:rsidR="0098633B" w:rsidRPr="000B041F" w:rsidTr="00DE1F7A">
        <w:trPr>
          <w:trHeight w:val="342"/>
        </w:trPr>
        <w:tc>
          <w:tcPr>
            <w:tcW w:w="8870" w:type="dxa"/>
            <w:tcBorders>
              <w:top w:val="single" w:sz="4" w:space="0" w:color="auto"/>
              <w:left w:val="single" w:sz="4" w:space="0" w:color="auto"/>
              <w:bottom w:val="single" w:sz="4" w:space="0" w:color="auto"/>
              <w:right w:val="single" w:sz="4" w:space="0" w:color="auto"/>
            </w:tcBorders>
            <w:hideMark/>
          </w:tcPr>
          <w:p w:rsidR="0098633B" w:rsidRPr="000B041F" w:rsidRDefault="0098633B" w:rsidP="0098633B">
            <w:pPr>
              <w:autoSpaceDE w:val="0"/>
              <w:autoSpaceDN w:val="0"/>
              <w:adjustRightInd w:val="0"/>
              <w:spacing w:after="0" w:line="240" w:lineRule="auto"/>
              <w:ind w:firstLine="426"/>
              <w:rPr>
                <w:rFonts w:ascii="Times New Roman" w:hAnsi="Times New Roman" w:cs="Times New Roman"/>
                <w:b/>
              </w:rPr>
            </w:pPr>
            <w:r w:rsidRPr="000B041F">
              <w:rPr>
                <w:rFonts w:ascii="Times New Roman" w:hAnsi="Times New Roman" w:cs="Times New Roman"/>
              </w:rPr>
              <w:t xml:space="preserve">2.3.1 </w:t>
            </w:r>
            <w:r w:rsidR="00DE1F7A" w:rsidRPr="00DE1F7A">
              <w:rPr>
                <w:rFonts w:ascii="Times New Roman" w:eastAsia="Times New Roman" w:hAnsi="Times New Roman" w:cs="Times New Roman"/>
                <w:kern w:val="1"/>
                <w:lang w:eastAsia="ar-SA"/>
              </w:rPr>
              <w:t>Жергілікті бюджет шығындарының атқарылуын талдау</w:t>
            </w:r>
          </w:p>
        </w:tc>
        <w:tc>
          <w:tcPr>
            <w:tcW w:w="983" w:type="dxa"/>
            <w:tcBorders>
              <w:top w:val="single" w:sz="4" w:space="0" w:color="auto"/>
              <w:left w:val="single" w:sz="4" w:space="0" w:color="auto"/>
              <w:bottom w:val="single" w:sz="4" w:space="0" w:color="auto"/>
              <w:right w:val="single" w:sz="4" w:space="0" w:color="auto"/>
            </w:tcBorders>
            <w:vAlign w:val="center"/>
            <w:hideMark/>
          </w:tcPr>
          <w:p w:rsidR="0098633B" w:rsidRPr="000B041F" w:rsidRDefault="0098633B" w:rsidP="0098633B">
            <w:pPr>
              <w:autoSpaceDE w:val="0"/>
              <w:autoSpaceDN w:val="0"/>
              <w:adjustRightInd w:val="0"/>
              <w:spacing w:after="0" w:line="240" w:lineRule="auto"/>
              <w:jc w:val="center"/>
              <w:rPr>
                <w:rFonts w:ascii="Times New Roman" w:hAnsi="Times New Roman" w:cs="Times New Roman"/>
                <w:b/>
              </w:rPr>
            </w:pPr>
            <w:r w:rsidRPr="000B041F">
              <w:rPr>
                <w:rFonts w:ascii="Times New Roman" w:hAnsi="Times New Roman" w:cs="Times New Roman"/>
              </w:rPr>
              <w:t>1</w:t>
            </w:r>
            <w:r w:rsidR="008E7A28">
              <w:rPr>
                <w:rFonts w:ascii="Times New Roman" w:hAnsi="Times New Roman" w:cs="Times New Roman"/>
              </w:rPr>
              <w:t>4</w:t>
            </w:r>
            <w:r w:rsidRPr="000B041F">
              <w:rPr>
                <w:rFonts w:ascii="Times New Roman" w:hAnsi="Times New Roman" w:cs="Times New Roman"/>
              </w:rPr>
              <w:t xml:space="preserve"> </w:t>
            </w:r>
            <w:r w:rsidR="00A14FE5">
              <w:rPr>
                <w:rFonts w:ascii="Times New Roman" w:hAnsi="Times New Roman" w:cs="Times New Roman"/>
                <w:lang w:val="kk-KZ"/>
              </w:rPr>
              <w:t>бет</w:t>
            </w:r>
            <w:r w:rsidRPr="000B041F">
              <w:rPr>
                <w:rFonts w:ascii="Times New Roman" w:hAnsi="Times New Roman" w:cs="Times New Roman"/>
              </w:rPr>
              <w:t>.</w:t>
            </w:r>
          </w:p>
        </w:tc>
      </w:tr>
      <w:tr w:rsidR="0098633B" w:rsidRPr="000B041F" w:rsidTr="0098633B">
        <w:tc>
          <w:tcPr>
            <w:tcW w:w="8870" w:type="dxa"/>
            <w:tcBorders>
              <w:top w:val="single" w:sz="4" w:space="0" w:color="auto"/>
              <w:left w:val="single" w:sz="4" w:space="0" w:color="auto"/>
              <w:bottom w:val="single" w:sz="4" w:space="0" w:color="auto"/>
              <w:right w:val="single" w:sz="4" w:space="0" w:color="auto"/>
            </w:tcBorders>
            <w:hideMark/>
          </w:tcPr>
          <w:p w:rsidR="0098633B" w:rsidRPr="000B041F" w:rsidRDefault="0098633B" w:rsidP="0098633B">
            <w:pPr>
              <w:autoSpaceDE w:val="0"/>
              <w:autoSpaceDN w:val="0"/>
              <w:adjustRightInd w:val="0"/>
              <w:spacing w:after="0" w:line="240" w:lineRule="auto"/>
              <w:ind w:firstLine="426"/>
              <w:rPr>
                <w:rFonts w:ascii="Times New Roman" w:hAnsi="Times New Roman" w:cs="Times New Roman"/>
                <w:b/>
              </w:rPr>
            </w:pPr>
            <w:r w:rsidRPr="000B041F">
              <w:rPr>
                <w:rFonts w:ascii="Times New Roman" w:hAnsi="Times New Roman" w:cs="Times New Roman"/>
              </w:rPr>
              <w:t xml:space="preserve">2.3.2 </w:t>
            </w:r>
            <w:r w:rsidR="00DE1F7A" w:rsidRPr="00DE1F7A">
              <w:rPr>
                <w:rFonts w:ascii="Times New Roman" w:eastAsia="Times New Roman" w:hAnsi="Times New Roman" w:cs="Times New Roman"/>
                <w:kern w:val="1"/>
              </w:rPr>
              <w:t>Бюджеттік кредиттердің пайдаланылуын талдау</w:t>
            </w:r>
          </w:p>
        </w:tc>
        <w:tc>
          <w:tcPr>
            <w:tcW w:w="983" w:type="dxa"/>
            <w:tcBorders>
              <w:top w:val="single" w:sz="4" w:space="0" w:color="auto"/>
              <w:left w:val="single" w:sz="4" w:space="0" w:color="auto"/>
              <w:bottom w:val="single" w:sz="4" w:space="0" w:color="auto"/>
              <w:right w:val="single" w:sz="4" w:space="0" w:color="auto"/>
            </w:tcBorders>
            <w:vAlign w:val="center"/>
            <w:hideMark/>
          </w:tcPr>
          <w:p w:rsidR="0098633B" w:rsidRPr="000B041F" w:rsidRDefault="008E7A28" w:rsidP="0098633B">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rPr>
              <w:t>19</w:t>
            </w:r>
            <w:r w:rsidR="0098633B" w:rsidRPr="000B041F">
              <w:rPr>
                <w:rFonts w:ascii="Times New Roman" w:hAnsi="Times New Roman" w:cs="Times New Roman"/>
              </w:rPr>
              <w:t xml:space="preserve"> </w:t>
            </w:r>
            <w:r w:rsidR="00A14FE5">
              <w:rPr>
                <w:rFonts w:ascii="Times New Roman" w:hAnsi="Times New Roman" w:cs="Times New Roman"/>
                <w:lang w:val="kk-KZ"/>
              </w:rPr>
              <w:t>бет</w:t>
            </w:r>
            <w:r w:rsidR="0098633B" w:rsidRPr="000B041F">
              <w:rPr>
                <w:rFonts w:ascii="Times New Roman" w:hAnsi="Times New Roman" w:cs="Times New Roman"/>
              </w:rPr>
              <w:t>.</w:t>
            </w:r>
          </w:p>
        </w:tc>
      </w:tr>
      <w:tr w:rsidR="0098633B" w:rsidRPr="000B041F" w:rsidTr="0098633B">
        <w:tc>
          <w:tcPr>
            <w:tcW w:w="8870" w:type="dxa"/>
            <w:tcBorders>
              <w:top w:val="single" w:sz="4" w:space="0" w:color="auto"/>
              <w:left w:val="single" w:sz="4" w:space="0" w:color="auto"/>
              <w:bottom w:val="single" w:sz="4" w:space="0" w:color="auto"/>
              <w:right w:val="single" w:sz="4" w:space="0" w:color="auto"/>
            </w:tcBorders>
            <w:hideMark/>
          </w:tcPr>
          <w:p w:rsidR="0098633B" w:rsidRPr="000B041F" w:rsidRDefault="0098633B" w:rsidP="0098633B">
            <w:pPr>
              <w:autoSpaceDE w:val="0"/>
              <w:autoSpaceDN w:val="0"/>
              <w:adjustRightInd w:val="0"/>
              <w:spacing w:after="0" w:line="240" w:lineRule="auto"/>
              <w:ind w:firstLine="426"/>
              <w:rPr>
                <w:rFonts w:ascii="Times New Roman" w:hAnsi="Times New Roman" w:cs="Times New Roman"/>
              </w:rPr>
            </w:pPr>
            <w:r w:rsidRPr="000B041F">
              <w:rPr>
                <w:rFonts w:ascii="Times New Roman" w:hAnsi="Times New Roman" w:cs="Times New Roman"/>
              </w:rPr>
              <w:t xml:space="preserve">2.3.3 </w:t>
            </w:r>
            <w:r w:rsidR="00DE1F7A" w:rsidRPr="00DE1F7A">
              <w:rPr>
                <w:rFonts w:ascii="Times New Roman" w:eastAsia="Times New Roman" w:hAnsi="Times New Roman" w:cs="Times New Roman"/>
                <w:kern w:val="1"/>
              </w:rPr>
              <w:t>Қаржы активтерін сатып алуға жұмсалған шығындарды талдау</w:t>
            </w:r>
          </w:p>
        </w:tc>
        <w:tc>
          <w:tcPr>
            <w:tcW w:w="983" w:type="dxa"/>
            <w:tcBorders>
              <w:top w:val="single" w:sz="4" w:space="0" w:color="auto"/>
              <w:left w:val="single" w:sz="4" w:space="0" w:color="auto"/>
              <w:bottom w:val="single" w:sz="4" w:space="0" w:color="auto"/>
              <w:right w:val="single" w:sz="4" w:space="0" w:color="auto"/>
            </w:tcBorders>
            <w:vAlign w:val="center"/>
            <w:hideMark/>
          </w:tcPr>
          <w:p w:rsidR="0098633B" w:rsidRPr="000B041F" w:rsidRDefault="008E7A28" w:rsidP="0098633B">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rPr>
              <w:t>19</w:t>
            </w:r>
            <w:r w:rsidR="0098633B" w:rsidRPr="000B041F">
              <w:rPr>
                <w:rFonts w:ascii="Times New Roman" w:hAnsi="Times New Roman" w:cs="Times New Roman"/>
              </w:rPr>
              <w:t xml:space="preserve"> </w:t>
            </w:r>
            <w:r w:rsidR="00A14FE5">
              <w:rPr>
                <w:rFonts w:ascii="Times New Roman" w:hAnsi="Times New Roman" w:cs="Times New Roman"/>
                <w:lang w:val="kk-KZ"/>
              </w:rPr>
              <w:t>бет</w:t>
            </w:r>
            <w:r w:rsidR="0098633B" w:rsidRPr="000B041F">
              <w:rPr>
                <w:rFonts w:ascii="Times New Roman" w:hAnsi="Times New Roman" w:cs="Times New Roman"/>
              </w:rPr>
              <w:t>.</w:t>
            </w:r>
          </w:p>
        </w:tc>
      </w:tr>
      <w:tr w:rsidR="0098633B" w:rsidRPr="000B041F" w:rsidTr="0098633B">
        <w:trPr>
          <w:trHeight w:val="451"/>
        </w:trPr>
        <w:tc>
          <w:tcPr>
            <w:tcW w:w="8870" w:type="dxa"/>
            <w:tcBorders>
              <w:top w:val="single" w:sz="4" w:space="0" w:color="auto"/>
              <w:left w:val="single" w:sz="4" w:space="0" w:color="auto"/>
              <w:bottom w:val="single" w:sz="4" w:space="0" w:color="auto"/>
              <w:right w:val="single" w:sz="4" w:space="0" w:color="auto"/>
            </w:tcBorders>
            <w:hideMark/>
          </w:tcPr>
          <w:p w:rsidR="0098633B" w:rsidRPr="000B041F" w:rsidRDefault="0098633B" w:rsidP="0098633B">
            <w:pPr>
              <w:autoSpaceDE w:val="0"/>
              <w:autoSpaceDN w:val="0"/>
              <w:adjustRightInd w:val="0"/>
              <w:spacing w:after="0" w:line="240" w:lineRule="auto"/>
              <w:ind w:firstLine="426"/>
              <w:rPr>
                <w:rFonts w:ascii="Times New Roman" w:hAnsi="Times New Roman" w:cs="Times New Roman"/>
              </w:rPr>
            </w:pPr>
            <w:r w:rsidRPr="000B041F">
              <w:rPr>
                <w:rFonts w:ascii="Times New Roman" w:hAnsi="Times New Roman" w:cs="Times New Roman"/>
              </w:rPr>
              <w:t xml:space="preserve">2.3.4 </w:t>
            </w:r>
            <w:r w:rsidR="00563776" w:rsidRPr="00563776">
              <w:rPr>
                <w:rFonts w:ascii="Times New Roman" w:eastAsia="Times New Roman" w:hAnsi="Times New Roman" w:cs="Times New Roman"/>
                <w:kern w:val="1"/>
                <w:lang w:eastAsia="ar-SA"/>
              </w:rPr>
              <w:t>Дебиторлық және кредиторлық берешектерді талдау</w:t>
            </w:r>
          </w:p>
        </w:tc>
        <w:tc>
          <w:tcPr>
            <w:tcW w:w="983" w:type="dxa"/>
            <w:tcBorders>
              <w:top w:val="single" w:sz="4" w:space="0" w:color="auto"/>
              <w:left w:val="single" w:sz="4" w:space="0" w:color="auto"/>
              <w:bottom w:val="single" w:sz="4" w:space="0" w:color="auto"/>
              <w:right w:val="single" w:sz="4" w:space="0" w:color="auto"/>
            </w:tcBorders>
            <w:vAlign w:val="center"/>
            <w:hideMark/>
          </w:tcPr>
          <w:p w:rsidR="0098633B" w:rsidRPr="000B041F" w:rsidRDefault="008E7A28" w:rsidP="0098633B">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rPr>
              <w:t>19</w:t>
            </w:r>
            <w:r w:rsidR="0098633B" w:rsidRPr="000B041F">
              <w:rPr>
                <w:rFonts w:ascii="Times New Roman" w:hAnsi="Times New Roman" w:cs="Times New Roman"/>
              </w:rPr>
              <w:t xml:space="preserve"> </w:t>
            </w:r>
            <w:r w:rsidR="00A14FE5">
              <w:rPr>
                <w:rFonts w:ascii="Times New Roman" w:hAnsi="Times New Roman" w:cs="Times New Roman"/>
                <w:lang w:val="kk-KZ"/>
              </w:rPr>
              <w:t>бет</w:t>
            </w:r>
            <w:r w:rsidR="0098633B" w:rsidRPr="000B041F">
              <w:rPr>
                <w:rFonts w:ascii="Times New Roman" w:hAnsi="Times New Roman" w:cs="Times New Roman"/>
              </w:rPr>
              <w:t>.</w:t>
            </w:r>
          </w:p>
        </w:tc>
      </w:tr>
      <w:tr w:rsidR="0098633B" w:rsidRPr="000B041F" w:rsidTr="0098633B">
        <w:trPr>
          <w:trHeight w:val="451"/>
        </w:trPr>
        <w:tc>
          <w:tcPr>
            <w:tcW w:w="8870" w:type="dxa"/>
            <w:tcBorders>
              <w:top w:val="single" w:sz="4" w:space="0" w:color="auto"/>
              <w:left w:val="single" w:sz="4" w:space="0" w:color="auto"/>
              <w:bottom w:val="single" w:sz="4" w:space="0" w:color="auto"/>
              <w:right w:val="single" w:sz="4" w:space="0" w:color="auto"/>
            </w:tcBorders>
            <w:hideMark/>
          </w:tcPr>
          <w:p w:rsidR="0098633B" w:rsidRPr="00DC3A3C" w:rsidRDefault="0098633B" w:rsidP="0098633B">
            <w:pPr>
              <w:autoSpaceDE w:val="0"/>
              <w:autoSpaceDN w:val="0"/>
              <w:adjustRightInd w:val="0"/>
              <w:spacing w:after="0" w:line="240" w:lineRule="auto"/>
              <w:ind w:firstLine="426"/>
              <w:rPr>
                <w:rFonts w:ascii="Times New Roman" w:hAnsi="Times New Roman" w:cs="Times New Roman"/>
              </w:rPr>
            </w:pPr>
            <w:r w:rsidRPr="00DC3A3C">
              <w:rPr>
                <w:rFonts w:ascii="Times New Roman" w:hAnsi="Times New Roman" w:cs="Times New Roman"/>
              </w:rPr>
              <w:t xml:space="preserve">2.4. </w:t>
            </w:r>
            <w:r w:rsidR="008E7A28" w:rsidRPr="008E7A28">
              <w:rPr>
                <w:rFonts w:ascii="Times New Roman" w:hAnsi="Times New Roman" w:cs="Times New Roman"/>
                <w:bCs/>
                <w:sz w:val="24"/>
                <w:szCs w:val="24"/>
                <w:lang w:val="kk-KZ"/>
              </w:rPr>
              <w:t>Жәнібек ауданы бойынша 4-деңгейлі бюжеті</w:t>
            </w:r>
          </w:p>
        </w:tc>
        <w:tc>
          <w:tcPr>
            <w:tcW w:w="983" w:type="dxa"/>
            <w:tcBorders>
              <w:top w:val="single" w:sz="4" w:space="0" w:color="auto"/>
              <w:left w:val="single" w:sz="4" w:space="0" w:color="auto"/>
              <w:bottom w:val="single" w:sz="4" w:space="0" w:color="auto"/>
              <w:right w:val="single" w:sz="4" w:space="0" w:color="auto"/>
            </w:tcBorders>
            <w:vAlign w:val="center"/>
            <w:hideMark/>
          </w:tcPr>
          <w:p w:rsidR="0098633B" w:rsidRPr="000B041F" w:rsidRDefault="0098633B" w:rsidP="0098633B">
            <w:pPr>
              <w:autoSpaceDE w:val="0"/>
              <w:autoSpaceDN w:val="0"/>
              <w:adjustRightInd w:val="0"/>
              <w:spacing w:after="0" w:line="240" w:lineRule="auto"/>
              <w:jc w:val="center"/>
              <w:rPr>
                <w:rFonts w:ascii="Times New Roman" w:hAnsi="Times New Roman" w:cs="Times New Roman"/>
              </w:rPr>
            </w:pPr>
            <w:r w:rsidRPr="000B041F">
              <w:rPr>
                <w:rFonts w:ascii="Times New Roman" w:hAnsi="Times New Roman" w:cs="Times New Roman"/>
              </w:rPr>
              <w:t>2</w:t>
            </w:r>
            <w:r w:rsidR="008E7A28">
              <w:rPr>
                <w:rFonts w:ascii="Times New Roman" w:hAnsi="Times New Roman" w:cs="Times New Roman"/>
              </w:rPr>
              <w:t>0</w:t>
            </w:r>
            <w:r w:rsidRPr="000B041F">
              <w:rPr>
                <w:rFonts w:ascii="Times New Roman" w:hAnsi="Times New Roman" w:cs="Times New Roman"/>
              </w:rPr>
              <w:t xml:space="preserve"> </w:t>
            </w:r>
            <w:r w:rsidR="00A14FE5">
              <w:rPr>
                <w:rFonts w:ascii="Times New Roman" w:hAnsi="Times New Roman" w:cs="Times New Roman"/>
                <w:lang w:val="kk-KZ"/>
              </w:rPr>
              <w:t>бет</w:t>
            </w:r>
            <w:r w:rsidRPr="000B041F">
              <w:rPr>
                <w:rFonts w:ascii="Times New Roman" w:hAnsi="Times New Roman" w:cs="Times New Roman"/>
              </w:rPr>
              <w:t>.</w:t>
            </w:r>
          </w:p>
        </w:tc>
      </w:tr>
      <w:tr w:rsidR="0098633B" w:rsidRPr="000B041F" w:rsidTr="0098633B">
        <w:tc>
          <w:tcPr>
            <w:tcW w:w="8870" w:type="dxa"/>
            <w:tcBorders>
              <w:top w:val="single" w:sz="4" w:space="0" w:color="auto"/>
              <w:left w:val="single" w:sz="4" w:space="0" w:color="auto"/>
              <w:bottom w:val="single" w:sz="4" w:space="0" w:color="auto"/>
              <w:right w:val="single" w:sz="4" w:space="0" w:color="auto"/>
            </w:tcBorders>
          </w:tcPr>
          <w:p w:rsidR="0098633B" w:rsidRPr="000B041F" w:rsidRDefault="0098633B" w:rsidP="0098633B">
            <w:pPr>
              <w:autoSpaceDE w:val="0"/>
              <w:autoSpaceDN w:val="0"/>
              <w:adjustRightInd w:val="0"/>
              <w:spacing w:after="0" w:line="240" w:lineRule="auto"/>
              <w:rPr>
                <w:rFonts w:ascii="Times New Roman" w:hAnsi="Times New Roman" w:cs="Times New Roman"/>
              </w:rPr>
            </w:pPr>
          </w:p>
        </w:tc>
        <w:tc>
          <w:tcPr>
            <w:tcW w:w="983" w:type="dxa"/>
            <w:tcBorders>
              <w:top w:val="single" w:sz="4" w:space="0" w:color="auto"/>
              <w:left w:val="single" w:sz="4" w:space="0" w:color="auto"/>
              <w:bottom w:val="single" w:sz="4" w:space="0" w:color="auto"/>
              <w:right w:val="single" w:sz="4" w:space="0" w:color="auto"/>
            </w:tcBorders>
            <w:vAlign w:val="center"/>
          </w:tcPr>
          <w:p w:rsidR="0098633B" w:rsidRPr="000B041F" w:rsidRDefault="0098633B" w:rsidP="0098633B">
            <w:pPr>
              <w:autoSpaceDE w:val="0"/>
              <w:autoSpaceDN w:val="0"/>
              <w:adjustRightInd w:val="0"/>
              <w:spacing w:after="0" w:line="240" w:lineRule="auto"/>
              <w:jc w:val="center"/>
              <w:rPr>
                <w:rFonts w:ascii="Times New Roman" w:hAnsi="Times New Roman" w:cs="Times New Roman"/>
                <w:b/>
              </w:rPr>
            </w:pPr>
          </w:p>
        </w:tc>
      </w:tr>
      <w:tr w:rsidR="0098633B" w:rsidRPr="000B041F" w:rsidTr="0098633B">
        <w:trPr>
          <w:trHeight w:val="361"/>
        </w:trPr>
        <w:tc>
          <w:tcPr>
            <w:tcW w:w="8870" w:type="dxa"/>
            <w:tcBorders>
              <w:top w:val="single" w:sz="4" w:space="0" w:color="auto"/>
              <w:left w:val="single" w:sz="4" w:space="0" w:color="auto"/>
              <w:bottom w:val="single" w:sz="4" w:space="0" w:color="auto"/>
              <w:right w:val="single" w:sz="4" w:space="0" w:color="auto"/>
            </w:tcBorders>
          </w:tcPr>
          <w:p w:rsidR="0098633B" w:rsidRPr="00563776" w:rsidRDefault="00563776" w:rsidP="0098633B">
            <w:pPr>
              <w:tabs>
                <w:tab w:val="left" w:pos="1092"/>
              </w:tabs>
              <w:spacing w:after="0" w:line="240" w:lineRule="auto"/>
              <w:rPr>
                <w:rFonts w:ascii="Times New Roman" w:hAnsi="Times New Roman" w:cs="Times New Roman"/>
                <w:lang w:val="kk-KZ"/>
              </w:rPr>
            </w:pPr>
            <w:r w:rsidRPr="00563776">
              <w:rPr>
                <w:rFonts w:ascii="Times New Roman" w:eastAsia="Times New Roman" w:hAnsi="Times New Roman" w:cs="Times New Roman"/>
                <w:b/>
                <w:caps/>
                <w:kern w:val="28"/>
                <w:lang w:eastAsia="ar-SA"/>
              </w:rPr>
              <w:t xml:space="preserve">III БӨЛІМ. </w:t>
            </w:r>
            <w:r w:rsidRPr="00563776">
              <w:rPr>
                <w:rFonts w:ascii="Times New Roman" w:eastAsia="Times New Roman" w:hAnsi="Times New Roman" w:cs="Times New Roman"/>
                <w:b/>
                <w:caps/>
                <w:kern w:val="28"/>
                <w:lang w:val="kk-KZ" w:eastAsia="ar-SA"/>
              </w:rPr>
              <w:t>бағдарламалық құжаттардың іске асырыулы туралы ақпарат</w:t>
            </w:r>
          </w:p>
        </w:tc>
        <w:tc>
          <w:tcPr>
            <w:tcW w:w="983" w:type="dxa"/>
            <w:tcBorders>
              <w:top w:val="single" w:sz="4" w:space="0" w:color="auto"/>
              <w:left w:val="single" w:sz="4" w:space="0" w:color="auto"/>
              <w:bottom w:val="single" w:sz="4" w:space="0" w:color="auto"/>
              <w:right w:val="single" w:sz="4" w:space="0" w:color="auto"/>
            </w:tcBorders>
            <w:vAlign w:val="center"/>
            <w:hideMark/>
          </w:tcPr>
          <w:p w:rsidR="0098633B" w:rsidRPr="000B041F" w:rsidRDefault="00A14FE5" w:rsidP="00A14FE5">
            <w:pPr>
              <w:autoSpaceDE w:val="0"/>
              <w:autoSpaceDN w:val="0"/>
              <w:adjustRightInd w:val="0"/>
              <w:spacing w:after="0" w:line="240" w:lineRule="auto"/>
              <w:rPr>
                <w:rFonts w:ascii="Times New Roman" w:hAnsi="Times New Roman" w:cs="Times New Roman"/>
                <w:b/>
              </w:rPr>
            </w:pPr>
            <w:r>
              <w:rPr>
                <w:rFonts w:ascii="Times New Roman" w:hAnsi="Times New Roman" w:cs="Times New Roman"/>
                <w:b/>
                <w:lang w:val="kk-KZ"/>
              </w:rPr>
              <w:t xml:space="preserve">  </w:t>
            </w:r>
            <w:r w:rsidR="00682CA7">
              <w:rPr>
                <w:rFonts w:ascii="Times New Roman" w:hAnsi="Times New Roman" w:cs="Times New Roman"/>
                <w:b/>
                <w:lang w:val="kk-KZ"/>
              </w:rPr>
              <w:t>55</w:t>
            </w:r>
            <w:r w:rsidR="0098633B" w:rsidRPr="000B041F">
              <w:rPr>
                <w:rFonts w:ascii="Times New Roman" w:hAnsi="Times New Roman" w:cs="Times New Roman"/>
                <w:b/>
              </w:rPr>
              <w:t xml:space="preserve"> </w:t>
            </w:r>
            <w:r>
              <w:rPr>
                <w:rFonts w:ascii="Times New Roman" w:hAnsi="Times New Roman" w:cs="Times New Roman"/>
                <w:b/>
                <w:lang w:val="kk-KZ"/>
              </w:rPr>
              <w:t>бет</w:t>
            </w:r>
            <w:r w:rsidR="0098633B" w:rsidRPr="000B041F">
              <w:rPr>
                <w:rFonts w:ascii="Times New Roman" w:hAnsi="Times New Roman" w:cs="Times New Roman"/>
                <w:b/>
              </w:rPr>
              <w:t>.</w:t>
            </w:r>
          </w:p>
        </w:tc>
      </w:tr>
      <w:tr w:rsidR="0098633B" w:rsidRPr="000B041F" w:rsidTr="001A326E">
        <w:trPr>
          <w:trHeight w:val="642"/>
        </w:trPr>
        <w:tc>
          <w:tcPr>
            <w:tcW w:w="8870" w:type="dxa"/>
            <w:tcBorders>
              <w:top w:val="single" w:sz="4" w:space="0" w:color="auto"/>
              <w:left w:val="single" w:sz="4" w:space="0" w:color="auto"/>
              <w:bottom w:val="single" w:sz="4" w:space="0" w:color="auto"/>
              <w:right w:val="single" w:sz="4" w:space="0" w:color="auto"/>
            </w:tcBorders>
          </w:tcPr>
          <w:p w:rsidR="00A14FE5" w:rsidRPr="00A14FE5" w:rsidRDefault="00A14FE5" w:rsidP="00563776">
            <w:pPr>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 xml:space="preserve">3.1. 2016-2020 </w:t>
            </w:r>
            <w:r w:rsidR="00695DA2">
              <w:rPr>
                <w:rFonts w:ascii="Times New Roman" w:hAnsi="Times New Roman" w:cs="Times New Roman"/>
                <w:lang w:val="kk-KZ"/>
              </w:rPr>
              <w:t>ж</w:t>
            </w:r>
            <w:r>
              <w:rPr>
                <w:rFonts w:ascii="Times New Roman" w:hAnsi="Times New Roman" w:cs="Times New Roman"/>
                <w:lang w:val="kk-KZ"/>
              </w:rPr>
              <w:t>ылдарға арналған аумақтарды дамыту бағдарламасының орындалуын бағалау</w:t>
            </w:r>
          </w:p>
          <w:p w:rsidR="0098633B" w:rsidRPr="00A14FE5" w:rsidRDefault="0098633B" w:rsidP="0098633B">
            <w:pPr>
              <w:autoSpaceDE w:val="0"/>
              <w:autoSpaceDN w:val="0"/>
              <w:adjustRightInd w:val="0"/>
              <w:spacing w:after="0" w:line="240" w:lineRule="auto"/>
              <w:rPr>
                <w:rFonts w:ascii="Times New Roman" w:hAnsi="Times New Roman" w:cs="Times New Roman"/>
                <w:b/>
                <w:caps/>
                <w:kern w:val="28"/>
                <w:lang w:val="kk-KZ"/>
              </w:rPr>
            </w:pPr>
          </w:p>
        </w:tc>
        <w:tc>
          <w:tcPr>
            <w:tcW w:w="983" w:type="dxa"/>
            <w:tcBorders>
              <w:top w:val="single" w:sz="4" w:space="0" w:color="auto"/>
              <w:left w:val="single" w:sz="4" w:space="0" w:color="auto"/>
              <w:bottom w:val="single" w:sz="4" w:space="0" w:color="auto"/>
              <w:right w:val="single" w:sz="4" w:space="0" w:color="auto"/>
            </w:tcBorders>
            <w:vAlign w:val="center"/>
            <w:hideMark/>
          </w:tcPr>
          <w:p w:rsidR="0098633B" w:rsidRPr="00A14FE5" w:rsidRDefault="0098633B" w:rsidP="0098633B">
            <w:pPr>
              <w:autoSpaceDE w:val="0"/>
              <w:autoSpaceDN w:val="0"/>
              <w:adjustRightInd w:val="0"/>
              <w:spacing w:after="0" w:line="240" w:lineRule="auto"/>
              <w:rPr>
                <w:rFonts w:ascii="Times New Roman" w:hAnsi="Times New Roman" w:cs="Times New Roman"/>
              </w:rPr>
            </w:pPr>
            <w:r w:rsidRPr="00A14FE5">
              <w:rPr>
                <w:rFonts w:ascii="Times New Roman" w:hAnsi="Times New Roman" w:cs="Times New Roman"/>
                <w:lang w:val="kk-KZ"/>
              </w:rPr>
              <w:t xml:space="preserve"> </w:t>
            </w:r>
            <w:r w:rsidR="00682CA7">
              <w:rPr>
                <w:rFonts w:ascii="Times New Roman" w:hAnsi="Times New Roman" w:cs="Times New Roman"/>
                <w:lang w:val="kk-KZ"/>
              </w:rPr>
              <w:t>55</w:t>
            </w:r>
            <w:r w:rsidRPr="00A14FE5">
              <w:rPr>
                <w:rFonts w:ascii="Times New Roman" w:hAnsi="Times New Roman" w:cs="Times New Roman"/>
              </w:rPr>
              <w:t xml:space="preserve"> </w:t>
            </w:r>
            <w:r w:rsidR="00A14FE5" w:rsidRPr="00A14FE5">
              <w:rPr>
                <w:rFonts w:ascii="Times New Roman" w:hAnsi="Times New Roman" w:cs="Times New Roman"/>
                <w:lang w:val="kk-KZ"/>
              </w:rPr>
              <w:t>бет</w:t>
            </w:r>
            <w:r w:rsidRPr="00A14FE5">
              <w:rPr>
                <w:rFonts w:ascii="Times New Roman" w:hAnsi="Times New Roman" w:cs="Times New Roman"/>
              </w:rPr>
              <w:t>.</w:t>
            </w:r>
          </w:p>
        </w:tc>
      </w:tr>
      <w:tr w:rsidR="0098633B" w:rsidRPr="000B041F" w:rsidTr="0098633B">
        <w:tc>
          <w:tcPr>
            <w:tcW w:w="8870" w:type="dxa"/>
            <w:tcBorders>
              <w:top w:val="single" w:sz="4" w:space="0" w:color="auto"/>
              <w:left w:val="single" w:sz="4" w:space="0" w:color="auto"/>
              <w:bottom w:val="single" w:sz="4" w:space="0" w:color="auto"/>
              <w:right w:val="single" w:sz="4" w:space="0" w:color="auto"/>
            </w:tcBorders>
          </w:tcPr>
          <w:p w:rsidR="0098633B" w:rsidRPr="00A14FE5" w:rsidRDefault="0098633B" w:rsidP="0098633B">
            <w:pPr>
              <w:autoSpaceDE w:val="0"/>
              <w:autoSpaceDN w:val="0"/>
              <w:adjustRightInd w:val="0"/>
              <w:spacing w:after="0" w:line="240" w:lineRule="auto"/>
              <w:rPr>
                <w:rFonts w:ascii="Times New Roman" w:hAnsi="Times New Roman" w:cs="Times New Roman"/>
                <w:lang w:val="kk-KZ"/>
              </w:rPr>
            </w:pPr>
            <w:r w:rsidRPr="000B041F">
              <w:rPr>
                <w:rFonts w:ascii="Times New Roman" w:hAnsi="Times New Roman" w:cs="Times New Roman"/>
                <w:lang w:val="kk-KZ"/>
              </w:rPr>
              <w:t xml:space="preserve">3.2. </w:t>
            </w:r>
            <w:r w:rsidR="00A14FE5">
              <w:rPr>
                <w:rFonts w:ascii="Times New Roman" w:hAnsi="Times New Roman" w:cs="Times New Roman"/>
                <w:lang w:val="kk-KZ"/>
              </w:rPr>
              <w:t>Өңірде басқа да бағдарламалық кұжаттардың іске асыраулы туралы ақпарат</w:t>
            </w:r>
          </w:p>
          <w:p w:rsidR="0098633B" w:rsidRPr="000B041F" w:rsidRDefault="0098633B" w:rsidP="0098633B">
            <w:pPr>
              <w:autoSpaceDE w:val="0"/>
              <w:autoSpaceDN w:val="0"/>
              <w:adjustRightInd w:val="0"/>
              <w:spacing w:after="0" w:line="240" w:lineRule="auto"/>
              <w:rPr>
                <w:rFonts w:ascii="Times New Roman" w:hAnsi="Times New Roman" w:cs="Times New Roman"/>
                <w:b/>
                <w:caps/>
                <w:kern w:val="28"/>
                <w:lang w:val="kk-KZ"/>
              </w:rPr>
            </w:pPr>
          </w:p>
        </w:tc>
        <w:tc>
          <w:tcPr>
            <w:tcW w:w="983" w:type="dxa"/>
            <w:tcBorders>
              <w:top w:val="single" w:sz="4" w:space="0" w:color="auto"/>
              <w:left w:val="single" w:sz="4" w:space="0" w:color="auto"/>
              <w:bottom w:val="single" w:sz="4" w:space="0" w:color="auto"/>
              <w:right w:val="single" w:sz="4" w:space="0" w:color="auto"/>
            </w:tcBorders>
            <w:vAlign w:val="center"/>
            <w:hideMark/>
          </w:tcPr>
          <w:p w:rsidR="0098633B" w:rsidRPr="00A14FE5" w:rsidRDefault="00682CA7" w:rsidP="0098633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59</w:t>
            </w:r>
            <w:r w:rsidR="0098633B" w:rsidRPr="00A14FE5">
              <w:rPr>
                <w:rFonts w:ascii="Times New Roman" w:hAnsi="Times New Roman" w:cs="Times New Roman"/>
              </w:rPr>
              <w:t xml:space="preserve"> </w:t>
            </w:r>
            <w:r w:rsidR="00A14FE5">
              <w:rPr>
                <w:rFonts w:ascii="Times New Roman" w:hAnsi="Times New Roman" w:cs="Times New Roman"/>
                <w:lang w:val="kk-KZ"/>
              </w:rPr>
              <w:t>бет</w:t>
            </w:r>
            <w:r w:rsidR="0098633B" w:rsidRPr="00A14FE5">
              <w:rPr>
                <w:rFonts w:ascii="Times New Roman" w:hAnsi="Times New Roman" w:cs="Times New Roman"/>
              </w:rPr>
              <w:t>.</w:t>
            </w:r>
          </w:p>
        </w:tc>
      </w:tr>
      <w:tr w:rsidR="0098633B" w:rsidRPr="000B041F" w:rsidTr="0098633B">
        <w:tc>
          <w:tcPr>
            <w:tcW w:w="8870" w:type="dxa"/>
            <w:tcBorders>
              <w:top w:val="single" w:sz="4" w:space="0" w:color="auto"/>
              <w:left w:val="single" w:sz="4" w:space="0" w:color="auto"/>
              <w:bottom w:val="single" w:sz="4" w:space="0" w:color="auto"/>
              <w:right w:val="single" w:sz="4" w:space="0" w:color="auto"/>
            </w:tcBorders>
            <w:hideMark/>
          </w:tcPr>
          <w:p w:rsidR="0098633B" w:rsidRPr="00E71387" w:rsidRDefault="00E71387" w:rsidP="0098633B">
            <w:pPr>
              <w:tabs>
                <w:tab w:val="left" w:pos="567"/>
              </w:tabs>
              <w:autoSpaceDE w:val="0"/>
              <w:autoSpaceDN w:val="0"/>
              <w:adjustRightInd w:val="0"/>
              <w:spacing w:after="0" w:line="240" w:lineRule="auto"/>
              <w:jc w:val="both"/>
              <w:rPr>
                <w:rFonts w:ascii="Times New Roman" w:hAnsi="Times New Roman" w:cs="Times New Roman"/>
                <w:b/>
                <w:caps/>
                <w:kern w:val="28"/>
                <w:lang w:val="kk-KZ"/>
              </w:rPr>
            </w:pPr>
            <w:r w:rsidRPr="00E71387">
              <w:rPr>
                <w:rFonts w:ascii="Times New Roman" w:eastAsia="Times New Roman" w:hAnsi="Times New Roman" w:cs="Times New Roman"/>
                <w:b/>
                <w:kern w:val="1"/>
                <w:lang w:eastAsia="ar-SA"/>
              </w:rPr>
              <w:t>IV БӨЛІМ. ЖЕКЕЛЕГЕН БАҒЫТТАР БОЙЫНША НӘТИЖЕЛЕРГЕ ҚОЛ ЖЕТКІЗУ</w:t>
            </w:r>
          </w:p>
        </w:tc>
        <w:tc>
          <w:tcPr>
            <w:tcW w:w="983" w:type="dxa"/>
            <w:tcBorders>
              <w:top w:val="single" w:sz="4" w:space="0" w:color="auto"/>
              <w:left w:val="single" w:sz="4" w:space="0" w:color="auto"/>
              <w:bottom w:val="single" w:sz="4" w:space="0" w:color="auto"/>
              <w:right w:val="single" w:sz="4" w:space="0" w:color="auto"/>
            </w:tcBorders>
            <w:vAlign w:val="center"/>
            <w:hideMark/>
          </w:tcPr>
          <w:p w:rsidR="0098633B" w:rsidRPr="000B041F" w:rsidRDefault="003E02F0" w:rsidP="0098633B">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6</w:t>
            </w:r>
            <w:r>
              <w:rPr>
                <w:rFonts w:ascii="Times New Roman" w:hAnsi="Times New Roman" w:cs="Times New Roman"/>
                <w:b/>
                <w:lang w:val="kk-KZ"/>
              </w:rPr>
              <w:t>2</w:t>
            </w:r>
            <w:r w:rsidR="0098633B" w:rsidRPr="000B041F">
              <w:rPr>
                <w:rFonts w:ascii="Times New Roman" w:hAnsi="Times New Roman" w:cs="Times New Roman"/>
                <w:b/>
              </w:rPr>
              <w:t xml:space="preserve"> </w:t>
            </w:r>
            <w:r w:rsidR="00E71387">
              <w:rPr>
                <w:rFonts w:ascii="Times New Roman" w:hAnsi="Times New Roman" w:cs="Times New Roman"/>
                <w:b/>
                <w:lang w:val="kk-KZ"/>
              </w:rPr>
              <w:t>бет</w:t>
            </w:r>
            <w:r w:rsidR="0098633B" w:rsidRPr="000B041F">
              <w:rPr>
                <w:rFonts w:ascii="Times New Roman" w:hAnsi="Times New Roman" w:cs="Times New Roman"/>
                <w:b/>
              </w:rPr>
              <w:t>.</w:t>
            </w:r>
          </w:p>
        </w:tc>
      </w:tr>
      <w:tr w:rsidR="0098633B" w:rsidRPr="000B041F" w:rsidTr="0098633B">
        <w:tc>
          <w:tcPr>
            <w:tcW w:w="8870" w:type="dxa"/>
            <w:tcBorders>
              <w:top w:val="single" w:sz="4" w:space="0" w:color="auto"/>
              <w:left w:val="single" w:sz="4" w:space="0" w:color="auto"/>
              <w:bottom w:val="single" w:sz="4" w:space="0" w:color="auto"/>
              <w:right w:val="single" w:sz="4" w:space="0" w:color="auto"/>
            </w:tcBorders>
            <w:hideMark/>
          </w:tcPr>
          <w:p w:rsidR="0098633B" w:rsidRPr="006D2488" w:rsidRDefault="006D2488" w:rsidP="0098633B">
            <w:pPr>
              <w:autoSpaceDE w:val="0"/>
              <w:autoSpaceDN w:val="0"/>
              <w:adjustRightInd w:val="0"/>
              <w:spacing w:after="0" w:line="240" w:lineRule="auto"/>
              <w:rPr>
                <w:rFonts w:ascii="Times New Roman" w:hAnsi="Times New Roman" w:cs="Times New Roman"/>
              </w:rPr>
            </w:pPr>
            <w:r w:rsidRPr="006D2488">
              <w:rPr>
                <w:rFonts w:ascii="Times New Roman" w:eastAsia="Times New Roman" w:hAnsi="Times New Roman" w:cs="Times New Roman"/>
                <w:kern w:val="1"/>
                <w:lang w:val="kk-KZ" w:eastAsia="ar-SA"/>
              </w:rPr>
              <w:t xml:space="preserve">4.1. </w:t>
            </w:r>
            <w:r w:rsidR="00E71387" w:rsidRPr="006D2488">
              <w:rPr>
                <w:rFonts w:ascii="Times New Roman" w:eastAsia="Times New Roman" w:hAnsi="Times New Roman" w:cs="Times New Roman"/>
                <w:kern w:val="1"/>
                <w:lang w:val="kk-KZ" w:eastAsia="ar-SA"/>
              </w:rPr>
              <w:t>Бюджеттік инвестициялық жобалардың іске асырылуын талдау тиімділігіне бағалау</w:t>
            </w:r>
          </w:p>
        </w:tc>
        <w:tc>
          <w:tcPr>
            <w:tcW w:w="983" w:type="dxa"/>
            <w:tcBorders>
              <w:top w:val="single" w:sz="4" w:space="0" w:color="auto"/>
              <w:left w:val="single" w:sz="4" w:space="0" w:color="auto"/>
              <w:bottom w:val="single" w:sz="4" w:space="0" w:color="auto"/>
              <w:right w:val="single" w:sz="4" w:space="0" w:color="auto"/>
            </w:tcBorders>
            <w:vAlign w:val="center"/>
            <w:hideMark/>
          </w:tcPr>
          <w:p w:rsidR="0098633B" w:rsidRPr="000B041F" w:rsidRDefault="003E02F0" w:rsidP="0098633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lang w:val="kk-KZ"/>
              </w:rPr>
              <w:t>62</w:t>
            </w:r>
            <w:r w:rsidR="0098633B" w:rsidRPr="000B041F">
              <w:rPr>
                <w:rFonts w:ascii="Times New Roman" w:hAnsi="Times New Roman" w:cs="Times New Roman"/>
                <w:lang w:val="kk-KZ"/>
              </w:rPr>
              <w:t xml:space="preserve"> </w:t>
            </w:r>
            <w:r w:rsidR="006D2488">
              <w:rPr>
                <w:rFonts w:ascii="Times New Roman" w:hAnsi="Times New Roman" w:cs="Times New Roman"/>
                <w:lang w:val="kk-KZ"/>
              </w:rPr>
              <w:t>бет</w:t>
            </w:r>
            <w:r w:rsidR="0098633B" w:rsidRPr="000B041F">
              <w:rPr>
                <w:rFonts w:ascii="Times New Roman" w:hAnsi="Times New Roman" w:cs="Times New Roman"/>
              </w:rPr>
              <w:t>.</w:t>
            </w:r>
          </w:p>
        </w:tc>
      </w:tr>
      <w:tr w:rsidR="0098633B" w:rsidRPr="000B041F" w:rsidTr="0098633B">
        <w:tc>
          <w:tcPr>
            <w:tcW w:w="8870" w:type="dxa"/>
            <w:tcBorders>
              <w:top w:val="single" w:sz="4" w:space="0" w:color="auto"/>
              <w:left w:val="single" w:sz="4" w:space="0" w:color="auto"/>
              <w:bottom w:val="single" w:sz="4" w:space="0" w:color="auto"/>
              <w:right w:val="single" w:sz="4" w:space="0" w:color="auto"/>
            </w:tcBorders>
            <w:hideMark/>
          </w:tcPr>
          <w:p w:rsidR="0098633B" w:rsidRPr="006D2488" w:rsidRDefault="0098633B" w:rsidP="0098633B">
            <w:pPr>
              <w:autoSpaceDE w:val="0"/>
              <w:autoSpaceDN w:val="0"/>
              <w:adjustRightInd w:val="0"/>
              <w:spacing w:after="0" w:line="240" w:lineRule="auto"/>
              <w:rPr>
                <w:rFonts w:ascii="Times New Roman" w:hAnsi="Times New Roman" w:cs="Times New Roman"/>
                <w:lang w:val="kk-KZ"/>
              </w:rPr>
            </w:pPr>
            <w:r w:rsidRPr="006D2488">
              <w:rPr>
                <w:rFonts w:ascii="Times New Roman" w:hAnsi="Times New Roman" w:cs="Times New Roman"/>
              </w:rPr>
              <w:t xml:space="preserve">4.2. </w:t>
            </w:r>
            <w:r w:rsidR="006D2488" w:rsidRPr="006D2488">
              <w:rPr>
                <w:rFonts w:ascii="Times New Roman" w:eastAsia="Times New Roman" w:hAnsi="Times New Roman" w:cs="Times New Roman"/>
                <w:kern w:val="1"/>
                <w:lang w:val="kk-KZ" w:eastAsia="ar-SA"/>
              </w:rPr>
              <w:t>Бюджеттік бағдарламалар әкімшілерінің бюджет қаражатының пайдалану тиімділігін бағалау</w:t>
            </w:r>
          </w:p>
        </w:tc>
        <w:tc>
          <w:tcPr>
            <w:tcW w:w="983" w:type="dxa"/>
            <w:tcBorders>
              <w:top w:val="single" w:sz="4" w:space="0" w:color="auto"/>
              <w:left w:val="single" w:sz="4" w:space="0" w:color="auto"/>
              <w:bottom w:val="single" w:sz="4" w:space="0" w:color="auto"/>
              <w:right w:val="single" w:sz="4" w:space="0" w:color="auto"/>
            </w:tcBorders>
            <w:vAlign w:val="center"/>
            <w:hideMark/>
          </w:tcPr>
          <w:p w:rsidR="0098633B" w:rsidRPr="000B041F" w:rsidRDefault="00682CA7" w:rsidP="0098633B">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62</w:t>
            </w:r>
            <w:r w:rsidR="0098633B" w:rsidRPr="000B041F">
              <w:rPr>
                <w:rFonts w:ascii="Times New Roman" w:hAnsi="Times New Roman" w:cs="Times New Roman"/>
                <w:lang w:val="kk-KZ"/>
              </w:rPr>
              <w:t xml:space="preserve"> </w:t>
            </w:r>
            <w:r w:rsidR="006D2488">
              <w:rPr>
                <w:rFonts w:ascii="Times New Roman" w:hAnsi="Times New Roman" w:cs="Times New Roman"/>
                <w:lang w:val="kk-KZ"/>
              </w:rPr>
              <w:t>бет</w:t>
            </w:r>
            <w:r w:rsidR="0098633B" w:rsidRPr="000B041F">
              <w:rPr>
                <w:rFonts w:ascii="Times New Roman" w:hAnsi="Times New Roman" w:cs="Times New Roman"/>
                <w:lang w:val="kk-KZ"/>
              </w:rPr>
              <w:t>.</w:t>
            </w:r>
          </w:p>
        </w:tc>
      </w:tr>
      <w:tr w:rsidR="0098633B" w:rsidRPr="000B041F" w:rsidTr="0098633B">
        <w:tc>
          <w:tcPr>
            <w:tcW w:w="8870" w:type="dxa"/>
            <w:tcBorders>
              <w:top w:val="single" w:sz="4" w:space="0" w:color="auto"/>
              <w:left w:val="single" w:sz="4" w:space="0" w:color="auto"/>
              <w:bottom w:val="single" w:sz="4" w:space="0" w:color="auto"/>
              <w:right w:val="single" w:sz="4" w:space="0" w:color="auto"/>
            </w:tcBorders>
            <w:hideMark/>
          </w:tcPr>
          <w:p w:rsidR="0098633B" w:rsidRPr="000B041F" w:rsidRDefault="0098633B" w:rsidP="0098633B">
            <w:pPr>
              <w:autoSpaceDE w:val="0"/>
              <w:autoSpaceDN w:val="0"/>
              <w:adjustRightInd w:val="0"/>
              <w:spacing w:after="0" w:line="240" w:lineRule="auto"/>
              <w:rPr>
                <w:rFonts w:ascii="Times New Roman" w:hAnsi="Times New Roman" w:cs="Times New Roman"/>
              </w:rPr>
            </w:pPr>
            <w:r w:rsidRPr="000B041F">
              <w:rPr>
                <w:rFonts w:ascii="Times New Roman" w:hAnsi="Times New Roman" w:cs="Times New Roman"/>
              </w:rPr>
              <w:t xml:space="preserve">4.3. </w:t>
            </w:r>
            <w:r w:rsidR="006D2488" w:rsidRPr="006D2488">
              <w:rPr>
                <w:rFonts w:ascii="Times New Roman" w:eastAsia="Times New Roman" w:hAnsi="Times New Roman" w:cs="Times New Roman"/>
                <w:kern w:val="1"/>
                <w:lang w:eastAsia="ar-SA"/>
              </w:rPr>
              <w:t>Мемлекет активтерінің пайдаланылу</w:t>
            </w:r>
            <w:r w:rsidR="006D2488" w:rsidRPr="006D2488">
              <w:rPr>
                <w:rFonts w:ascii="Times New Roman" w:eastAsia="Times New Roman" w:hAnsi="Times New Roman" w:cs="Times New Roman"/>
                <w:kern w:val="1"/>
                <w:lang w:val="kk-KZ" w:eastAsia="ar-SA"/>
              </w:rPr>
              <w:t xml:space="preserve"> тиімділігін бағалау</w:t>
            </w:r>
          </w:p>
        </w:tc>
        <w:tc>
          <w:tcPr>
            <w:tcW w:w="983" w:type="dxa"/>
            <w:tcBorders>
              <w:top w:val="single" w:sz="4" w:space="0" w:color="auto"/>
              <w:left w:val="single" w:sz="4" w:space="0" w:color="auto"/>
              <w:bottom w:val="single" w:sz="4" w:space="0" w:color="auto"/>
              <w:right w:val="single" w:sz="4" w:space="0" w:color="auto"/>
            </w:tcBorders>
            <w:vAlign w:val="center"/>
            <w:hideMark/>
          </w:tcPr>
          <w:p w:rsidR="0098633B" w:rsidRPr="000B041F" w:rsidRDefault="00682CA7" w:rsidP="0098633B">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63</w:t>
            </w:r>
            <w:r w:rsidR="0098633B" w:rsidRPr="000B041F">
              <w:rPr>
                <w:rFonts w:ascii="Times New Roman" w:hAnsi="Times New Roman" w:cs="Times New Roman"/>
                <w:lang w:val="kk-KZ"/>
              </w:rPr>
              <w:t xml:space="preserve"> </w:t>
            </w:r>
            <w:r w:rsidR="006D2488">
              <w:rPr>
                <w:rFonts w:ascii="Times New Roman" w:hAnsi="Times New Roman" w:cs="Times New Roman"/>
                <w:lang w:val="kk-KZ"/>
              </w:rPr>
              <w:t>бет</w:t>
            </w:r>
            <w:r w:rsidR="0098633B" w:rsidRPr="000B041F">
              <w:rPr>
                <w:rFonts w:ascii="Times New Roman" w:hAnsi="Times New Roman" w:cs="Times New Roman"/>
                <w:lang w:val="kk-KZ"/>
              </w:rPr>
              <w:t>.</w:t>
            </w:r>
          </w:p>
        </w:tc>
      </w:tr>
      <w:tr w:rsidR="0098633B" w:rsidRPr="000B041F" w:rsidTr="0098633B">
        <w:tc>
          <w:tcPr>
            <w:tcW w:w="8870" w:type="dxa"/>
            <w:tcBorders>
              <w:top w:val="single" w:sz="4" w:space="0" w:color="auto"/>
              <w:left w:val="single" w:sz="4" w:space="0" w:color="auto"/>
              <w:bottom w:val="single" w:sz="4" w:space="0" w:color="auto"/>
              <w:right w:val="single" w:sz="4" w:space="0" w:color="auto"/>
            </w:tcBorders>
            <w:hideMark/>
          </w:tcPr>
          <w:p w:rsidR="0098633B" w:rsidRPr="000B041F" w:rsidRDefault="0098633B" w:rsidP="0098633B">
            <w:pPr>
              <w:autoSpaceDE w:val="0"/>
              <w:autoSpaceDN w:val="0"/>
              <w:adjustRightInd w:val="0"/>
              <w:spacing w:after="0" w:line="240" w:lineRule="auto"/>
              <w:rPr>
                <w:rFonts w:ascii="Times New Roman" w:hAnsi="Times New Roman" w:cs="Times New Roman"/>
              </w:rPr>
            </w:pPr>
            <w:r w:rsidRPr="000B041F">
              <w:rPr>
                <w:rFonts w:ascii="Times New Roman" w:hAnsi="Times New Roman" w:cs="Times New Roman"/>
              </w:rPr>
              <w:t xml:space="preserve">4.4. </w:t>
            </w:r>
            <w:r w:rsidR="006D2488" w:rsidRPr="006D2488">
              <w:rPr>
                <w:rFonts w:ascii="Times New Roman" w:eastAsia="Times New Roman" w:hAnsi="Times New Roman" w:cs="Times New Roman"/>
                <w:kern w:val="1"/>
                <w:lang w:val="kk-KZ" w:eastAsia="ar-SA"/>
              </w:rPr>
              <w:t>К</w:t>
            </w:r>
            <w:r w:rsidR="006D2488" w:rsidRPr="006D2488">
              <w:rPr>
                <w:rFonts w:ascii="Times New Roman" w:eastAsia="Times New Roman" w:hAnsi="Times New Roman" w:cs="Times New Roman"/>
                <w:kern w:val="1"/>
                <w:lang w:eastAsia="ar-SA"/>
              </w:rPr>
              <w:t>вазимемлекеттік сектор субъектілері активтерінің пайдалан</w:t>
            </w:r>
            <w:r w:rsidR="006D2488" w:rsidRPr="006D2488">
              <w:rPr>
                <w:rFonts w:ascii="Times New Roman" w:eastAsia="Times New Roman" w:hAnsi="Times New Roman" w:cs="Times New Roman"/>
                <w:kern w:val="1"/>
                <w:lang w:val="kk-KZ" w:eastAsia="ar-SA"/>
              </w:rPr>
              <w:t>у тиімділігін бағалау</w:t>
            </w:r>
          </w:p>
        </w:tc>
        <w:tc>
          <w:tcPr>
            <w:tcW w:w="983" w:type="dxa"/>
            <w:tcBorders>
              <w:top w:val="single" w:sz="4" w:space="0" w:color="auto"/>
              <w:left w:val="single" w:sz="4" w:space="0" w:color="auto"/>
              <w:bottom w:val="single" w:sz="4" w:space="0" w:color="auto"/>
              <w:right w:val="single" w:sz="4" w:space="0" w:color="auto"/>
            </w:tcBorders>
            <w:vAlign w:val="center"/>
            <w:hideMark/>
          </w:tcPr>
          <w:p w:rsidR="0098633B" w:rsidRPr="000B041F" w:rsidRDefault="003E02F0" w:rsidP="0098633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w:t>
            </w:r>
            <w:r>
              <w:rPr>
                <w:rFonts w:ascii="Times New Roman" w:hAnsi="Times New Roman" w:cs="Times New Roman"/>
                <w:lang w:val="kk-KZ"/>
              </w:rPr>
              <w:t>4</w:t>
            </w:r>
            <w:r w:rsidR="0098633B" w:rsidRPr="000B041F">
              <w:rPr>
                <w:rFonts w:ascii="Times New Roman" w:hAnsi="Times New Roman" w:cs="Times New Roman"/>
              </w:rPr>
              <w:t xml:space="preserve"> </w:t>
            </w:r>
            <w:r w:rsidR="006D2488">
              <w:rPr>
                <w:rFonts w:ascii="Times New Roman" w:hAnsi="Times New Roman" w:cs="Times New Roman"/>
              </w:rPr>
              <w:t>бет</w:t>
            </w:r>
            <w:r w:rsidR="0098633B" w:rsidRPr="000B041F">
              <w:rPr>
                <w:rFonts w:ascii="Times New Roman" w:hAnsi="Times New Roman" w:cs="Times New Roman"/>
              </w:rPr>
              <w:t>.</w:t>
            </w:r>
          </w:p>
        </w:tc>
      </w:tr>
      <w:tr w:rsidR="0098633B" w:rsidRPr="000B041F" w:rsidTr="0098633B">
        <w:tc>
          <w:tcPr>
            <w:tcW w:w="8870" w:type="dxa"/>
            <w:tcBorders>
              <w:top w:val="single" w:sz="4" w:space="0" w:color="auto"/>
              <w:left w:val="single" w:sz="4" w:space="0" w:color="auto"/>
              <w:bottom w:val="single" w:sz="4" w:space="0" w:color="auto"/>
              <w:right w:val="single" w:sz="4" w:space="0" w:color="auto"/>
            </w:tcBorders>
            <w:hideMark/>
          </w:tcPr>
          <w:p w:rsidR="0098633B" w:rsidRPr="000B041F" w:rsidRDefault="006D2488" w:rsidP="0098633B">
            <w:pPr>
              <w:autoSpaceDE w:val="0"/>
              <w:autoSpaceDN w:val="0"/>
              <w:adjustRightInd w:val="0"/>
              <w:spacing w:after="0" w:line="240" w:lineRule="auto"/>
              <w:jc w:val="both"/>
              <w:rPr>
                <w:rFonts w:ascii="Times New Roman" w:hAnsi="Times New Roman" w:cs="Times New Roman"/>
                <w:lang w:val="kk-KZ"/>
              </w:rPr>
            </w:pPr>
            <w:r>
              <w:rPr>
                <w:rFonts w:ascii="Times New Roman" w:eastAsia="Times New Roman" w:hAnsi="Times New Roman" w:cs="Times New Roman"/>
                <w:b/>
                <w:kern w:val="1"/>
                <w:sz w:val="24"/>
                <w:szCs w:val="24"/>
                <w:lang w:val="en-US" w:eastAsia="ar-SA"/>
              </w:rPr>
              <w:t xml:space="preserve">V </w:t>
            </w:r>
            <w:r w:rsidRPr="00726647">
              <w:rPr>
                <w:rFonts w:ascii="Times New Roman" w:eastAsia="Times New Roman" w:hAnsi="Times New Roman" w:cs="Times New Roman"/>
                <w:b/>
                <w:kern w:val="1"/>
                <w:sz w:val="24"/>
                <w:szCs w:val="24"/>
                <w:lang w:eastAsia="ar-SA"/>
              </w:rPr>
              <w:t>БӨЛІМ. ҚОРЫТЫНДЫ БӨЛІК</w:t>
            </w:r>
          </w:p>
        </w:tc>
        <w:tc>
          <w:tcPr>
            <w:tcW w:w="983" w:type="dxa"/>
            <w:tcBorders>
              <w:top w:val="single" w:sz="4" w:space="0" w:color="auto"/>
              <w:left w:val="single" w:sz="4" w:space="0" w:color="auto"/>
              <w:bottom w:val="single" w:sz="4" w:space="0" w:color="auto"/>
              <w:right w:val="single" w:sz="4" w:space="0" w:color="auto"/>
            </w:tcBorders>
            <w:vAlign w:val="center"/>
            <w:hideMark/>
          </w:tcPr>
          <w:p w:rsidR="0098633B" w:rsidRPr="000B041F" w:rsidRDefault="00682CA7" w:rsidP="0098633B">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64</w:t>
            </w:r>
            <w:r w:rsidR="0098633B" w:rsidRPr="000B041F">
              <w:rPr>
                <w:rFonts w:ascii="Times New Roman" w:hAnsi="Times New Roman" w:cs="Times New Roman"/>
                <w:b/>
              </w:rPr>
              <w:t xml:space="preserve"> </w:t>
            </w:r>
            <w:r w:rsidR="006D2488">
              <w:rPr>
                <w:rFonts w:ascii="Times New Roman" w:hAnsi="Times New Roman" w:cs="Times New Roman"/>
                <w:b/>
              </w:rPr>
              <w:t>бет</w:t>
            </w:r>
            <w:r w:rsidR="0098633B" w:rsidRPr="000B041F">
              <w:rPr>
                <w:rFonts w:ascii="Times New Roman" w:hAnsi="Times New Roman" w:cs="Times New Roman"/>
                <w:b/>
              </w:rPr>
              <w:t>.</w:t>
            </w:r>
          </w:p>
        </w:tc>
      </w:tr>
      <w:tr w:rsidR="0098633B" w:rsidRPr="000B041F" w:rsidTr="0098633B">
        <w:tc>
          <w:tcPr>
            <w:tcW w:w="8870" w:type="dxa"/>
            <w:tcBorders>
              <w:top w:val="single" w:sz="4" w:space="0" w:color="auto"/>
              <w:left w:val="single" w:sz="4" w:space="0" w:color="auto"/>
              <w:bottom w:val="single" w:sz="4" w:space="0" w:color="auto"/>
              <w:right w:val="single" w:sz="4" w:space="0" w:color="auto"/>
            </w:tcBorders>
            <w:hideMark/>
          </w:tcPr>
          <w:p w:rsidR="0098633B" w:rsidRPr="006D2488" w:rsidRDefault="0098633B" w:rsidP="0098633B">
            <w:pPr>
              <w:autoSpaceDE w:val="0"/>
              <w:autoSpaceDN w:val="0"/>
              <w:adjustRightInd w:val="0"/>
              <w:spacing w:after="0" w:line="240" w:lineRule="auto"/>
              <w:rPr>
                <w:rFonts w:ascii="Times New Roman" w:hAnsi="Times New Roman" w:cs="Times New Roman"/>
              </w:rPr>
            </w:pPr>
            <w:r w:rsidRPr="006D2488">
              <w:rPr>
                <w:rFonts w:ascii="Times New Roman" w:hAnsi="Times New Roman" w:cs="Times New Roman"/>
              </w:rPr>
              <w:t>5.1</w:t>
            </w:r>
            <w:r w:rsidR="006D2488">
              <w:rPr>
                <w:rFonts w:ascii="Times New Roman" w:hAnsi="Times New Roman" w:cs="Times New Roman"/>
              </w:rPr>
              <w:t>.</w:t>
            </w:r>
            <w:r w:rsidRPr="006D2488">
              <w:rPr>
                <w:rFonts w:ascii="Times New Roman" w:hAnsi="Times New Roman" w:cs="Times New Roman"/>
              </w:rPr>
              <w:t xml:space="preserve"> </w:t>
            </w:r>
            <w:r w:rsidR="006D2488" w:rsidRPr="006D2488">
              <w:rPr>
                <w:rFonts w:ascii="Times New Roman" w:eastAsia="Times New Roman" w:hAnsi="Times New Roman" w:cs="Times New Roman"/>
                <w:kern w:val="1"/>
                <w:lang w:eastAsia="ar-SA"/>
              </w:rPr>
              <w:t>Тұжырымдар</w:t>
            </w:r>
          </w:p>
        </w:tc>
        <w:tc>
          <w:tcPr>
            <w:tcW w:w="983" w:type="dxa"/>
            <w:tcBorders>
              <w:top w:val="single" w:sz="4" w:space="0" w:color="auto"/>
              <w:left w:val="single" w:sz="4" w:space="0" w:color="auto"/>
              <w:bottom w:val="single" w:sz="4" w:space="0" w:color="auto"/>
              <w:right w:val="single" w:sz="4" w:space="0" w:color="auto"/>
            </w:tcBorders>
            <w:vAlign w:val="center"/>
            <w:hideMark/>
          </w:tcPr>
          <w:p w:rsidR="0098633B" w:rsidRPr="000B041F" w:rsidRDefault="00682CA7" w:rsidP="0098633B">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rPr>
              <w:t>64</w:t>
            </w:r>
            <w:r w:rsidR="0098633B" w:rsidRPr="000B041F">
              <w:rPr>
                <w:rFonts w:ascii="Times New Roman" w:hAnsi="Times New Roman" w:cs="Times New Roman"/>
              </w:rPr>
              <w:t xml:space="preserve"> </w:t>
            </w:r>
            <w:r w:rsidR="006D2488">
              <w:rPr>
                <w:rFonts w:ascii="Times New Roman" w:hAnsi="Times New Roman" w:cs="Times New Roman"/>
              </w:rPr>
              <w:t>бет</w:t>
            </w:r>
            <w:r w:rsidR="0098633B" w:rsidRPr="000B041F">
              <w:rPr>
                <w:rFonts w:ascii="Times New Roman" w:hAnsi="Times New Roman" w:cs="Times New Roman"/>
              </w:rPr>
              <w:t>.</w:t>
            </w:r>
          </w:p>
        </w:tc>
      </w:tr>
      <w:tr w:rsidR="0098633B" w:rsidRPr="000B041F" w:rsidTr="0098633B">
        <w:tc>
          <w:tcPr>
            <w:tcW w:w="8870" w:type="dxa"/>
            <w:tcBorders>
              <w:top w:val="single" w:sz="4" w:space="0" w:color="auto"/>
              <w:left w:val="single" w:sz="4" w:space="0" w:color="auto"/>
              <w:bottom w:val="single" w:sz="4" w:space="0" w:color="auto"/>
              <w:right w:val="single" w:sz="4" w:space="0" w:color="auto"/>
            </w:tcBorders>
            <w:hideMark/>
          </w:tcPr>
          <w:p w:rsidR="0098633B" w:rsidRPr="006D2488" w:rsidRDefault="0098633B" w:rsidP="0098633B">
            <w:pPr>
              <w:autoSpaceDE w:val="0"/>
              <w:autoSpaceDN w:val="0"/>
              <w:adjustRightInd w:val="0"/>
              <w:spacing w:after="0" w:line="240" w:lineRule="auto"/>
              <w:rPr>
                <w:rFonts w:ascii="Times New Roman" w:hAnsi="Times New Roman" w:cs="Times New Roman"/>
              </w:rPr>
            </w:pPr>
            <w:r w:rsidRPr="006D2488">
              <w:rPr>
                <w:rFonts w:ascii="Times New Roman" w:hAnsi="Times New Roman" w:cs="Times New Roman"/>
              </w:rPr>
              <w:t xml:space="preserve">5.2. </w:t>
            </w:r>
            <w:r w:rsidR="006D2488" w:rsidRPr="006D2488">
              <w:rPr>
                <w:rFonts w:ascii="Times New Roman" w:eastAsia="Times New Roman" w:hAnsi="Times New Roman" w:cs="Times New Roman"/>
                <w:kern w:val="1"/>
                <w:lang w:eastAsia="ar-SA"/>
              </w:rPr>
              <w:t>Ұсынымдар</w:t>
            </w:r>
          </w:p>
        </w:tc>
        <w:tc>
          <w:tcPr>
            <w:tcW w:w="983" w:type="dxa"/>
            <w:tcBorders>
              <w:top w:val="single" w:sz="4" w:space="0" w:color="auto"/>
              <w:left w:val="single" w:sz="4" w:space="0" w:color="auto"/>
              <w:bottom w:val="single" w:sz="4" w:space="0" w:color="auto"/>
              <w:right w:val="single" w:sz="4" w:space="0" w:color="auto"/>
            </w:tcBorders>
            <w:vAlign w:val="center"/>
            <w:hideMark/>
          </w:tcPr>
          <w:p w:rsidR="0098633B" w:rsidRPr="000B041F" w:rsidRDefault="00682CA7" w:rsidP="0098633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w:t>
            </w:r>
            <w:r w:rsidR="003E02F0">
              <w:rPr>
                <w:rFonts w:ascii="Times New Roman" w:hAnsi="Times New Roman" w:cs="Times New Roman"/>
                <w:lang w:val="kk-KZ"/>
              </w:rPr>
              <w:t>6</w:t>
            </w:r>
            <w:r w:rsidR="0098633B" w:rsidRPr="000B041F">
              <w:rPr>
                <w:rFonts w:ascii="Times New Roman" w:hAnsi="Times New Roman" w:cs="Times New Roman"/>
              </w:rPr>
              <w:t xml:space="preserve"> </w:t>
            </w:r>
            <w:r w:rsidR="006D2488">
              <w:rPr>
                <w:rFonts w:ascii="Times New Roman" w:hAnsi="Times New Roman" w:cs="Times New Roman"/>
              </w:rPr>
              <w:t>бет</w:t>
            </w:r>
            <w:r w:rsidR="0098633B" w:rsidRPr="000B041F">
              <w:rPr>
                <w:rFonts w:ascii="Times New Roman" w:hAnsi="Times New Roman" w:cs="Times New Roman"/>
              </w:rPr>
              <w:t>.</w:t>
            </w:r>
          </w:p>
        </w:tc>
      </w:tr>
    </w:tbl>
    <w:p w:rsidR="00C53770" w:rsidRPr="001229BB" w:rsidRDefault="00C53770" w:rsidP="00C53770">
      <w:pPr>
        <w:tabs>
          <w:tab w:val="left" w:pos="142"/>
        </w:tabs>
        <w:autoSpaceDE w:val="0"/>
        <w:autoSpaceDN w:val="0"/>
        <w:adjustRightInd w:val="0"/>
        <w:spacing w:line="240" w:lineRule="auto"/>
        <w:jc w:val="center"/>
        <w:rPr>
          <w:rFonts w:ascii="Times New Roman" w:hAnsi="Times New Roman" w:cs="Times New Roman"/>
          <w:b/>
          <w:bCs/>
          <w:color w:val="000000"/>
          <w:sz w:val="28"/>
          <w:szCs w:val="28"/>
        </w:rPr>
      </w:pPr>
    </w:p>
    <w:p w:rsidR="00C53770" w:rsidRDefault="00C53770" w:rsidP="00D81812">
      <w:pPr>
        <w:autoSpaceDE w:val="0"/>
        <w:autoSpaceDN w:val="0"/>
        <w:adjustRightInd w:val="0"/>
        <w:spacing w:line="240" w:lineRule="auto"/>
        <w:jc w:val="both"/>
        <w:rPr>
          <w:rFonts w:ascii="Times New Roman" w:hAnsi="Times New Roman" w:cs="Times New Roman"/>
          <w:sz w:val="28"/>
          <w:szCs w:val="28"/>
        </w:rPr>
      </w:pPr>
    </w:p>
    <w:p w:rsidR="00D81812" w:rsidRDefault="00D81812" w:rsidP="00D81812">
      <w:pPr>
        <w:autoSpaceDE w:val="0"/>
        <w:autoSpaceDN w:val="0"/>
        <w:adjustRightInd w:val="0"/>
        <w:spacing w:line="240" w:lineRule="auto"/>
        <w:jc w:val="both"/>
        <w:rPr>
          <w:rFonts w:ascii="Times New Roman" w:hAnsi="Times New Roman" w:cs="Times New Roman"/>
          <w:sz w:val="28"/>
          <w:szCs w:val="28"/>
          <w:lang w:val="kk-KZ"/>
        </w:rPr>
      </w:pPr>
    </w:p>
    <w:p w:rsidR="00690DD0" w:rsidRDefault="00690DD0" w:rsidP="00D81812">
      <w:pPr>
        <w:autoSpaceDE w:val="0"/>
        <w:autoSpaceDN w:val="0"/>
        <w:adjustRightInd w:val="0"/>
        <w:spacing w:line="240" w:lineRule="auto"/>
        <w:jc w:val="both"/>
        <w:rPr>
          <w:rFonts w:ascii="Times New Roman" w:hAnsi="Times New Roman" w:cs="Times New Roman"/>
          <w:sz w:val="28"/>
          <w:szCs w:val="28"/>
          <w:lang w:val="kk-KZ"/>
        </w:rPr>
      </w:pPr>
    </w:p>
    <w:p w:rsidR="00D81812" w:rsidRDefault="00D81812" w:rsidP="00D81812">
      <w:pPr>
        <w:autoSpaceDE w:val="0"/>
        <w:autoSpaceDN w:val="0"/>
        <w:adjustRightInd w:val="0"/>
        <w:spacing w:line="240" w:lineRule="auto"/>
        <w:jc w:val="both"/>
        <w:rPr>
          <w:rFonts w:ascii="Times New Roman" w:hAnsi="Times New Roman" w:cs="Times New Roman"/>
          <w:sz w:val="28"/>
          <w:szCs w:val="28"/>
          <w:lang w:val="kk-KZ"/>
        </w:rPr>
      </w:pPr>
    </w:p>
    <w:p w:rsidR="006D2488" w:rsidRPr="00726647" w:rsidRDefault="006D2488" w:rsidP="006D2488">
      <w:pPr>
        <w:suppressAutoHyphens/>
        <w:autoSpaceDE w:val="0"/>
        <w:autoSpaceDN w:val="0"/>
        <w:adjustRightInd w:val="0"/>
        <w:spacing w:after="0" w:line="100" w:lineRule="atLeast"/>
        <w:ind w:firstLine="426"/>
        <w:textAlignment w:val="baseline"/>
        <w:rPr>
          <w:rFonts w:ascii="Times New Roman CYR" w:eastAsia="Times New Roman" w:hAnsi="Times New Roman CYR" w:cs="Times New Roman CYR"/>
          <w:kern w:val="1"/>
          <w:sz w:val="28"/>
          <w:szCs w:val="28"/>
          <w:lang w:val="kk-KZ" w:eastAsia="ar-SA"/>
        </w:rPr>
      </w:pPr>
      <w:r w:rsidRPr="00726647">
        <w:rPr>
          <w:rFonts w:ascii="Times New Roman CYR" w:eastAsia="Times New Roman" w:hAnsi="Times New Roman CYR" w:cs="Times New Roman CYR"/>
          <w:kern w:val="1"/>
          <w:sz w:val="28"/>
          <w:szCs w:val="28"/>
          <w:lang w:val="kk-KZ" w:eastAsia="ar-SA"/>
        </w:rPr>
        <w:lastRenderedPageBreak/>
        <w:t>КІРІСПЕ</w:t>
      </w:r>
    </w:p>
    <w:p w:rsidR="006D2488" w:rsidRPr="00726647" w:rsidRDefault="006D2488" w:rsidP="006D2488">
      <w:pPr>
        <w:suppressAutoHyphens/>
        <w:autoSpaceDE w:val="0"/>
        <w:autoSpaceDN w:val="0"/>
        <w:adjustRightInd w:val="0"/>
        <w:spacing w:after="0" w:line="100" w:lineRule="atLeast"/>
        <w:textAlignment w:val="baseline"/>
        <w:rPr>
          <w:rFonts w:ascii="Times New Roman CYR" w:eastAsia="Times New Roman" w:hAnsi="Times New Roman CYR" w:cs="Times New Roman CYR"/>
          <w:b/>
          <w:kern w:val="1"/>
          <w:sz w:val="30"/>
          <w:szCs w:val="30"/>
          <w:lang w:val="kk-KZ" w:eastAsia="ar-SA"/>
        </w:rPr>
      </w:pPr>
    </w:p>
    <w:p w:rsidR="006D2488" w:rsidRPr="006D2488" w:rsidRDefault="006D2488" w:rsidP="006D2488">
      <w:pPr>
        <w:suppressAutoHyphens/>
        <w:autoSpaceDE w:val="0"/>
        <w:autoSpaceDN w:val="0"/>
        <w:adjustRightInd w:val="0"/>
        <w:spacing w:after="0" w:line="100" w:lineRule="atLeast"/>
        <w:ind w:firstLine="567"/>
        <w:jc w:val="both"/>
        <w:textAlignment w:val="baseline"/>
        <w:rPr>
          <w:rFonts w:ascii="Times New Roman" w:eastAsia="Times New Roman" w:hAnsi="Times New Roman" w:cs="Times New Roman"/>
          <w:i/>
          <w:iCs/>
          <w:kern w:val="1"/>
          <w:sz w:val="28"/>
          <w:szCs w:val="28"/>
          <w:lang w:val="kk-KZ" w:eastAsia="ar-SA"/>
        </w:rPr>
      </w:pPr>
      <w:r w:rsidRPr="006D2488">
        <w:rPr>
          <w:rFonts w:ascii="Times New Roman" w:eastAsia="Times New Roman" w:hAnsi="Times New Roman" w:cs="Times New Roman"/>
          <w:i/>
          <w:iCs/>
          <w:kern w:val="1"/>
          <w:sz w:val="28"/>
          <w:szCs w:val="28"/>
          <w:lang w:val="kk-KZ" w:eastAsia="ar-SA"/>
        </w:rPr>
        <w:t>Батыс Қазақстан облысы бойынша тексеру комиссиясымен Қазақстан Республикасының 2015 жылғы 12 қарашадағы № 392-V «Мемлекеттік аудит және қаржылық бақылау туралы» Заңының 51-бабына сәйкес 2020 жылғы Жәнібек ауданының әкімінің есебіне қорытынды болып табылатың есебін дайындады.</w:t>
      </w:r>
    </w:p>
    <w:p w:rsidR="006D2488" w:rsidRPr="0051412D" w:rsidRDefault="006D2488" w:rsidP="0051412D">
      <w:pPr>
        <w:suppressAutoHyphens/>
        <w:autoSpaceDE w:val="0"/>
        <w:autoSpaceDN w:val="0"/>
        <w:adjustRightInd w:val="0"/>
        <w:spacing w:after="0" w:line="240" w:lineRule="auto"/>
        <w:ind w:firstLine="567"/>
        <w:jc w:val="both"/>
        <w:textAlignment w:val="baseline"/>
        <w:rPr>
          <w:rFonts w:ascii="Times New Roman" w:eastAsia="Times New Roman" w:hAnsi="Times New Roman" w:cs="Times New Roman"/>
          <w:i/>
          <w:iCs/>
          <w:kern w:val="1"/>
          <w:sz w:val="28"/>
          <w:szCs w:val="28"/>
          <w:lang w:val="kk-KZ" w:eastAsia="ar-SA"/>
        </w:rPr>
      </w:pPr>
      <w:r w:rsidRPr="0051412D">
        <w:rPr>
          <w:rFonts w:ascii="Times New Roman" w:eastAsia="Times New Roman" w:hAnsi="Times New Roman" w:cs="Times New Roman"/>
          <w:b/>
          <w:i/>
          <w:iCs/>
          <w:kern w:val="1"/>
          <w:sz w:val="28"/>
          <w:szCs w:val="28"/>
          <w:lang w:val="kk-KZ" w:eastAsia="ar-SA"/>
        </w:rPr>
        <w:t>Бірішні бөлімінде</w:t>
      </w:r>
      <w:r w:rsidRPr="0051412D">
        <w:rPr>
          <w:rFonts w:ascii="Times New Roman" w:eastAsia="Times New Roman" w:hAnsi="Times New Roman" w:cs="Times New Roman"/>
          <w:i/>
          <w:iCs/>
          <w:kern w:val="1"/>
          <w:sz w:val="28"/>
          <w:szCs w:val="28"/>
          <w:lang w:val="kk-KZ" w:eastAsia="ar-SA"/>
        </w:rPr>
        <w:t xml:space="preserve"> Жәнібек ауданының әлеуметтік-экономикалық дамуының көрсеткіштері ұсынылған.</w:t>
      </w:r>
    </w:p>
    <w:p w:rsidR="0051412D" w:rsidRPr="0051412D" w:rsidRDefault="0051412D" w:rsidP="0051412D">
      <w:pPr>
        <w:suppressAutoHyphens/>
        <w:autoSpaceDE w:val="0"/>
        <w:autoSpaceDN w:val="0"/>
        <w:adjustRightInd w:val="0"/>
        <w:spacing w:after="0" w:line="240" w:lineRule="auto"/>
        <w:ind w:firstLine="567"/>
        <w:jc w:val="both"/>
        <w:textAlignment w:val="baseline"/>
        <w:rPr>
          <w:rFonts w:ascii="Times New Roman" w:eastAsia="Times New Roman" w:hAnsi="Times New Roman" w:cs="Times New Roman"/>
          <w:i/>
          <w:iCs/>
          <w:kern w:val="1"/>
          <w:sz w:val="28"/>
          <w:szCs w:val="28"/>
          <w:lang w:val="kk-KZ" w:eastAsia="ar-SA"/>
        </w:rPr>
      </w:pPr>
      <w:r w:rsidRPr="0051412D">
        <w:rPr>
          <w:rFonts w:ascii="Times New Roman" w:eastAsia="Times New Roman" w:hAnsi="Times New Roman" w:cs="Times New Roman"/>
          <w:b/>
          <w:i/>
          <w:iCs/>
          <w:kern w:val="1"/>
          <w:sz w:val="28"/>
          <w:szCs w:val="28"/>
          <w:lang w:val="kk-KZ" w:eastAsia="ar-SA"/>
        </w:rPr>
        <w:t>Екінші бөлімінде</w:t>
      </w:r>
      <w:r w:rsidRPr="0051412D">
        <w:rPr>
          <w:rFonts w:ascii="Times New Roman" w:eastAsia="Times New Roman" w:hAnsi="Times New Roman" w:cs="Times New Roman"/>
          <w:i/>
          <w:iCs/>
          <w:kern w:val="1"/>
          <w:sz w:val="28"/>
          <w:szCs w:val="28"/>
          <w:lang w:val="kk-KZ" w:eastAsia="ar-SA"/>
        </w:rPr>
        <w:t xml:space="preserve"> Жәнібек ауданының 2020 жылға арналған бюджеттің атқарылуына талдау ұсынылған, соның ішінде бюджет түсімдері мен шығыстары бойынша орындалуы, дебиторлық және кридорлық берешектер, бюджет тапшылығы және оны қаржыландыру көздері.</w:t>
      </w:r>
    </w:p>
    <w:p w:rsidR="00C53770" w:rsidRPr="0051412D" w:rsidRDefault="0051412D" w:rsidP="0051412D">
      <w:pPr>
        <w:autoSpaceDE w:val="0"/>
        <w:autoSpaceDN w:val="0"/>
        <w:adjustRightInd w:val="0"/>
        <w:spacing w:after="0" w:line="240" w:lineRule="auto"/>
        <w:ind w:firstLine="567"/>
        <w:jc w:val="both"/>
        <w:rPr>
          <w:rFonts w:ascii="Times New Roman" w:hAnsi="Times New Roman" w:cs="Times New Roman"/>
          <w:i/>
          <w:iCs/>
          <w:sz w:val="28"/>
          <w:szCs w:val="28"/>
          <w:lang w:val="kk-KZ"/>
        </w:rPr>
      </w:pPr>
      <w:r w:rsidRPr="0051412D">
        <w:rPr>
          <w:rFonts w:ascii="Times New Roman" w:eastAsia="Times New Roman" w:hAnsi="Times New Roman" w:cs="Times New Roman"/>
          <w:b/>
          <w:i/>
          <w:iCs/>
          <w:kern w:val="1"/>
          <w:sz w:val="28"/>
          <w:szCs w:val="28"/>
          <w:lang w:val="kk-KZ" w:eastAsia="ar-SA"/>
        </w:rPr>
        <w:t xml:space="preserve">Үшінші бөлімінде </w:t>
      </w:r>
      <w:r w:rsidRPr="0051412D">
        <w:rPr>
          <w:rFonts w:ascii="Times New Roman" w:eastAsia="Times New Roman" w:hAnsi="Times New Roman" w:cs="Times New Roman"/>
          <w:i/>
          <w:iCs/>
          <w:kern w:val="1"/>
          <w:sz w:val="28"/>
          <w:szCs w:val="28"/>
          <w:lang w:val="kk-KZ" w:eastAsia="ar-SA"/>
        </w:rPr>
        <w:t>Жәнібек ауданының 2016-2020 жылдарға арналған Аумақтарды дамыту бағдарламасының орындалуына талдау ұсынылған</w:t>
      </w:r>
      <w:r w:rsidR="00C53770" w:rsidRPr="0051412D">
        <w:rPr>
          <w:rFonts w:ascii="Times New Roman" w:hAnsi="Times New Roman" w:cs="Times New Roman"/>
          <w:i/>
          <w:iCs/>
          <w:sz w:val="28"/>
          <w:szCs w:val="28"/>
          <w:lang w:val="kk-KZ"/>
        </w:rPr>
        <w:t>.</w:t>
      </w:r>
    </w:p>
    <w:p w:rsidR="00C53770" w:rsidRPr="0051412D" w:rsidRDefault="0051412D" w:rsidP="0051412D">
      <w:pPr>
        <w:autoSpaceDE w:val="0"/>
        <w:autoSpaceDN w:val="0"/>
        <w:adjustRightInd w:val="0"/>
        <w:spacing w:after="0" w:line="240" w:lineRule="auto"/>
        <w:ind w:firstLine="567"/>
        <w:jc w:val="both"/>
        <w:rPr>
          <w:rFonts w:ascii="Times New Roman" w:hAnsi="Times New Roman" w:cs="Times New Roman"/>
          <w:i/>
          <w:iCs/>
          <w:sz w:val="28"/>
          <w:szCs w:val="28"/>
          <w:lang w:val="kk-KZ"/>
        </w:rPr>
      </w:pPr>
      <w:r w:rsidRPr="0051412D">
        <w:rPr>
          <w:rFonts w:ascii="Times New Roman" w:eastAsia="Times New Roman" w:hAnsi="Times New Roman" w:cs="Times New Roman"/>
          <w:b/>
          <w:i/>
          <w:iCs/>
          <w:kern w:val="1"/>
          <w:sz w:val="28"/>
          <w:szCs w:val="28"/>
          <w:lang w:val="kk-KZ" w:eastAsia="ar-SA"/>
        </w:rPr>
        <w:t xml:space="preserve">Төртінші бөлімінде </w:t>
      </w:r>
      <w:r w:rsidRPr="0051412D">
        <w:rPr>
          <w:rFonts w:ascii="Times New Roman" w:eastAsia="Times New Roman" w:hAnsi="Times New Roman" w:cs="Times New Roman"/>
          <w:i/>
          <w:iCs/>
          <w:kern w:val="1"/>
          <w:sz w:val="28"/>
          <w:szCs w:val="28"/>
          <w:lang w:val="kk-KZ" w:eastAsia="ar-SA"/>
        </w:rPr>
        <w:t>жекелеген бағыттар бойынша нәтижелерге қол жеткізу туралы ақпарат ұсынылған</w:t>
      </w:r>
      <w:r w:rsidR="00C53770" w:rsidRPr="0051412D">
        <w:rPr>
          <w:rFonts w:ascii="Times New Roman" w:hAnsi="Times New Roman" w:cs="Times New Roman"/>
          <w:i/>
          <w:iCs/>
          <w:sz w:val="28"/>
          <w:szCs w:val="28"/>
          <w:lang w:val="kk-KZ"/>
        </w:rPr>
        <w:t>.</w:t>
      </w:r>
    </w:p>
    <w:p w:rsidR="0051412D" w:rsidRPr="00726647" w:rsidRDefault="0051412D" w:rsidP="0051412D">
      <w:pPr>
        <w:suppressAutoHyphens/>
        <w:autoSpaceDE w:val="0"/>
        <w:autoSpaceDN w:val="0"/>
        <w:adjustRightInd w:val="0"/>
        <w:spacing w:after="0" w:line="240" w:lineRule="auto"/>
        <w:ind w:firstLine="567"/>
        <w:jc w:val="both"/>
        <w:textAlignment w:val="baseline"/>
        <w:rPr>
          <w:rFonts w:ascii="Times New Roman CYR" w:eastAsia="Times New Roman" w:hAnsi="Times New Roman CYR" w:cs="Times New Roman CYR"/>
          <w:b/>
          <w:kern w:val="1"/>
          <w:sz w:val="30"/>
          <w:szCs w:val="30"/>
          <w:shd w:val="clear" w:color="auto" w:fill="FFFF00"/>
          <w:lang w:val="kk-KZ" w:eastAsia="ar-SA"/>
        </w:rPr>
      </w:pPr>
      <w:r w:rsidRPr="00CF0C20">
        <w:rPr>
          <w:rFonts w:ascii="Times New Roman" w:eastAsia="Times New Roman" w:hAnsi="Times New Roman" w:cs="Times New Roman"/>
          <w:b/>
          <w:i/>
          <w:iCs/>
          <w:kern w:val="1"/>
          <w:sz w:val="30"/>
          <w:szCs w:val="30"/>
          <w:lang w:val="kk-KZ" w:eastAsia="ar-SA"/>
        </w:rPr>
        <w:t>Бесінші бөлімінде</w:t>
      </w:r>
      <w:r w:rsidRPr="00CF0C20">
        <w:rPr>
          <w:rFonts w:ascii="Times New Roman" w:eastAsia="Times New Roman" w:hAnsi="Times New Roman" w:cs="Times New Roman"/>
          <w:bCs/>
          <w:i/>
          <w:iCs/>
          <w:kern w:val="1"/>
          <w:sz w:val="30"/>
          <w:szCs w:val="30"/>
          <w:lang w:val="kk-KZ" w:eastAsia="ar-SA"/>
        </w:rPr>
        <w:t xml:space="preserve"> Батыс Қазақстан облысы бойынша тексеру комиссиясының 20</w:t>
      </w:r>
      <w:r w:rsidR="006B5126">
        <w:rPr>
          <w:rFonts w:ascii="Times New Roman" w:eastAsia="Times New Roman" w:hAnsi="Times New Roman" w:cs="Times New Roman"/>
          <w:bCs/>
          <w:i/>
          <w:iCs/>
          <w:kern w:val="1"/>
          <w:sz w:val="30"/>
          <w:szCs w:val="30"/>
          <w:lang w:val="kk-KZ" w:eastAsia="ar-SA"/>
        </w:rPr>
        <w:t>20</w:t>
      </w:r>
      <w:r w:rsidRPr="00CF0C20">
        <w:rPr>
          <w:rFonts w:ascii="Times New Roman" w:eastAsia="Times New Roman" w:hAnsi="Times New Roman" w:cs="Times New Roman"/>
          <w:bCs/>
          <w:i/>
          <w:iCs/>
          <w:kern w:val="1"/>
          <w:sz w:val="30"/>
          <w:szCs w:val="30"/>
          <w:lang w:val="kk-KZ" w:eastAsia="ar-SA"/>
        </w:rPr>
        <w:t xml:space="preserve"> жылы аудан бюджетінің орындалуы бойынша тұжырымдар, сонымен қатар қаржылық тәртібін жақсарту мен нығайту, мемлекеттік қаржы активтерін басқару және бюджеттік шығындарың тиімділіген арттыру бойынша ұсыныстар ұсынылған.</w:t>
      </w:r>
    </w:p>
    <w:p w:rsidR="00C53770" w:rsidRPr="0051412D" w:rsidRDefault="00C53770" w:rsidP="00C53770">
      <w:pPr>
        <w:tabs>
          <w:tab w:val="left" w:pos="6870"/>
        </w:tabs>
        <w:spacing w:line="240" w:lineRule="auto"/>
        <w:ind w:firstLine="720"/>
        <w:jc w:val="center"/>
        <w:rPr>
          <w:rFonts w:ascii="Times New Roman" w:hAnsi="Times New Roman" w:cs="Times New Roman"/>
          <w:b/>
          <w:sz w:val="28"/>
          <w:szCs w:val="28"/>
          <w:lang w:val="kk-KZ"/>
        </w:rPr>
      </w:pPr>
    </w:p>
    <w:p w:rsidR="00C53770" w:rsidRPr="0051412D" w:rsidRDefault="00C53770" w:rsidP="00C53770">
      <w:pPr>
        <w:tabs>
          <w:tab w:val="left" w:pos="6870"/>
        </w:tabs>
        <w:spacing w:line="240" w:lineRule="auto"/>
        <w:ind w:firstLine="720"/>
        <w:jc w:val="center"/>
        <w:rPr>
          <w:rFonts w:ascii="Times New Roman" w:hAnsi="Times New Roman" w:cs="Times New Roman"/>
          <w:b/>
          <w:sz w:val="28"/>
          <w:szCs w:val="28"/>
          <w:lang w:val="kk-KZ"/>
        </w:rPr>
      </w:pPr>
    </w:p>
    <w:p w:rsidR="00C53770" w:rsidRPr="0051412D" w:rsidRDefault="00C53770" w:rsidP="00C53770">
      <w:pPr>
        <w:tabs>
          <w:tab w:val="left" w:pos="6870"/>
        </w:tabs>
        <w:spacing w:line="240" w:lineRule="auto"/>
        <w:ind w:firstLine="720"/>
        <w:jc w:val="center"/>
        <w:rPr>
          <w:rFonts w:ascii="Times New Roman" w:hAnsi="Times New Roman" w:cs="Times New Roman"/>
          <w:b/>
          <w:sz w:val="28"/>
          <w:szCs w:val="28"/>
          <w:lang w:val="kk-KZ"/>
        </w:rPr>
      </w:pPr>
    </w:p>
    <w:p w:rsidR="00C53770" w:rsidRPr="0051412D" w:rsidRDefault="00C53770" w:rsidP="00C53770">
      <w:pPr>
        <w:tabs>
          <w:tab w:val="left" w:pos="6870"/>
        </w:tabs>
        <w:spacing w:line="240" w:lineRule="auto"/>
        <w:ind w:firstLine="720"/>
        <w:jc w:val="center"/>
        <w:rPr>
          <w:rFonts w:ascii="Times New Roman" w:hAnsi="Times New Roman" w:cs="Times New Roman"/>
          <w:b/>
          <w:sz w:val="28"/>
          <w:szCs w:val="28"/>
          <w:lang w:val="kk-KZ"/>
        </w:rPr>
      </w:pPr>
    </w:p>
    <w:p w:rsidR="00C53770" w:rsidRPr="0051412D" w:rsidRDefault="00C53770" w:rsidP="00C53770">
      <w:pPr>
        <w:tabs>
          <w:tab w:val="left" w:pos="6870"/>
        </w:tabs>
        <w:spacing w:line="240" w:lineRule="auto"/>
        <w:ind w:firstLine="720"/>
        <w:jc w:val="center"/>
        <w:rPr>
          <w:rFonts w:ascii="Times New Roman" w:hAnsi="Times New Roman" w:cs="Times New Roman"/>
          <w:b/>
          <w:sz w:val="28"/>
          <w:szCs w:val="28"/>
          <w:lang w:val="kk-KZ"/>
        </w:rPr>
      </w:pPr>
    </w:p>
    <w:p w:rsidR="00D81812" w:rsidRPr="0051412D" w:rsidRDefault="00D81812" w:rsidP="00D81812">
      <w:pPr>
        <w:tabs>
          <w:tab w:val="left" w:pos="6870"/>
        </w:tabs>
        <w:spacing w:line="240" w:lineRule="auto"/>
        <w:rPr>
          <w:rFonts w:ascii="Times New Roman" w:hAnsi="Times New Roman" w:cs="Times New Roman"/>
          <w:b/>
          <w:sz w:val="28"/>
          <w:szCs w:val="28"/>
          <w:lang w:val="kk-KZ"/>
        </w:rPr>
      </w:pPr>
    </w:p>
    <w:p w:rsidR="00D81812" w:rsidRDefault="00D81812" w:rsidP="00D81812">
      <w:pPr>
        <w:tabs>
          <w:tab w:val="left" w:pos="6870"/>
        </w:tabs>
        <w:spacing w:line="240" w:lineRule="auto"/>
        <w:rPr>
          <w:rFonts w:ascii="Times New Roman" w:hAnsi="Times New Roman" w:cs="Times New Roman"/>
          <w:b/>
          <w:sz w:val="28"/>
          <w:szCs w:val="28"/>
          <w:lang w:val="kk-KZ"/>
        </w:rPr>
      </w:pPr>
    </w:p>
    <w:p w:rsidR="0051412D" w:rsidRDefault="0051412D" w:rsidP="00D81812">
      <w:pPr>
        <w:tabs>
          <w:tab w:val="left" w:pos="6870"/>
        </w:tabs>
        <w:spacing w:line="240" w:lineRule="auto"/>
        <w:rPr>
          <w:rFonts w:ascii="Times New Roman" w:hAnsi="Times New Roman" w:cs="Times New Roman"/>
          <w:b/>
          <w:sz w:val="28"/>
          <w:szCs w:val="28"/>
          <w:lang w:val="kk-KZ"/>
        </w:rPr>
      </w:pPr>
    </w:p>
    <w:p w:rsidR="0051412D" w:rsidRDefault="0051412D" w:rsidP="00D81812">
      <w:pPr>
        <w:tabs>
          <w:tab w:val="left" w:pos="6870"/>
        </w:tabs>
        <w:spacing w:line="240" w:lineRule="auto"/>
        <w:rPr>
          <w:rFonts w:ascii="Times New Roman" w:hAnsi="Times New Roman" w:cs="Times New Roman"/>
          <w:b/>
          <w:sz w:val="28"/>
          <w:szCs w:val="28"/>
          <w:lang w:val="kk-KZ"/>
        </w:rPr>
      </w:pPr>
    </w:p>
    <w:p w:rsidR="0051412D" w:rsidRDefault="0051412D" w:rsidP="00D81812">
      <w:pPr>
        <w:tabs>
          <w:tab w:val="left" w:pos="6870"/>
        </w:tabs>
        <w:spacing w:line="240" w:lineRule="auto"/>
        <w:rPr>
          <w:rFonts w:ascii="Times New Roman" w:hAnsi="Times New Roman" w:cs="Times New Roman"/>
          <w:b/>
          <w:sz w:val="28"/>
          <w:szCs w:val="28"/>
          <w:lang w:val="kk-KZ"/>
        </w:rPr>
      </w:pPr>
    </w:p>
    <w:p w:rsidR="0051412D" w:rsidRDefault="0051412D" w:rsidP="00D81812">
      <w:pPr>
        <w:tabs>
          <w:tab w:val="left" w:pos="6870"/>
        </w:tabs>
        <w:spacing w:line="240" w:lineRule="auto"/>
        <w:rPr>
          <w:rFonts w:ascii="Times New Roman" w:hAnsi="Times New Roman" w:cs="Times New Roman"/>
          <w:b/>
          <w:sz w:val="28"/>
          <w:szCs w:val="28"/>
          <w:lang w:val="kk-KZ"/>
        </w:rPr>
      </w:pPr>
    </w:p>
    <w:p w:rsidR="0051412D" w:rsidRPr="0051412D" w:rsidRDefault="0051412D" w:rsidP="00D81812">
      <w:pPr>
        <w:tabs>
          <w:tab w:val="left" w:pos="6870"/>
        </w:tabs>
        <w:spacing w:line="240" w:lineRule="auto"/>
        <w:rPr>
          <w:rFonts w:ascii="Times New Roman" w:hAnsi="Times New Roman" w:cs="Times New Roman"/>
          <w:b/>
          <w:sz w:val="28"/>
          <w:szCs w:val="28"/>
          <w:lang w:val="kk-KZ"/>
        </w:rPr>
      </w:pPr>
    </w:p>
    <w:p w:rsidR="0051412D" w:rsidRDefault="0051412D" w:rsidP="0051412D">
      <w:pPr>
        <w:suppressAutoHyphens/>
        <w:spacing w:after="0" w:line="100" w:lineRule="atLeast"/>
        <w:jc w:val="center"/>
        <w:textAlignment w:val="baseline"/>
        <w:rPr>
          <w:rFonts w:ascii="Times New Roman" w:eastAsia="Times New Roman" w:hAnsi="Times New Roman" w:cs="Times New Roman"/>
          <w:b/>
          <w:kern w:val="1"/>
          <w:sz w:val="28"/>
          <w:szCs w:val="28"/>
          <w:lang w:val="kk-KZ" w:eastAsia="ar-SA"/>
        </w:rPr>
      </w:pPr>
      <w:r w:rsidRPr="00726647">
        <w:rPr>
          <w:rFonts w:ascii="Times New Roman" w:eastAsia="Times New Roman" w:hAnsi="Times New Roman" w:cs="Times New Roman"/>
          <w:b/>
          <w:kern w:val="1"/>
          <w:sz w:val="28"/>
          <w:szCs w:val="28"/>
          <w:lang w:val="kk-KZ" w:eastAsia="ar-SA"/>
        </w:rPr>
        <w:t>БӨЛІМ I. ӨНІРДІҢ 20</w:t>
      </w:r>
      <w:r>
        <w:rPr>
          <w:rFonts w:ascii="Times New Roman" w:eastAsia="Times New Roman" w:hAnsi="Times New Roman" w:cs="Times New Roman"/>
          <w:b/>
          <w:kern w:val="1"/>
          <w:sz w:val="28"/>
          <w:szCs w:val="28"/>
          <w:lang w:val="kk-KZ" w:eastAsia="ar-SA"/>
        </w:rPr>
        <w:t>20</w:t>
      </w:r>
      <w:r w:rsidRPr="00726647">
        <w:rPr>
          <w:rFonts w:ascii="Times New Roman" w:eastAsia="Times New Roman" w:hAnsi="Times New Roman" w:cs="Times New Roman"/>
          <w:b/>
          <w:kern w:val="1"/>
          <w:sz w:val="28"/>
          <w:szCs w:val="28"/>
          <w:lang w:val="kk-KZ" w:eastAsia="ar-SA"/>
        </w:rPr>
        <w:t xml:space="preserve"> ЖЫЛҒЫ ӘЛЕУМЕТТІК-ЭКОНОМИКАЛЫҚ ДАМУЫНЫҢ БОЛЖАМЫНЫҢ КӨРСЕТКІШТЕРІ</w:t>
      </w:r>
    </w:p>
    <w:p w:rsidR="0051412D" w:rsidRPr="00726647" w:rsidRDefault="0051412D" w:rsidP="0051412D">
      <w:pPr>
        <w:suppressAutoHyphens/>
        <w:spacing w:after="0" w:line="100" w:lineRule="atLeast"/>
        <w:jc w:val="center"/>
        <w:textAlignment w:val="baseline"/>
        <w:rPr>
          <w:rFonts w:ascii="Times New Roman" w:eastAsia="Times New Roman" w:hAnsi="Times New Roman" w:cs="Times New Roman"/>
          <w:b/>
          <w:kern w:val="1"/>
          <w:sz w:val="28"/>
          <w:szCs w:val="28"/>
          <w:lang w:val="kk-KZ" w:eastAsia="ar-SA"/>
        </w:rPr>
      </w:pPr>
    </w:p>
    <w:p w:rsidR="0051412D" w:rsidRDefault="0051412D" w:rsidP="0051412D">
      <w:pPr>
        <w:widowControl w:val="0"/>
        <w:suppressAutoHyphens/>
        <w:spacing w:after="0" w:line="100" w:lineRule="atLeast"/>
        <w:ind w:firstLine="567"/>
        <w:jc w:val="both"/>
        <w:textAlignment w:val="baseline"/>
        <w:rPr>
          <w:rFonts w:ascii="Times New Roman" w:eastAsia="Times New Roman" w:hAnsi="Times New Roman" w:cs="Times New Roman"/>
          <w:kern w:val="1"/>
          <w:sz w:val="28"/>
          <w:szCs w:val="28"/>
          <w:lang w:val="kk-KZ" w:eastAsia="ar-SA"/>
        </w:rPr>
      </w:pPr>
      <w:r w:rsidRPr="00726647">
        <w:rPr>
          <w:rFonts w:ascii="Times New Roman" w:eastAsia="Times New Roman" w:hAnsi="Times New Roman" w:cs="Times New Roman"/>
          <w:kern w:val="1"/>
          <w:sz w:val="28"/>
          <w:szCs w:val="28"/>
          <w:lang w:val="kk-KZ" w:eastAsia="ar-SA"/>
        </w:rPr>
        <w:t xml:space="preserve">Аудан 1922 жылы құрылған, аумағы – 8,2 мың шаршы км. </w:t>
      </w:r>
    </w:p>
    <w:p w:rsidR="0051412D" w:rsidRPr="00726647" w:rsidRDefault="0051412D" w:rsidP="0051412D">
      <w:pPr>
        <w:widowControl w:val="0"/>
        <w:suppressAutoHyphens/>
        <w:spacing w:after="0" w:line="100" w:lineRule="atLeast"/>
        <w:ind w:firstLine="567"/>
        <w:jc w:val="both"/>
        <w:textAlignment w:val="baseline"/>
        <w:rPr>
          <w:rFonts w:ascii="Times New Roman" w:eastAsia="Times New Roman" w:hAnsi="Times New Roman" w:cs="Times New Roman"/>
          <w:kern w:val="1"/>
          <w:sz w:val="28"/>
          <w:szCs w:val="28"/>
          <w:lang w:val="kk-KZ" w:eastAsia="ar-SA"/>
        </w:rPr>
      </w:pPr>
    </w:p>
    <w:p w:rsidR="0051412D" w:rsidRDefault="0051412D" w:rsidP="0051412D">
      <w:pPr>
        <w:spacing w:line="240" w:lineRule="auto"/>
        <w:ind w:firstLine="567"/>
        <w:jc w:val="both"/>
        <w:rPr>
          <w:rFonts w:ascii="Times New Roman" w:hAnsi="Times New Roman" w:cs="Times New Roman"/>
          <w:sz w:val="28"/>
          <w:szCs w:val="28"/>
          <w:lang w:val="kk-KZ"/>
        </w:rPr>
      </w:pPr>
      <w:r w:rsidRPr="0051412D">
        <w:rPr>
          <w:rFonts w:ascii="Times New Roman" w:eastAsia="Times New Roman" w:hAnsi="Times New Roman" w:cs="Times New Roman"/>
          <w:kern w:val="1"/>
          <w:sz w:val="28"/>
          <w:szCs w:val="28"/>
          <w:lang w:val="kk-KZ" w:eastAsia="ar-SA"/>
        </w:rPr>
        <w:t>C</w:t>
      </w:r>
      <w:r w:rsidRPr="00726647">
        <w:rPr>
          <w:rFonts w:ascii="Times New Roman" w:eastAsia="Times New Roman" w:hAnsi="Times New Roman" w:cs="Times New Roman"/>
          <w:kern w:val="1"/>
          <w:sz w:val="28"/>
          <w:szCs w:val="28"/>
          <w:lang w:val="kk-KZ" w:eastAsia="ar-SA"/>
        </w:rPr>
        <w:t>алық саны 16,</w:t>
      </w:r>
      <w:r>
        <w:rPr>
          <w:rFonts w:ascii="Times New Roman" w:eastAsia="Times New Roman" w:hAnsi="Times New Roman" w:cs="Times New Roman"/>
          <w:kern w:val="1"/>
          <w:sz w:val="28"/>
          <w:szCs w:val="28"/>
          <w:lang w:val="kk-KZ" w:eastAsia="ar-SA"/>
        </w:rPr>
        <w:t>0</w:t>
      </w:r>
      <w:r w:rsidRPr="00726647">
        <w:rPr>
          <w:rFonts w:ascii="Times New Roman" w:eastAsia="Times New Roman" w:hAnsi="Times New Roman" w:cs="Times New Roman"/>
          <w:kern w:val="1"/>
          <w:sz w:val="28"/>
          <w:szCs w:val="28"/>
          <w:lang w:val="kk-KZ" w:eastAsia="ar-SA"/>
        </w:rPr>
        <w:t xml:space="preserve"> мың адамды құрады</w:t>
      </w:r>
      <w:r w:rsidRPr="0051412D">
        <w:rPr>
          <w:rFonts w:ascii="Times New Roman" w:eastAsia="Times New Roman" w:hAnsi="Times New Roman" w:cs="Times New Roman"/>
          <w:kern w:val="1"/>
          <w:sz w:val="28"/>
          <w:szCs w:val="28"/>
          <w:lang w:val="kk-KZ" w:eastAsia="ar-SA"/>
        </w:rPr>
        <w:t>.</w:t>
      </w:r>
      <w:r w:rsidRPr="0051412D">
        <w:rPr>
          <w:rFonts w:ascii="Times New Roman" w:hAnsi="Times New Roman" w:cs="Times New Roman"/>
          <w:sz w:val="28"/>
          <w:szCs w:val="28"/>
          <w:lang w:val="kk-KZ"/>
        </w:rPr>
        <w:t xml:space="preserve"> </w:t>
      </w:r>
    </w:p>
    <w:p w:rsidR="007B4851" w:rsidRPr="0051412D" w:rsidRDefault="0051412D" w:rsidP="00D818E0">
      <w:pPr>
        <w:spacing w:line="240" w:lineRule="auto"/>
        <w:ind w:firstLine="567"/>
        <w:jc w:val="both"/>
        <w:rPr>
          <w:rFonts w:ascii="Times New Roman" w:eastAsia="Times New Roman" w:hAnsi="Times New Roman" w:cs="Times New Roman"/>
          <w:kern w:val="1"/>
          <w:sz w:val="28"/>
          <w:szCs w:val="28"/>
          <w:lang w:val="kk-KZ" w:eastAsia="ar-SA"/>
        </w:rPr>
      </w:pPr>
      <w:r w:rsidRPr="00726647">
        <w:rPr>
          <w:rFonts w:ascii="Times New Roman" w:eastAsia="Times New Roman" w:hAnsi="Times New Roman" w:cs="Times New Roman"/>
          <w:kern w:val="1"/>
          <w:sz w:val="28"/>
          <w:szCs w:val="28"/>
          <w:lang w:val="kk-KZ" w:eastAsia="ar-SA"/>
        </w:rPr>
        <w:t xml:space="preserve">Ауданда 9 ауылдық округ, 18 ауылдық елді мекен бар. </w:t>
      </w:r>
    </w:p>
    <w:p w:rsidR="0051412D" w:rsidRDefault="0051412D" w:rsidP="0051412D">
      <w:pPr>
        <w:widowControl w:val="0"/>
        <w:suppressAutoHyphens/>
        <w:spacing w:after="0" w:line="100" w:lineRule="atLeast"/>
        <w:ind w:firstLine="709"/>
        <w:jc w:val="center"/>
        <w:textAlignment w:val="baseline"/>
        <w:rPr>
          <w:rFonts w:ascii="Times New Roman" w:eastAsia="Times New Roman" w:hAnsi="Times New Roman" w:cs="Times New Roman"/>
          <w:b/>
          <w:kern w:val="1"/>
          <w:sz w:val="28"/>
          <w:szCs w:val="28"/>
          <w:lang w:val="kk-KZ" w:eastAsia="ar-SA"/>
        </w:rPr>
      </w:pPr>
      <w:r w:rsidRPr="00CF0C20">
        <w:rPr>
          <w:rFonts w:ascii="Times New Roman" w:eastAsia="Times New Roman" w:hAnsi="Times New Roman" w:cs="Times New Roman"/>
          <w:b/>
          <w:kern w:val="1"/>
          <w:sz w:val="28"/>
          <w:szCs w:val="28"/>
          <w:lang w:val="kk-KZ" w:eastAsia="ar-SA"/>
        </w:rPr>
        <w:t>Жәнібек ауданының әлеуметтік-экономикалық дамуының негізгі көрсеткіштері</w:t>
      </w:r>
    </w:p>
    <w:p w:rsidR="00D818E0" w:rsidRPr="00CF0C20" w:rsidRDefault="00D818E0" w:rsidP="0051412D">
      <w:pPr>
        <w:widowControl w:val="0"/>
        <w:suppressAutoHyphens/>
        <w:spacing w:after="0" w:line="100" w:lineRule="atLeast"/>
        <w:ind w:firstLine="709"/>
        <w:jc w:val="center"/>
        <w:textAlignment w:val="baseline"/>
        <w:rPr>
          <w:rFonts w:ascii="Times New Roman" w:eastAsia="Times New Roman" w:hAnsi="Times New Roman" w:cs="Times New Roman"/>
          <w:b/>
          <w:kern w:val="1"/>
          <w:sz w:val="28"/>
          <w:szCs w:val="28"/>
          <w:lang w:val="kk-KZ" w:eastAsia="ar-SA"/>
        </w:rPr>
      </w:pPr>
    </w:p>
    <w:tbl>
      <w:tblPr>
        <w:tblpPr w:leftFromText="180" w:rightFromText="180" w:vertAnchor="text" w:horzAnchor="margin" w:tblpX="302" w:tblpY="20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276"/>
        <w:gridCol w:w="1276"/>
        <w:gridCol w:w="1701"/>
      </w:tblGrid>
      <w:tr w:rsidR="008057CE" w:rsidRPr="001229BB" w:rsidTr="00E434AD">
        <w:trPr>
          <w:trHeight w:val="537"/>
        </w:trPr>
        <w:tc>
          <w:tcPr>
            <w:tcW w:w="5211" w:type="dxa"/>
            <w:tcBorders>
              <w:top w:val="single" w:sz="4" w:space="0" w:color="auto"/>
              <w:left w:val="single" w:sz="4" w:space="0" w:color="auto"/>
              <w:bottom w:val="single" w:sz="4" w:space="0" w:color="auto"/>
              <w:right w:val="single" w:sz="4" w:space="0" w:color="auto"/>
            </w:tcBorders>
            <w:vAlign w:val="center"/>
          </w:tcPr>
          <w:p w:rsidR="008057CE" w:rsidRPr="00E434AD" w:rsidRDefault="00E434AD" w:rsidP="008057CE">
            <w:pPr>
              <w:pStyle w:val="26"/>
              <w:rPr>
                <w:rFonts w:ascii="Times New Roman" w:hAnsi="Times New Roman" w:cs="Times New Roman"/>
                <w:b/>
                <w:kern w:val="2"/>
                <w:sz w:val="24"/>
                <w:szCs w:val="24"/>
              </w:rPr>
            </w:pPr>
            <w:r w:rsidRPr="00E434AD">
              <w:rPr>
                <w:rFonts w:ascii="Times New Roman" w:hAnsi="Times New Roman" w:cs="Times New Roman"/>
                <w:b/>
                <w:kern w:val="1"/>
                <w:sz w:val="24"/>
                <w:szCs w:val="24"/>
                <w:lang w:eastAsia="ar-SA"/>
              </w:rPr>
              <w:t>Көрсеткіштер</w:t>
            </w:r>
          </w:p>
        </w:tc>
        <w:tc>
          <w:tcPr>
            <w:tcW w:w="1276" w:type="dxa"/>
            <w:tcBorders>
              <w:top w:val="single" w:sz="4" w:space="0" w:color="auto"/>
              <w:left w:val="single" w:sz="4" w:space="0" w:color="auto"/>
              <w:bottom w:val="single" w:sz="4" w:space="0" w:color="auto"/>
              <w:right w:val="single" w:sz="4" w:space="0" w:color="auto"/>
            </w:tcBorders>
            <w:vAlign w:val="center"/>
          </w:tcPr>
          <w:p w:rsidR="008057CE" w:rsidRPr="001229BB" w:rsidRDefault="008057CE" w:rsidP="008057CE">
            <w:pPr>
              <w:pStyle w:val="26"/>
              <w:jc w:val="center"/>
              <w:rPr>
                <w:rFonts w:ascii="Times New Roman" w:hAnsi="Times New Roman" w:cs="Times New Roman"/>
                <w:b/>
                <w:sz w:val="24"/>
                <w:szCs w:val="24"/>
                <w:lang w:val="kk-KZ"/>
              </w:rPr>
            </w:pPr>
            <w:r w:rsidRPr="001229BB">
              <w:rPr>
                <w:rFonts w:ascii="Times New Roman" w:hAnsi="Times New Roman" w:cs="Times New Roman"/>
                <w:b/>
                <w:sz w:val="24"/>
                <w:szCs w:val="24"/>
                <w:lang w:val="kk-KZ"/>
              </w:rPr>
              <w:t>2019</w:t>
            </w:r>
          </w:p>
        </w:tc>
        <w:tc>
          <w:tcPr>
            <w:tcW w:w="1276" w:type="dxa"/>
            <w:tcBorders>
              <w:top w:val="single" w:sz="4" w:space="0" w:color="auto"/>
              <w:left w:val="single" w:sz="4" w:space="0" w:color="auto"/>
              <w:bottom w:val="single" w:sz="4" w:space="0" w:color="auto"/>
              <w:right w:val="single" w:sz="4" w:space="0" w:color="auto"/>
            </w:tcBorders>
            <w:vAlign w:val="center"/>
          </w:tcPr>
          <w:p w:rsidR="008057CE" w:rsidRPr="001229BB" w:rsidRDefault="008057CE" w:rsidP="008057CE">
            <w:pPr>
              <w:pStyle w:val="26"/>
              <w:jc w:val="center"/>
              <w:rPr>
                <w:rFonts w:ascii="Times New Roman" w:hAnsi="Times New Roman" w:cs="Times New Roman"/>
                <w:b/>
                <w:sz w:val="24"/>
                <w:szCs w:val="24"/>
                <w:lang w:val="kk-KZ"/>
              </w:rPr>
            </w:pPr>
            <w:r w:rsidRPr="001229BB">
              <w:rPr>
                <w:rFonts w:ascii="Times New Roman" w:hAnsi="Times New Roman" w:cs="Times New Roman"/>
                <w:b/>
                <w:sz w:val="24"/>
                <w:szCs w:val="24"/>
                <w:lang w:val="kk-KZ"/>
              </w:rPr>
              <w:t>20</w:t>
            </w:r>
            <w:r>
              <w:rPr>
                <w:rFonts w:ascii="Times New Roman" w:hAnsi="Times New Roman" w:cs="Times New Roman"/>
                <w:b/>
                <w:sz w:val="24"/>
                <w:szCs w:val="24"/>
                <w:lang w:val="kk-KZ"/>
              </w:rPr>
              <w:t>20</w:t>
            </w:r>
          </w:p>
        </w:tc>
        <w:tc>
          <w:tcPr>
            <w:tcW w:w="1701" w:type="dxa"/>
            <w:tcBorders>
              <w:top w:val="single" w:sz="4" w:space="0" w:color="auto"/>
              <w:left w:val="single" w:sz="4" w:space="0" w:color="auto"/>
              <w:bottom w:val="single" w:sz="4" w:space="0" w:color="auto"/>
              <w:right w:val="single" w:sz="4" w:space="0" w:color="auto"/>
            </w:tcBorders>
            <w:vAlign w:val="center"/>
          </w:tcPr>
          <w:p w:rsidR="00E434AD" w:rsidRDefault="00E434AD" w:rsidP="008057CE">
            <w:pPr>
              <w:pStyle w:val="26"/>
              <w:jc w:val="center"/>
              <w:rPr>
                <w:rFonts w:ascii="Times New Roman" w:hAnsi="Times New Roman" w:cs="Times New Roman"/>
                <w:b/>
                <w:sz w:val="24"/>
                <w:szCs w:val="24"/>
                <w:lang w:val="kk-KZ"/>
              </w:rPr>
            </w:pPr>
            <w:r w:rsidRPr="00E434AD">
              <w:rPr>
                <w:rFonts w:ascii="Times New Roman" w:hAnsi="Times New Roman" w:cs="Times New Roman"/>
                <w:b/>
                <w:sz w:val="24"/>
                <w:szCs w:val="24"/>
                <w:lang w:val="kk-KZ"/>
              </w:rPr>
              <w:t>2019 ж</w:t>
            </w:r>
            <w:r>
              <w:rPr>
                <w:rFonts w:ascii="Times New Roman" w:hAnsi="Times New Roman" w:cs="Times New Roman"/>
                <w:b/>
                <w:sz w:val="24"/>
                <w:szCs w:val="24"/>
                <w:lang w:val="kk-KZ"/>
              </w:rPr>
              <w:t xml:space="preserve">. </w:t>
            </w:r>
            <w:r w:rsidRPr="00E434AD">
              <w:rPr>
                <w:rFonts w:ascii="Times New Roman" w:hAnsi="Times New Roman" w:cs="Times New Roman"/>
                <w:b/>
                <w:sz w:val="24"/>
                <w:szCs w:val="24"/>
                <w:lang w:val="kk-KZ"/>
              </w:rPr>
              <w:t>қарай 2020 ж.</w:t>
            </w:r>
          </w:p>
          <w:p w:rsidR="008057CE" w:rsidRPr="001229BB" w:rsidRDefault="00E434AD" w:rsidP="008057CE">
            <w:pPr>
              <w:pStyle w:val="26"/>
              <w:jc w:val="center"/>
              <w:rPr>
                <w:rFonts w:ascii="Times New Roman" w:hAnsi="Times New Roman" w:cs="Times New Roman"/>
                <w:b/>
                <w:sz w:val="24"/>
                <w:szCs w:val="24"/>
                <w:lang w:val="kk-KZ"/>
              </w:rPr>
            </w:pPr>
            <w:r w:rsidRPr="00E434AD">
              <w:rPr>
                <w:rFonts w:ascii="Times New Roman" w:hAnsi="Times New Roman" w:cs="Times New Roman"/>
                <w:b/>
                <w:sz w:val="24"/>
                <w:szCs w:val="24"/>
                <w:lang w:val="kk-KZ"/>
              </w:rPr>
              <w:t xml:space="preserve"> %</w:t>
            </w:r>
          </w:p>
        </w:tc>
      </w:tr>
      <w:tr w:rsidR="000B5901" w:rsidRPr="001229BB" w:rsidTr="00DC3A3C">
        <w:trPr>
          <w:trHeight w:val="699"/>
        </w:trPr>
        <w:tc>
          <w:tcPr>
            <w:tcW w:w="5211" w:type="dxa"/>
            <w:tcBorders>
              <w:top w:val="single" w:sz="4" w:space="0" w:color="auto"/>
              <w:left w:val="single" w:sz="4" w:space="0" w:color="auto"/>
              <w:bottom w:val="single" w:sz="4" w:space="0" w:color="auto"/>
              <w:right w:val="single" w:sz="4" w:space="0" w:color="auto"/>
            </w:tcBorders>
          </w:tcPr>
          <w:p w:rsidR="000B5901" w:rsidRDefault="000B5901" w:rsidP="000B5901">
            <w:pPr>
              <w:suppressAutoHyphens/>
              <w:spacing w:after="0" w:line="100" w:lineRule="atLeast"/>
              <w:textAlignment w:val="baseline"/>
              <w:rPr>
                <w:rFonts w:ascii="Times New Roman" w:eastAsia="Times New Roman" w:hAnsi="Times New Roman" w:cs="Times New Roman"/>
                <w:kern w:val="1"/>
                <w:sz w:val="24"/>
                <w:szCs w:val="24"/>
                <w:lang w:val="kk-KZ" w:eastAsia="ar-SA"/>
              </w:rPr>
            </w:pPr>
          </w:p>
          <w:p w:rsidR="000B5901" w:rsidRPr="000B5901" w:rsidRDefault="000B5901" w:rsidP="000B5901">
            <w:pPr>
              <w:suppressAutoHyphens/>
              <w:spacing w:after="0" w:line="100" w:lineRule="atLeast"/>
              <w:textAlignment w:val="baseline"/>
              <w:rPr>
                <w:rFonts w:ascii="Times New Roman" w:eastAsia="Times New Roman" w:hAnsi="Times New Roman" w:cs="Times New Roman"/>
                <w:kern w:val="1"/>
                <w:sz w:val="24"/>
                <w:szCs w:val="24"/>
                <w:lang w:val="kk-KZ" w:eastAsia="ar-SA"/>
              </w:rPr>
            </w:pPr>
            <w:r w:rsidRPr="000B5901">
              <w:rPr>
                <w:rFonts w:ascii="Times New Roman" w:eastAsia="Times New Roman" w:hAnsi="Times New Roman" w:cs="Times New Roman"/>
                <w:kern w:val="1"/>
                <w:sz w:val="24"/>
                <w:szCs w:val="24"/>
                <w:lang w:val="kk-KZ" w:eastAsia="ar-SA"/>
              </w:rPr>
              <w:t>Өнеркәсіп өнімінің көлемі, млн. теңге</w:t>
            </w:r>
          </w:p>
        </w:tc>
        <w:tc>
          <w:tcPr>
            <w:tcW w:w="1276" w:type="dxa"/>
            <w:tcBorders>
              <w:top w:val="single" w:sz="4" w:space="0" w:color="auto"/>
              <w:left w:val="single" w:sz="4" w:space="0" w:color="auto"/>
              <w:bottom w:val="single" w:sz="4" w:space="0" w:color="auto"/>
              <w:right w:val="single" w:sz="4" w:space="0" w:color="auto"/>
            </w:tcBorders>
            <w:vAlign w:val="center"/>
          </w:tcPr>
          <w:p w:rsidR="000B5901" w:rsidRPr="001229BB" w:rsidRDefault="000B5901" w:rsidP="000B5901">
            <w:pPr>
              <w:pStyle w:val="26"/>
              <w:jc w:val="center"/>
              <w:rPr>
                <w:rFonts w:ascii="Times New Roman" w:hAnsi="Times New Roman" w:cs="Times New Roman"/>
                <w:sz w:val="24"/>
                <w:szCs w:val="24"/>
                <w:lang w:val="kk-KZ"/>
              </w:rPr>
            </w:pPr>
          </w:p>
          <w:p w:rsidR="000B5901" w:rsidRPr="001229BB" w:rsidRDefault="000B5901" w:rsidP="000B5901">
            <w:pPr>
              <w:pStyle w:val="26"/>
              <w:jc w:val="center"/>
              <w:rPr>
                <w:rFonts w:ascii="Times New Roman" w:hAnsi="Times New Roman" w:cs="Times New Roman"/>
                <w:sz w:val="24"/>
                <w:szCs w:val="24"/>
                <w:lang w:val="kk-KZ"/>
              </w:rPr>
            </w:pPr>
            <w:r w:rsidRPr="001229BB">
              <w:rPr>
                <w:rFonts w:ascii="Times New Roman" w:hAnsi="Times New Roman" w:cs="Times New Roman"/>
                <w:sz w:val="24"/>
                <w:szCs w:val="24"/>
                <w:lang w:val="kk-KZ"/>
              </w:rPr>
              <w:t>476,2</w:t>
            </w:r>
          </w:p>
          <w:p w:rsidR="000B5901" w:rsidRPr="001229BB" w:rsidRDefault="000B5901" w:rsidP="000B5901">
            <w:pPr>
              <w:pStyle w:val="26"/>
              <w:jc w:val="center"/>
              <w:rPr>
                <w:rFonts w:ascii="Times New Roman" w:hAnsi="Times New Roman" w:cs="Times New Roman"/>
                <w:sz w:val="24"/>
                <w:szCs w:val="24"/>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0B5901" w:rsidRPr="0049311F" w:rsidRDefault="000B5901" w:rsidP="000B5901">
            <w:pPr>
              <w:pStyle w:val="26"/>
              <w:jc w:val="center"/>
              <w:rPr>
                <w:rFonts w:ascii="Times New Roman" w:hAnsi="Times New Roman" w:cs="Times New Roman"/>
                <w:sz w:val="24"/>
                <w:szCs w:val="24"/>
                <w:lang w:val="kk-KZ"/>
              </w:rPr>
            </w:pPr>
            <w:r>
              <w:rPr>
                <w:rFonts w:ascii="Times New Roman" w:hAnsi="Times New Roman" w:cs="Times New Roman"/>
                <w:sz w:val="24"/>
                <w:szCs w:val="24"/>
                <w:lang w:val="kk-KZ"/>
              </w:rPr>
              <w:t>449,0</w:t>
            </w:r>
          </w:p>
        </w:tc>
        <w:tc>
          <w:tcPr>
            <w:tcW w:w="1701" w:type="dxa"/>
            <w:tcBorders>
              <w:top w:val="single" w:sz="4" w:space="0" w:color="auto"/>
              <w:left w:val="single" w:sz="4" w:space="0" w:color="auto"/>
              <w:bottom w:val="single" w:sz="4" w:space="0" w:color="auto"/>
              <w:right w:val="single" w:sz="4" w:space="0" w:color="auto"/>
            </w:tcBorders>
            <w:vAlign w:val="center"/>
          </w:tcPr>
          <w:p w:rsidR="000B5901" w:rsidRPr="0049311F" w:rsidRDefault="000B5901" w:rsidP="000B5901">
            <w:pPr>
              <w:pStyle w:val="26"/>
              <w:jc w:val="center"/>
              <w:rPr>
                <w:rFonts w:ascii="Times New Roman" w:hAnsi="Times New Roman" w:cs="Times New Roman"/>
                <w:sz w:val="24"/>
                <w:szCs w:val="24"/>
                <w:lang w:val="kk-KZ"/>
              </w:rPr>
            </w:pPr>
            <w:r>
              <w:rPr>
                <w:rFonts w:ascii="Times New Roman" w:hAnsi="Times New Roman" w:cs="Times New Roman"/>
                <w:sz w:val="24"/>
                <w:szCs w:val="24"/>
                <w:lang w:val="kk-KZ"/>
              </w:rPr>
              <w:t>94,3</w:t>
            </w:r>
          </w:p>
        </w:tc>
      </w:tr>
      <w:tr w:rsidR="000B5901" w:rsidRPr="001229BB" w:rsidTr="00E434AD">
        <w:tc>
          <w:tcPr>
            <w:tcW w:w="5211" w:type="dxa"/>
            <w:tcBorders>
              <w:top w:val="single" w:sz="4" w:space="0" w:color="auto"/>
              <w:left w:val="single" w:sz="4" w:space="0" w:color="auto"/>
              <w:bottom w:val="single" w:sz="4" w:space="0" w:color="auto"/>
              <w:right w:val="single" w:sz="4" w:space="0" w:color="auto"/>
            </w:tcBorders>
            <w:vAlign w:val="center"/>
          </w:tcPr>
          <w:p w:rsidR="000B5901" w:rsidRPr="000B5901" w:rsidRDefault="000B5901" w:rsidP="000B5901">
            <w:pPr>
              <w:pStyle w:val="26"/>
              <w:rPr>
                <w:rFonts w:ascii="Times New Roman" w:hAnsi="Times New Roman" w:cs="Times New Roman"/>
                <w:kern w:val="2"/>
                <w:sz w:val="24"/>
                <w:szCs w:val="24"/>
              </w:rPr>
            </w:pPr>
            <w:r w:rsidRPr="000B5901">
              <w:rPr>
                <w:rFonts w:ascii="Times New Roman" w:hAnsi="Times New Roman" w:cs="Times New Roman"/>
                <w:kern w:val="1"/>
                <w:sz w:val="24"/>
                <w:szCs w:val="24"/>
                <w:lang w:eastAsia="ar-SA"/>
              </w:rPr>
              <w:t>Ауыл шаруашылығының жалпы өнімінің көлемі, млн. теңге</w:t>
            </w:r>
          </w:p>
        </w:tc>
        <w:tc>
          <w:tcPr>
            <w:tcW w:w="1276" w:type="dxa"/>
            <w:tcBorders>
              <w:top w:val="single" w:sz="4" w:space="0" w:color="auto"/>
              <w:left w:val="single" w:sz="4" w:space="0" w:color="auto"/>
              <w:bottom w:val="single" w:sz="4" w:space="0" w:color="auto"/>
              <w:right w:val="single" w:sz="4" w:space="0" w:color="auto"/>
            </w:tcBorders>
            <w:vAlign w:val="center"/>
          </w:tcPr>
          <w:p w:rsidR="000B5901" w:rsidRPr="001229BB" w:rsidRDefault="000B5901" w:rsidP="000B5901">
            <w:pPr>
              <w:pStyle w:val="26"/>
              <w:jc w:val="center"/>
              <w:rPr>
                <w:rFonts w:ascii="Times New Roman" w:hAnsi="Times New Roman" w:cs="Times New Roman"/>
                <w:sz w:val="24"/>
                <w:szCs w:val="24"/>
                <w:lang w:val="kk-KZ"/>
              </w:rPr>
            </w:pPr>
          </w:p>
          <w:p w:rsidR="000B5901" w:rsidRPr="001229BB" w:rsidRDefault="000B5901" w:rsidP="000B5901">
            <w:pPr>
              <w:pStyle w:val="26"/>
              <w:jc w:val="center"/>
              <w:rPr>
                <w:rFonts w:ascii="Times New Roman" w:hAnsi="Times New Roman" w:cs="Times New Roman"/>
                <w:sz w:val="24"/>
                <w:szCs w:val="24"/>
                <w:lang w:val="kk-KZ"/>
              </w:rPr>
            </w:pPr>
            <w:r w:rsidRPr="001229BB">
              <w:rPr>
                <w:rFonts w:ascii="Times New Roman" w:hAnsi="Times New Roman" w:cs="Times New Roman"/>
                <w:sz w:val="24"/>
                <w:szCs w:val="24"/>
                <w:lang w:val="kk-KZ"/>
              </w:rPr>
              <w:t>7</w:t>
            </w:r>
            <w:r>
              <w:rPr>
                <w:rFonts w:ascii="Times New Roman" w:hAnsi="Times New Roman" w:cs="Times New Roman"/>
                <w:sz w:val="24"/>
                <w:szCs w:val="24"/>
                <w:lang w:val="kk-KZ"/>
              </w:rPr>
              <w:t xml:space="preserve"> </w:t>
            </w:r>
            <w:r w:rsidRPr="001229BB">
              <w:rPr>
                <w:rFonts w:ascii="Times New Roman" w:hAnsi="Times New Roman" w:cs="Times New Roman"/>
                <w:sz w:val="24"/>
                <w:szCs w:val="24"/>
                <w:lang w:val="kk-KZ"/>
              </w:rPr>
              <w:t>067,1</w:t>
            </w:r>
          </w:p>
          <w:p w:rsidR="000B5901" w:rsidRPr="001229BB" w:rsidRDefault="000B5901" w:rsidP="000B5901">
            <w:pPr>
              <w:pStyle w:val="26"/>
              <w:jc w:val="center"/>
              <w:rPr>
                <w:rFonts w:ascii="Times New Roman" w:hAnsi="Times New Roman" w:cs="Times New Roman"/>
                <w:sz w:val="24"/>
                <w:szCs w:val="24"/>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0B5901" w:rsidRPr="001229BB" w:rsidRDefault="000B5901" w:rsidP="000B5901">
            <w:pPr>
              <w:pStyle w:val="26"/>
              <w:jc w:val="center"/>
              <w:rPr>
                <w:rFonts w:ascii="Times New Roman" w:hAnsi="Times New Roman" w:cs="Times New Roman"/>
                <w:sz w:val="24"/>
                <w:szCs w:val="24"/>
                <w:lang w:val="kk-KZ"/>
              </w:rPr>
            </w:pPr>
            <w:r>
              <w:rPr>
                <w:rFonts w:ascii="Times New Roman" w:hAnsi="Times New Roman" w:cs="Times New Roman"/>
                <w:sz w:val="24"/>
                <w:szCs w:val="24"/>
                <w:lang w:val="kk-KZ"/>
              </w:rPr>
              <w:t>8 142,2</w:t>
            </w:r>
          </w:p>
        </w:tc>
        <w:tc>
          <w:tcPr>
            <w:tcW w:w="1701" w:type="dxa"/>
            <w:tcBorders>
              <w:top w:val="single" w:sz="4" w:space="0" w:color="auto"/>
              <w:left w:val="single" w:sz="4" w:space="0" w:color="auto"/>
              <w:bottom w:val="single" w:sz="4" w:space="0" w:color="auto"/>
              <w:right w:val="single" w:sz="4" w:space="0" w:color="auto"/>
            </w:tcBorders>
            <w:vAlign w:val="center"/>
          </w:tcPr>
          <w:p w:rsidR="000B5901" w:rsidRPr="001229BB" w:rsidRDefault="000B5901" w:rsidP="000B5901">
            <w:pPr>
              <w:pStyle w:val="26"/>
              <w:jc w:val="center"/>
              <w:rPr>
                <w:rFonts w:ascii="Times New Roman" w:hAnsi="Times New Roman" w:cs="Times New Roman"/>
                <w:sz w:val="24"/>
                <w:szCs w:val="24"/>
                <w:lang w:val="kk-KZ"/>
              </w:rPr>
            </w:pPr>
            <w:r>
              <w:rPr>
                <w:rFonts w:ascii="Times New Roman" w:hAnsi="Times New Roman" w:cs="Times New Roman"/>
                <w:sz w:val="24"/>
                <w:szCs w:val="24"/>
                <w:lang w:val="kk-KZ"/>
              </w:rPr>
              <w:t>115,2</w:t>
            </w:r>
          </w:p>
        </w:tc>
      </w:tr>
      <w:tr w:rsidR="000B5901" w:rsidRPr="001229BB" w:rsidTr="00E434AD">
        <w:trPr>
          <w:trHeight w:val="584"/>
        </w:trPr>
        <w:tc>
          <w:tcPr>
            <w:tcW w:w="5211" w:type="dxa"/>
            <w:tcBorders>
              <w:top w:val="single" w:sz="4" w:space="0" w:color="auto"/>
              <w:left w:val="single" w:sz="4" w:space="0" w:color="auto"/>
              <w:bottom w:val="single" w:sz="4" w:space="0" w:color="auto"/>
              <w:right w:val="single" w:sz="4" w:space="0" w:color="auto"/>
            </w:tcBorders>
            <w:vAlign w:val="center"/>
          </w:tcPr>
          <w:p w:rsidR="000B5901" w:rsidRPr="000B5901" w:rsidRDefault="000B5901" w:rsidP="000B5901">
            <w:pPr>
              <w:pStyle w:val="26"/>
              <w:rPr>
                <w:rFonts w:ascii="Times New Roman" w:hAnsi="Times New Roman" w:cs="Times New Roman"/>
                <w:kern w:val="2"/>
                <w:sz w:val="24"/>
                <w:szCs w:val="24"/>
              </w:rPr>
            </w:pPr>
            <w:r w:rsidRPr="000B5901">
              <w:rPr>
                <w:rFonts w:ascii="Times New Roman" w:hAnsi="Times New Roman" w:cs="Times New Roman"/>
                <w:kern w:val="1"/>
                <w:sz w:val="24"/>
                <w:szCs w:val="24"/>
                <w:lang w:eastAsia="ar-SA"/>
              </w:rPr>
              <w:t>Негізгі капиталға жұмсалған инвестициялар көлемі, млн. теңге</w:t>
            </w:r>
          </w:p>
        </w:tc>
        <w:tc>
          <w:tcPr>
            <w:tcW w:w="1276" w:type="dxa"/>
            <w:tcBorders>
              <w:top w:val="single" w:sz="4" w:space="0" w:color="auto"/>
              <w:left w:val="single" w:sz="4" w:space="0" w:color="auto"/>
              <w:bottom w:val="single" w:sz="4" w:space="0" w:color="auto"/>
              <w:right w:val="single" w:sz="4" w:space="0" w:color="auto"/>
            </w:tcBorders>
            <w:vAlign w:val="center"/>
          </w:tcPr>
          <w:p w:rsidR="000B5901" w:rsidRPr="001229BB" w:rsidRDefault="000B5901" w:rsidP="000B5901">
            <w:pPr>
              <w:pStyle w:val="26"/>
              <w:jc w:val="center"/>
              <w:rPr>
                <w:rFonts w:ascii="Times New Roman" w:hAnsi="Times New Roman" w:cs="Times New Roman"/>
                <w:sz w:val="24"/>
                <w:szCs w:val="24"/>
                <w:lang w:val="kk-KZ"/>
              </w:rPr>
            </w:pPr>
          </w:p>
          <w:p w:rsidR="000B5901" w:rsidRPr="001229BB" w:rsidRDefault="000B5901" w:rsidP="000B5901">
            <w:pPr>
              <w:pStyle w:val="26"/>
              <w:jc w:val="center"/>
              <w:rPr>
                <w:rFonts w:ascii="Times New Roman" w:hAnsi="Times New Roman" w:cs="Times New Roman"/>
                <w:sz w:val="24"/>
                <w:szCs w:val="24"/>
                <w:lang w:val="kk-KZ"/>
              </w:rPr>
            </w:pPr>
            <w:r w:rsidRPr="001229BB">
              <w:rPr>
                <w:rFonts w:ascii="Times New Roman" w:hAnsi="Times New Roman" w:cs="Times New Roman"/>
                <w:sz w:val="24"/>
                <w:szCs w:val="24"/>
                <w:lang w:val="kk-KZ"/>
              </w:rPr>
              <w:t>1 774,6</w:t>
            </w:r>
          </w:p>
          <w:p w:rsidR="000B5901" w:rsidRPr="001229BB" w:rsidRDefault="000B5901" w:rsidP="000B5901">
            <w:pPr>
              <w:pStyle w:val="26"/>
              <w:jc w:val="center"/>
              <w:rPr>
                <w:rFonts w:ascii="Times New Roman" w:hAnsi="Times New Roman" w:cs="Times New Roman"/>
                <w:sz w:val="24"/>
                <w:szCs w:val="24"/>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0B5901" w:rsidRPr="001229BB" w:rsidRDefault="000B5901" w:rsidP="000B5901">
            <w:pPr>
              <w:pStyle w:val="26"/>
              <w:jc w:val="center"/>
              <w:rPr>
                <w:rFonts w:ascii="Times New Roman" w:hAnsi="Times New Roman" w:cs="Times New Roman"/>
                <w:sz w:val="24"/>
                <w:szCs w:val="24"/>
                <w:lang w:val="kk-KZ"/>
              </w:rPr>
            </w:pPr>
            <w:r>
              <w:rPr>
                <w:rFonts w:ascii="Times New Roman" w:hAnsi="Times New Roman" w:cs="Times New Roman"/>
                <w:sz w:val="24"/>
                <w:szCs w:val="24"/>
                <w:lang w:val="kk-KZ"/>
              </w:rPr>
              <w:t>3 928,2</w:t>
            </w:r>
          </w:p>
        </w:tc>
        <w:tc>
          <w:tcPr>
            <w:tcW w:w="1701" w:type="dxa"/>
            <w:tcBorders>
              <w:top w:val="single" w:sz="4" w:space="0" w:color="auto"/>
              <w:left w:val="single" w:sz="4" w:space="0" w:color="auto"/>
              <w:bottom w:val="single" w:sz="4" w:space="0" w:color="auto"/>
              <w:right w:val="single" w:sz="4" w:space="0" w:color="auto"/>
            </w:tcBorders>
            <w:vAlign w:val="center"/>
          </w:tcPr>
          <w:p w:rsidR="000B5901" w:rsidRPr="001229BB" w:rsidRDefault="000B5901" w:rsidP="000B5901">
            <w:pPr>
              <w:pStyle w:val="26"/>
              <w:jc w:val="center"/>
              <w:rPr>
                <w:rFonts w:ascii="Times New Roman" w:hAnsi="Times New Roman" w:cs="Times New Roman"/>
                <w:sz w:val="24"/>
                <w:szCs w:val="24"/>
                <w:lang w:val="kk-KZ"/>
              </w:rPr>
            </w:pPr>
            <w:r>
              <w:rPr>
                <w:rFonts w:ascii="Times New Roman" w:hAnsi="Times New Roman" w:cs="Times New Roman"/>
                <w:sz w:val="24"/>
                <w:szCs w:val="24"/>
                <w:lang w:val="kk-KZ"/>
              </w:rPr>
              <w:t>221,4</w:t>
            </w:r>
          </w:p>
        </w:tc>
      </w:tr>
      <w:tr w:rsidR="000B5901" w:rsidRPr="001229BB" w:rsidTr="00E434AD">
        <w:trPr>
          <w:trHeight w:val="445"/>
        </w:trPr>
        <w:tc>
          <w:tcPr>
            <w:tcW w:w="5211" w:type="dxa"/>
            <w:tcBorders>
              <w:top w:val="single" w:sz="4" w:space="0" w:color="auto"/>
              <w:left w:val="single" w:sz="4" w:space="0" w:color="auto"/>
              <w:bottom w:val="single" w:sz="4" w:space="0" w:color="auto"/>
              <w:right w:val="single" w:sz="4" w:space="0" w:color="auto"/>
            </w:tcBorders>
            <w:vAlign w:val="center"/>
          </w:tcPr>
          <w:p w:rsidR="000B5901" w:rsidRPr="000B5901" w:rsidRDefault="000B5901" w:rsidP="000B5901">
            <w:pPr>
              <w:pStyle w:val="26"/>
              <w:rPr>
                <w:rFonts w:ascii="Times New Roman" w:hAnsi="Times New Roman" w:cs="Times New Roman"/>
                <w:kern w:val="2"/>
                <w:sz w:val="24"/>
                <w:szCs w:val="24"/>
              </w:rPr>
            </w:pPr>
            <w:r w:rsidRPr="000B5901">
              <w:rPr>
                <w:rFonts w:ascii="Times New Roman" w:hAnsi="Times New Roman" w:cs="Times New Roman"/>
                <w:kern w:val="1"/>
                <w:sz w:val="24"/>
                <w:szCs w:val="24"/>
                <w:lang w:eastAsia="ar-SA"/>
              </w:rPr>
              <w:t>Орташа айлық еңбекақы, теңге</w:t>
            </w:r>
          </w:p>
        </w:tc>
        <w:tc>
          <w:tcPr>
            <w:tcW w:w="1276" w:type="dxa"/>
            <w:tcBorders>
              <w:top w:val="single" w:sz="4" w:space="0" w:color="auto"/>
              <w:left w:val="single" w:sz="4" w:space="0" w:color="auto"/>
              <w:bottom w:val="single" w:sz="4" w:space="0" w:color="auto"/>
              <w:right w:val="single" w:sz="4" w:space="0" w:color="auto"/>
            </w:tcBorders>
            <w:vAlign w:val="center"/>
          </w:tcPr>
          <w:p w:rsidR="000B5901" w:rsidRPr="001229BB" w:rsidRDefault="000B5901" w:rsidP="000B5901">
            <w:pPr>
              <w:pStyle w:val="26"/>
              <w:jc w:val="center"/>
              <w:rPr>
                <w:rFonts w:ascii="Times New Roman" w:hAnsi="Times New Roman" w:cs="Times New Roman"/>
                <w:sz w:val="24"/>
                <w:szCs w:val="24"/>
                <w:lang w:val="kk-KZ"/>
              </w:rPr>
            </w:pPr>
          </w:p>
          <w:p w:rsidR="000B5901" w:rsidRPr="001229BB" w:rsidRDefault="000B5901" w:rsidP="000B5901">
            <w:pPr>
              <w:pStyle w:val="26"/>
              <w:jc w:val="center"/>
              <w:rPr>
                <w:rFonts w:ascii="Times New Roman" w:hAnsi="Times New Roman" w:cs="Times New Roman"/>
                <w:sz w:val="24"/>
                <w:szCs w:val="24"/>
                <w:lang w:val="kk-KZ"/>
              </w:rPr>
            </w:pPr>
            <w:r w:rsidRPr="001229BB">
              <w:rPr>
                <w:rFonts w:ascii="Times New Roman" w:hAnsi="Times New Roman" w:cs="Times New Roman"/>
                <w:sz w:val="24"/>
                <w:szCs w:val="24"/>
                <w:lang w:val="kk-KZ"/>
              </w:rPr>
              <w:t>97</w:t>
            </w:r>
            <w:r>
              <w:rPr>
                <w:rFonts w:ascii="Times New Roman" w:hAnsi="Times New Roman" w:cs="Times New Roman"/>
                <w:sz w:val="24"/>
                <w:szCs w:val="24"/>
                <w:lang w:val="kk-KZ"/>
              </w:rPr>
              <w:t> </w:t>
            </w:r>
            <w:r w:rsidRPr="001229BB">
              <w:rPr>
                <w:rFonts w:ascii="Times New Roman" w:hAnsi="Times New Roman" w:cs="Times New Roman"/>
                <w:sz w:val="24"/>
                <w:szCs w:val="24"/>
                <w:lang w:val="kk-KZ"/>
              </w:rPr>
              <w:t>511</w:t>
            </w:r>
            <w:r>
              <w:rPr>
                <w:rFonts w:ascii="Times New Roman" w:hAnsi="Times New Roman" w:cs="Times New Roman"/>
                <w:sz w:val="24"/>
                <w:szCs w:val="24"/>
                <w:lang w:val="kk-KZ"/>
              </w:rPr>
              <w:t>,0</w:t>
            </w:r>
          </w:p>
          <w:p w:rsidR="000B5901" w:rsidRPr="001229BB" w:rsidRDefault="000B5901" w:rsidP="000B5901">
            <w:pPr>
              <w:pStyle w:val="26"/>
              <w:jc w:val="center"/>
              <w:rPr>
                <w:rFonts w:ascii="Times New Roman" w:hAnsi="Times New Roman" w:cs="Times New Roman"/>
                <w:sz w:val="24"/>
                <w:szCs w:val="24"/>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rsidR="000B5901" w:rsidRPr="001229BB" w:rsidRDefault="000B5901" w:rsidP="000B5901">
            <w:pPr>
              <w:pStyle w:val="26"/>
              <w:jc w:val="center"/>
              <w:rPr>
                <w:rFonts w:ascii="Times New Roman" w:hAnsi="Times New Roman" w:cs="Times New Roman"/>
                <w:sz w:val="24"/>
                <w:szCs w:val="24"/>
                <w:lang w:val="kk-KZ"/>
              </w:rPr>
            </w:pPr>
            <w:r>
              <w:rPr>
                <w:rFonts w:ascii="Times New Roman" w:hAnsi="Times New Roman" w:cs="Times New Roman"/>
                <w:sz w:val="24"/>
                <w:szCs w:val="24"/>
                <w:lang w:val="kk-KZ"/>
              </w:rPr>
              <w:t>124 156,0</w:t>
            </w:r>
          </w:p>
        </w:tc>
        <w:tc>
          <w:tcPr>
            <w:tcW w:w="1701" w:type="dxa"/>
            <w:tcBorders>
              <w:top w:val="single" w:sz="4" w:space="0" w:color="auto"/>
              <w:left w:val="single" w:sz="4" w:space="0" w:color="auto"/>
              <w:bottom w:val="single" w:sz="4" w:space="0" w:color="auto"/>
              <w:right w:val="single" w:sz="4" w:space="0" w:color="auto"/>
            </w:tcBorders>
            <w:vAlign w:val="center"/>
          </w:tcPr>
          <w:p w:rsidR="000B5901" w:rsidRPr="001229BB" w:rsidRDefault="000B5901" w:rsidP="000B5901">
            <w:pPr>
              <w:pStyle w:val="26"/>
              <w:jc w:val="center"/>
              <w:rPr>
                <w:rFonts w:ascii="Times New Roman" w:hAnsi="Times New Roman" w:cs="Times New Roman"/>
                <w:sz w:val="24"/>
                <w:szCs w:val="24"/>
                <w:lang w:val="kk-KZ"/>
              </w:rPr>
            </w:pPr>
            <w:r>
              <w:rPr>
                <w:rFonts w:ascii="Times New Roman" w:hAnsi="Times New Roman" w:cs="Times New Roman"/>
                <w:sz w:val="24"/>
                <w:szCs w:val="24"/>
                <w:lang w:val="kk-KZ"/>
              </w:rPr>
              <w:t>127,3</w:t>
            </w:r>
          </w:p>
        </w:tc>
      </w:tr>
    </w:tbl>
    <w:p w:rsidR="007B4851" w:rsidRDefault="007B4851" w:rsidP="007B4851">
      <w:pPr>
        <w:pStyle w:val="af5"/>
        <w:widowControl w:val="0"/>
        <w:tabs>
          <w:tab w:val="left" w:pos="1918"/>
        </w:tabs>
        <w:spacing w:after="0" w:line="240" w:lineRule="auto"/>
        <w:ind w:left="0"/>
        <w:contextualSpacing/>
        <w:jc w:val="both"/>
        <w:rPr>
          <w:b/>
          <w:sz w:val="28"/>
          <w:szCs w:val="28"/>
        </w:rPr>
      </w:pPr>
    </w:p>
    <w:p w:rsidR="007B4851" w:rsidRDefault="007B4851" w:rsidP="007B4851">
      <w:pPr>
        <w:pStyle w:val="af5"/>
        <w:widowControl w:val="0"/>
        <w:tabs>
          <w:tab w:val="left" w:pos="1918"/>
        </w:tabs>
        <w:spacing w:after="0" w:line="240" w:lineRule="auto"/>
        <w:ind w:left="0"/>
        <w:contextualSpacing/>
        <w:jc w:val="both"/>
        <w:rPr>
          <w:sz w:val="28"/>
          <w:szCs w:val="28"/>
        </w:rPr>
      </w:pPr>
      <w:r>
        <w:rPr>
          <w:b/>
          <w:sz w:val="28"/>
          <w:szCs w:val="28"/>
        </w:rPr>
        <w:t xml:space="preserve">        </w:t>
      </w:r>
      <w:r w:rsidRPr="00CF0C20">
        <w:rPr>
          <w:b/>
          <w:sz w:val="28"/>
          <w:szCs w:val="28"/>
        </w:rPr>
        <w:t>Өнеркәсіп</w:t>
      </w:r>
      <w:r w:rsidRPr="001229BB">
        <w:rPr>
          <w:sz w:val="28"/>
          <w:szCs w:val="28"/>
        </w:rPr>
        <w:t xml:space="preserve"> </w:t>
      </w:r>
    </w:p>
    <w:p w:rsidR="007B4851" w:rsidRPr="00CF0C20" w:rsidRDefault="007B4851" w:rsidP="007B4851">
      <w:pPr>
        <w:widowControl w:val="0"/>
        <w:tabs>
          <w:tab w:val="left" w:pos="1918"/>
        </w:tabs>
        <w:spacing w:after="0" w:line="100" w:lineRule="atLeast"/>
        <w:ind w:firstLine="567"/>
        <w:jc w:val="both"/>
        <w:textAlignment w:val="baseline"/>
        <w:rPr>
          <w:rFonts w:ascii="Times New Roman" w:eastAsia="Times New Roman" w:hAnsi="Times New Roman" w:cs="Times New Roman"/>
          <w:kern w:val="1"/>
          <w:sz w:val="28"/>
          <w:szCs w:val="28"/>
          <w:lang w:val="kk-KZ" w:eastAsia="ar-SA"/>
        </w:rPr>
      </w:pPr>
      <w:r w:rsidRPr="00CF0C20">
        <w:rPr>
          <w:rFonts w:ascii="Times New Roman" w:eastAsia="Times New Roman" w:hAnsi="Times New Roman" w:cs="Times New Roman"/>
          <w:kern w:val="1"/>
          <w:sz w:val="28"/>
          <w:szCs w:val="28"/>
          <w:lang w:eastAsia="ar-SA"/>
        </w:rPr>
        <w:t xml:space="preserve">Өнеркәсіп өндірісінің көлемі </w:t>
      </w:r>
      <w:r>
        <w:rPr>
          <w:rFonts w:ascii="Times New Roman" w:eastAsia="Times New Roman" w:hAnsi="Times New Roman" w:cs="Times New Roman"/>
          <w:kern w:val="1"/>
          <w:sz w:val="28"/>
          <w:szCs w:val="28"/>
          <w:lang w:val="kk-KZ" w:eastAsia="ar-SA"/>
        </w:rPr>
        <w:t>449</w:t>
      </w:r>
      <w:r w:rsidRPr="00CF0C20">
        <w:rPr>
          <w:rFonts w:ascii="Times New Roman" w:eastAsia="Times New Roman" w:hAnsi="Times New Roman" w:cs="Times New Roman"/>
          <w:kern w:val="1"/>
          <w:sz w:val="28"/>
          <w:szCs w:val="28"/>
          <w:lang w:eastAsia="ar-SA"/>
        </w:rPr>
        <w:t xml:space="preserve"> млн. теңге құра</w:t>
      </w:r>
      <w:r w:rsidRPr="00CF0C20">
        <w:rPr>
          <w:rFonts w:ascii="Times New Roman" w:eastAsia="Times New Roman" w:hAnsi="Times New Roman" w:cs="Times New Roman"/>
          <w:kern w:val="1"/>
          <w:sz w:val="28"/>
          <w:szCs w:val="28"/>
          <w:lang w:val="kk-KZ" w:eastAsia="ar-SA"/>
        </w:rPr>
        <w:t>п, нақты көлем индексі</w:t>
      </w:r>
      <w:r>
        <w:rPr>
          <w:rFonts w:ascii="Times New Roman" w:eastAsia="Times New Roman" w:hAnsi="Times New Roman" w:cs="Times New Roman"/>
          <w:kern w:val="1"/>
          <w:sz w:val="28"/>
          <w:szCs w:val="28"/>
          <w:lang w:val="kk-KZ" w:eastAsia="ar-SA"/>
        </w:rPr>
        <w:t xml:space="preserve"> </w:t>
      </w:r>
      <w:r w:rsidRPr="00CF0C20">
        <w:rPr>
          <w:rFonts w:ascii="Times New Roman" w:eastAsia="Times New Roman" w:hAnsi="Times New Roman" w:cs="Times New Roman"/>
          <w:kern w:val="1"/>
          <w:sz w:val="28"/>
          <w:szCs w:val="28"/>
          <w:lang w:val="kk-KZ" w:eastAsia="ar-SA"/>
        </w:rPr>
        <w:t>бойынша 201</w:t>
      </w:r>
      <w:r>
        <w:rPr>
          <w:rFonts w:ascii="Times New Roman" w:eastAsia="Times New Roman" w:hAnsi="Times New Roman" w:cs="Times New Roman"/>
          <w:kern w:val="1"/>
          <w:sz w:val="28"/>
          <w:szCs w:val="28"/>
          <w:lang w:val="kk-KZ" w:eastAsia="ar-SA"/>
        </w:rPr>
        <w:t>9</w:t>
      </w:r>
      <w:r w:rsidRPr="00CF0C20">
        <w:rPr>
          <w:rFonts w:ascii="Times New Roman" w:eastAsia="Times New Roman" w:hAnsi="Times New Roman" w:cs="Times New Roman"/>
          <w:kern w:val="1"/>
          <w:sz w:val="28"/>
          <w:szCs w:val="28"/>
          <w:lang w:val="kk-KZ" w:eastAsia="ar-SA"/>
        </w:rPr>
        <w:t xml:space="preserve"> жылдан </w:t>
      </w:r>
      <w:r w:rsidR="001051F5">
        <w:rPr>
          <w:rFonts w:ascii="Times New Roman" w:eastAsia="Times New Roman" w:hAnsi="Times New Roman" w:cs="Times New Roman"/>
          <w:kern w:val="1"/>
          <w:sz w:val="28"/>
          <w:szCs w:val="28"/>
          <w:lang w:val="kk-KZ" w:eastAsia="ar-SA"/>
        </w:rPr>
        <w:t>5,7</w:t>
      </w:r>
      <w:r w:rsidRPr="00CF0C20">
        <w:rPr>
          <w:rFonts w:ascii="Times New Roman" w:eastAsia="Times New Roman" w:hAnsi="Times New Roman" w:cs="Times New Roman"/>
          <w:kern w:val="1"/>
          <w:sz w:val="28"/>
          <w:szCs w:val="28"/>
          <w:lang w:eastAsia="ar-SA"/>
        </w:rPr>
        <w:t>%</w:t>
      </w:r>
      <w:r w:rsidRPr="00CF0C20">
        <w:rPr>
          <w:rFonts w:ascii="Times New Roman" w:eastAsia="Times New Roman" w:hAnsi="Times New Roman" w:cs="Times New Roman"/>
          <w:kern w:val="1"/>
          <w:sz w:val="28"/>
          <w:szCs w:val="28"/>
          <w:lang w:val="kk-KZ" w:eastAsia="ar-SA"/>
        </w:rPr>
        <w:t xml:space="preserve"> төмен.</w:t>
      </w:r>
    </w:p>
    <w:p w:rsidR="007B4851" w:rsidRDefault="007B4851" w:rsidP="007B4851">
      <w:pPr>
        <w:widowControl w:val="0"/>
        <w:suppressAutoHyphens/>
        <w:spacing w:after="0" w:line="100" w:lineRule="atLeast"/>
        <w:ind w:firstLine="567"/>
        <w:textAlignment w:val="baseline"/>
        <w:rPr>
          <w:rFonts w:ascii="Times New Roman" w:eastAsia="Times New Roman" w:hAnsi="Times New Roman" w:cs="Times New Roman"/>
          <w:b/>
          <w:kern w:val="1"/>
          <w:sz w:val="28"/>
          <w:szCs w:val="28"/>
          <w:lang w:val="kk-KZ" w:eastAsia="ar-SA"/>
        </w:rPr>
      </w:pPr>
      <w:r w:rsidRPr="00CF0C20">
        <w:rPr>
          <w:rFonts w:ascii="Times New Roman" w:eastAsia="Times New Roman" w:hAnsi="Times New Roman" w:cs="Times New Roman"/>
          <w:b/>
          <w:kern w:val="1"/>
          <w:sz w:val="28"/>
          <w:szCs w:val="28"/>
          <w:lang w:val="kk-KZ" w:eastAsia="ar-SA"/>
        </w:rPr>
        <w:t>Ауыл шаруашылығы</w:t>
      </w:r>
    </w:p>
    <w:p w:rsidR="007B4851" w:rsidRDefault="007B4851" w:rsidP="007B4851">
      <w:pPr>
        <w:widowControl w:val="0"/>
        <w:tabs>
          <w:tab w:val="left" w:pos="1918"/>
        </w:tabs>
        <w:spacing w:after="0" w:line="100" w:lineRule="atLeast"/>
        <w:ind w:firstLine="567"/>
        <w:jc w:val="both"/>
        <w:textAlignment w:val="baseline"/>
        <w:rPr>
          <w:rFonts w:ascii="Times New Roman" w:eastAsia="Times New Roman" w:hAnsi="Times New Roman" w:cs="Times New Roman"/>
          <w:kern w:val="1"/>
          <w:sz w:val="28"/>
          <w:szCs w:val="28"/>
          <w:lang w:val="kk-KZ" w:eastAsia="ar-SA"/>
        </w:rPr>
      </w:pPr>
      <w:r w:rsidRPr="00CF0C20">
        <w:rPr>
          <w:rFonts w:ascii="Times New Roman" w:eastAsia="Times New Roman" w:hAnsi="Times New Roman" w:cs="Times New Roman"/>
          <w:kern w:val="1"/>
          <w:sz w:val="28"/>
          <w:szCs w:val="28"/>
          <w:lang w:val="kk-KZ" w:eastAsia="ar-SA"/>
        </w:rPr>
        <w:t xml:space="preserve">Ауыл шаруашылығының жалпы өнімінің көлемі </w:t>
      </w:r>
      <w:r>
        <w:rPr>
          <w:rFonts w:ascii="Times New Roman" w:eastAsia="Times New Roman" w:hAnsi="Times New Roman" w:cs="Times New Roman"/>
          <w:kern w:val="1"/>
          <w:sz w:val="28"/>
          <w:szCs w:val="28"/>
          <w:lang w:val="kk-KZ" w:eastAsia="ar-SA"/>
        </w:rPr>
        <w:t>8 142,2</w:t>
      </w:r>
      <w:r w:rsidRPr="00CF0C20">
        <w:rPr>
          <w:rFonts w:ascii="Times New Roman" w:eastAsia="Times New Roman" w:hAnsi="Times New Roman" w:cs="Times New Roman"/>
          <w:kern w:val="1"/>
          <w:sz w:val="28"/>
          <w:szCs w:val="28"/>
          <w:lang w:val="kk-KZ" w:eastAsia="ar-SA"/>
        </w:rPr>
        <w:t xml:space="preserve"> млн. теңге құрап, бұл 201</w:t>
      </w:r>
      <w:r>
        <w:rPr>
          <w:rFonts w:ascii="Times New Roman" w:eastAsia="Times New Roman" w:hAnsi="Times New Roman" w:cs="Times New Roman"/>
          <w:kern w:val="1"/>
          <w:sz w:val="28"/>
          <w:szCs w:val="28"/>
          <w:lang w:val="kk-KZ" w:eastAsia="ar-SA"/>
        </w:rPr>
        <w:t>9</w:t>
      </w:r>
      <w:r w:rsidRPr="00CF0C20">
        <w:rPr>
          <w:rFonts w:ascii="Times New Roman" w:eastAsia="Times New Roman" w:hAnsi="Times New Roman" w:cs="Times New Roman"/>
          <w:kern w:val="1"/>
          <w:sz w:val="28"/>
          <w:szCs w:val="28"/>
          <w:lang w:val="kk-KZ" w:eastAsia="ar-SA"/>
        </w:rPr>
        <w:t xml:space="preserve"> жылдың деңгейінен </w:t>
      </w:r>
      <w:r w:rsidR="001051F5">
        <w:rPr>
          <w:rFonts w:ascii="Times New Roman" w:eastAsia="Times New Roman" w:hAnsi="Times New Roman" w:cs="Times New Roman"/>
          <w:kern w:val="1"/>
          <w:sz w:val="28"/>
          <w:szCs w:val="28"/>
          <w:lang w:val="kk-KZ" w:eastAsia="ar-SA"/>
        </w:rPr>
        <w:t>115,2</w:t>
      </w:r>
      <w:r w:rsidRPr="00CF0C20">
        <w:rPr>
          <w:rFonts w:ascii="Times New Roman" w:eastAsia="Times New Roman" w:hAnsi="Times New Roman" w:cs="Times New Roman"/>
          <w:kern w:val="1"/>
          <w:sz w:val="28"/>
          <w:szCs w:val="28"/>
          <w:lang w:val="kk-KZ" w:eastAsia="ar-SA"/>
        </w:rPr>
        <w:t>%-ға (НКИ) жоғары.</w:t>
      </w:r>
    </w:p>
    <w:p w:rsidR="001051F5" w:rsidRDefault="001051F5" w:rsidP="001051F5">
      <w:pPr>
        <w:widowControl w:val="0"/>
        <w:tabs>
          <w:tab w:val="left" w:pos="1918"/>
        </w:tabs>
        <w:spacing w:after="0" w:line="100" w:lineRule="atLeast"/>
        <w:ind w:firstLine="567"/>
        <w:jc w:val="both"/>
        <w:textAlignment w:val="baseline"/>
        <w:rPr>
          <w:rFonts w:ascii="Times New Roman" w:eastAsia="Times New Roman" w:hAnsi="Times New Roman" w:cs="Times New Roman"/>
          <w:kern w:val="1"/>
          <w:sz w:val="28"/>
          <w:szCs w:val="28"/>
          <w:lang w:val="kk-KZ" w:eastAsia="ar-SA"/>
        </w:rPr>
      </w:pPr>
      <w:r>
        <w:rPr>
          <w:rFonts w:ascii="Times New Roman" w:eastAsia="Times New Roman" w:hAnsi="Times New Roman" w:cs="Times New Roman"/>
          <w:kern w:val="1"/>
          <w:sz w:val="28"/>
          <w:szCs w:val="28"/>
          <w:lang w:val="kk-KZ" w:eastAsia="ar-SA"/>
        </w:rPr>
        <w:t>Ет өндірісі 5 041,4</w:t>
      </w:r>
      <w:r w:rsidRPr="00CF0C20">
        <w:rPr>
          <w:rFonts w:ascii="Times New Roman" w:eastAsia="Times New Roman" w:hAnsi="Times New Roman" w:cs="Times New Roman"/>
          <w:kern w:val="1"/>
          <w:sz w:val="28"/>
          <w:szCs w:val="28"/>
          <w:lang w:val="kk-KZ" w:eastAsia="ar-SA"/>
        </w:rPr>
        <w:t xml:space="preserve"> тонна немесе 20</w:t>
      </w:r>
      <w:r>
        <w:rPr>
          <w:rFonts w:ascii="Times New Roman" w:eastAsia="Times New Roman" w:hAnsi="Times New Roman" w:cs="Times New Roman"/>
          <w:kern w:val="1"/>
          <w:sz w:val="28"/>
          <w:szCs w:val="28"/>
          <w:lang w:val="kk-KZ" w:eastAsia="ar-SA"/>
        </w:rPr>
        <w:t>19</w:t>
      </w:r>
      <w:r w:rsidRPr="00CF0C20">
        <w:rPr>
          <w:rFonts w:ascii="Times New Roman" w:eastAsia="Times New Roman" w:hAnsi="Times New Roman" w:cs="Times New Roman"/>
          <w:kern w:val="1"/>
          <w:sz w:val="28"/>
          <w:szCs w:val="28"/>
          <w:lang w:val="kk-KZ" w:eastAsia="ar-SA"/>
        </w:rPr>
        <w:t xml:space="preserve"> жылдың деңгейіне 10</w:t>
      </w:r>
      <w:r>
        <w:rPr>
          <w:rFonts w:ascii="Times New Roman" w:eastAsia="Times New Roman" w:hAnsi="Times New Roman" w:cs="Times New Roman"/>
          <w:kern w:val="1"/>
          <w:sz w:val="28"/>
          <w:szCs w:val="28"/>
          <w:lang w:val="kk-KZ" w:eastAsia="ar-SA"/>
        </w:rPr>
        <w:t>0</w:t>
      </w:r>
      <w:r w:rsidRPr="00CF0C20">
        <w:rPr>
          <w:rFonts w:ascii="Times New Roman" w:eastAsia="Times New Roman" w:hAnsi="Times New Roman" w:cs="Times New Roman"/>
          <w:kern w:val="1"/>
          <w:sz w:val="28"/>
          <w:szCs w:val="28"/>
          <w:lang w:val="kk-KZ" w:eastAsia="ar-SA"/>
        </w:rPr>
        <w:t>,</w:t>
      </w:r>
      <w:r>
        <w:rPr>
          <w:rFonts w:ascii="Times New Roman" w:eastAsia="Times New Roman" w:hAnsi="Times New Roman" w:cs="Times New Roman"/>
          <w:kern w:val="1"/>
          <w:sz w:val="28"/>
          <w:szCs w:val="28"/>
          <w:lang w:val="kk-KZ" w:eastAsia="ar-SA"/>
        </w:rPr>
        <w:t>9</w:t>
      </w:r>
      <w:r w:rsidRPr="00CF0C20">
        <w:rPr>
          <w:rFonts w:ascii="Times New Roman" w:eastAsia="Times New Roman" w:hAnsi="Times New Roman" w:cs="Times New Roman"/>
          <w:kern w:val="1"/>
          <w:sz w:val="28"/>
          <w:szCs w:val="28"/>
          <w:lang w:val="kk-KZ" w:eastAsia="ar-SA"/>
        </w:rPr>
        <w:t>%, сүт – 11</w:t>
      </w:r>
      <w:r>
        <w:rPr>
          <w:rFonts w:ascii="Times New Roman" w:eastAsia="Times New Roman" w:hAnsi="Times New Roman" w:cs="Times New Roman"/>
          <w:kern w:val="1"/>
          <w:sz w:val="28"/>
          <w:szCs w:val="28"/>
          <w:lang w:val="kk-KZ" w:eastAsia="ar-SA"/>
        </w:rPr>
        <w:t> 928,0</w:t>
      </w:r>
      <w:r w:rsidRPr="00CF0C20">
        <w:rPr>
          <w:rFonts w:ascii="Times New Roman" w:eastAsia="Times New Roman" w:hAnsi="Times New Roman" w:cs="Times New Roman"/>
          <w:kern w:val="1"/>
          <w:sz w:val="28"/>
          <w:szCs w:val="28"/>
          <w:lang w:val="kk-KZ" w:eastAsia="ar-SA"/>
        </w:rPr>
        <w:t xml:space="preserve"> тонна (100,</w:t>
      </w:r>
      <w:r>
        <w:rPr>
          <w:rFonts w:ascii="Times New Roman" w:eastAsia="Times New Roman" w:hAnsi="Times New Roman" w:cs="Times New Roman"/>
          <w:kern w:val="1"/>
          <w:sz w:val="28"/>
          <w:szCs w:val="28"/>
          <w:lang w:val="kk-KZ" w:eastAsia="ar-SA"/>
        </w:rPr>
        <w:t>4</w:t>
      </w:r>
      <w:r w:rsidRPr="00CF0C20">
        <w:rPr>
          <w:rFonts w:ascii="Times New Roman" w:eastAsia="Times New Roman" w:hAnsi="Times New Roman" w:cs="Times New Roman"/>
          <w:kern w:val="1"/>
          <w:sz w:val="28"/>
          <w:szCs w:val="28"/>
          <w:lang w:val="kk-KZ" w:eastAsia="ar-SA"/>
        </w:rPr>
        <w:t>%), жұмыртқа – 1</w:t>
      </w:r>
      <w:r>
        <w:rPr>
          <w:rFonts w:ascii="Times New Roman" w:eastAsia="Times New Roman" w:hAnsi="Times New Roman" w:cs="Times New Roman"/>
          <w:kern w:val="1"/>
          <w:sz w:val="28"/>
          <w:szCs w:val="28"/>
          <w:lang w:val="kk-KZ" w:eastAsia="ar-SA"/>
        </w:rPr>
        <w:t xml:space="preserve"> </w:t>
      </w:r>
      <w:r w:rsidRPr="00CF0C20">
        <w:rPr>
          <w:rFonts w:ascii="Times New Roman" w:eastAsia="Times New Roman" w:hAnsi="Times New Roman" w:cs="Times New Roman"/>
          <w:kern w:val="1"/>
          <w:sz w:val="28"/>
          <w:szCs w:val="28"/>
          <w:lang w:val="kk-KZ" w:eastAsia="ar-SA"/>
        </w:rPr>
        <w:t>68</w:t>
      </w:r>
      <w:r>
        <w:rPr>
          <w:rFonts w:ascii="Times New Roman" w:eastAsia="Times New Roman" w:hAnsi="Times New Roman" w:cs="Times New Roman"/>
          <w:kern w:val="1"/>
          <w:sz w:val="28"/>
          <w:szCs w:val="28"/>
          <w:lang w:val="kk-KZ" w:eastAsia="ar-SA"/>
        </w:rPr>
        <w:t>2</w:t>
      </w:r>
      <w:r w:rsidRPr="00CF0C20">
        <w:rPr>
          <w:rFonts w:ascii="Times New Roman" w:eastAsia="Times New Roman" w:hAnsi="Times New Roman" w:cs="Times New Roman"/>
          <w:kern w:val="1"/>
          <w:sz w:val="28"/>
          <w:szCs w:val="28"/>
          <w:lang w:val="kk-KZ" w:eastAsia="ar-SA"/>
        </w:rPr>
        <w:t>,</w:t>
      </w:r>
      <w:r>
        <w:rPr>
          <w:rFonts w:ascii="Times New Roman" w:eastAsia="Times New Roman" w:hAnsi="Times New Roman" w:cs="Times New Roman"/>
          <w:kern w:val="1"/>
          <w:sz w:val="28"/>
          <w:szCs w:val="28"/>
          <w:lang w:val="kk-KZ" w:eastAsia="ar-SA"/>
        </w:rPr>
        <w:t>3</w:t>
      </w:r>
      <w:r w:rsidRPr="00CF0C20">
        <w:rPr>
          <w:rFonts w:ascii="Times New Roman" w:eastAsia="Times New Roman" w:hAnsi="Times New Roman" w:cs="Times New Roman"/>
          <w:kern w:val="1"/>
          <w:sz w:val="28"/>
          <w:szCs w:val="28"/>
          <w:lang w:val="kk-KZ" w:eastAsia="ar-SA"/>
        </w:rPr>
        <w:t xml:space="preserve"> мың дана (100,1%).</w:t>
      </w:r>
    </w:p>
    <w:p w:rsidR="005E603A" w:rsidRPr="00930266" w:rsidRDefault="005E603A" w:rsidP="005E603A">
      <w:pPr>
        <w:autoSpaceDE w:val="0"/>
        <w:autoSpaceDN w:val="0"/>
        <w:adjustRightInd w:val="0"/>
        <w:ind w:firstLine="567"/>
        <w:jc w:val="both"/>
        <w:rPr>
          <w:rFonts w:ascii="Times New Roman" w:hAnsi="Times New Roman" w:cs="Times New Roman"/>
          <w:sz w:val="28"/>
          <w:szCs w:val="28"/>
          <w:lang w:val="kk-KZ"/>
        </w:rPr>
      </w:pPr>
      <w:r w:rsidRPr="00930266">
        <w:rPr>
          <w:rFonts w:ascii="Times New Roman" w:eastAsia="Times New Roman" w:hAnsi="Times New Roman" w:cs="Times New Roman"/>
          <w:kern w:val="1"/>
          <w:sz w:val="28"/>
          <w:szCs w:val="28"/>
          <w:lang w:val="kk-KZ" w:eastAsia="ar-SA"/>
        </w:rPr>
        <w:t>202</w:t>
      </w:r>
      <w:r w:rsidR="00930266" w:rsidRPr="00930266">
        <w:rPr>
          <w:rFonts w:ascii="Times New Roman" w:eastAsia="Times New Roman" w:hAnsi="Times New Roman" w:cs="Times New Roman"/>
          <w:kern w:val="1"/>
          <w:sz w:val="28"/>
          <w:szCs w:val="28"/>
          <w:lang w:val="kk-KZ" w:eastAsia="ar-SA"/>
        </w:rPr>
        <w:t>1</w:t>
      </w:r>
      <w:r w:rsidRPr="00930266">
        <w:rPr>
          <w:rFonts w:ascii="Times New Roman" w:eastAsia="Times New Roman" w:hAnsi="Times New Roman" w:cs="Times New Roman"/>
          <w:kern w:val="1"/>
          <w:sz w:val="28"/>
          <w:szCs w:val="28"/>
          <w:lang w:val="kk-KZ" w:eastAsia="ar-SA"/>
        </w:rPr>
        <w:t xml:space="preserve"> жылдың 1 қаңтарында мүйізді ірі қара малының саны 4</w:t>
      </w:r>
      <w:r w:rsidR="00930266" w:rsidRPr="00930266">
        <w:rPr>
          <w:rFonts w:ascii="Times New Roman" w:eastAsia="Times New Roman" w:hAnsi="Times New Roman" w:cs="Times New Roman"/>
          <w:kern w:val="1"/>
          <w:sz w:val="28"/>
          <w:szCs w:val="28"/>
          <w:lang w:val="kk-KZ" w:eastAsia="ar-SA"/>
        </w:rPr>
        <w:t>6</w:t>
      </w:r>
      <w:r w:rsidRPr="00930266">
        <w:rPr>
          <w:rFonts w:ascii="Times New Roman" w:eastAsia="Times New Roman" w:hAnsi="Times New Roman" w:cs="Times New Roman"/>
          <w:kern w:val="1"/>
          <w:sz w:val="28"/>
          <w:szCs w:val="28"/>
          <w:lang w:val="kk-KZ" w:eastAsia="ar-SA"/>
        </w:rPr>
        <w:t>,</w:t>
      </w:r>
      <w:r w:rsidR="00930266" w:rsidRPr="00930266">
        <w:rPr>
          <w:rFonts w:ascii="Times New Roman" w:eastAsia="Times New Roman" w:hAnsi="Times New Roman" w:cs="Times New Roman"/>
          <w:kern w:val="1"/>
          <w:sz w:val="28"/>
          <w:szCs w:val="28"/>
          <w:lang w:val="kk-KZ" w:eastAsia="ar-SA"/>
        </w:rPr>
        <w:t>5</w:t>
      </w:r>
      <w:r w:rsidRPr="00930266">
        <w:rPr>
          <w:rFonts w:ascii="Times New Roman" w:eastAsia="Times New Roman" w:hAnsi="Times New Roman" w:cs="Times New Roman"/>
          <w:kern w:val="1"/>
          <w:sz w:val="28"/>
          <w:szCs w:val="28"/>
          <w:lang w:val="kk-KZ" w:eastAsia="ar-SA"/>
        </w:rPr>
        <w:t xml:space="preserve"> мың бас немесе 201</w:t>
      </w:r>
      <w:r w:rsidR="00930266" w:rsidRPr="00930266">
        <w:rPr>
          <w:rFonts w:ascii="Times New Roman" w:eastAsia="Times New Roman" w:hAnsi="Times New Roman" w:cs="Times New Roman"/>
          <w:kern w:val="1"/>
          <w:sz w:val="28"/>
          <w:szCs w:val="28"/>
          <w:lang w:val="kk-KZ" w:eastAsia="ar-SA"/>
        </w:rPr>
        <w:t>9</w:t>
      </w:r>
      <w:r w:rsidRPr="00930266">
        <w:rPr>
          <w:rFonts w:ascii="Times New Roman" w:eastAsia="Times New Roman" w:hAnsi="Times New Roman" w:cs="Times New Roman"/>
          <w:kern w:val="1"/>
          <w:sz w:val="28"/>
          <w:szCs w:val="28"/>
          <w:lang w:val="kk-KZ" w:eastAsia="ar-SA"/>
        </w:rPr>
        <w:t xml:space="preserve"> жылдың тиісті кезеңіне 10</w:t>
      </w:r>
      <w:r w:rsidR="00930266" w:rsidRPr="00930266">
        <w:rPr>
          <w:rFonts w:ascii="Times New Roman" w:eastAsia="Times New Roman" w:hAnsi="Times New Roman" w:cs="Times New Roman"/>
          <w:kern w:val="1"/>
          <w:sz w:val="28"/>
          <w:szCs w:val="28"/>
          <w:lang w:val="kk-KZ" w:eastAsia="ar-SA"/>
        </w:rPr>
        <w:t>3</w:t>
      </w:r>
      <w:r w:rsidRPr="00930266">
        <w:rPr>
          <w:rFonts w:ascii="Times New Roman" w:eastAsia="Times New Roman" w:hAnsi="Times New Roman" w:cs="Times New Roman"/>
          <w:kern w:val="1"/>
          <w:sz w:val="28"/>
          <w:szCs w:val="28"/>
          <w:lang w:val="kk-KZ" w:eastAsia="ar-SA"/>
        </w:rPr>
        <w:t>,</w:t>
      </w:r>
      <w:r w:rsidR="00930266" w:rsidRPr="00930266">
        <w:rPr>
          <w:rFonts w:ascii="Times New Roman" w:eastAsia="Times New Roman" w:hAnsi="Times New Roman" w:cs="Times New Roman"/>
          <w:kern w:val="1"/>
          <w:sz w:val="28"/>
          <w:szCs w:val="28"/>
          <w:lang w:val="kk-KZ" w:eastAsia="ar-SA"/>
        </w:rPr>
        <w:t>0</w:t>
      </w:r>
      <w:r w:rsidRPr="00930266">
        <w:rPr>
          <w:rFonts w:ascii="Times New Roman" w:eastAsia="Times New Roman" w:hAnsi="Times New Roman" w:cs="Times New Roman"/>
          <w:kern w:val="1"/>
          <w:sz w:val="28"/>
          <w:szCs w:val="28"/>
          <w:lang w:val="kk-KZ" w:eastAsia="ar-SA"/>
        </w:rPr>
        <w:t>% құрады, соның ішінде сиыр – 21,9 мың бас (10</w:t>
      </w:r>
      <w:r w:rsidR="00930266" w:rsidRPr="00930266">
        <w:rPr>
          <w:rFonts w:ascii="Times New Roman" w:eastAsia="Times New Roman" w:hAnsi="Times New Roman" w:cs="Times New Roman"/>
          <w:kern w:val="1"/>
          <w:sz w:val="28"/>
          <w:szCs w:val="28"/>
          <w:lang w:val="kk-KZ" w:eastAsia="ar-SA"/>
        </w:rPr>
        <w:t>0</w:t>
      </w:r>
      <w:r w:rsidRPr="00930266">
        <w:rPr>
          <w:rFonts w:ascii="Times New Roman" w:eastAsia="Times New Roman" w:hAnsi="Times New Roman" w:cs="Times New Roman"/>
          <w:kern w:val="1"/>
          <w:sz w:val="28"/>
          <w:szCs w:val="28"/>
          <w:lang w:val="kk-KZ" w:eastAsia="ar-SA"/>
        </w:rPr>
        <w:t>,</w:t>
      </w:r>
      <w:r w:rsidR="00930266" w:rsidRPr="00930266">
        <w:rPr>
          <w:rFonts w:ascii="Times New Roman" w:eastAsia="Times New Roman" w:hAnsi="Times New Roman" w:cs="Times New Roman"/>
          <w:kern w:val="1"/>
          <w:sz w:val="28"/>
          <w:szCs w:val="28"/>
          <w:lang w:val="kk-KZ" w:eastAsia="ar-SA"/>
        </w:rPr>
        <w:t>1</w:t>
      </w:r>
      <w:r w:rsidRPr="00930266">
        <w:rPr>
          <w:rFonts w:ascii="Times New Roman" w:eastAsia="Times New Roman" w:hAnsi="Times New Roman" w:cs="Times New Roman"/>
          <w:kern w:val="1"/>
          <w:sz w:val="28"/>
          <w:szCs w:val="28"/>
          <w:lang w:val="kk-KZ" w:eastAsia="ar-SA"/>
        </w:rPr>
        <w:t>%), қой – 53,9 мың бас (</w:t>
      </w:r>
      <w:r w:rsidR="00930266" w:rsidRPr="00930266">
        <w:rPr>
          <w:rFonts w:ascii="Times New Roman" w:eastAsia="Times New Roman" w:hAnsi="Times New Roman" w:cs="Times New Roman"/>
          <w:kern w:val="1"/>
          <w:sz w:val="28"/>
          <w:szCs w:val="28"/>
          <w:lang w:val="kk-KZ" w:eastAsia="ar-SA"/>
        </w:rPr>
        <w:t>100</w:t>
      </w:r>
      <w:r w:rsidRPr="00930266">
        <w:rPr>
          <w:rFonts w:ascii="Times New Roman" w:eastAsia="Times New Roman" w:hAnsi="Times New Roman" w:cs="Times New Roman"/>
          <w:kern w:val="1"/>
          <w:sz w:val="28"/>
          <w:szCs w:val="28"/>
          <w:lang w:val="kk-KZ" w:eastAsia="ar-SA"/>
        </w:rPr>
        <w:t>,</w:t>
      </w:r>
      <w:r w:rsidR="00930266" w:rsidRPr="00930266">
        <w:rPr>
          <w:rFonts w:ascii="Times New Roman" w:eastAsia="Times New Roman" w:hAnsi="Times New Roman" w:cs="Times New Roman"/>
          <w:kern w:val="1"/>
          <w:sz w:val="28"/>
          <w:szCs w:val="28"/>
          <w:lang w:val="kk-KZ" w:eastAsia="ar-SA"/>
        </w:rPr>
        <w:t>1</w:t>
      </w:r>
      <w:r w:rsidRPr="00930266">
        <w:rPr>
          <w:rFonts w:ascii="Times New Roman" w:eastAsia="Times New Roman" w:hAnsi="Times New Roman" w:cs="Times New Roman"/>
          <w:kern w:val="1"/>
          <w:sz w:val="28"/>
          <w:szCs w:val="28"/>
          <w:lang w:val="kk-KZ" w:eastAsia="ar-SA"/>
        </w:rPr>
        <w:t xml:space="preserve">%), ешкі – </w:t>
      </w:r>
      <w:r w:rsidR="00930266" w:rsidRPr="00930266">
        <w:rPr>
          <w:rFonts w:ascii="Times New Roman" w:eastAsia="Times New Roman" w:hAnsi="Times New Roman" w:cs="Times New Roman"/>
          <w:kern w:val="1"/>
          <w:sz w:val="28"/>
          <w:szCs w:val="28"/>
          <w:lang w:val="kk-KZ" w:eastAsia="ar-SA"/>
        </w:rPr>
        <w:t>6,3</w:t>
      </w:r>
      <w:r w:rsidRPr="00930266">
        <w:rPr>
          <w:rFonts w:ascii="Times New Roman" w:eastAsia="Times New Roman" w:hAnsi="Times New Roman" w:cs="Times New Roman"/>
          <w:kern w:val="1"/>
          <w:sz w:val="28"/>
          <w:szCs w:val="28"/>
          <w:lang w:val="kk-KZ" w:eastAsia="ar-SA"/>
        </w:rPr>
        <w:t xml:space="preserve"> мың бас (1</w:t>
      </w:r>
      <w:r w:rsidR="00930266" w:rsidRPr="00930266">
        <w:rPr>
          <w:rFonts w:ascii="Times New Roman" w:eastAsia="Times New Roman" w:hAnsi="Times New Roman" w:cs="Times New Roman"/>
          <w:kern w:val="1"/>
          <w:sz w:val="28"/>
          <w:szCs w:val="28"/>
          <w:lang w:val="kk-KZ" w:eastAsia="ar-SA"/>
        </w:rPr>
        <w:t>14</w:t>
      </w:r>
      <w:r w:rsidRPr="00930266">
        <w:rPr>
          <w:rFonts w:ascii="Times New Roman" w:eastAsia="Times New Roman" w:hAnsi="Times New Roman" w:cs="Times New Roman"/>
          <w:kern w:val="1"/>
          <w:sz w:val="28"/>
          <w:szCs w:val="28"/>
          <w:lang w:val="kk-KZ" w:eastAsia="ar-SA"/>
        </w:rPr>
        <w:t>,</w:t>
      </w:r>
      <w:r w:rsidR="00930266" w:rsidRPr="00930266">
        <w:rPr>
          <w:rFonts w:ascii="Times New Roman" w:eastAsia="Times New Roman" w:hAnsi="Times New Roman" w:cs="Times New Roman"/>
          <w:kern w:val="1"/>
          <w:sz w:val="28"/>
          <w:szCs w:val="28"/>
          <w:lang w:val="kk-KZ" w:eastAsia="ar-SA"/>
        </w:rPr>
        <w:t>9</w:t>
      </w:r>
      <w:r w:rsidRPr="00930266">
        <w:rPr>
          <w:rFonts w:ascii="Times New Roman" w:eastAsia="Times New Roman" w:hAnsi="Times New Roman" w:cs="Times New Roman"/>
          <w:kern w:val="1"/>
          <w:sz w:val="28"/>
          <w:szCs w:val="28"/>
          <w:lang w:val="kk-KZ" w:eastAsia="ar-SA"/>
        </w:rPr>
        <w:t>%), жылқы – 1</w:t>
      </w:r>
      <w:r w:rsidR="00930266" w:rsidRPr="00930266">
        <w:rPr>
          <w:rFonts w:ascii="Times New Roman" w:eastAsia="Times New Roman" w:hAnsi="Times New Roman" w:cs="Times New Roman"/>
          <w:kern w:val="1"/>
          <w:sz w:val="28"/>
          <w:szCs w:val="28"/>
          <w:lang w:val="kk-KZ" w:eastAsia="ar-SA"/>
        </w:rPr>
        <w:t>6</w:t>
      </w:r>
      <w:r w:rsidRPr="00930266">
        <w:rPr>
          <w:rFonts w:ascii="Times New Roman" w:eastAsia="Times New Roman" w:hAnsi="Times New Roman" w:cs="Times New Roman"/>
          <w:kern w:val="1"/>
          <w:sz w:val="28"/>
          <w:szCs w:val="28"/>
          <w:lang w:val="kk-KZ" w:eastAsia="ar-SA"/>
        </w:rPr>
        <w:t>,</w:t>
      </w:r>
      <w:r w:rsidR="00930266" w:rsidRPr="00930266">
        <w:rPr>
          <w:rFonts w:ascii="Times New Roman" w:eastAsia="Times New Roman" w:hAnsi="Times New Roman" w:cs="Times New Roman"/>
          <w:kern w:val="1"/>
          <w:sz w:val="28"/>
          <w:szCs w:val="28"/>
          <w:lang w:val="kk-KZ" w:eastAsia="ar-SA"/>
        </w:rPr>
        <w:t>7</w:t>
      </w:r>
      <w:r w:rsidRPr="00930266">
        <w:rPr>
          <w:rFonts w:ascii="Times New Roman" w:eastAsia="Times New Roman" w:hAnsi="Times New Roman" w:cs="Times New Roman"/>
          <w:kern w:val="1"/>
          <w:sz w:val="28"/>
          <w:szCs w:val="28"/>
          <w:lang w:val="kk-KZ" w:eastAsia="ar-SA"/>
        </w:rPr>
        <w:t xml:space="preserve"> мың бас (1</w:t>
      </w:r>
      <w:r w:rsidR="00930266" w:rsidRPr="00930266">
        <w:rPr>
          <w:rFonts w:ascii="Times New Roman" w:eastAsia="Times New Roman" w:hAnsi="Times New Roman" w:cs="Times New Roman"/>
          <w:kern w:val="1"/>
          <w:sz w:val="28"/>
          <w:szCs w:val="28"/>
          <w:lang w:val="kk-KZ" w:eastAsia="ar-SA"/>
        </w:rPr>
        <w:t>28</w:t>
      </w:r>
      <w:r w:rsidRPr="00930266">
        <w:rPr>
          <w:rFonts w:ascii="Times New Roman" w:eastAsia="Times New Roman" w:hAnsi="Times New Roman" w:cs="Times New Roman"/>
          <w:kern w:val="1"/>
          <w:sz w:val="28"/>
          <w:szCs w:val="28"/>
          <w:lang w:val="kk-KZ" w:eastAsia="ar-SA"/>
        </w:rPr>
        <w:t>,</w:t>
      </w:r>
      <w:r w:rsidR="00930266" w:rsidRPr="00930266">
        <w:rPr>
          <w:rFonts w:ascii="Times New Roman" w:eastAsia="Times New Roman" w:hAnsi="Times New Roman" w:cs="Times New Roman"/>
          <w:kern w:val="1"/>
          <w:sz w:val="28"/>
          <w:szCs w:val="28"/>
          <w:lang w:val="kk-KZ" w:eastAsia="ar-SA"/>
        </w:rPr>
        <w:t>8</w:t>
      </w:r>
      <w:r w:rsidRPr="00930266">
        <w:rPr>
          <w:rFonts w:ascii="Times New Roman" w:eastAsia="Times New Roman" w:hAnsi="Times New Roman" w:cs="Times New Roman"/>
          <w:kern w:val="1"/>
          <w:sz w:val="28"/>
          <w:szCs w:val="28"/>
          <w:lang w:val="kk-KZ" w:eastAsia="ar-SA"/>
        </w:rPr>
        <w:t>%), құс – 14,</w:t>
      </w:r>
      <w:r w:rsidR="00930266" w:rsidRPr="00930266">
        <w:rPr>
          <w:rFonts w:ascii="Times New Roman" w:eastAsia="Times New Roman" w:hAnsi="Times New Roman" w:cs="Times New Roman"/>
          <w:kern w:val="1"/>
          <w:sz w:val="28"/>
          <w:szCs w:val="28"/>
          <w:lang w:val="kk-KZ" w:eastAsia="ar-SA"/>
        </w:rPr>
        <w:t>9</w:t>
      </w:r>
      <w:r w:rsidRPr="00930266">
        <w:rPr>
          <w:rFonts w:ascii="Times New Roman" w:eastAsia="Times New Roman" w:hAnsi="Times New Roman" w:cs="Times New Roman"/>
          <w:kern w:val="1"/>
          <w:sz w:val="28"/>
          <w:szCs w:val="28"/>
          <w:lang w:val="kk-KZ" w:eastAsia="ar-SA"/>
        </w:rPr>
        <w:t xml:space="preserve"> мың бас (10</w:t>
      </w:r>
      <w:r w:rsidR="00930266" w:rsidRPr="00930266">
        <w:rPr>
          <w:rFonts w:ascii="Times New Roman" w:eastAsia="Times New Roman" w:hAnsi="Times New Roman" w:cs="Times New Roman"/>
          <w:kern w:val="1"/>
          <w:sz w:val="28"/>
          <w:szCs w:val="28"/>
          <w:lang w:val="kk-KZ" w:eastAsia="ar-SA"/>
        </w:rPr>
        <w:t>4</w:t>
      </w:r>
      <w:r w:rsidRPr="00930266">
        <w:rPr>
          <w:rFonts w:ascii="Times New Roman" w:eastAsia="Times New Roman" w:hAnsi="Times New Roman" w:cs="Times New Roman"/>
          <w:kern w:val="1"/>
          <w:sz w:val="28"/>
          <w:szCs w:val="28"/>
          <w:lang w:val="kk-KZ" w:eastAsia="ar-SA"/>
        </w:rPr>
        <w:t>,</w:t>
      </w:r>
      <w:r w:rsidR="00930266" w:rsidRPr="00930266">
        <w:rPr>
          <w:rFonts w:ascii="Times New Roman" w:eastAsia="Times New Roman" w:hAnsi="Times New Roman" w:cs="Times New Roman"/>
          <w:kern w:val="1"/>
          <w:sz w:val="28"/>
          <w:szCs w:val="28"/>
          <w:lang w:val="kk-KZ" w:eastAsia="ar-SA"/>
        </w:rPr>
        <w:t>4</w:t>
      </w:r>
      <w:r w:rsidRPr="00930266">
        <w:rPr>
          <w:rFonts w:ascii="Times New Roman" w:eastAsia="Times New Roman" w:hAnsi="Times New Roman" w:cs="Times New Roman"/>
          <w:kern w:val="1"/>
          <w:sz w:val="28"/>
          <w:szCs w:val="28"/>
          <w:lang w:val="kk-KZ" w:eastAsia="ar-SA"/>
        </w:rPr>
        <w:t xml:space="preserve">%), </w:t>
      </w:r>
      <w:r w:rsidRPr="00930266">
        <w:rPr>
          <w:rFonts w:ascii="Times New Roman" w:eastAsia="Times New Roman" w:hAnsi="Times New Roman" w:cs="Times New Roman"/>
          <w:kern w:val="1"/>
          <w:sz w:val="28"/>
          <w:szCs w:val="28"/>
          <w:shd w:val="clear" w:color="auto" w:fill="FFFFFF"/>
          <w:lang w:val="kk-KZ" w:eastAsia="ar-SA"/>
        </w:rPr>
        <w:t>түйелер</w:t>
      </w:r>
      <w:r w:rsidR="00930266" w:rsidRPr="00930266">
        <w:rPr>
          <w:rFonts w:ascii="Times New Roman" w:eastAsia="Times New Roman" w:hAnsi="Times New Roman" w:cs="Times New Roman"/>
          <w:kern w:val="1"/>
          <w:sz w:val="28"/>
          <w:szCs w:val="28"/>
          <w:shd w:val="clear" w:color="auto" w:fill="FFFFFF"/>
          <w:lang w:val="kk-KZ" w:eastAsia="ar-SA"/>
        </w:rPr>
        <w:t xml:space="preserve"> </w:t>
      </w:r>
      <w:r w:rsidRPr="00930266">
        <w:rPr>
          <w:rFonts w:ascii="Times New Roman" w:eastAsia="Times New Roman" w:hAnsi="Times New Roman" w:cs="Times New Roman"/>
          <w:kern w:val="1"/>
          <w:sz w:val="28"/>
          <w:szCs w:val="28"/>
          <w:lang w:val="kk-KZ" w:eastAsia="ar-SA"/>
        </w:rPr>
        <w:t>-</w:t>
      </w:r>
      <w:r w:rsidR="00930266" w:rsidRPr="00930266">
        <w:rPr>
          <w:rFonts w:ascii="Times New Roman" w:eastAsia="Times New Roman" w:hAnsi="Times New Roman" w:cs="Times New Roman"/>
          <w:kern w:val="1"/>
          <w:sz w:val="28"/>
          <w:szCs w:val="28"/>
          <w:lang w:val="kk-KZ" w:eastAsia="ar-SA"/>
        </w:rPr>
        <w:t xml:space="preserve"> 103</w:t>
      </w:r>
      <w:r w:rsidRPr="00930266">
        <w:rPr>
          <w:rFonts w:ascii="Times New Roman" w:eastAsia="Times New Roman" w:hAnsi="Times New Roman" w:cs="Times New Roman"/>
          <w:kern w:val="1"/>
          <w:sz w:val="28"/>
          <w:szCs w:val="28"/>
          <w:lang w:val="kk-KZ" w:eastAsia="ar-SA"/>
        </w:rPr>
        <w:t xml:space="preserve"> голов (</w:t>
      </w:r>
      <w:r w:rsidR="00930266" w:rsidRPr="00930266">
        <w:rPr>
          <w:rFonts w:ascii="Times New Roman" w:eastAsia="Times New Roman" w:hAnsi="Times New Roman" w:cs="Times New Roman"/>
          <w:kern w:val="1"/>
          <w:sz w:val="28"/>
          <w:szCs w:val="28"/>
          <w:lang w:val="kk-KZ" w:eastAsia="ar-SA"/>
        </w:rPr>
        <w:t>128</w:t>
      </w:r>
      <w:r w:rsidRPr="00930266">
        <w:rPr>
          <w:rFonts w:ascii="Times New Roman" w:eastAsia="Times New Roman" w:hAnsi="Times New Roman" w:cs="Times New Roman"/>
          <w:kern w:val="1"/>
          <w:sz w:val="28"/>
          <w:szCs w:val="28"/>
          <w:lang w:val="kk-KZ" w:eastAsia="ar-SA"/>
        </w:rPr>
        <w:t>,</w:t>
      </w:r>
      <w:r w:rsidR="00930266" w:rsidRPr="00930266">
        <w:rPr>
          <w:rFonts w:ascii="Times New Roman" w:eastAsia="Times New Roman" w:hAnsi="Times New Roman" w:cs="Times New Roman"/>
          <w:kern w:val="1"/>
          <w:sz w:val="28"/>
          <w:szCs w:val="28"/>
          <w:lang w:val="kk-KZ" w:eastAsia="ar-SA"/>
        </w:rPr>
        <w:t>8</w:t>
      </w:r>
      <w:r w:rsidRPr="00930266">
        <w:rPr>
          <w:rFonts w:ascii="Times New Roman" w:hAnsi="Times New Roman" w:cs="Times New Roman"/>
          <w:sz w:val="28"/>
          <w:szCs w:val="28"/>
          <w:lang w:val="kk-KZ"/>
        </w:rPr>
        <w:t xml:space="preserve">%). </w:t>
      </w:r>
      <w:r w:rsidRPr="00930266">
        <w:rPr>
          <w:rFonts w:ascii="Times New Roman" w:eastAsia="Times New Roman" w:hAnsi="Times New Roman" w:cs="Times New Roman"/>
          <w:kern w:val="1"/>
          <w:sz w:val="28"/>
          <w:szCs w:val="28"/>
          <w:lang w:val="kk-KZ" w:eastAsia="ar-SA"/>
        </w:rPr>
        <w:t>Өнеркәсіп өндіріс көлемін серпініне ет және сүт өнімдерін өсуі әсер еткенін айта кетерлік.</w:t>
      </w:r>
    </w:p>
    <w:p w:rsidR="005E603A" w:rsidRDefault="005E603A" w:rsidP="001051F5">
      <w:pPr>
        <w:widowControl w:val="0"/>
        <w:tabs>
          <w:tab w:val="left" w:pos="1918"/>
        </w:tabs>
        <w:spacing w:after="0" w:line="100" w:lineRule="atLeast"/>
        <w:ind w:firstLine="567"/>
        <w:jc w:val="both"/>
        <w:textAlignment w:val="baseline"/>
        <w:rPr>
          <w:rFonts w:ascii="Times New Roman" w:eastAsia="Times New Roman" w:hAnsi="Times New Roman" w:cs="Times New Roman"/>
          <w:kern w:val="1"/>
          <w:sz w:val="28"/>
          <w:szCs w:val="28"/>
          <w:lang w:val="kk-KZ" w:eastAsia="ar-SA"/>
        </w:rPr>
      </w:pPr>
    </w:p>
    <w:p w:rsidR="00D818E0" w:rsidRPr="007B4851" w:rsidRDefault="00D818E0" w:rsidP="001051F5">
      <w:pPr>
        <w:widowControl w:val="0"/>
        <w:tabs>
          <w:tab w:val="left" w:pos="1918"/>
        </w:tabs>
        <w:spacing w:after="0" w:line="100" w:lineRule="atLeast"/>
        <w:ind w:firstLine="567"/>
        <w:jc w:val="both"/>
        <w:textAlignment w:val="baseline"/>
        <w:rPr>
          <w:rFonts w:ascii="Times New Roman" w:eastAsia="Times New Roman" w:hAnsi="Times New Roman" w:cs="Times New Roman"/>
          <w:kern w:val="1"/>
          <w:sz w:val="28"/>
          <w:szCs w:val="28"/>
          <w:lang w:val="kk-KZ" w:eastAsia="ar-SA"/>
        </w:rPr>
      </w:pPr>
    </w:p>
    <w:p w:rsidR="0005740F" w:rsidRDefault="0005740F" w:rsidP="0005740F">
      <w:pPr>
        <w:widowControl w:val="0"/>
        <w:tabs>
          <w:tab w:val="left" w:pos="1918"/>
        </w:tabs>
        <w:suppressAutoHyphens/>
        <w:spacing w:after="0" w:line="100" w:lineRule="atLeast"/>
        <w:ind w:firstLine="567"/>
        <w:textAlignment w:val="baseline"/>
        <w:outlineLvl w:val="4"/>
        <w:rPr>
          <w:rFonts w:ascii="Times New Roman" w:eastAsia="Times New Roman" w:hAnsi="Times New Roman" w:cs="Times New Roman"/>
          <w:b/>
          <w:bCs/>
          <w:iCs/>
          <w:kern w:val="1"/>
          <w:sz w:val="28"/>
          <w:szCs w:val="28"/>
          <w:lang w:val="kk-KZ" w:eastAsia="ar-SA"/>
        </w:rPr>
      </w:pPr>
      <w:r w:rsidRPr="00E2683C">
        <w:rPr>
          <w:rFonts w:ascii="Times New Roman" w:eastAsia="Times New Roman" w:hAnsi="Times New Roman" w:cs="Times New Roman"/>
          <w:b/>
          <w:bCs/>
          <w:iCs/>
          <w:kern w:val="1"/>
          <w:sz w:val="28"/>
          <w:szCs w:val="28"/>
          <w:lang w:val="kk-KZ" w:eastAsia="ar-SA"/>
        </w:rPr>
        <w:t>Инвестициялық қызмет</w:t>
      </w:r>
    </w:p>
    <w:p w:rsidR="0005740F" w:rsidRDefault="0005740F" w:rsidP="0005740F">
      <w:pPr>
        <w:suppressAutoHyphens/>
        <w:spacing w:after="0" w:line="240" w:lineRule="auto"/>
        <w:ind w:firstLine="708"/>
        <w:jc w:val="both"/>
        <w:textAlignment w:val="baseline"/>
        <w:rPr>
          <w:rFonts w:ascii="Times New Roman" w:eastAsia="Times New Roman" w:hAnsi="Times New Roman" w:cs="Times New Roman"/>
          <w:kern w:val="1"/>
          <w:sz w:val="28"/>
          <w:szCs w:val="28"/>
          <w:lang w:val="kk-KZ"/>
        </w:rPr>
      </w:pPr>
      <w:r w:rsidRPr="00E2683C">
        <w:rPr>
          <w:rFonts w:ascii="Times New Roman" w:eastAsia="Times New Roman" w:hAnsi="Times New Roman" w:cs="Times New Roman"/>
          <w:kern w:val="1"/>
          <w:sz w:val="28"/>
          <w:szCs w:val="28"/>
          <w:lang w:val="kk-KZ"/>
        </w:rPr>
        <w:t xml:space="preserve">Негізгі капиталға инвестициялар </w:t>
      </w:r>
      <w:r>
        <w:rPr>
          <w:rFonts w:ascii="Times New Roman" w:eastAsia="Times New Roman" w:hAnsi="Times New Roman" w:cs="Times New Roman"/>
          <w:kern w:val="1"/>
          <w:sz w:val="28"/>
          <w:szCs w:val="28"/>
          <w:lang w:val="kk-KZ" w:eastAsia="ar-SA"/>
        </w:rPr>
        <w:t>3 928,2</w:t>
      </w:r>
      <w:r w:rsidRPr="00E2683C">
        <w:rPr>
          <w:rFonts w:ascii="Times New Roman" w:eastAsia="Times New Roman" w:hAnsi="Times New Roman" w:cs="Times New Roman"/>
          <w:kern w:val="1"/>
          <w:sz w:val="28"/>
          <w:szCs w:val="28"/>
          <w:lang w:val="kk-KZ" w:eastAsia="ar-SA"/>
        </w:rPr>
        <w:t xml:space="preserve"> </w:t>
      </w:r>
      <w:r w:rsidRPr="00E2683C">
        <w:rPr>
          <w:rFonts w:ascii="Times New Roman" w:eastAsia="Times New Roman" w:hAnsi="Times New Roman" w:cs="Times New Roman"/>
          <w:kern w:val="1"/>
          <w:sz w:val="28"/>
          <w:szCs w:val="28"/>
          <w:lang w:val="kk-KZ"/>
        </w:rPr>
        <w:t>млн. теңге құрап, 201</w:t>
      </w:r>
      <w:r>
        <w:rPr>
          <w:rFonts w:ascii="Times New Roman" w:eastAsia="Times New Roman" w:hAnsi="Times New Roman" w:cs="Times New Roman"/>
          <w:kern w:val="1"/>
          <w:sz w:val="28"/>
          <w:szCs w:val="28"/>
          <w:lang w:val="kk-KZ"/>
        </w:rPr>
        <w:t>9</w:t>
      </w:r>
      <w:r w:rsidRPr="00E2683C">
        <w:rPr>
          <w:rFonts w:ascii="Times New Roman" w:eastAsia="Times New Roman" w:hAnsi="Times New Roman" w:cs="Times New Roman"/>
          <w:kern w:val="1"/>
          <w:sz w:val="28"/>
          <w:szCs w:val="28"/>
          <w:lang w:val="kk-KZ"/>
        </w:rPr>
        <w:t xml:space="preserve"> жылдың деңгейінен </w:t>
      </w:r>
      <w:r>
        <w:rPr>
          <w:rFonts w:ascii="Times New Roman" w:eastAsia="Times New Roman" w:hAnsi="Times New Roman" w:cs="Times New Roman"/>
          <w:kern w:val="1"/>
          <w:sz w:val="28"/>
          <w:szCs w:val="28"/>
          <w:lang w:val="kk-KZ"/>
        </w:rPr>
        <w:t>219,1</w:t>
      </w:r>
      <w:r w:rsidRPr="00E2683C">
        <w:rPr>
          <w:rFonts w:ascii="Times New Roman" w:eastAsia="Times New Roman" w:hAnsi="Times New Roman" w:cs="Times New Roman"/>
          <w:kern w:val="1"/>
          <w:sz w:val="28"/>
          <w:szCs w:val="28"/>
          <w:lang w:val="kk-KZ" w:eastAsia="ar-SA"/>
        </w:rPr>
        <w:t>% жетті</w:t>
      </w:r>
      <w:r w:rsidRPr="00E2683C">
        <w:rPr>
          <w:rFonts w:ascii="Times New Roman" w:eastAsia="Times New Roman" w:hAnsi="Times New Roman" w:cs="Times New Roman"/>
          <w:kern w:val="1"/>
          <w:sz w:val="28"/>
          <w:szCs w:val="28"/>
          <w:lang w:val="kk-KZ"/>
        </w:rPr>
        <w:t>.</w:t>
      </w:r>
    </w:p>
    <w:p w:rsidR="00355334" w:rsidRDefault="00355334" w:rsidP="0005740F">
      <w:pPr>
        <w:suppressAutoHyphens/>
        <w:spacing w:after="0" w:line="240" w:lineRule="auto"/>
        <w:ind w:firstLine="708"/>
        <w:jc w:val="both"/>
        <w:textAlignment w:val="baseline"/>
        <w:rPr>
          <w:rFonts w:ascii="Times New Roman" w:eastAsia="Times New Roman" w:hAnsi="Times New Roman" w:cs="Times New Roman"/>
          <w:kern w:val="1"/>
          <w:sz w:val="28"/>
          <w:szCs w:val="28"/>
          <w:lang w:val="kk-KZ" w:eastAsia="ar-SA"/>
        </w:rPr>
      </w:pPr>
      <w:r w:rsidRPr="00355334">
        <w:rPr>
          <w:rFonts w:ascii="Times New Roman" w:eastAsia="Times New Roman" w:hAnsi="Times New Roman" w:cs="Times New Roman"/>
          <w:kern w:val="1"/>
          <w:sz w:val="28"/>
          <w:szCs w:val="28"/>
          <w:lang w:val="kk-KZ" w:eastAsia="ar-SA"/>
        </w:rPr>
        <w:t>Борсы ауылдық округінің Тегісшіл ауылында 352,5 млн. теңгеге су құбырының құрылысы аяқталды. 2020 жылғы 30 қыркүйектегі объектіні пайдалануға қабылдау актісі.</w:t>
      </w:r>
    </w:p>
    <w:p w:rsidR="00355334" w:rsidRDefault="00355334" w:rsidP="0005740F">
      <w:pPr>
        <w:suppressAutoHyphens/>
        <w:spacing w:after="0" w:line="240" w:lineRule="auto"/>
        <w:ind w:firstLine="708"/>
        <w:jc w:val="both"/>
        <w:textAlignment w:val="baseline"/>
        <w:rPr>
          <w:rFonts w:ascii="Times New Roman" w:eastAsia="Times New Roman" w:hAnsi="Times New Roman" w:cs="Times New Roman"/>
          <w:kern w:val="1"/>
          <w:sz w:val="28"/>
          <w:szCs w:val="28"/>
          <w:lang w:val="kk-KZ" w:eastAsia="ar-SA"/>
        </w:rPr>
      </w:pPr>
      <w:r w:rsidRPr="00355334">
        <w:rPr>
          <w:rFonts w:ascii="Times New Roman" w:eastAsia="Times New Roman" w:hAnsi="Times New Roman" w:cs="Times New Roman"/>
          <w:kern w:val="1"/>
          <w:sz w:val="28"/>
          <w:szCs w:val="28"/>
          <w:lang w:val="kk-KZ" w:eastAsia="ar-SA"/>
        </w:rPr>
        <w:t>1 550,0 мың теңге сомасына ЖСҚ әзірленіп, "БҚО, Жәнібек ауданы, Жәнібек ауылындағы 160 көрерменге арналған ДСК"</w:t>
      </w:r>
      <w:r>
        <w:rPr>
          <w:rFonts w:ascii="Times New Roman" w:eastAsia="Times New Roman" w:hAnsi="Times New Roman" w:cs="Times New Roman"/>
          <w:kern w:val="1"/>
          <w:sz w:val="28"/>
          <w:szCs w:val="28"/>
          <w:lang w:val="kk-KZ" w:eastAsia="ar-SA"/>
        </w:rPr>
        <w:t xml:space="preserve"> </w:t>
      </w:r>
      <w:r w:rsidRPr="00355334">
        <w:rPr>
          <w:rFonts w:ascii="Times New Roman" w:eastAsia="Times New Roman" w:hAnsi="Times New Roman" w:cs="Times New Roman"/>
          <w:kern w:val="1"/>
          <w:sz w:val="28"/>
          <w:szCs w:val="28"/>
          <w:lang w:val="kk-KZ" w:eastAsia="ar-SA"/>
        </w:rPr>
        <w:t>нысаны бойынша мемлекеттік сараптамадан өтті. Мердігердің шарттық міндеттемелерді орындамауына байланысты құрылыс 2020 жылы уақытша тоқтатылды. Құрылысты 2021 жылы аяқтау жоспарлануда.</w:t>
      </w:r>
    </w:p>
    <w:p w:rsidR="00355334" w:rsidRDefault="00C23A62" w:rsidP="0005740F">
      <w:pPr>
        <w:suppressAutoHyphens/>
        <w:spacing w:after="0" w:line="240" w:lineRule="auto"/>
        <w:ind w:firstLine="708"/>
        <w:jc w:val="both"/>
        <w:textAlignment w:val="baseline"/>
        <w:rPr>
          <w:rFonts w:ascii="Times New Roman" w:eastAsia="Times New Roman" w:hAnsi="Times New Roman" w:cs="Times New Roman"/>
          <w:kern w:val="1"/>
          <w:sz w:val="28"/>
          <w:szCs w:val="28"/>
          <w:lang w:val="kk-KZ" w:eastAsia="ar-SA"/>
        </w:rPr>
      </w:pPr>
      <w:r w:rsidRPr="00355334">
        <w:rPr>
          <w:rFonts w:ascii="Times New Roman" w:eastAsia="Times New Roman" w:hAnsi="Times New Roman" w:cs="Times New Roman"/>
          <w:kern w:val="1"/>
          <w:sz w:val="28"/>
          <w:szCs w:val="28"/>
          <w:lang w:val="kk-KZ" w:eastAsia="ar-SA"/>
        </w:rPr>
        <w:t>126,1 млн. теңге сомасына Жәнібек ауылында А.Оразбаева</w:t>
      </w:r>
      <w:r>
        <w:rPr>
          <w:rFonts w:ascii="Times New Roman" w:eastAsia="Times New Roman" w:hAnsi="Times New Roman" w:cs="Times New Roman"/>
          <w:kern w:val="1"/>
          <w:sz w:val="28"/>
          <w:szCs w:val="28"/>
          <w:lang w:val="kk-KZ" w:eastAsia="ar-SA"/>
        </w:rPr>
        <w:t xml:space="preserve"> </w:t>
      </w:r>
      <w:r w:rsidR="00355334" w:rsidRPr="00355334">
        <w:rPr>
          <w:rFonts w:ascii="Times New Roman" w:eastAsia="Times New Roman" w:hAnsi="Times New Roman" w:cs="Times New Roman"/>
          <w:kern w:val="1"/>
          <w:sz w:val="28"/>
          <w:szCs w:val="28"/>
          <w:lang w:val="kk-KZ" w:eastAsia="ar-SA"/>
        </w:rPr>
        <w:t>ООШ атындағы спорт залының құрылысы аяқталды. 2020 жылғы 25 қарашадағы объектіні пайдалануға қабылдау актісі.</w:t>
      </w:r>
    </w:p>
    <w:p w:rsidR="00355334" w:rsidRDefault="00C23A62" w:rsidP="0005740F">
      <w:pPr>
        <w:suppressAutoHyphens/>
        <w:spacing w:after="0" w:line="240" w:lineRule="auto"/>
        <w:ind w:firstLine="708"/>
        <w:jc w:val="both"/>
        <w:textAlignment w:val="baseline"/>
        <w:rPr>
          <w:rFonts w:ascii="Times New Roman" w:eastAsia="Times New Roman" w:hAnsi="Times New Roman" w:cs="Times New Roman"/>
          <w:kern w:val="1"/>
          <w:sz w:val="28"/>
          <w:szCs w:val="28"/>
          <w:lang w:val="kk-KZ" w:eastAsia="ar-SA"/>
        </w:rPr>
      </w:pPr>
      <w:r w:rsidRPr="00C23A62">
        <w:rPr>
          <w:rFonts w:ascii="Times New Roman" w:eastAsia="Times New Roman" w:hAnsi="Times New Roman" w:cs="Times New Roman"/>
          <w:kern w:val="1"/>
          <w:sz w:val="28"/>
          <w:szCs w:val="28"/>
          <w:lang w:val="kk-KZ" w:eastAsia="ar-SA"/>
        </w:rPr>
        <w:t>Жәнібек ауылында жалпы сомасы 280,4 млн.теңгеге, оның ішінде 2020 жылы 134,0 млн. теңгеге екі қабатты 12 пәтерлі тұрғын үйдің құрылысы жалғасуда. Құрылыстың аяқталу мерзімі 2021 жылдың 31 желтоқсанына дейін.</w:t>
      </w:r>
    </w:p>
    <w:p w:rsidR="00C23A62" w:rsidRDefault="00C23A62" w:rsidP="0005740F">
      <w:pPr>
        <w:suppressAutoHyphens/>
        <w:spacing w:after="0" w:line="240" w:lineRule="auto"/>
        <w:ind w:firstLine="708"/>
        <w:jc w:val="both"/>
        <w:textAlignment w:val="baseline"/>
        <w:rPr>
          <w:rFonts w:ascii="Times New Roman" w:eastAsia="Times New Roman" w:hAnsi="Times New Roman" w:cs="Times New Roman"/>
          <w:kern w:val="1"/>
          <w:sz w:val="28"/>
          <w:szCs w:val="28"/>
          <w:lang w:val="kk-KZ" w:eastAsia="ar-SA"/>
        </w:rPr>
      </w:pPr>
      <w:r w:rsidRPr="00C23A62">
        <w:rPr>
          <w:rFonts w:ascii="Times New Roman" w:eastAsia="Times New Roman" w:hAnsi="Times New Roman" w:cs="Times New Roman"/>
          <w:kern w:val="1"/>
          <w:sz w:val="28"/>
          <w:szCs w:val="28"/>
          <w:lang w:val="kk-KZ" w:eastAsia="ar-SA"/>
        </w:rPr>
        <w:t>Жәнібек ауылының Иманов көшесіндегі №101а скверін 45,8 млн.теңгеге қайта жаңарту аяқталды. 2020 жылғы 29 маусымдағы объектіні пайдалануға қабылдау актісі.</w:t>
      </w:r>
    </w:p>
    <w:p w:rsidR="00C23A62" w:rsidRDefault="00C23A62" w:rsidP="00C23A62">
      <w:pPr>
        <w:suppressAutoHyphens/>
        <w:spacing w:after="0" w:line="240" w:lineRule="auto"/>
        <w:ind w:firstLine="708"/>
        <w:jc w:val="both"/>
        <w:textAlignment w:val="baseline"/>
        <w:rPr>
          <w:rFonts w:ascii="Times New Roman" w:eastAsia="Times New Roman" w:hAnsi="Times New Roman" w:cs="Times New Roman"/>
          <w:kern w:val="1"/>
          <w:sz w:val="28"/>
          <w:szCs w:val="28"/>
          <w:lang w:val="kk-KZ" w:eastAsia="ar-SA"/>
        </w:rPr>
      </w:pPr>
      <w:r w:rsidRPr="00C23A62">
        <w:rPr>
          <w:rFonts w:ascii="Times New Roman" w:eastAsia="Times New Roman" w:hAnsi="Times New Roman" w:cs="Times New Roman"/>
          <w:kern w:val="1"/>
          <w:sz w:val="28"/>
          <w:szCs w:val="28"/>
          <w:lang w:val="kk-KZ" w:eastAsia="ar-SA"/>
        </w:rPr>
        <w:t>Ұзынкөл ауылдық округінде 55,9 млн. теңге сомасына Жәнібек ҚОҚ суландыру каналдарын қайта жаңарту аяқталды. 2020 жылғы 23 қарашадағы объектіні пайдалануға қабылдау актісі</w:t>
      </w:r>
      <w:r>
        <w:rPr>
          <w:rFonts w:ascii="Times New Roman" w:eastAsia="Times New Roman" w:hAnsi="Times New Roman" w:cs="Times New Roman"/>
          <w:kern w:val="1"/>
          <w:sz w:val="28"/>
          <w:szCs w:val="28"/>
          <w:lang w:val="kk-KZ" w:eastAsia="ar-SA"/>
        </w:rPr>
        <w:t>.</w:t>
      </w:r>
    </w:p>
    <w:p w:rsidR="00C23A62" w:rsidRDefault="00C23A62" w:rsidP="00C23A62">
      <w:pPr>
        <w:suppressAutoHyphens/>
        <w:spacing w:after="0" w:line="240" w:lineRule="auto"/>
        <w:ind w:firstLine="708"/>
        <w:jc w:val="both"/>
        <w:textAlignment w:val="baseline"/>
        <w:rPr>
          <w:rFonts w:ascii="Times New Roman" w:eastAsia="Times New Roman" w:hAnsi="Times New Roman" w:cs="Times New Roman"/>
          <w:kern w:val="1"/>
          <w:sz w:val="28"/>
          <w:szCs w:val="28"/>
          <w:lang w:val="kk-KZ" w:eastAsia="ar-SA"/>
        </w:rPr>
      </w:pPr>
      <w:r w:rsidRPr="00C23A62">
        <w:rPr>
          <w:rFonts w:ascii="Times New Roman" w:eastAsia="Times New Roman" w:hAnsi="Times New Roman" w:cs="Times New Roman"/>
          <w:kern w:val="1"/>
          <w:sz w:val="28"/>
          <w:szCs w:val="28"/>
          <w:lang w:val="kk-KZ" w:eastAsia="ar-SA"/>
        </w:rPr>
        <w:t>Жәнібек ауылы Иманов көшесі бойымен орталық саябаққа дейін және Мәметов көшесі бойымен Жаникешев көшесі қиылысынан Иманов көшесіне дейін 17,7 млн.теңге сомаға тротуар құрылысы аяқталды. 2020 жылғы 19 қарашадағы объектіні пайдалануға қабылдау актісі.</w:t>
      </w:r>
    </w:p>
    <w:p w:rsidR="00C23A62" w:rsidRDefault="00C23A62" w:rsidP="00C23A62">
      <w:pPr>
        <w:suppressAutoHyphens/>
        <w:spacing w:after="0" w:line="240" w:lineRule="auto"/>
        <w:ind w:firstLine="708"/>
        <w:jc w:val="both"/>
        <w:textAlignment w:val="baseline"/>
        <w:rPr>
          <w:rFonts w:ascii="Times New Roman" w:eastAsia="Times New Roman" w:hAnsi="Times New Roman" w:cs="Times New Roman"/>
          <w:kern w:val="1"/>
          <w:sz w:val="28"/>
          <w:szCs w:val="28"/>
          <w:lang w:val="kk-KZ" w:eastAsia="ar-SA"/>
        </w:rPr>
      </w:pPr>
      <w:r w:rsidRPr="00C23A62">
        <w:rPr>
          <w:rFonts w:ascii="Times New Roman" w:eastAsia="Times New Roman" w:hAnsi="Times New Roman" w:cs="Times New Roman"/>
          <w:kern w:val="1"/>
          <w:sz w:val="28"/>
          <w:szCs w:val="28"/>
          <w:lang w:val="kk-KZ" w:eastAsia="ar-SA"/>
        </w:rPr>
        <w:t>Жәнібек-Таловка-Кіші Өзен аудандық маңызы бар 2-27 км автожолын орташа жөндеу жалғасуда.</w:t>
      </w:r>
    </w:p>
    <w:p w:rsidR="00C23A62" w:rsidRDefault="00C23A62" w:rsidP="00C23A62">
      <w:pPr>
        <w:suppressAutoHyphens/>
        <w:spacing w:after="0" w:line="240" w:lineRule="auto"/>
        <w:ind w:firstLine="708"/>
        <w:jc w:val="both"/>
        <w:textAlignment w:val="baseline"/>
        <w:rPr>
          <w:rFonts w:ascii="Times New Roman" w:eastAsia="Times New Roman" w:hAnsi="Times New Roman" w:cs="Times New Roman"/>
          <w:kern w:val="1"/>
          <w:sz w:val="28"/>
          <w:szCs w:val="28"/>
          <w:lang w:val="kk-KZ" w:eastAsia="ar-SA"/>
        </w:rPr>
      </w:pPr>
      <w:r w:rsidRPr="00C23A62">
        <w:rPr>
          <w:rFonts w:ascii="Times New Roman" w:eastAsia="Times New Roman" w:hAnsi="Times New Roman" w:cs="Times New Roman"/>
          <w:kern w:val="1"/>
          <w:sz w:val="28"/>
          <w:szCs w:val="28"/>
          <w:lang w:val="kk-KZ" w:eastAsia="ar-SA"/>
        </w:rPr>
        <w:t>2020 жылы 743,5 млн.теңге сомасына 13,5 км автожолға орташа жөндеу жүргізілді.</w:t>
      </w:r>
    </w:p>
    <w:p w:rsidR="00C23A62" w:rsidRDefault="00C23A62" w:rsidP="00C23A62">
      <w:pPr>
        <w:suppressAutoHyphens/>
        <w:spacing w:after="0" w:line="240" w:lineRule="auto"/>
        <w:ind w:firstLine="708"/>
        <w:jc w:val="both"/>
        <w:textAlignment w:val="baseline"/>
        <w:rPr>
          <w:rFonts w:ascii="Times New Roman" w:eastAsia="Times New Roman" w:hAnsi="Times New Roman" w:cs="Times New Roman"/>
          <w:kern w:val="1"/>
          <w:sz w:val="28"/>
          <w:szCs w:val="28"/>
          <w:lang w:val="kk-KZ" w:eastAsia="ar-SA"/>
        </w:rPr>
      </w:pPr>
      <w:r w:rsidRPr="00C23A62">
        <w:rPr>
          <w:rFonts w:ascii="Times New Roman" w:eastAsia="Times New Roman" w:hAnsi="Times New Roman" w:cs="Times New Roman"/>
          <w:kern w:val="1"/>
          <w:sz w:val="28"/>
          <w:szCs w:val="28"/>
          <w:lang w:val="kk-KZ" w:eastAsia="ar-SA"/>
        </w:rPr>
        <w:t>ЖҚЖК бағдарламасы аясында 2020 жылы күрделі нысандар бойынша жалпы сомасы 630,2 млн.теңгеге 5 жоба іске асырылды.</w:t>
      </w:r>
    </w:p>
    <w:p w:rsidR="00C23A62" w:rsidRDefault="00C23A62" w:rsidP="00C23A62">
      <w:pPr>
        <w:widowControl w:val="0"/>
        <w:tabs>
          <w:tab w:val="left" w:pos="390"/>
        </w:tabs>
        <w:suppressAutoHyphens/>
        <w:spacing w:after="0" w:line="100" w:lineRule="atLeast"/>
        <w:ind w:left="709"/>
        <w:jc w:val="both"/>
        <w:textAlignment w:val="baseline"/>
        <w:outlineLvl w:val="4"/>
        <w:rPr>
          <w:rFonts w:ascii="Times New Roman" w:eastAsia="Times New Roman" w:hAnsi="Times New Roman" w:cs="Times New Roman"/>
          <w:b/>
          <w:bCs/>
          <w:iCs/>
          <w:kern w:val="1"/>
          <w:sz w:val="28"/>
          <w:szCs w:val="28"/>
          <w:lang w:val="kk-KZ" w:eastAsia="ar-SA"/>
        </w:rPr>
      </w:pPr>
      <w:r w:rsidRPr="00CF0C20">
        <w:rPr>
          <w:rFonts w:ascii="Times New Roman" w:eastAsia="Times New Roman" w:hAnsi="Times New Roman" w:cs="Times New Roman"/>
          <w:b/>
          <w:bCs/>
          <w:iCs/>
          <w:kern w:val="1"/>
          <w:sz w:val="28"/>
          <w:szCs w:val="28"/>
          <w:lang w:val="kk-KZ" w:eastAsia="ar-SA"/>
        </w:rPr>
        <w:t>Кәсіпкерлік</w:t>
      </w:r>
    </w:p>
    <w:p w:rsidR="004B0295" w:rsidRPr="00C23A62" w:rsidRDefault="00C23A62" w:rsidP="00352E40">
      <w:pPr>
        <w:pStyle w:val="5"/>
        <w:tabs>
          <w:tab w:val="left" w:pos="1918"/>
        </w:tabs>
        <w:spacing w:before="0" w:after="0" w:line="240" w:lineRule="auto"/>
        <w:ind w:firstLine="720"/>
        <w:jc w:val="both"/>
        <w:rPr>
          <w:rFonts w:ascii="Times New Roman" w:hAnsi="Times New Roman"/>
          <w:b w:val="0"/>
          <w:i w:val="0"/>
          <w:sz w:val="28"/>
          <w:szCs w:val="28"/>
          <w:lang w:val="kk-KZ"/>
        </w:rPr>
      </w:pPr>
      <w:r w:rsidRPr="00C23A62">
        <w:rPr>
          <w:rFonts w:ascii="Times New Roman" w:hAnsi="Times New Roman"/>
          <w:b w:val="0"/>
          <w:i w:val="0"/>
          <w:sz w:val="28"/>
          <w:szCs w:val="28"/>
          <w:lang w:val="kk-KZ"/>
        </w:rPr>
        <w:t>20</w:t>
      </w:r>
      <w:r w:rsidR="00352E40">
        <w:rPr>
          <w:rFonts w:ascii="Times New Roman" w:hAnsi="Times New Roman"/>
          <w:b w:val="0"/>
          <w:i w:val="0"/>
          <w:sz w:val="28"/>
          <w:szCs w:val="28"/>
          <w:lang w:val="kk-KZ"/>
        </w:rPr>
        <w:t>20</w:t>
      </w:r>
      <w:r w:rsidRPr="00C23A62">
        <w:rPr>
          <w:rFonts w:ascii="Times New Roman" w:hAnsi="Times New Roman"/>
          <w:b w:val="0"/>
          <w:i w:val="0"/>
          <w:sz w:val="28"/>
          <w:szCs w:val="28"/>
          <w:lang w:val="kk-KZ"/>
        </w:rPr>
        <w:t xml:space="preserve"> жылы жағдай бойынша 877 шағын кәсіпкерлік субъектісі тіркелді, бұл 201</w:t>
      </w:r>
      <w:r w:rsidR="00352E40">
        <w:rPr>
          <w:rFonts w:ascii="Times New Roman" w:hAnsi="Times New Roman"/>
          <w:b w:val="0"/>
          <w:i w:val="0"/>
          <w:sz w:val="28"/>
          <w:szCs w:val="28"/>
          <w:lang w:val="kk-KZ"/>
        </w:rPr>
        <w:t>9</w:t>
      </w:r>
      <w:r w:rsidRPr="00C23A62">
        <w:rPr>
          <w:rFonts w:ascii="Times New Roman" w:hAnsi="Times New Roman"/>
          <w:b w:val="0"/>
          <w:i w:val="0"/>
          <w:sz w:val="28"/>
          <w:szCs w:val="28"/>
          <w:lang w:val="kk-KZ"/>
        </w:rPr>
        <w:t xml:space="preserve"> жылдан 1,2%-ға төмен.</w:t>
      </w:r>
    </w:p>
    <w:p w:rsidR="00352E40" w:rsidRPr="00CF0C20" w:rsidRDefault="00352E40" w:rsidP="00352E40">
      <w:pPr>
        <w:widowControl w:val="0"/>
        <w:tabs>
          <w:tab w:val="left" w:pos="390"/>
        </w:tabs>
        <w:suppressAutoHyphens/>
        <w:spacing w:after="0" w:line="100" w:lineRule="atLeast"/>
        <w:jc w:val="both"/>
        <w:textAlignment w:val="baseline"/>
        <w:outlineLvl w:val="4"/>
        <w:rPr>
          <w:rFonts w:ascii="Times New Roman" w:eastAsia="Times New Roman" w:hAnsi="Times New Roman" w:cs="Times New Roman"/>
          <w:kern w:val="1"/>
          <w:sz w:val="28"/>
          <w:szCs w:val="28"/>
          <w:lang w:val="kk-KZ" w:eastAsia="ar-SA"/>
        </w:rPr>
      </w:pPr>
      <w:r>
        <w:rPr>
          <w:rFonts w:ascii="Times New Roman" w:eastAsia="Times New Roman" w:hAnsi="Times New Roman" w:cs="Times New Roman"/>
          <w:kern w:val="1"/>
          <w:sz w:val="28"/>
          <w:szCs w:val="28"/>
          <w:lang w:val="kk-KZ" w:eastAsia="ar-SA"/>
        </w:rPr>
        <w:tab/>
      </w:r>
      <w:r>
        <w:rPr>
          <w:rFonts w:ascii="Times New Roman" w:eastAsia="Times New Roman" w:hAnsi="Times New Roman" w:cs="Times New Roman"/>
          <w:kern w:val="1"/>
          <w:sz w:val="28"/>
          <w:szCs w:val="28"/>
          <w:lang w:val="kk-KZ" w:eastAsia="ar-SA"/>
        </w:rPr>
        <w:tab/>
      </w:r>
      <w:r w:rsidRPr="00CF0C20">
        <w:rPr>
          <w:rFonts w:ascii="Times New Roman" w:eastAsia="Times New Roman" w:hAnsi="Times New Roman" w:cs="Times New Roman"/>
          <w:kern w:val="1"/>
          <w:sz w:val="28"/>
          <w:szCs w:val="28"/>
          <w:lang w:val="kk-KZ" w:eastAsia="ar-SA"/>
        </w:rPr>
        <w:t>Сонын ішінде, 832-і жұмыс істейді немесе тіркелгендер санының  3,4%-ға жоғары.</w:t>
      </w:r>
    </w:p>
    <w:p w:rsidR="00352E40" w:rsidRDefault="00352E40" w:rsidP="00352E40">
      <w:pPr>
        <w:suppressAutoHyphens/>
        <w:spacing w:after="0" w:line="100" w:lineRule="atLeast"/>
        <w:ind w:firstLine="567"/>
        <w:jc w:val="both"/>
        <w:textAlignment w:val="baseline"/>
        <w:rPr>
          <w:rFonts w:ascii="Times New Roman" w:eastAsia="Times New Roman" w:hAnsi="Times New Roman" w:cs="Times New Roman"/>
          <w:kern w:val="1"/>
          <w:sz w:val="28"/>
          <w:szCs w:val="28"/>
          <w:lang w:val="kk-KZ"/>
        </w:rPr>
      </w:pPr>
      <w:r w:rsidRPr="00CF0C20">
        <w:rPr>
          <w:rFonts w:ascii="Times New Roman" w:eastAsia="Times New Roman" w:hAnsi="Times New Roman" w:cs="Times New Roman"/>
          <w:kern w:val="1"/>
          <w:sz w:val="28"/>
          <w:szCs w:val="28"/>
          <w:lang w:val="kk-KZ"/>
        </w:rPr>
        <w:t>20</w:t>
      </w:r>
      <w:r>
        <w:rPr>
          <w:rFonts w:ascii="Times New Roman" w:eastAsia="Times New Roman" w:hAnsi="Times New Roman" w:cs="Times New Roman"/>
          <w:kern w:val="1"/>
          <w:sz w:val="28"/>
          <w:szCs w:val="28"/>
          <w:lang w:val="kk-KZ"/>
        </w:rPr>
        <w:t>20</w:t>
      </w:r>
      <w:r w:rsidRPr="00CF0C20">
        <w:rPr>
          <w:rFonts w:ascii="Times New Roman" w:eastAsia="Times New Roman" w:hAnsi="Times New Roman" w:cs="Times New Roman"/>
          <w:kern w:val="1"/>
          <w:sz w:val="28"/>
          <w:szCs w:val="28"/>
          <w:lang w:val="kk-KZ"/>
        </w:rPr>
        <w:t xml:space="preserve"> жылы аудан бойынша 50 қызметкері бар </w:t>
      </w:r>
      <w:r w:rsidRPr="00CF0C20">
        <w:rPr>
          <w:rFonts w:ascii="Times New Roman" w:eastAsia="Times New Roman" w:hAnsi="Times New Roman" w:cs="Times New Roman"/>
          <w:kern w:val="1"/>
          <w:sz w:val="28"/>
          <w:szCs w:val="28"/>
          <w:lang w:val="kk-KZ" w:eastAsia="ar-SA"/>
        </w:rPr>
        <w:t>18</w:t>
      </w:r>
      <w:r w:rsidRPr="00CF0C20">
        <w:rPr>
          <w:rFonts w:ascii="Times New Roman" w:eastAsia="Times New Roman" w:hAnsi="Times New Roman" w:cs="Times New Roman"/>
          <w:kern w:val="1"/>
          <w:sz w:val="28"/>
          <w:szCs w:val="28"/>
          <w:lang w:val="kk-KZ"/>
        </w:rPr>
        <w:t xml:space="preserve"> шағын цех тіркеліп, жұмыс істеуде. Шағын цехтардың ауыл шаруашылығы өнімдерін қайта өңдеу өндірісінің көлемі </w:t>
      </w:r>
      <w:r w:rsidRPr="00CF0C20">
        <w:rPr>
          <w:rFonts w:ascii="Times New Roman" w:eastAsia="Times New Roman" w:hAnsi="Times New Roman" w:cs="Times New Roman"/>
          <w:kern w:val="1"/>
          <w:sz w:val="28"/>
          <w:szCs w:val="28"/>
          <w:lang w:val="kk-KZ" w:eastAsia="ar-SA"/>
        </w:rPr>
        <w:t>56,5</w:t>
      </w:r>
      <w:r w:rsidRPr="00CF0C20">
        <w:rPr>
          <w:rFonts w:ascii="Times New Roman" w:eastAsia="Times New Roman" w:hAnsi="Times New Roman" w:cs="Times New Roman"/>
          <w:kern w:val="1"/>
          <w:sz w:val="28"/>
          <w:szCs w:val="28"/>
          <w:lang w:val="kk-KZ"/>
        </w:rPr>
        <w:t xml:space="preserve"> млн. теңге құрады, бұл 201</w:t>
      </w:r>
      <w:r>
        <w:rPr>
          <w:rFonts w:ascii="Times New Roman" w:eastAsia="Times New Roman" w:hAnsi="Times New Roman" w:cs="Times New Roman"/>
          <w:kern w:val="1"/>
          <w:sz w:val="28"/>
          <w:szCs w:val="28"/>
          <w:lang w:val="kk-KZ"/>
        </w:rPr>
        <w:t>9</w:t>
      </w:r>
      <w:r w:rsidRPr="00CF0C20">
        <w:rPr>
          <w:rFonts w:ascii="Times New Roman" w:eastAsia="Times New Roman" w:hAnsi="Times New Roman" w:cs="Times New Roman"/>
          <w:kern w:val="1"/>
          <w:sz w:val="28"/>
          <w:szCs w:val="28"/>
          <w:lang w:val="kk-KZ"/>
        </w:rPr>
        <w:t xml:space="preserve"> жылдың деңгейінен 10,0%-ға көп.</w:t>
      </w:r>
    </w:p>
    <w:p w:rsidR="00352E40" w:rsidRPr="00CF0C20" w:rsidRDefault="00352E40" w:rsidP="00352E40">
      <w:pPr>
        <w:pStyle w:val="35"/>
        <w:tabs>
          <w:tab w:val="left" w:pos="1918"/>
        </w:tabs>
        <w:spacing w:after="0" w:line="240" w:lineRule="auto"/>
        <w:ind w:left="0" w:firstLine="720"/>
        <w:jc w:val="both"/>
        <w:rPr>
          <w:sz w:val="28"/>
          <w:szCs w:val="28"/>
          <w:lang w:val="kk-KZ"/>
        </w:rPr>
      </w:pPr>
      <w:r w:rsidRPr="00CF0C20">
        <w:rPr>
          <w:sz w:val="28"/>
          <w:szCs w:val="28"/>
          <w:lang w:val="kk-KZ"/>
        </w:rPr>
        <w:t>20</w:t>
      </w:r>
      <w:r>
        <w:rPr>
          <w:sz w:val="28"/>
          <w:szCs w:val="28"/>
          <w:lang w:val="kk-KZ"/>
        </w:rPr>
        <w:t>20</w:t>
      </w:r>
      <w:r w:rsidRPr="00CF0C20">
        <w:rPr>
          <w:sz w:val="28"/>
          <w:szCs w:val="28"/>
          <w:lang w:val="kk-KZ"/>
        </w:rPr>
        <w:t xml:space="preserve"> жылы ауданның шағын кәсіпкерлік субъектілеріне 231,1 млн. теңгеге 72 шағын несие берілді. </w:t>
      </w:r>
    </w:p>
    <w:p w:rsidR="00352E40" w:rsidRDefault="00352E40" w:rsidP="00352E40">
      <w:pPr>
        <w:widowControl w:val="0"/>
        <w:tabs>
          <w:tab w:val="left" w:pos="1918"/>
        </w:tabs>
        <w:suppressAutoHyphens/>
        <w:spacing w:after="0" w:line="100" w:lineRule="atLeast"/>
        <w:ind w:firstLine="567"/>
        <w:textAlignment w:val="baseline"/>
        <w:rPr>
          <w:rFonts w:ascii="Times New Roman" w:eastAsia="Times New Roman" w:hAnsi="Times New Roman" w:cs="Times New Roman"/>
          <w:b/>
          <w:kern w:val="1"/>
          <w:sz w:val="28"/>
          <w:szCs w:val="28"/>
          <w:lang w:val="kk-KZ" w:eastAsia="ar-SA"/>
        </w:rPr>
      </w:pPr>
      <w:r w:rsidRPr="00CF0C20">
        <w:rPr>
          <w:rFonts w:ascii="Times New Roman" w:eastAsia="Times New Roman" w:hAnsi="Times New Roman" w:cs="Times New Roman"/>
          <w:b/>
          <w:kern w:val="1"/>
          <w:sz w:val="28"/>
          <w:szCs w:val="28"/>
          <w:lang w:val="kk-KZ" w:eastAsia="ar-SA"/>
        </w:rPr>
        <w:t>Еңбек нарығы</w:t>
      </w:r>
    </w:p>
    <w:p w:rsidR="00351B87" w:rsidRPr="00351B87" w:rsidRDefault="00351B87" w:rsidP="003D0F49">
      <w:pPr>
        <w:widowControl w:val="0"/>
        <w:tabs>
          <w:tab w:val="left" w:pos="1918"/>
        </w:tabs>
        <w:suppressAutoHyphens/>
        <w:spacing w:after="0" w:line="100" w:lineRule="atLeast"/>
        <w:ind w:firstLine="567"/>
        <w:jc w:val="both"/>
        <w:textAlignment w:val="baseline"/>
        <w:rPr>
          <w:rFonts w:ascii="Times New Roman" w:eastAsia="Times New Roman" w:hAnsi="Times New Roman" w:cs="Times New Roman"/>
          <w:kern w:val="1"/>
          <w:sz w:val="28"/>
          <w:szCs w:val="28"/>
          <w:lang w:val="kk-KZ" w:eastAsia="ar-SA"/>
        </w:rPr>
      </w:pPr>
      <w:r w:rsidRPr="00351B87">
        <w:rPr>
          <w:rFonts w:ascii="Times New Roman" w:eastAsia="Times New Roman" w:hAnsi="Times New Roman" w:cs="Times New Roman"/>
          <w:kern w:val="1"/>
          <w:sz w:val="28"/>
          <w:szCs w:val="28"/>
          <w:lang w:val="kk-KZ" w:eastAsia="ar-SA"/>
        </w:rPr>
        <w:t>Экономиканың барлық салаларында 802 жұмыс орны құрылды, бұл 2019 жылдың тиісті кезең деңгейінен 105,6% - ға артық.</w:t>
      </w:r>
    </w:p>
    <w:p w:rsidR="00351B87" w:rsidRPr="00351B87" w:rsidRDefault="00351B87" w:rsidP="004B0295">
      <w:pPr>
        <w:pStyle w:val="5"/>
        <w:widowControl w:val="0"/>
        <w:tabs>
          <w:tab w:val="left" w:pos="1918"/>
        </w:tabs>
        <w:spacing w:before="0" w:after="0" w:line="240" w:lineRule="auto"/>
        <w:ind w:firstLine="720"/>
        <w:jc w:val="both"/>
        <w:rPr>
          <w:rFonts w:ascii="Times New Roman" w:hAnsi="Times New Roman"/>
          <w:b w:val="0"/>
          <w:i w:val="0"/>
          <w:sz w:val="28"/>
          <w:szCs w:val="28"/>
          <w:lang w:val="kk-KZ"/>
        </w:rPr>
      </w:pPr>
      <w:r w:rsidRPr="00351B87">
        <w:rPr>
          <w:rFonts w:ascii="Times New Roman" w:hAnsi="Times New Roman"/>
          <w:b w:val="0"/>
          <w:i w:val="0"/>
          <w:sz w:val="28"/>
          <w:szCs w:val="28"/>
          <w:lang w:val="kk-KZ"/>
        </w:rPr>
        <w:t>Тіркелген жұмыссыздық деңгейі 1,2% - ды құрады, бұл 2019 жылдың тиісті кезеңінен 21,4% - ға аз.</w:t>
      </w:r>
    </w:p>
    <w:p w:rsidR="00351B87" w:rsidRPr="00CF0C20" w:rsidRDefault="00351B87" w:rsidP="00351B87">
      <w:pPr>
        <w:widowControl w:val="0"/>
        <w:tabs>
          <w:tab w:val="left" w:pos="1918"/>
        </w:tabs>
        <w:suppressAutoHyphens/>
        <w:spacing w:after="0" w:line="100" w:lineRule="atLeast"/>
        <w:ind w:firstLine="567"/>
        <w:jc w:val="both"/>
        <w:textAlignment w:val="baseline"/>
        <w:rPr>
          <w:rFonts w:ascii="Times New Roman" w:eastAsia="Times New Roman" w:hAnsi="Times New Roman" w:cs="Times New Roman"/>
          <w:kern w:val="1"/>
          <w:sz w:val="28"/>
          <w:szCs w:val="28"/>
          <w:lang w:val="kk-KZ" w:eastAsia="ar-SA"/>
        </w:rPr>
      </w:pPr>
      <w:r w:rsidRPr="00CF0C20">
        <w:rPr>
          <w:rFonts w:ascii="Times New Roman" w:eastAsia="Times New Roman" w:hAnsi="Times New Roman" w:cs="Times New Roman"/>
          <w:kern w:val="1"/>
          <w:sz w:val="28"/>
          <w:szCs w:val="28"/>
          <w:lang w:val="kk-KZ" w:eastAsia="ar-SA"/>
        </w:rPr>
        <w:t>20</w:t>
      </w:r>
      <w:r>
        <w:rPr>
          <w:rFonts w:ascii="Times New Roman" w:eastAsia="Times New Roman" w:hAnsi="Times New Roman" w:cs="Times New Roman"/>
          <w:kern w:val="1"/>
          <w:sz w:val="28"/>
          <w:szCs w:val="28"/>
          <w:lang w:val="kk-KZ" w:eastAsia="ar-SA"/>
        </w:rPr>
        <w:t>20</w:t>
      </w:r>
      <w:r w:rsidRPr="00CF0C20">
        <w:rPr>
          <w:rFonts w:ascii="Times New Roman" w:eastAsia="Times New Roman" w:hAnsi="Times New Roman" w:cs="Times New Roman"/>
          <w:kern w:val="1"/>
          <w:sz w:val="28"/>
          <w:szCs w:val="28"/>
          <w:lang w:val="kk-KZ" w:eastAsia="ar-SA"/>
        </w:rPr>
        <w:t xml:space="preserve"> жылы жұмыссыздардың саны </w:t>
      </w:r>
      <w:r>
        <w:rPr>
          <w:rFonts w:ascii="Times New Roman" w:eastAsia="Times New Roman" w:hAnsi="Times New Roman" w:cs="Times New Roman"/>
          <w:kern w:val="1"/>
          <w:sz w:val="28"/>
          <w:szCs w:val="28"/>
          <w:lang w:val="kk-KZ" w:eastAsia="ar-SA"/>
        </w:rPr>
        <w:t>782</w:t>
      </w:r>
      <w:r w:rsidRPr="00CF0C20">
        <w:rPr>
          <w:rFonts w:ascii="Times New Roman" w:eastAsia="Times New Roman" w:hAnsi="Times New Roman" w:cs="Times New Roman"/>
          <w:kern w:val="1"/>
          <w:sz w:val="28"/>
          <w:szCs w:val="28"/>
          <w:lang w:val="kk-KZ" w:eastAsia="ar-SA"/>
        </w:rPr>
        <w:t xml:space="preserve"> адамды құрады, бұл 201</w:t>
      </w:r>
      <w:r w:rsidR="00FB0BDA">
        <w:rPr>
          <w:rFonts w:ascii="Times New Roman" w:eastAsia="Times New Roman" w:hAnsi="Times New Roman" w:cs="Times New Roman"/>
          <w:kern w:val="1"/>
          <w:sz w:val="28"/>
          <w:szCs w:val="28"/>
          <w:lang w:val="kk-KZ" w:eastAsia="ar-SA"/>
        </w:rPr>
        <w:t>9</w:t>
      </w:r>
      <w:r w:rsidRPr="00CF0C20">
        <w:rPr>
          <w:rFonts w:ascii="Times New Roman" w:eastAsia="Times New Roman" w:hAnsi="Times New Roman" w:cs="Times New Roman"/>
          <w:kern w:val="1"/>
          <w:sz w:val="28"/>
          <w:szCs w:val="28"/>
          <w:lang w:val="kk-KZ" w:eastAsia="ar-SA"/>
        </w:rPr>
        <w:t xml:space="preserve"> жылдың тиісті кезең деңгейінен </w:t>
      </w:r>
      <w:r w:rsidR="00FB0BDA">
        <w:rPr>
          <w:rFonts w:ascii="Times New Roman" w:eastAsia="Times New Roman" w:hAnsi="Times New Roman" w:cs="Times New Roman"/>
          <w:kern w:val="1"/>
          <w:sz w:val="28"/>
          <w:szCs w:val="28"/>
          <w:lang w:val="kk-KZ" w:eastAsia="ar-SA"/>
        </w:rPr>
        <w:t>644,8</w:t>
      </w:r>
      <w:r w:rsidRPr="00CF0C20">
        <w:rPr>
          <w:rFonts w:ascii="Times New Roman" w:eastAsia="Times New Roman" w:hAnsi="Times New Roman" w:cs="Times New Roman"/>
          <w:kern w:val="1"/>
          <w:sz w:val="28"/>
          <w:szCs w:val="28"/>
          <w:lang w:val="kk-KZ" w:eastAsia="ar-SA"/>
        </w:rPr>
        <w:t>%-ға көп. Кедейлік деңгейінен төмен тұратындардың саны – 3102 адам (1</w:t>
      </w:r>
      <w:r w:rsidR="00FB0BDA">
        <w:rPr>
          <w:rFonts w:ascii="Times New Roman" w:eastAsia="Times New Roman" w:hAnsi="Times New Roman" w:cs="Times New Roman"/>
          <w:kern w:val="1"/>
          <w:sz w:val="28"/>
          <w:szCs w:val="28"/>
          <w:lang w:val="kk-KZ" w:eastAsia="ar-SA"/>
        </w:rPr>
        <w:t xml:space="preserve"> 430</w:t>
      </w:r>
      <w:r w:rsidRPr="00CF0C20">
        <w:rPr>
          <w:rFonts w:ascii="Times New Roman" w:eastAsia="Times New Roman" w:hAnsi="Times New Roman" w:cs="Times New Roman"/>
          <w:kern w:val="1"/>
          <w:sz w:val="28"/>
          <w:szCs w:val="28"/>
          <w:lang w:val="kk-KZ" w:eastAsia="ar-SA"/>
        </w:rPr>
        <w:t xml:space="preserve"> адамға көп).</w:t>
      </w:r>
    </w:p>
    <w:p w:rsidR="00351B87" w:rsidRDefault="001A2F8A" w:rsidP="004B0295">
      <w:pPr>
        <w:pStyle w:val="5"/>
        <w:widowControl w:val="0"/>
        <w:tabs>
          <w:tab w:val="left" w:pos="1918"/>
        </w:tabs>
        <w:spacing w:before="0" w:after="0" w:line="240" w:lineRule="auto"/>
        <w:ind w:firstLine="720"/>
        <w:jc w:val="both"/>
        <w:rPr>
          <w:rFonts w:ascii="Times New Roman" w:hAnsi="Times New Roman"/>
          <w:b w:val="0"/>
          <w:i w:val="0"/>
          <w:sz w:val="28"/>
          <w:szCs w:val="28"/>
          <w:lang w:val="kk-KZ"/>
        </w:rPr>
      </w:pPr>
      <w:r w:rsidRPr="001A2F8A">
        <w:rPr>
          <w:rFonts w:ascii="Times New Roman" w:hAnsi="Times New Roman"/>
          <w:b w:val="0"/>
          <w:i w:val="0"/>
          <w:sz w:val="28"/>
          <w:szCs w:val="28"/>
          <w:lang w:val="kk-KZ"/>
        </w:rPr>
        <w:t>Кедейлік шегінен төмен өмір сүретіндер санының артуы атаулы әлеуметтік көмек тағайындау қағидаларының өзгеруіне байланысты</w:t>
      </w:r>
      <w:r>
        <w:rPr>
          <w:rFonts w:ascii="Times New Roman" w:hAnsi="Times New Roman"/>
          <w:b w:val="0"/>
          <w:i w:val="0"/>
          <w:sz w:val="28"/>
          <w:szCs w:val="28"/>
          <w:lang w:val="kk-KZ"/>
        </w:rPr>
        <w:t>.</w:t>
      </w:r>
    </w:p>
    <w:p w:rsidR="001A2F8A" w:rsidRDefault="001A2F8A" w:rsidP="001A2F8A">
      <w:pPr>
        <w:spacing w:after="0" w:line="240" w:lineRule="auto"/>
        <w:ind w:firstLine="709"/>
        <w:contextualSpacing/>
        <w:jc w:val="both"/>
        <w:rPr>
          <w:rFonts w:ascii="Times New Roman" w:eastAsia="Times New Roman" w:hAnsi="Times New Roman" w:cs="Times New Roman"/>
          <w:kern w:val="1"/>
          <w:sz w:val="28"/>
          <w:szCs w:val="28"/>
          <w:lang w:val="kk-KZ" w:eastAsia="ar-SA"/>
        </w:rPr>
      </w:pPr>
      <w:r w:rsidRPr="00CF0C20">
        <w:rPr>
          <w:rFonts w:ascii="Times New Roman" w:eastAsia="Times New Roman" w:hAnsi="Times New Roman" w:cs="Times New Roman"/>
          <w:kern w:val="1"/>
          <w:sz w:val="28"/>
          <w:szCs w:val="28"/>
          <w:lang w:val="kk-KZ" w:eastAsia="ar-SA"/>
        </w:rPr>
        <w:t xml:space="preserve">Қаржыландырудың барлық көздерінен </w:t>
      </w:r>
      <w:r>
        <w:rPr>
          <w:rFonts w:ascii="Times New Roman" w:eastAsia="Times New Roman" w:hAnsi="Times New Roman" w:cs="Times New Roman"/>
          <w:kern w:val="1"/>
          <w:sz w:val="28"/>
          <w:szCs w:val="28"/>
          <w:lang w:val="kk-KZ" w:eastAsia="ar-SA"/>
        </w:rPr>
        <w:t>148,6</w:t>
      </w:r>
      <w:r w:rsidRPr="00CF0C20">
        <w:rPr>
          <w:rFonts w:ascii="Times New Roman" w:eastAsia="Times New Roman" w:hAnsi="Times New Roman" w:cs="Times New Roman"/>
          <w:kern w:val="1"/>
          <w:sz w:val="28"/>
          <w:szCs w:val="28"/>
          <w:lang w:val="kk-KZ" w:eastAsia="ar-SA"/>
        </w:rPr>
        <w:t xml:space="preserve"> млн. теңгеге әлеуметтік көмек көрсетілді, соның ішінде атаулы әлеуметтік көмек – </w:t>
      </w:r>
      <w:r>
        <w:rPr>
          <w:rFonts w:ascii="Times New Roman" w:eastAsia="Times New Roman" w:hAnsi="Times New Roman" w:cs="Times New Roman"/>
          <w:kern w:val="1"/>
          <w:sz w:val="28"/>
          <w:szCs w:val="28"/>
          <w:lang w:val="kk-KZ" w:eastAsia="ar-SA"/>
        </w:rPr>
        <w:t>147</w:t>
      </w:r>
      <w:r w:rsidRPr="00CF0C20">
        <w:rPr>
          <w:rFonts w:ascii="Times New Roman" w:eastAsia="Times New Roman" w:hAnsi="Times New Roman" w:cs="Times New Roman"/>
          <w:kern w:val="1"/>
          <w:sz w:val="28"/>
          <w:szCs w:val="28"/>
          <w:lang w:val="kk-KZ" w:eastAsia="ar-SA"/>
        </w:rPr>
        <w:t>,</w:t>
      </w:r>
      <w:r>
        <w:rPr>
          <w:rFonts w:ascii="Times New Roman" w:eastAsia="Times New Roman" w:hAnsi="Times New Roman" w:cs="Times New Roman"/>
          <w:kern w:val="1"/>
          <w:sz w:val="28"/>
          <w:szCs w:val="28"/>
          <w:lang w:val="kk-KZ" w:eastAsia="ar-SA"/>
        </w:rPr>
        <w:t>1</w:t>
      </w:r>
      <w:r w:rsidRPr="00CF0C20">
        <w:rPr>
          <w:rFonts w:ascii="Times New Roman" w:eastAsia="Times New Roman" w:hAnsi="Times New Roman" w:cs="Times New Roman"/>
          <w:kern w:val="1"/>
          <w:sz w:val="28"/>
          <w:szCs w:val="28"/>
          <w:lang w:val="kk-KZ" w:eastAsia="ar-SA"/>
        </w:rPr>
        <w:t xml:space="preserve"> млн. теңге.</w:t>
      </w:r>
    </w:p>
    <w:p w:rsidR="001A2F8A" w:rsidRPr="00CF0C20" w:rsidRDefault="001A2F8A" w:rsidP="001A2F8A">
      <w:pPr>
        <w:spacing w:after="0" w:line="240" w:lineRule="auto"/>
        <w:ind w:firstLine="709"/>
        <w:contextualSpacing/>
        <w:jc w:val="both"/>
        <w:rPr>
          <w:rFonts w:ascii="Times New Roman" w:eastAsia="Times New Roman" w:hAnsi="Times New Roman" w:cs="Times New Roman"/>
          <w:kern w:val="1"/>
          <w:sz w:val="28"/>
          <w:szCs w:val="28"/>
          <w:lang w:val="kk-KZ" w:eastAsia="ar-SA"/>
        </w:rPr>
      </w:pPr>
      <w:r>
        <w:rPr>
          <w:rFonts w:ascii="Times New Roman" w:eastAsia="Times New Roman" w:hAnsi="Times New Roman" w:cs="Times New Roman"/>
          <w:kern w:val="1"/>
          <w:sz w:val="28"/>
          <w:szCs w:val="28"/>
          <w:lang w:val="kk-KZ" w:eastAsia="ar-SA"/>
        </w:rPr>
        <w:t>933</w:t>
      </w:r>
      <w:r w:rsidRPr="00CF0C20">
        <w:rPr>
          <w:rFonts w:ascii="Times New Roman" w:eastAsia="Times New Roman" w:hAnsi="Times New Roman" w:cs="Times New Roman"/>
          <w:kern w:val="1"/>
          <w:sz w:val="28"/>
          <w:szCs w:val="28"/>
          <w:lang w:val="kk-KZ" w:eastAsia="ar-SA"/>
        </w:rPr>
        <w:t xml:space="preserve"> адам жұмысқа орналастырылды, </w:t>
      </w:r>
      <w:r w:rsidRPr="001A2F8A">
        <w:rPr>
          <w:rFonts w:ascii="Times New Roman" w:eastAsia="Times New Roman" w:hAnsi="Times New Roman" w:cs="Times New Roman"/>
          <w:kern w:val="1"/>
          <w:sz w:val="28"/>
          <w:szCs w:val="28"/>
          <w:lang w:val="kk-KZ" w:eastAsia="ar-SA"/>
        </w:rPr>
        <w:t>бұл 2019 жылғы қаңтар</w:t>
      </w:r>
      <w:r>
        <w:rPr>
          <w:rFonts w:ascii="Times New Roman" w:eastAsia="Times New Roman" w:hAnsi="Times New Roman" w:cs="Times New Roman"/>
          <w:kern w:val="1"/>
          <w:sz w:val="28"/>
          <w:szCs w:val="28"/>
          <w:lang w:val="kk-KZ" w:eastAsia="ar-SA"/>
        </w:rPr>
        <w:t xml:space="preserve"> </w:t>
      </w:r>
      <w:r w:rsidRPr="001A2F8A">
        <w:rPr>
          <w:rFonts w:ascii="Times New Roman" w:eastAsia="Times New Roman" w:hAnsi="Times New Roman" w:cs="Times New Roman"/>
          <w:kern w:val="1"/>
          <w:sz w:val="28"/>
          <w:szCs w:val="28"/>
          <w:lang w:val="kk-KZ" w:eastAsia="ar-SA"/>
        </w:rPr>
        <w:t>-</w:t>
      </w:r>
      <w:r>
        <w:rPr>
          <w:rFonts w:ascii="Times New Roman" w:eastAsia="Times New Roman" w:hAnsi="Times New Roman" w:cs="Times New Roman"/>
          <w:kern w:val="1"/>
          <w:sz w:val="28"/>
          <w:szCs w:val="28"/>
          <w:lang w:val="kk-KZ" w:eastAsia="ar-SA"/>
        </w:rPr>
        <w:t xml:space="preserve"> </w:t>
      </w:r>
      <w:r w:rsidRPr="001A2F8A">
        <w:rPr>
          <w:rFonts w:ascii="Times New Roman" w:eastAsia="Times New Roman" w:hAnsi="Times New Roman" w:cs="Times New Roman"/>
          <w:kern w:val="1"/>
          <w:sz w:val="28"/>
          <w:szCs w:val="28"/>
          <w:lang w:val="kk-KZ" w:eastAsia="ar-SA"/>
        </w:rPr>
        <w:t>желтоқсан деңгейінен 33,9% - ға артық</w:t>
      </w:r>
      <w:r w:rsidRPr="00CF0C20">
        <w:rPr>
          <w:rFonts w:ascii="Times New Roman" w:eastAsia="Times New Roman" w:hAnsi="Times New Roman" w:cs="Times New Roman"/>
          <w:kern w:val="1"/>
          <w:sz w:val="28"/>
          <w:szCs w:val="28"/>
          <w:lang w:val="kk-KZ" w:eastAsia="ar-SA"/>
        </w:rPr>
        <w:t xml:space="preserve">, ақылы қоғамдық жұмыстарға </w:t>
      </w:r>
      <w:r>
        <w:rPr>
          <w:rFonts w:ascii="Times New Roman" w:eastAsia="Times New Roman" w:hAnsi="Times New Roman" w:cs="Times New Roman"/>
          <w:kern w:val="1"/>
          <w:sz w:val="28"/>
          <w:szCs w:val="28"/>
          <w:lang w:val="kk-KZ" w:eastAsia="ar-SA"/>
        </w:rPr>
        <w:t>387</w:t>
      </w:r>
      <w:r w:rsidRPr="00CF0C20">
        <w:rPr>
          <w:rFonts w:ascii="Times New Roman" w:eastAsia="Times New Roman" w:hAnsi="Times New Roman" w:cs="Times New Roman"/>
          <w:kern w:val="1"/>
          <w:sz w:val="28"/>
          <w:szCs w:val="28"/>
          <w:lang w:val="kk-KZ" w:eastAsia="ar-SA"/>
        </w:rPr>
        <w:t xml:space="preserve"> адам (</w:t>
      </w:r>
      <w:r>
        <w:rPr>
          <w:rFonts w:ascii="Times New Roman" w:eastAsia="Times New Roman" w:hAnsi="Times New Roman" w:cs="Times New Roman"/>
          <w:kern w:val="1"/>
          <w:sz w:val="28"/>
          <w:szCs w:val="28"/>
          <w:lang w:val="kk-KZ" w:eastAsia="ar-SA"/>
        </w:rPr>
        <w:t>217,2</w:t>
      </w:r>
      <w:r w:rsidRPr="00CF0C20">
        <w:rPr>
          <w:rFonts w:ascii="Times New Roman" w:eastAsia="Times New Roman" w:hAnsi="Times New Roman" w:cs="Times New Roman"/>
          <w:kern w:val="1"/>
          <w:sz w:val="28"/>
          <w:szCs w:val="28"/>
          <w:lang w:val="kk-KZ" w:eastAsia="ar-SA"/>
        </w:rPr>
        <w:t xml:space="preserve">%-ға аз), кәсіптік оқуға </w:t>
      </w:r>
      <w:r>
        <w:rPr>
          <w:rFonts w:ascii="Times New Roman" w:eastAsia="Times New Roman" w:hAnsi="Times New Roman" w:cs="Times New Roman"/>
          <w:kern w:val="1"/>
          <w:sz w:val="28"/>
          <w:szCs w:val="28"/>
          <w:lang w:val="kk-KZ" w:eastAsia="ar-SA"/>
        </w:rPr>
        <w:t>15</w:t>
      </w:r>
      <w:r w:rsidRPr="00CF0C20">
        <w:rPr>
          <w:rFonts w:ascii="Times New Roman" w:eastAsia="Times New Roman" w:hAnsi="Times New Roman" w:cs="Times New Roman"/>
          <w:kern w:val="1"/>
          <w:sz w:val="28"/>
          <w:szCs w:val="28"/>
          <w:lang w:val="kk-KZ" w:eastAsia="ar-SA"/>
        </w:rPr>
        <w:t xml:space="preserve"> адам</w:t>
      </w:r>
      <w:r>
        <w:rPr>
          <w:rFonts w:ascii="Times New Roman" w:eastAsia="Times New Roman" w:hAnsi="Times New Roman" w:cs="Times New Roman"/>
          <w:kern w:val="1"/>
          <w:sz w:val="28"/>
          <w:szCs w:val="28"/>
          <w:lang w:val="kk-KZ" w:eastAsia="ar-SA"/>
        </w:rPr>
        <w:t xml:space="preserve"> </w:t>
      </w:r>
      <w:r w:rsidRPr="00CF0C20">
        <w:rPr>
          <w:rFonts w:ascii="Times New Roman" w:eastAsia="Times New Roman" w:hAnsi="Times New Roman" w:cs="Times New Roman"/>
          <w:kern w:val="1"/>
          <w:sz w:val="28"/>
          <w:szCs w:val="28"/>
          <w:lang w:val="kk-KZ" w:eastAsia="ar-SA"/>
        </w:rPr>
        <w:t>(</w:t>
      </w:r>
      <w:r>
        <w:rPr>
          <w:rFonts w:ascii="Times New Roman" w:eastAsia="Times New Roman" w:hAnsi="Times New Roman" w:cs="Times New Roman"/>
          <w:kern w:val="1"/>
          <w:sz w:val="28"/>
          <w:szCs w:val="28"/>
          <w:lang w:val="kk-KZ" w:eastAsia="ar-SA"/>
        </w:rPr>
        <w:t>87</w:t>
      </w:r>
      <w:r w:rsidRPr="00CF0C20">
        <w:rPr>
          <w:rFonts w:ascii="Times New Roman" w:eastAsia="Times New Roman" w:hAnsi="Times New Roman" w:cs="Times New Roman"/>
          <w:kern w:val="1"/>
          <w:sz w:val="28"/>
          <w:szCs w:val="28"/>
          <w:lang w:val="kk-KZ" w:eastAsia="ar-SA"/>
        </w:rPr>
        <w:t>,</w:t>
      </w:r>
      <w:r>
        <w:rPr>
          <w:rFonts w:ascii="Times New Roman" w:eastAsia="Times New Roman" w:hAnsi="Times New Roman" w:cs="Times New Roman"/>
          <w:kern w:val="1"/>
          <w:sz w:val="28"/>
          <w:szCs w:val="28"/>
          <w:lang w:val="kk-KZ" w:eastAsia="ar-SA"/>
        </w:rPr>
        <w:t>1</w:t>
      </w:r>
      <w:r w:rsidRPr="00CF0C20">
        <w:rPr>
          <w:rFonts w:ascii="Times New Roman" w:eastAsia="Times New Roman" w:hAnsi="Times New Roman" w:cs="Times New Roman"/>
          <w:kern w:val="1"/>
          <w:sz w:val="28"/>
          <w:szCs w:val="28"/>
          <w:lang w:val="kk-KZ" w:eastAsia="ar-SA"/>
        </w:rPr>
        <w:t xml:space="preserve"> пайызға </w:t>
      </w:r>
      <w:r>
        <w:rPr>
          <w:rFonts w:ascii="Times New Roman" w:eastAsia="Times New Roman" w:hAnsi="Times New Roman" w:cs="Times New Roman"/>
          <w:kern w:val="1"/>
          <w:sz w:val="28"/>
          <w:szCs w:val="28"/>
          <w:lang w:val="kk-KZ" w:eastAsia="ar-SA"/>
        </w:rPr>
        <w:t>аз</w:t>
      </w:r>
      <w:r w:rsidRPr="00CF0C20">
        <w:rPr>
          <w:rFonts w:ascii="Times New Roman" w:eastAsia="Times New Roman" w:hAnsi="Times New Roman" w:cs="Times New Roman"/>
          <w:kern w:val="1"/>
          <w:sz w:val="28"/>
          <w:szCs w:val="28"/>
          <w:lang w:val="kk-KZ" w:eastAsia="ar-SA"/>
        </w:rPr>
        <w:t>) жіберілді.</w:t>
      </w:r>
    </w:p>
    <w:p w:rsidR="001A2F8A" w:rsidRPr="00CF0C20" w:rsidRDefault="001A2F8A" w:rsidP="001A2F8A">
      <w:pPr>
        <w:widowControl w:val="0"/>
        <w:suppressAutoHyphens/>
        <w:spacing w:after="0" w:line="100" w:lineRule="atLeast"/>
        <w:ind w:firstLine="567"/>
        <w:jc w:val="both"/>
        <w:textAlignment w:val="baseline"/>
        <w:rPr>
          <w:rFonts w:ascii="Times New Roman" w:eastAsia="Times New Roman" w:hAnsi="Times New Roman" w:cs="Times New Roman"/>
          <w:kern w:val="1"/>
          <w:sz w:val="28"/>
          <w:szCs w:val="28"/>
          <w:lang w:val="kk-KZ" w:eastAsia="ar-SA"/>
        </w:rPr>
      </w:pPr>
      <w:r w:rsidRPr="00CF0C20">
        <w:rPr>
          <w:rFonts w:ascii="Times New Roman" w:eastAsia="Times New Roman" w:hAnsi="Times New Roman" w:cs="Times New Roman"/>
          <w:kern w:val="1"/>
          <w:sz w:val="28"/>
          <w:szCs w:val="28"/>
          <w:lang w:val="kk-KZ" w:eastAsia="ar-SA"/>
        </w:rPr>
        <w:t>20</w:t>
      </w:r>
      <w:r>
        <w:rPr>
          <w:rFonts w:ascii="Times New Roman" w:eastAsia="Times New Roman" w:hAnsi="Times New Roman" w:cs="Times New Roman"/>
          <w:kern w:val="1"/>
          <w:sz w:val="28"/>
          <w:szCs w:val="28"/>
          <w:lang w:val="kk-KZ" w:eastAsia="ar-SA"/>
        </w:rPr>
        <w:t>20</w:t>
      </w:r>
      <w:r w:rsidRPr="00CF0C20">
        <w:rPr>
          <w:rFonts w:ascii="Times New Roman" w:eastAsia="Times New Roman" w:hAnsi="Times New Roman" w:cs="Times New Roman"/>
          <w:kern w:val="1"/>
          <w:sz w:val="28"/>
          <w:szCs w:val="28"/>
          <w:lang w:val="kk-KZ" w:eastAsia="ar-SA"/>
        </w:rPr>
        <w:t xml:space="preserve"> жылда орташа айлық еңбекақы </w:t>
      </w:r>
      <w:r>
        <w:rPr>
          <w:rFonts w:ascii="Times New Roman" w:eastAsia="Times New Roman" w:hAnsi="Times New Roman" w:cs="Times New Roman"/>
          <w:kern w:val="1"/>
          <w:sz w:val="28"/>
          <w:szCs w:val="28"/>
          <w:lang w:val="kk-KZ" w:eastAsia="ar-SA"/>
        </w:rPr>
        <w:t>124 156</w:t>
      </w:r>
      <w:r w:rsidRPr="00CF0C20">
        <w:rPr>
          <w:rFonts w:ascii="Times New Roman" w:eastAsia="Times New Roman" w:hAnsi="Times New Roman" w:cs="Times New Roman"/>
          <w:kern w:val="1"/>
          <w:sz w:val="28"/>
          <w:szCs w:val="28"/>
          <w:lang w:val="kk-KZ" w:eastAsia="ar-SA"/>
        </w:rPr>
        <w:t xml:space="preserve"> теңге құрады, ол 201</w:t>
      </w:r>
      <w:r>
        <w:rPr>
          <w:rFonts w:ascii="Times New Roman" w:eastAsia="Times New Roman" w:hAnsi="Times New Roman" w:cs="Times New Roman"/>
          <w:kern w:val="1"/>
          <w:sz w:val="28"/>
          <w:szCs w:val="28"/>
          <w:lang w:val="kk-KZ" w:eastAsia="ar-SA"/>
        </w:rPr>
        <w:t>9</w:t>
      </w:r>
      <w:r w:rsidRPr="00CF0C20">
        <w:rPr>
          <w:rFonts w:ascii="Times New Roman" w:eastAsia="Times New Roman" w:hAnsi="Times New Roman" w:cs="Times New Roman"/>
          <w:kern w:val="1"/>
          <w:sz w:val="28"/>
          <w:szCs w:val="28"/>
          <w:lang w:val="kk-KZ" w:eastAsia="ar-SA"/>
        </w:rPr>
        <w:t xml:space="preserve"> жылымен салыстырғанда 2</w:t>
      </w:r>
      <w:r>
        <w:rPr>
          <w:rFonts w:ascii="Times New Roman" w:eastAsia="Times New Roman" w:hAnsi="Times New Roman" w:cs="Times New Roman"/>
          <w:kern w:val="1"/>
          <w:sz w:val="28"/>
          <w:szCs w:val="28"/>
          <w:lang w:val="kk-KZ" w:eastAsia="ar-SA"/>
        </w:rPr>
        <w:t>7</w:t>
      </w:r>
      <w:r w:rsidRPr="00CF0C20">
        <w:rPr>
          <w:rFonts w:ascii="Times New Roman" w:eastAsia="Times New Roman" w:hAnsi="Times New Roman" w:cs="Times New Roman"/>
          <w:kern w:val="1"/>
          <w:sz w:val="28"/>
          <w:szCs w:val="28"/>
          <w:lang w:val="kk-KZ" w:eastAsia="ar-SA"/>
        </w:rPr>
        <w:t>,</w:t>
      </w:r>
      <w:r>
        <w:rPr>
          <w:rFonts w:ascii="Times New Roman" w:eastAsia="Times New Roman" w:hAnsi="Times New Roman" w:cs="Times New Roman"/>
          <w:kern w:val="1"/>
          <w:sz w:val="28"/>
          <w:szCs w:val="28"/>
          <w:lang w:val="kk-KZ" w:eastAsia="ar-SA"/>
        </w:rPr>
        <w:t>3</w:t>
      </w:r>
      <w:r w:rsidRPr="00CF0C20">
        <w:rPr>
          <w:rFonts w:ascii="Times New Roman" w:eastAsia="Times New Roman" w:hAnsi="Times New Roman" w:cs="Times New Roman"/>
          <w:kern w:val="1"/>
          <w:sz w:val="28"/>
          <w:szCs w:val="28"/>
          <w:lang w:val="kk-KZ" w:eastAsia="ar-SA"/>
        </w:rPr>
        <w:t>% жоғары.</w:t>
      </w:r>
    </w:p>
    <w:p w:rsidR="00234ADD" w:rsidRPr="00CF0C20" w:rsidRDefault="00234ADD" w:rsidP="00234ADD">
      <w:pPr>
        <w:widowControl w:val="0"/>
        <w:tabs>
          <w:tab w:val="left" w:pos="1918"/>
        </w:tabs>
        <w:suppressAutoHyphens/>
        <w:spacing w:after="0" w:line="100" w:lineRule="atLeast"/>
        <w:ind w:firstLine="567"/>
        <w:jc w:val="both"/>
        <w:textAlignment w:val="baseline"/>
        <w:outlineLvl w:val="4"/>
        <w:rPr>
          <w:rFonts w:ascii="Times New Roman" w:eastAsia="Times New Roman" w:hAnsi="Times New Roman" w:cs="Times New Roman"/>
          <w:b/>
          <w:kern w:val="1"/>
          <w:sz w:val="28"/>
          <w:szCs w:val="28"/>
          <w:lang w:val="kk-KZ"/>
        </w:rPr>
      </w:pPr>
      <w:r w:rsidRPr="00CF0C20">
        <w:rPr>
          <w:rFonts w:ascii="Times New Roman" w:eastAsia="Times New Roman" w:hAnsi="Times New Roman" w:cs="Times New Roman"/>
          <w:b/>
          <w:kern w:val="1"/>
          <w:sz w:val="28"/>
          <w:szCs w:val="28"/>
          <w:lang w:val="kk-KZ"/>
        </w:rPr>
        <w:t>Денсаулық сақтау</w:t>
      </w:r>
    </w:p>
    <w:p w:rsidR="00234ADD" w:rsidRDefault="00234ADD" w:rsidP="00234ADD">
      <w:pPr>
        <w:tabs>
          <w:tab w:val="left" w:pos="1184"/>
        </w:tabs>
        <w:spacing w:after="0" w:line="240" w:lineRule="auto"/>
        <w:ind w:firstLine="709"/>
        <w:contextualSpacing/>
        <w:jc w:val="both"/>
        <w:rPr>
          <w:rFonts w:ascii="Times New Roman" w:hAnsi="Times New Roman" w:cs="Times New Roman"/>
          <w:sz w:val="28"/>
          <w:szCs w:val="28"/>
          <w:lang w:val="kk-KZ" w:eastAsia="ar-SA"/>
        </w:rPr>
      </w:pPr>
      <w:r w:rsidRPr="00234ADD">
        <w:rPr>
          <w:rFonts w:ascii="Times New Roman" w:hAnsi="Times New Roman" w:cs="Times New Roman"/>
          <w:sz w:val="28"/>
          <w:szCs w:val="28"/>
          <w:lang w:val="kk-KZ" w:eastAsia="ar-SA"/>
        </w:rPr>
        <w:t>Мемлекеттік денсаулық сақтау жүйесі 1 аудандық ауруханадан тұрады, оның құрамына заңды емес тұлғалар кіреді - 1 дәрігерлік амбулатория, 7 ФАП, 7 медициналық пункт.</w:t>
      </w:r>
    </w:p>
    <w:p w:rsidR="00234ADD" w:rsidRDefault="00234ADD" w:rsidP="00234ADD">
      <w:pPr>
        <w:tabs>
          <w:tab w:val="left" w:pos="1184"/>
        </w:tabs>
        <w:spacing w:after="0" w:line="240" w:lineRule="auto"/>
        <w:ind w:firstLine="709"/>
        <w:contextualSpacing/>
        <w:jc w:val="both"/>
        <w:rPr>
          <w:rFonts w:ascii="Times New Roman" w:hAnsi="Times New Roman" w:cs="Times New Roman"/>
          <w:sz w:val="28"/>
          <w:szCs w:val="28"/>
          <w:lang w:val="kk-KZ" w:eastAsia="ar-SA"/>
        </w:rPr>
      </w:pPr>
      <w:r w:rsidRPr="00234ADD">
        <w:rPr>
          <w:rFonts w:ascii="Times New Roman" w:hAnsi="Times New Roman" w:cs="Times New Roman"/>
          <w:sz w:val="28"/>
          <w:szCs w:val="28"/>
          <w:lang w:val="kk-KZ" w:eastAsia="ar-SA"/>
        </w:rPr>
        <w:t>Мерезбен сырқаттанушылық өткен жылмен салыстырғанда 1 жағдайға 2 жағдайға, ЖІИ – өткен жылмен салыстырғанда 1 жағдайға 2 жағдайға өскені байқалды.</w:t>
      </w:r>
    </w:p>
    <w:p w:rsidR="00234ADD" w:rsidRPr="00234ADD" w:rsidRDefault="00234ADD" w:rsidP="00234ADD">
      <w:pPr>
        <w:tabs>
          <w:tab w:val="left" w:pos="1184"/>
        </w:tabs>
        <w:spacing w:after="0" w:line="240" w:lineRule="auto"/>
        <w:ind w:firstLine="709"/>
        <w:contextualSpacing/>
        <w:jc w:val="both"/>
        <w:rPr>
          <w:rFonts w:ascii="Times New Roman" w:hAnsi="Times New Roman" w:cs="Times New Roman"/>
          <w:sz w:val="28"/>
          <w:szCs w:val="28"/>
          <w:lang w:val="kk-KZ" w:eastAsia="ar-SA"/>
        </w:rPr>
      </w:pPr>
      <w:r>
        <w:rPr>
          <w:rFonts w:ascii="Times New Roman" w:eastAsia="Times New Roman" w:hAnsi="Times New Roman" w:cs="Times New Roman"/>
          <w:kern w:val="1"/>
          <w:sz w:val="28"/>
          <w:szCs w:val="28"/>
          <w:lang w:val="kk-KZ" w:eastAsia="ar-SA"/>
        </w:rPr>
        <w:t>2020</w:t>
      </w:r>
      <w:r w:rsidRPr="00F62EA1">
        <w:rPr>
          <w:rFonts w:ascii="Times New Roman" w:eastAsia="Times New Roman" w:hAnsi="Times New Roman" w:cs="Times New Roman"/>
          <w:kern w:val="1"/>
          <w:sz w:val="28"/>
          <w:szCs w:val="28"/>
          <w:lang w:val="kk-KZ" w:eastAsia="ar-SA"/>
        </w:rPr>
        <w:t xml:space="preserve"> жылы педикулез аурушаңдығы </w:t>
      </w:r>
      <w:r>
        <w:rPr>
          <w:rFonts w:ascii="Times New Roman" w:eastAsia="Times New Roman" w:hAnsi="Times New Roman" w:cs="Times New Roman"/>
          <w:kern w:val="1"/>
          <w:sz w:val="28"/>
          <w:szCs w:val="28"/>
          <w:lang w:val="kk-KZ" w:eastAsia="ar-SA"/>
        </w:rPr>
        <w:t>4</w:t>
      </w:r>
      <w:r w:rsidRPr="00F62EA1">
        <w:rPr>
          <w:rFonts w:ascii="Times New Roman" w:eastAsia="Times New Roman" w:hAnsi="Times New Roman" w:cs="Times New Roman"/>
          <w:kern w:val="1"/>
          <w:sz w:val="28"/>
          <w:szCs w:val="28"/>
          <w:lang w:val="kk-KZ" w:eastAsia="ar-SA"/>
        </w:rPr>
        <w:t xml:space="preserve"> жағдай тіркелді, </w:t>
      </w:r>
      <w:r w:rsidRPr="00234ADD">
        <w:rPr>
          <w:rFonts w:ascii="Times New Roman" w:hAnsi="Times New Roman" w:cs="Times New Roman"/>
          <w:sz w:val="28"/>
          <w:szCs w:val="28"/>
          <w:lang w:val="kk-KZ" w:eastAsia="ar-SA"/>
        </w:rPr>
        <w:t xml:space="preserve">алдыңғы жылдың </w:t>
      </w:r>
      <w:r>
        <w:rPr>
          <w:rFonts w:ascii="Times New Roman" w:hAnsi="Times New Roman" w:cs="Times New Roman"/>
          <w:sz w:val="28"/>
          <w:szCs w:val="28"/>
          <w:lang w:val="kk-KZ" w:eastAsia="ar-SA"/>
        </w:rPr>
        <w:t xml:space="preserve">                </w:t>
      </w:r>
      <w:r w:rsidRPr="00234ADD">
        <w:rPr>
          <w:rFonts w:ascii="Times New Roman" w:hAnsi="Times New Roman" w:cs="Times New Roman"/>
          <w:sz w:val="28"/>
          <w:szCs w:val="28"/>
          <w:lang w:val="kk-KZ" w:eastAsia="ar-SA"/>
        </w:rPr>
        <w:t>2 жағдайына кем</w:t>
      </w:r>
      <w:r w:rsidRPr="00F62EA1">
        <w:rPr>
          <w:rFonts w:ascii="Times New Roman" w:eastAsia="Times New Roman" w:hAnsi="Times New Roman" w:cs="Times New Roman"/>
          <w:kern w:val="1"/>
          <w:sz w:val="28"/>
          <w:szCs w:val="28"/>
          <w:lang w:val="kk-KZ" w:eastAsia="ar-SA"/>
        </w:rPr>
        <w:t>,</w:t>
      </w:r>
      <w:r>
        <w:rPr>
          <w:rFonts w:ascii="Times New Roman" w:eastAsia="Times New Roman" w:hAnsi="Times New Roman" w:cs="Times New Roman"/>
          <w:kern w:val="1"/>
          <w:sz w:val="28"/>
          <w:szCs w:val="28"/>
          <w:lang w:val="kk-KZ" w:eastAsia="ar-SA"/>
        </w:rPr>
        <w:t xml:space="preserve"> </w:t>
      </w:r>
      <w:r w:rsidRPr="00234ADD">
        <w:rPr>
          <w:rFonts w:ascii="Times New Roman" w:eastAsia="Times New Roman" w:hAnsi="Times New Roman" w:cs="Times New Roman"/>
          <w:kern w:val="1"/>
          <w:sz w:val="28"/>
          <w:szCs w:val="28"/>
          <w:lang w:val="kk-KZ" w:eastAsia="ar-SA"/>
        </w:rPr>
        <w:t xml:space="preserve">ЖРВИ –өткен жылдың көрсеткішінен 227 жағдайға артық </w:t>
      </w:r>
      <w:r>
        <w:rPr>
          <w:rFonts w:ascii="Times New Roman" w:eastAsia="Times New Roman" w:hAnsi="Times New Roman" w:cs="Times New Roman"/>
          <w:kern w:val="1"/>
          <w:sz w:val="28"/>
          <w:szCs w:val="28"/>
          <w:lang w:val="kk-KZ" w:eastAsia="ar-SA"/>
        </w:rPr>
        <w:t xml:space="preserve">   </w:t>
      </w:r>
      <w:r w:rsidRPr="00234ADD">
        <w:rPr>
          <w:rFonts w:ascii="Times New Roman" w:eastAsia="Times New Roman" w:hAnsi="Times New Roman" w:cs="Times New Roman"/>
          <w:kern w:val="1"/>
          <w:sz w:val="28"/>
          <w:szCs w:val="28"/>
          <w:lang w:val="kk-KZ" w:eastAsia="ar-SA"/>
        </w:rPr>
        <w:t>(70 жағдай), туберкулез-өткен жылдың 1 жағдайына 5 жағдай</w:t>
      </w:r>
      <w:r w:rsidRPr="00F62EA1">
        <w:rPr>
          <w:rFonts w:ascii="Times New Roman" w:eastAsia="Times New Roman" w:hAnsi="Times New Roman" w:cs="Times New Roman"/>
          <w:kern w:val="1"/>
          <w:sz w:val="28"/>
          <w:szCs w:val="28"/>
          <w:lang w:val="kk-KZ" w:eastAsia="ar-SA"/>
        </w:rPr>
        <w:t>. Гепатит, қышыма ауруы тіркелген жоқ.</w:t>
      </w:r>
    </w:p>
    <w:p w:rsidR="00234ADD" w:rsidRPr="00CF0C20" w:rsidRDefault="00234ADD" w:rsidP="00234ADD">
      <w:pPr>
        <w:widowControl w:val="0"/>
        <w:suppressAutoHyphens/>
        <w:spacing w:after="0" w:line="100" w:lineRule="atLeast"/>
        <w:ind w:firstLine="567"/>
        <w:textAlignment w:val="baseline"/>
        <w:rPr>
          <w:rFonts w:ascii="Times New Roman" w:eastAsia="Times New Roman" w:hAnsi="Times New Roman" w:cs="Times New Roman"/>
          <w:b/>
          <w:kern w:val="1"/>
          <w:sz w:val="28"/>
          <w:szCs w:val="28"/>
          <w:lang w:val="kk-KZ" w:eastAsia="ar-SA"/>
        </w:rPr>
      </w:pPr>
      <w:r w:rsidRPr="00CF0C20">
        <w:rPr>
          <w:rFonts w:ascii="Times New Roman" w:eastAsia="Times New Roman" w:hAnsi="Times New Roman" w:cs="Times New Roman"/>
          <w:b/>
          <w:kern w:val="1"/>
          <w:sz w:val="28"/>
          <w:szCs w:val="28"/>
          <w:lang w:val="kk-KZ" w:eastAsia="ar-SA"/>
        </w:rPr>
        <w:t>Білім беру</w:t>
      </w:r>
    </w:p>
    <w:p w:rsidR="008F0529" w:rsidRPr="00CF0C20" w:rsidRDefault="008F0529" w:rsidP="008F0529">
      <w:pPr>
        <w:widowControl w:val="0"/>
        <w:suppressAutoHyphens/>
        <w:spacing w:after="0" w:line="100" w:lineRule="atLeast"/>
        <w:ind w:firstLine="567"/>
        <w:jc w:val="both"/>
        <w:textAlignment w:val="baseline"/>
        <w:rPr>
          <w:rFonts w:ascii="Times New Roman" w:eastAsia="Times New Roman" w:hAnsi="Times New Roman" w:cs="Times New Roman"/>
          <w:kern w:val="1"/>
          <w:sz w:val="28"/>
          <w:szCs w:val="28"/>
          <w:lang w:val="kk-KZ" w:eastAsia="ar-SA"/>
        </w:rPr>
      </w:pPr>
      <w:r w:rsidRPr="00CF0C20">
        <w:rPr>
          <w:rFonts w:ascii="Times New Roman" w:eastAsia="Times New Roman" w:hAnsi="Times New Roman" w:cs="Times New Roman"/>
          <w:kern w:val="1"/>
          <w:sz w:val="28"/>
          <w:szCs w:val="28"/>
          <w:lang w:val="kk-KZ" w:eastAsia="ar-SA"/>
        </w:rPr>
        <w:t>Білім беру желісін 15 жалпы білім беретін мектеп құрайды (2588 оқушы), оның ішінде мемлекеттік тілде оқытатыны 14 мектеп (2103  оқушы). 62 оқушыға арналған 4 мектеп жанындағы интернат бар.</w:t>
      </w:r>
    </w:p>
    <w:p w:rsidR="008F0529" w:rsidRPr="00CF0C20" w:rsidRDefault="008F0529" w:rsidP="008F0529">
      <w:pPr>
        <w:widowControl w:val="0"/>
        <w:tabs>
          <w:tab w:val="left" w:pos="1918"/>
        </w:tabs>
        <w:suppressAutoHyphens/>
        <w:spacing w:after="0" w:line="100" w:lineRule="atLeast"/>
        <w:ind w:firstLine="567"/>
        <w:jc w:val="both"/>
        <w:textAlignment w:val="baseline"/>
        <w:rPr>
          <w:rFonts w:ascii="Times New Roman" w:eastAsia="Times New Roman" w:hAnsi="Times New Roman" w:cs="Times New Roman"/>
          <w:kern w:val="1"/>
          <w:sz w:val="28"/>
          <w:szCs w:val="28"/>
          <w:lang w:val="kk-KZ" w:eastAsia="ar-SA"/>
        </w:rPr>
      </w:pPr>
      <w:r w:rsidRPr="00CF0C20">
        <w:rPr>
          <w:rFonts w:ascii="Times New Roman" w:eastAsia="Times New Roman" w:hAnsi="Times New Roman" w:cs="Times New Roman"/>
          <w:kern w:val="1"/>
          <w:sz w:val="28"/>
          <w:szCs w:val="28"/>
          <w:lang w:val="kk-KZ" w:eastAsia="ar-SA"/>
        </w:rPr>
        <w:t>9 балабақшалар, 2 «мектеп-балабақша» кешенінде (50 бала), 11 шағын орталықтар (180 бала), 3 қосымша білім беру мекемесі (792 бала), 1 колледж (203 оқушы) және психологиялық-медициналық-педагогикалық кенес кабинет (14 бала) жұмыс істейді.</w:t>
      </w:r>
    </w:p>
    <w:p w:rsidR="008F0529" w:rsidRPr="00CF0C20" w:rsidRDefault="008F0529" w:rsidP="008F0529">
      <w:pPr>
        <w:widowControl w:val="0"/>
        <w:suppressAutoHyphens/>
        <w:spacing w:after="0" w:line="100" w:lineRule="atLeast"/>
        <w:ind w:firstLine="567"/>
        <w:textAlignment w:val="baseline"/>
        <w:rPr>
          <w:rFonts w:ascii="Times New Roman" w:eastAsia="Times New Roman" w:hAnsi="Times New Roman" w:cs="Times New Roman"/>
          <w:b/>
          <w:kern w:val="1"/>
          <w:sz w:val="28"/>
          <w:szCs w:val="28"/>
          <w:lang w:val="kk-KZ" w:eastAsia="ar-SA"/>
        </w:rPr>
      </w:pPr>
      <w:r w:rsidRPr="00CF0C20">
        <w:rPr>
          <w:rFonts w:ascii="Times New Roman" w:eastAsia="Times New Roman" w:hAnsi="Times New Roman" w:cs="Times New Roman"/>
          <w:b/>
          <w:kern w:val="1"/>
          <w:sz w:val="28"/>
          <w:szCs w:val="28"/>
          <w:lang w:val="kk-KZ" w:eastAsia="ar-SA"/>
        </w:rPr>
        <w:t>Мәдениет</w:t>
      </w:r>
    </w:p>
    <w:p w:rsidR="008F0529" w:rsidRPr="00CF0C20" w:rsidRDefault="008F0529" w:rsidP="008F0529">
      <w:pPr>
        <w:widowControl w:val="0"/>
        <w:suppressAutoHyphens/>
        <w:spacing w:after="0" w:line="100" w:lineRule="atLeast"/>
        <w:ind w:firstLine="567"/>
        <w:textAlignment w:val="baseline"/>
        <w:rPr>
          <w:rFonts w:ascii="Times New Roman" w:eastAsia="Times New Roman" w:hAnsi="Times New Roman" w:cs="Times New Roman"/>
          <w:kern w:val="1"/>
          <w:sz w:val="28"/>
          <w:szCs w:val="28"/>
          <w:lang w:val="kk-KZ" w:eastAsia="ar-SA"/>
        </w:rPr>
      </w:pPr>
      <w:r w:rsidRPr="00CF0C20">
        <w:rPr>
          <w:rFonts w:ascii="Times New Roman" w:eastAsia="Times New Roman" w:hAnsi="Times New Roman" w:cs="Times New Roman"/>
          <w:kern w:val="1"/>
          <w:sz w:val="28"/>
          <w:szCs w:val="28"/>
          <w:lang w:val="kk-KZ" w:eastAsia="ar-SA"/>
        </w:rPr>
        <w:t>1</w:t>
      </w:r>
      <w:r>
        <w:rPr>
          <w:rFonts w:ascii="Times New Roman" w:eastAsia="Times New Roman" w:hAnsi="Times New Roman" w:cs="Times New Roman"/>
          <w:kern w:val="1"/>
          <w:sz w:val="28"/>
          <w:szCs w:val="28"/>
          <w:lang w:val="kk-KZ" w:eastAsia="ar-SA"/>
        </w:rPr>
        <w:t>5</w:t>
      </w:r>
      <w:r w:rsidRPr="00CF0C20">
        <w:rPr>
          <w:rFonts w:ascii="Times New Roman" w:eastAsia="Times New Roman" w:hAnsi="Times New Roman" w:cs="Times New Roman"/>
          <w:kern w:val="1"/>
          <w:sz w:val="28"/>
          <w:szCs w:val="28"/>
          <w:lang w:val="kk-KZ" w:eastAsia="ar-SA"/>
        </w:rPr>
        <w:t xml:space="preserve"> кітапхана, 10 мәдени-демалыс ұйымы, мұражай, 5 киноқондырғы, саябақ жұмыс істейді.</w:t>
      </w:r>
    </w:p>
    <w:p w:rsidR="008F0529" w:rsidRPr="00CF0C20" w:rsidRDefault="008F0529" w:rsidP="008F0529">
      <w:pPr>
        <w:widowControl w:val="0"/>
        <w:suppressAutoHyphens/>
        <w:spacing w:after="0" w:line="100" w:lineRule="atLeast"/>
        <w:ind w:firstLine="567"/>
        <w:textAlignment w:val="baseline"/>
        <w:rPr>
          <w:rFonts w:ascii="Times New Roman" w:eastAsia="Times New Roman" w:hAnsi="Times New Roman" w:cs="Times New Roman"/>
          <w:b/>
          <w:kern w:val="1"/>
          <w:sz w:val="28"/>
          <w:szCs w:val="28"/>
          <w:lang w:val="kk-KZ" w:eastAsia="ar-SA"/>
        </w:rPr>
      </w:pPr>
      <w:r w:rsidRPr="00CF0C20">
        <w:rPr>
          <w:rFonts w:ascii="Times New Roman" w:eastAsia="Times New Roman" w:hAnsi="Times New Roman" w:cs="Times New Roman"/>
          <w:b/>
          <w:kern w:val="1"/>
          <w:sz w:val="28"/>
          <w:szCs w:val="28"/>
          <w:lang w:val="kk-KZ" w:eastAsia="ar-SA"/>
        </w:rPr>
        <w:t xml:space="preserve">Қылмыс </w:t>
      </w:r>
    </w:p>
    <w:p w:rsidR="003438D9" w:rsidRPr="00CF0C20" w:rsidRDefault="003438D9" w:rsidP="003438D9">
      <w:pPr>
        <w:widowControl w:val="0"/>
        <w:suppressAutoHyphens/>
        <w:spacing w:after="0" w:line="100" w:lineRule="atLeast"/>
        <w:ind w:firstLine="567"/>
        <w:textAlignment w:val="baseline"/>
        <w:rPr>
          <w:rFonts w:ascii="Times New Roman" w:eastAsia="Times New Roman" w:hAnsi="Times New Roman" w:cs="Times New Roman"/>
          <w:kern w:val="1"/>
          <w:sz w:val="28"/>
          <w:szCs w:val="28"/>
          <w:lang w:val="kk-KZ" w:eastAsia="ar-SA"/>
        </w:rPr>
      </w:pPr>
      <w:r>
        <w:rPr>
          <w:rFonts w:ascii="Times New Roman" w:eastAsia="Times New Roman" w:hAnsi="Times New Roman" w:cs="Times New Roman"/>
          <w:kern w:val="1"/>
          <w:sz w:val="28"/>
          <w:szCs w:val="28"/>
          <w:lang w:val="kk-KZ" w:eastAsia="ar-SA"/>
        </w:rPr>
        <w:t>96</w:t>
      </w:r>
      <w:r w:rsidR="008F0529" w:rsidRPr="00CF0C20">
        <w:rPr>
          <w:rFonts w:ascii="Times New Roman" w:eastAsia="Times New Roman" w:hAnsi="Times New Roman" w:cs="Times New Roman"/>
          <w:kern w:val="1"/>
          <w:sz w:val="28"/>
          <w:szCs w:val="28"/>
          <w:lang w:val="kk-KZ" w:eastAsia="ar-SA"/>
        </w:rPr>
        <w:t xml:space="preserve"> қылмыс тіркелді, </w:t>
      </w:r>
      <w:r w:rsidRPr="003438D9">
        <w:rPr>
          <w:rFonts w:ascii="Times New Roman" w:eastAsia="Times New Roman" w:hAnsi="Times New Roman" w:cs="Times New Roman"/>
          <w:kern w:val="1"/>
          <w:sz w:val="28"/>
          <w:szCs w:val="28"/>
          <w:lang w:val="kk-KZ" w:eastAsia="ar-SA"/>
        </w:rPr>
        <w:t>бұл өткен жылмен салыстырғанда 14,7% - ға аз</w:t>
      </w:r>
      <w:r>
        <w:rPr>
          <w:rFonts w:ascii="Times New Roman" w:eastAsia="Times New Roman" w:hAnsi="Times New Roman" w:cs="Times New Roman"/>
          <w:kern w:val="1"/>
          <w:sz w:val="28"/>
          <w:szCs w:val="28"/>
          <w:lang w:val="kk-KZ" w:eastAsia="ar-SA"/>
        </w:rPr>
        <w:t>.</w:t>
      </w:r>
    </w:p>
    <w:p w:rsidR="003438D9" w:rsidRPr="00CF0C20" w:rsidRDefault="003438D9" w:rsidP="003438D9">
      <w:pPr>
        <w:tabs>
          <w:tab w:val="left" w:pos="3336"/>
        </w:tabs>
        <w:suppressAutoHyphens/>
        <w:autoSpaceDE w:val="0"/>
        <w:spacing w:after="0" w:line="240" w:lineRule="auto"/>
        <w:jc w:val="center"/>
        <w:textAlignment w:val="baseline"/>
        <w:rPr>
          <w:rFonts w:ascii="Times New Roman" w:eastAsia="Times New Roman" w:hAnsi="Times New Roman" w:cs="Times New Roman"/>
          <w:kern w:val="1"/>
          <w:sz w:val="28"/>
          <w:szCs w:val="28"/>
          <w:lang w:val="kk-KZ" w:eastAsia="ar-SA"/>
        </w:rPr>
      </w:pPr>
      <w:r w:rsidRPr="00CF0C20">
        <w:rPr>
          <w:rFonts w:ascii="Times New Roman" w:eastAsia="Times New Roman" w:hAnsi="Times New Roman" w:cs="Times New Roman"/>
          <w:b/>
          <w:kern w:val="1"/>
          <w:sz w:val="28"/>
          <w:szCs w:val="28"/>
          <w:lang w:val="kk-KZ" w:eastAsia="ar-SA"/>
        </w:rPr>
        <w:t>II БӨЛІМ. 20</w:t>
      </w:r>
      <w:r>
        <w:rPr>
          <w:rFonts w:ascii="Times New Roman" w:eastAsia="Times New Roman" w:hAnsi="Times New Roman" w:cs="Times New Roman"/>
          <w:b/>
          <w:kern w:val="1"/>
          <w:sz w:val="28"/>
          <w:szCs w:val="28"/>
          <w:lang w:val="kk-KZ" w:eastAsia="ar-SA"/>
        </w:rPr>
        <w:t>20</w:t>
      </w:r>
      <w:r w:rsidRPr="00CF0C20">
        <w:rPr>
          <w:rFonts w:ascii="Times New Roman" w:eastAsia="Times New Roman" w:hAnsi="Times New Roman" w:cs="Times New Roman"/>
          <w:b/>
          <w:kern w:val="1"/>
          <w:sz w:val="28"/>
          <w:szCs w:val="28"/>
          <w:lang w:val="kk-KZ" w:eastAsia="ar-SA"/>
        </w:rPr>
        <w:t xml:space="preserve"> ЖЫЛҒЫ ЖЕРГІЛІКТІ БЮДЖЕТТІҢ АТҚАРЫЛУЫН ТАЛДАУ</w:t>
      </w:r>
    </w:p>
    <w:p w:rsidR="003438D9" w:rsidRPr="00CF0C20" w:rsidRDefault="003438D9" w:rsidP="003438D9">
      <w:pPr>
        <w:suppressAutoHyphens/>
        <w:spacing w:after="0" w:line="240" w:lineRule="auto"/>
        <w:ind w:firstLine="720"/>
        <w:jc w:val="both"/>
        <w:textAlignment w:val="baseline"/>
        <w:rPr>
          <w:rFonts w:ascii="Times New Roman" w:eastAsia="Times New Roman" w:hAnsi="Times New Roman" w:cs="Times New Roman"/>
          <w:b/>
          <w:kern w:val="1"/>
          <w:sz w:val="28"/>
          <w:szCs w:val="28"/>
          <w:lang w:val="kk-KZ"/>
        </w:rPr>
      </w:pPr>
    </w:p>
    <w:p w:rsidR="003438D9" w:rsidRDefault="00C53770" w:rsidP="00B56AD3">
      <w:pPr>
        <w:suppressAutoHyphens/>
        <w:spacing w:after="0" w:line="240" w:lineRule="auto"/>
        <w:ind w:firstLine="720"/>
        <w:jc w:val="both"/>
        <w:textAlignment w:val="baseline"/>
        <w:rPr>
          <w:rFonts w:ascii="Times New Roman" w:eastAsia="Times New Roman" w:hAnsi="Times New Roman" w:cs="Times New Roman"/>
          <w:b/>
          <w:kern w:val="1"/>
          <w:sz w:val="28"/>
          <w:szCs w:val="28"/>
          <w:lang w:val="kk-KZ"/>
        </w:rPr>
      </w:pPr>
      <w:r w:rsidRPr="003438D9">
        <w:rPr>
          <w:rFonts w:ascii="Times New Roman" w:hAnsi="Times New Roman" w:cs="Times New Roman"/>
          <w:b/>
          <w:sz w:val="28"/>
          <w:szCs w:val="28"/>
          <w:lang w:val="kk-KZ"/>
        </w:rPr>
        <w:t xml:space="preserve">2.1 </w:t>
      </w:r>
      <w:r w:rsidR="003438D9" w:rsidRPr="00CF0C20">
        <w:rPr>
          <w:rFonts w:ascii="Times New Roman" w:eastAsia="Times New Roman" w:hAnsi="Times New Roman" w:cs="Times New Roman"/>
          <w:b/>
          <w:kern w:val="1"/>
          <w:sz w:val="28"/>
          <w:szCs w:val="28"/>
          <w:lang w:val="kk-KZ"/>
        </w:rPr>
        <w:t>Жергілікті бюджетке түскен түсімдердің атқарылуын бағалау</w:t>
      </w:r>
    </w:p>
    <w:p w:rsidR="003438D9" w:rsidRPr="00D25406" w:rsidRDefault="003438D9" w:rsidP="003438D9">
      <w:pPr>
        <w:suppressAutoHyphens/>
        <w:spacing w:after="0" w:line="100" w:lineRule="atLeast"/>
        <w:ind w:firstLine="705"/>
        <w:jc w:val="both"/>
        <w:textAlignment w:val="baseline"/>
        <w:rPr>
          <w:rFonts w:ascii="Times New Roman" w:eastAsia="Times New Roman" w:hAnsi="Times New Roman" w:cs="Times New Roman"/>
          <w:kern w:val="1"/>
          <w:sz w:val="28"/>
          <w:szCs w:val="28"/>
          <w:lang w:val="kk-KZ" w:eastAsia="ar-SA"/>
        </w:rPr>
      </w:pPr>
      <w:r w:rsidRPr="00CF0C20">
        <w:rPr>
          <w:rFonts w:ascii="Times New Roman" w:eastAsia="Times New Roman" w:hAnsi="Times New Roman" w:cs="Times New Roman"/>
          <w:kern w:val="1"/>
          <w:sz w:val="28"/>
          <w:szCs w:val="28"/>
          <w:lang w:val="kk-KZ" w:eastAsia="ar-SA"/>
        </w:rPr>
        <w:t>20</w:t>
      </w:r>
      <w:r>
        <w:rPr>
          <w:rFonts w:ascii="Times New Roman" w:eastAsia="Times New Roman" w:hAnsi="Times New Roman" w:cs="Times New Roman"/>
          <w:kern w:val="1"/>
          <w:sz w:val="28"/>
          <w:szCs w:val="28"/>
          <w:lang w:val="kk-KZ" w:eastAsia="ar-SA"/>
        </w:rPr>
        <w:t>20</w:t>
      </w:r>
      <w:r w:rsidRPr="00CF0C20">
        <w:rPr>
          <w:rFonts w:ascii="Times New Roman" w:eastAsia="Times New Roman" w:hAnsi="Times New Roman" w:cs="Times New Roman"/>
          <w:kern w:val="1"/>
          <w:sz w:val="28"/>
          <w:szCs w:val="28"/>
          <w:lang w:val="kk-KZ" w:eastAsia="ar-SA"/>
        </w:rPr>
        <w:t xml:space="preserve"> жылдың қорытындысы бойынша бюджеттің кіріс бөлімінің орындалуы </w:t>
      </w:r>
      <w:r w:rsidRPr="00B56AD3">
        <w:rPr>
          <w:rFonts w:ascii="Times New Roman" w:eastAsia="Times New Roman" w:hAnsi="Times New Roman" w:cs="Times New Roman"/>
          <w:b/>
          <w:kern w:val="1"/>
          <w:sz w:val="28"/>
          <w:szCs w:val="28"/>
          <w:lang w:val="kk-KZ" w:eastAsia="ar-SA"/>
        </w:rPr>
        <w:t>7 558 574,4 мың</w:t>
      </w:r>
      <w:r w:rsidR="000B7E56" w:rsidRPr="00B56AD3">
        <w:rPr>
          <w:rFonts w:ascii="Times New Roman" w:eastAsia="Times New Roman" w:hAnsi="Times New Roman" w:cs="Times New Roman"/>
          <w:b/>
          <w:kern w:val="1"/>
          <w:sz w:val="28"/>
          <w:szCs w:val="28"/>
          <w:lang w:val="kk-KZ" w:eastAsia="ar-SA"/>
        </w:rPr>
        <w:t xml:space="preserve"> </w:t>
      </w:r>
      <w:r w:rsidRPr="00B56AD3">
        <w:rPr>
          <w:rFonts w:ascii="Times New Roman" w:eastAsia="Times New Roman" w:hAnsi="Times New Roman" w:cs="Times New Roman"/>
          <w:b/>
          <w:kern w:val="1"/>
          <w:sz w:val="28"/>
          <w:szCs w:val="28"/>
          <w:lang w:val="kk-KZ" w:eastAsia="ar-SA"/>
        </w:rPr>
        <w:t>теңге</w:t>
      </w:r>
      <w:r w:rsidRPr="00D25406">
        <w:rPr>
          <w:rFonts w:ascii="Times New Roman" w:eastAsia="Times New Roman" w:hAnsi="Times New Roman" w:cs="Times New Roman"/>
          <w:kern w:val="1"/>
          <w:sz w:val="28"/>
          <w:szCs w:val="28"/>
          <w:lang w:val="kk-KZ" w:eastAsia="ar-SA"/>
        </w:rPr>
        <w:t xml:space="preserve"> құрады (түзетілген бюджеттік жоспардан 102,7%), соның ішінде 7 173 021,5 мың</w:t>
      </w:r>
      <w:r w:rsidR="000B7E56">
        <w:rPr>
          <w:rFonts w:ascii="Times New Roman" w:eastAsia="Times New Roman" w:hAnsi="Times New Roman" w:cs="Times New Roman"/>
          <w:kern w:val="1"/>
          <w:sz w:val="28"/>
          <w:szCs w:val="28"/>
          <w:lang w:val="kk-KZ" w:eastAsia="ar-SA"/>
        </w:rPr>
        <w:t xml:space="preserve"> </w:t>
      </w:r>
      <w:r w:rsidRPr="00D25406">
        <w:rPr>
          <w:rFonts w:ascii="Times New Roman" w:eastAsia="Times New Roman" w:hAnsi="Times New Roman" w:cs="Times New Roman"/>
          <w:kern w:val="1"/>
          <w:sz w:val="28"/>
          <w:szCs w:val="28"/>
          <w:lang w:val="kk-KZ" w:eastAsia="ar-SA"/>
        </w:rPr>
        <w:t>теңге табыстар, 31 592,9 мың теңге бюджеттік кредиттерді өтеу сомасы, 353 960,0 мың теңге қарыздардың түсімі.</w:t>
      </w:r>
    </w:p>
    <w:p w:rsidR="003438D9" w:rsidRPr="003438D9" w:rsidRDefault="003438D9" w:rsidP="003438D9">
      <w:pPr>
        <w:suppressAutoHyphens/>
        <w:spacing w:after="0" w:line="240" w:lineRule="auto"/>
        <w:ind w:firstLine="720"/>
        <w:jc w:val="both"/>
        <w:textAlignment w:val="baseline"/>
        <w:rPr>
          <w:rFonts w:ascii="Times New Roman" w:eastAsia="Times New Roman" w:hAnsi="Times New Roman" w:cs="Times New Roman"/>
          <w:kern w:val="1"/>
          <w:sz w:val="28"/>
          <w:szCs w:val="28"/>
          <w:lang w:val="kk-KZ"/>
        </w:rPr>
      </w:pPr>
      <w:r w:rsidRPr="00D25406">
        <w:rPr>
          <w:rFonts w:ascii="Times New Roman" w:eastAsia="Times New Roman" w:hAnsi="Times New Roman" w:cs="Times New Roman"/>
          <w:kern w:val="1"/>
          <w:sz w:val="28"/>
          <w:szCs w:val="28"/>
          <w:lang w:val="kk-KZ" w:eastAsia="ar-SA"/>
        </w:rPr>
        <w:t>2020 жылы аудан бюджетіне кірістер 201</w:t>
      </w:r>
      <w:r w:rsidR="00D25406" w:rsidRPr="00D25406">
        <w:rPr>
          <w:rFonts w:ascii="Times New Roman" w:eastAsia="Times New Roman" w:hAnsi="Times New Roman" w:cs="Times New Roman"/>
          <w:kern w:val="1"/>
          <w:sz w:val="28"/>
          <w:szCs w:val="28"/>
          <w:lang w:val="kk-KZ" w:eastAsia="ar-SA"/>
        </w:rPr>
        <w:t>9</w:t>
      </w:r>
      <w:r w:rsidRPr="00D25406">
        <w:rPr>
          <w:rFonts w:ascii="Times New Roman" w:eastAsia="Times New Roman" w:hAnsi="Times New Roman" w:cs="Times New Roman"/>
          <w:kern w:val="1"/>
          <w:sz w:val="28"/>
          <w:szCs w:val="28"/>
          <w:lang w:val="kk-KZ" w:eastAsia="ar-SA"/>
        </w:rPr>
        <w:t xml:space="preserve"> жылмен салыстырғанда </w:t>
      </w:r>
      <w:r w:rsidRPr="00D25406">
        <w:rPr>
          <w:rFonts w:ascii="Times New Roman" w:eastAsia="Times New Roman" w:hAnsi="Times New Roman" w:cs="Times New Roman"/>
          <w:bCs/>
          <w:kern w:val="1"/>
          <w:sz w:val="28"/>
          <w:szCs w:val="28"/>
          <w:lang w:val="kk-KZ" w:eastAsia="ar-SA"/>
        </w:rPr>
        <w:t xml:space="preserve"> </w:t>
      </w:r>
      <w:r w:rsidR="00D25406" w:rsidRPr="00D25406">
        <w:rPr>
          <w:rFonts w:ascii="Times New Roman" w:eastAsia="Times New Roman" w:hAnsi="Times New Roman" w:cs="Times New Roman"/>
          <w:bCs/>
          <w:kern w:val="1"/>
          <w:sz w:val="28"/>
          <w:szCs w:val="28"/>
          <w:lang w:val="kk-KZ" w:eastAsia="ar-SA"/>
        </w:rPr>
        <w:t>2 912 977,9</w:t>
      </w:r>
      <w:r w:rsidRPr="00D25406">
        <w:rPr>
          <w:rFonts w:ascii="Times New Roman" w:eastAsia="Times New Roman" w:hAnsi="Times New Roman" w:cs="Times New Roman"/>
          <w:bCs/>
          <w:kern w:val="1"/>
          <w:sz w:val="28"/>
          <w:szCs w:val="28"/>
          <w:lang w:val="kk-KZ" w:eastAsia="ar-SA"/>
        </w:rPr>
        <w:t xml:space="preserve"> </w:t>
      </w:r>
      <w:r w:rsidRPr="00D25406">
        <w:rPr>
          <w:rFonts w:ascii="Times New Roman" w:eastAsia="Times New Roman" w:hAnsi="Times New Roman" w:cs="Times New Roman"/>
          <w:kern w:val="1"/>
          <w:sz w:val="28"/>
          <w:szCs w:val="28"/>
          <w:lang w:val="kk-KZ" w:eastAsia="ar-SA"/>
        </w:rPr>
        <w:t>мың</w:t>
      </w:r>
      <w:r w:rsidR="000B7E56">
        <w:rPr>
          <w:rFonts w:ascii="Times New Roman" w:eastAsia="Times New Roman" w:hAnsi="Times New Roman" w:cs="Times New Roman"/>
          <w:kern w:val="1"/>
          <w:sz w:val="28"/>
          <w:szCs w:val="28"/>
          <w:lang w:val="kk-KZ" w:eastAsia="ar-SA"/>
        </w:rPr>
        <w:t xml:space="preserve"> </w:t>
      </w:r>
      <w:r w:rsidR="00D25406" w:rsidRPr="00D25406">
        <w:rPr>
          <w:rFonts w:ascii="Times New Roman" w:eastAsia="Times New Roman" w:hAnsi="Times New Roman" w:cs="Times New Roman"/>
          <w:kern w:val="1"/>
          <w:sz w:val="28"/>
          <w:szCs w:val="28"/>
          <w:lang w:val="kk-KZ" w:eastAsia="ar-SA"/>
        </w:rPr>
        <w:t>т</w:t>
      </w:r>
      <w:r w:rsidRPr="00D25406">
        <w:rPr>
          <w:rFonts w:ascii="Times New Roman" w:eastAsia="Times New Roman" w:hAnsi="Times New Roman" w:cs="Times New Roman"/>
          <w:kern w:val="1"/>
          <w:sz w:val="28"/>
          <w:szCs w:val="28"/>
          <w:lang w:val="kk-KZ" w:eastAsia="ar-SA"/>
        </w:rPr>
        <w:t>еңгеге</w:t>
      </w:r>
      <w:r w:rsidR="00D25406" w:rsidRPr="00D25406">
        <w:rPr>
          <w:rFonts w:ascii="Times New Roman" w:eastAsia="Times New Roman" w:hAnsi="Times New Roman" w:cs="Times New Roman"/>
          <w:kern w:val="1"/>
          <w:sz w:val="28"/>
          <w:szCs w:val="28"/>
          <w:lang w:val="kk-KZ" w:eastAsia="ar-SA"/>
        </w:rPr>
        <w:t xml:space="preserve"> </w:t>
      </w:r>
      <w:r w:rsidRPr="00D25406">
        <w:rPr>
          <w:rFonts w:ascii="Times New Roman" w:eastAsia="Times New Roman" w:hAnsi="Times New Roman" w:cs="Times New Roman"/>
          <w:kern w:val="1"/>
          <w:sz w:val="28"/>
          <w:szCs w:val="28"/>
          <w:lang w:val="kk-KZ" w:eastAsia="ar-SA"/>
        </w:rPr>
        <w:t>(</w:t>
      </w:r>
      <w:r w:rsidR="00D25406" w:rsidRPr="00D25406">
        <w:rPr>
          <w:rFonts w:ascii="Times New Roman" w:eastAsia="Times New Roman" w:hAnsi="Times New Roman" w:cs="Times New Roman"/>
          <w:kern w:val="1"/>
          <w:sz w:val="28"/>
          <w:szCs w:val="28"/>
          <w:lang w:val="kk-KZ" w:eastAsia="ar-SA"/>
        </w:rPr>
        <w:t>162,7</w:t>
      </w:r>
      <w:r w:rsidRPr="00D25406">
        <w:rPr>
          <w:rFonts w:ascii="Times New Roman" w:eastAsia="Times New Roman" w:hAnsi="Times New Roman" w:cs="Times New Roman"/>
          <w:kern w:val="1"/>
          <w:sz w:val="28"/>
          <w:szCs w:val="28"/>
          <w:lang w:val="kk-KZ" w:eastAsia="ar-SA"/>
        </w:rPr>
        <w:t>%) ұлғайды</w:t>
      </w:r>
      <w:r w:rsidRPr="00CF0C20">
        <w:rPr>
          <w:rFonts w:ascii="Times New Roman" w:eastAsia="Times New Roman" w:hAnsi="Times New Roman" w:cs="Times New Roman"/>
          <w:kern w:val="1"/>
          <w:sz w:val="28"/>
          <w:szCs w:val="28"/>
          <w:lang w:val="kk-KZ" w:eastAsia="ar-SA"/>
        </w:rPr>
        <w:t>.</w:t>
      </w:r>
    </w:p>
    <w:p w:rsidR="00D25406" w:rsidRPr="00CF0C20" w:rsidRDefault="00D25406" w:rsidP="00D25406">
      <w:pPr>
        <w:suppressAutoHyphens/>
        <w:spacing w:after="0" w:line="100" w:lineRule="atLeast"/>
        <w:ind w:firstLine="705"/>
        <w:jc w:val="both"/>
        <w:textAlignment w:val="baseline"/>
        <w:rPr>
          <w:rFonts w:ascii="Times New Roman" w:eastAsia="Times New Roman" w:hAnsi="Times New Roman" w:cs="Times New Roman"/>
          <w:kern w:val="1"/>
          <w:sz w:val="28"/>
          <w:szCs w:val="28"/>
          <w:lang w:val="kk-KZ" w:eastAsia="ar-SA"/>
        </w:rPr>
      </w:pPr>
      <w:r w:rsidRPr="00CF0C20">
        <w:rPr>
          <w:rFonts w:ascii="Times New Roman" w:eastAsia="Times New Roman" w:hAnsi="Times New Roman" w:cs="Times New Roman"/>
          <w:kern w:val="1"/>
          <w:sz w:val="28"/>
          <w:szCs w:val="28"/>
          <w:lang w:val="kk-KZ" w:eastAsia="ar-SA"/>
        </w:rPr>
        <w:t xml:space="preserve">Трансферттер </w:t>
      </w:r>
      <w:r w:rsidRPr="00F757BB">
        <w:rPr>
          <w:rFonts w:ascii="Times New Roman" w:eastAsia="Times New Roman" w:hAnsi="Times New Roman" w:cs="Times New Roman"/>
          <w:b/>
          <w:kern w:val="1"/>
          <w:sz w:val="28"/>
          <w:szCs w:val="28"/>
          <w:lang w:val="kk-KZ" w:eastAsia="ar-SA"/>
        </w:rPr>
        <w:t>2 475 201,0 мың теңгеге</w:t>
      </w:r>
      <w:r w:rsidRPr="00CF0C20">
        <w:rPr>
          <w:rFonts w:ascii="Times New Roman" w:eastAsia="Times New Roman" w:hAnsi="Times New Roman" w:cs="Times New Roman"/>
          <w:kern w:val="1"/>
          <w:sz w:val="28"/>
          <w:szCs w:val="28"/>
          <w:lang w:val="kk-KZ" w:eastAsia="ar-SA"/>
        </w:rPr>
        <w:t xml:space="preserve"> және салықтық емес түсімдер </w:t>
      </w:r>
      <w:r>
        <w:rPr>
          <w:rFonts w:ascii="Times New Roman" w:eastAsia="Times New Roman" w:hAnsi="Times New Roman" w:cs="Times New Roman"/>
          <w:kern w:val="1"/>
          <w:sz w:val="28"/>
          <w:szCs w:val="28"/>
          <w:lang w:val="kk-KZ" w:eastAsia="ar-SA"/>
        </w:rPr>
        <w:t>153 626,8</w:t>
      </w:r>
      <w:r w:rsidRPr="00CF0C20">
        <w:rPr>
          <w:rFonts w:ascii="Times New Roman" w:eastAsia="Times New Roman" w:hAnsi="Times New Roman" w:cs="Times New Roman"/>
          <w:kern w:val="1"/>
          <w:sz w:val="28"/>
          <w:szCs w:val="28"/>
          <w:lang w:val="kk-KZ" w:eastAsia="ar-SA"/>
        </w:rPr>
        <w:t xml:space="preserve"> мың</w:t>
      </w:r>
      <w:r w:rsidR="000B7E56">
        <w:rPr>
          <w:rFonts w:ascii="Times New Roman" w:eastAsia="Times New Roman" w:hAnsi="Times New Roman" w:cs="Times New Roman"/>
          <w:kern w:val="1"/>
          <w:sz w:val="28"/>
          <w:szCs w:val="28"/>
          <w:lang w:val="kk-KZ" w:eastAsia="ar-SA"/>
        </w:rPr>
        <w:t xml:space="preserve"> </w:t>
      </w:r>
      <w:r w:rsidRPr="00CF0C20">
        <w:rPr>
          <w:rFonts w:ascii="Times New Roman" w:eastAsia="Times New Roman" w:hAnsi="Times New Roman" w:cs="Times New Roman"/>
          <w:kern w:val="1"/>
          <w:sz w:val="28"/>
          <w:szCs w:val="28"/>
          <w:lang w:val="kk-KZ" w:eastAsia="ar-SA"/>
        </w:rPr>
        <w:t xml:space="preserve">теңгеге ұлғайды, </w:t>
      </w:r>
      <w:r>
        <w:rPr>
          <w:rFonts w:ascii="Times New Roman" w:eastAsia="Times New Roman" w:hAnsi="Times New Roman" w:cs="Times New Roman"/>
          <w:kern w:val="1"/>
          <w:sz w:val="28"/>
          <w:szCs w:val="28"/>
          <w:lang w:val="kk-KZ" w:eastAsia="ar-SA"/>
        </w:rPr>
        <w:t>289 572,0</w:t>
      </w:r>
      <w:r w:rsidRPr="00CF0C20">
        <w:rPr>
          <w:rFonts w:ascii="Times New Roman" w:eastAsia="Times New Roman" w:hAnsi="Times New Roman" w:cs="Times New Roman"/>
          <w:kern w:val="1"/>
          <w:sz w:val="28"/>
          <w:szCs w:val="28"/>
          <w:lang w:val="kk-KZ" w:eastAsia="ar-SA"/>
        </w:rPr>
        <w:t xml:space="preserve"> мың</w:t>
      </w:r>
      <w:r w:rsidR="000B7E56">
        <w:rPr>
          <w:rFonts w:ascii="Times New Roman" w:eastAsia="Times New Roman" w:hAnsi="Times New Roman" w:cs="Times New Roman"/>
          <w:kern w:val="1"/>
          <w:sz w:val="28"/>
          <w:szCs w:val="28"/>
          <w:lang w:val="kk-KZ" w:eastAsia="ar-SA"/>
        </w:rPr>
        <w:t xml:space="preserve"> </w:t>
      </w:r>
      <w:r w:rsidRPr="00CF0C20">
        <w:rPr>
          <w:rFonts w:ascii="Times New Roman" w:eastAsia="Times New Roman" w:hAnsi="Times New Roman" w:cs="Times New Roman"/>
          <w:kern w:val="1"/>
          <w:sz w:val="28"/>
          <w:szCs w:val="28"/>
          <w:lang w:val="kk-KZ" w:eastAsia="ar-SA"/>
        </w:rPr>
        <w:t>теңгеге қарыздар түсімдері.</w:t>
      </w:r>
    </w:p>
    <w:p w:rsidR="003438D9" w:rsidRPr="00CF0C20" w:rsidRDefault="003438D9" w:rsidP="003438D9">
      <w:pPr>
        <w:suppressAutoHyphens/>
        <w:spacing w:after="0" w:line="240" w:lineRule="auto"/>
        <w:ind w:firstLine="720"/>
        <w:jc w:val="both"/>
        <w:textAlignment w:val="baseline"/>
        <w:rPr>
          <w:rFonts w:ascii="Times New Roman" w:eastAsia="Times New Roman" w:hAnsi="Times New Roman" w:cs="Times New Roman"/>
          <w:b/>
          <w:kern w:val="1"/>
          <w:sz w:val="28"/>
          <w:szCs w:val="28"/>
          <w:lang w:val="kk-KZ" w:eastAsia="ar-SA"/>
        </w:rPr>
      </w:pPr>
    </w:p>
    <w:p w:rsidR="00C53770" w:rsidRPr="00DC3A3C" w:rsidRDefault="00C53770" w:rsidP="00C53770">
      <w:pPr>
        <w:spacing w:line="240" w:lineRule="auto"/>
        <w:ind w:firstLine="705"/>
        <w:jc w:val="right"/>
        <w:rPr>
          <w:rFonts w:ascii="Times New Roman" w:hAnsi="Times New Roman" w:cs="Times New Roman"/>
          <w:sz w:val="28"/>
          <w:szCs w:val="28"/>
          <w:lang w:val="kk-KZ"/>
        </w:rPr>
      </w:pPr>
      <w:r w:rsidRPr="00DC3A3C">
        <w:rPr>
          <w:rFonts w:ascii="Times New Roman" w:hAnsi="Times New Roman" w:cs="Times New Roman"/>
          <w:sz w:val="28"/>
          <w:szCs w:val="28"/>
          <w:lang w:val="kk-KZ"/>
        </w:rPr>
        <w:t>1</w:t>
      </w:r>
      <w:r w:rsidR="00D25406" w:rsidRPr="00DC3A3C">
        <w:rPr>
          <w:rFonts w:ascii="Times New Roman" w:hAnsi="Times New Roman" w:cs="Times New Roman"/>
          <w:sz w:val="28"/>
          <w:szCs w:val="28"/>
          <w:lang w:val="kk-KZ"/>
        </w:rPr>
        <w:t xml:space="preserve"> кесте</w:t>
      </w:r>
    </w:p>
    <w:p w:rsidR="00D25406" w:rsidRPr="00DC3A3C" w:rsidRDefault="00D25406" w:rsidP="00D25406">
      <w:pPr>
        <w:widowControl w:val="0"/>
        <w:tabs>
          <w:tab w:val="left" w:pos="0"/>
        </w:tabs>
        <w:spacing w:line="240" w:lineRule="auto"/>
        <w:jc w:val="center"/>
        <w:rPr>
          <w:rFonts w:ascii="Times New Roman" w:hAnsi="Times New Roman" w:cs="Times New Roman"/>
          <w:b/>
          <w:sz w:val="28"/>
          <w:szCs w:val="28"/>
          <w:lang w:val="kk-KZ"/>
        </w:rPr>
      </w:pPr>
      <w:r w:rsidRPr="00DC3A3C">
        <w:rPr>
          <w:rFonts w:ascii="Times New Roman" w:hAnsi="Times New Roman" w:cs="Times New Roman"/>
          <w:b/>
          <w:sz w:val="28"/>
          <w:szCs w:val="28"/>
          <w:lang w:val="kk-KZ"/>
        </w:rPr>
        <w:t>Бюджет түсімдері мен шығыстарының орындалу серпіні</w:t>
      </w:r>
    </w:p>
    <w:p w:rsidR="00C53770" w:rsidRPr="00473DDF" w:rsidRDefault="00C53770" w:rsidP="00C53770">
      <w:pPr>
        <w:widowControl w:val="0"/>
        <w:tabs>
          <w:tab w:val="left" w:pos="0"/>
        </w:tabs>
        <w:spacing w:line="240" w:lineRule="auto"/>
        <w:jc w:val="right"/>
        <w:rPr>
          <w:rFonts w:ascii="Times New Roman" w:hAnsi="Times New Roman" w:cs="Times New Roman"/>
          <w:sz w:val="24"/>
          <w:szCs w:val="24"/>
        </w:rPr>
      </w:pPr>
      <w:r w:rsidRPr="00DC3A3C">
        <w:rPr>
          <w:rFonts w:ascii="Times New Roman" w:hAnsi="Times New Roman" w:cs="Times New Roman"/>
          <w:b/>
          <w:sz w:val="26"/>
          <w:szCs w:val="26"/>
          <w:lang w:val="kk-KZ"/>
        </w:rPr>
        <w:tab/>
      </w:r>
      <w:r w:rsidR="00473DDF" w:rsidRPr="00473DDF">
        <w:rPr>
          <w:rFonts w:ascii="Times New Roman" w:hAnsi="Times New Roman" w:cs="Times New Roman"/>
          <w:sz w:val="24"/>
          <w:szCs w:val="24"/>
        </w:rPr>
        <w:t>(</w:t>
      </w:r>
      <w:r w:rsidR="0024228E">
        <w:rPr>
          <w:rFonts w:ascii="Times New Roman" w:hAnsi="Times New Roman" w:cs="Times New Roman"/>
          <w:sz w:val="24"/>
          <w:szCs w:val="24"/>
        </w:rPr>
        <w:t>млн</w:t>
      </w:r>
      <w:r w:rsidRPr="00473DDF">
        <w:rPr>
          <w:rFonts w:ascii="Times New Roman" w:hAnsi="Times New Roman" w:cs="Times New Roman"/>
          <w:sz w:val="24"/>
          <w:szCs w:val="24"/>
        </w:rPr>
        <w:t>. те</w:t>
      </w:r>
      <w:r w:rsidR="00D25406">
        <w:rPr>
          <w:rFonts w:ascii="Times New Roman" w:hAnsi="Times New Roman" w:cs="Times New Roman"/>
          <w:sz w:val="24"/>
          <w:szCs w:val="24"/>
          <w:lang w:val="kk-KZ"/>
        </w:rPr>
        <w:t>ң</w:t>
      </w:r>
      <w:r w:rsidRPr="00473DDF">
        <w:rPr>
          <w:rFonts w:ascii="Times New Roman" w:hAnsi="Times New Roman" w:cs="Times New Roman"/>
          <w:sz w:val="24"/>
          <w:szCs w:val="24"/>
        </w:rPr>
        <w:t>ге</w:t>
      </w:r>
      <w:r w:rsidR="00473DDF" w:rsidRPr="00473DDF">
        <w:rPr>
          <w:rFonts w:ascii="Times New Roman" w:hAnsi="Times New Roman" w:cs="Times New Roman"/>
          <w:sz w:val="24"/>
          <w:szCs w:val="24"/>
        </w:rPr>
        <w:t>)</w:t>
      </w:r>
    </w:p>
    <w:tbl>
      <w:tblPr>
        <w:tblW w:w="9781" w:type="dxa"/>
        <w:tblInd w:w="108" w:type="dxa"/>
        <w:tblLayout w:type="fixed"/>
        <w:tblLook w:val="0000" w:firstRow="0" w:lastRow="0" w:firstColumn="0" w:lastColumn="0" w:noHBand="0" w:noVBand="0"/>
      </w:tblPr>
      <w:tblGrid>
        <w:gridCol w:w="2127"/>
        <w:gridCol w:w="1701"/>
        <w:gridCol w:w="1559"/>
        <w:gridCol w:w="1559"/>
        <w:gridCol w:w="1559"/>
        <w:gridCol w:w="1276"/>
      </w:tblGrid>
      <w:tr w:rsidR="00D25406" w:rsidRPr="00374936" w:rsidTr="00403660">
        <w:tc>
          <w:tcPr>
            <w:tcW w:w="2127" w:type="dxa"/>
            <w:tcBorders>
              <w:top w:val="single" w:sz="4" w:space="0" w:color="000000"/>
              <w:left w:val="single" w:sz="4" w:space="0" w:color="000000"/>
              <w:bottom w:val="single" w:sz="4" w:space="0" w:color="000000"/>
            </w:tcBorders>
            <w:shd w:val="clear" w:color="auto" w:fill="auto"/>
            <w:vAlign w:val="center"/>
          </w:tcPr>
          <w:p w:rsidR="00D25406" w:rsidRPr="00374936" w:rsidRDefault="00D25406" w:rsidP="00D25406">
            <w:pPr>
              <w:widowControl w:val="0"/>
              <w:tabs>
                <w:tab w:val="left" w:pos="-1662"/>
              </w:tabs>
              <w:snapToGrid w:val="0"/>
              <w:spacing w:line="240" w:lineRule="auto"/>
              <w:jc w:val="center"/>
              <w:rPr>
                <w:rFonts w:ascii="Times New Roman" w:hAnsi="Times New Roman" w:cs="Times New Roman"/>
                <w:b/>
                <w:sz w:val="24"/>
                <w:szCs w:val="24"/>
                <w:lang w:val="kk-KZ"/>
              </w:rPr>
            </w:pPr>
            <w:r w:rsidRPr="00374936">
              <w:rPr>
                <w:rFonts w:ascii="Times New Roman" w:hAnsi="Times New Roman" w:cs="Times New Roman"/>
                <w:b/>
                <w:sz w:val="24"/>
                <w:szCs w:val="24"/>
                <w:lang w:val="kk-KZ"/>
              </w:rPr>
              <w:t>Атауы</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406" w:rsidRPr="00374936" w:rsidRDefault="00D25406" w:rsidP="00D25406">
            <w:pPr>
              <w:widowControl w:val="0"/>
              <w:tabs>
                <w:tab w:val="left" w:pos="0"/>
              </w:tabs>
              <w:snapToGrid w:val="0"/>
              <w:spacing w:line="240" w:lineRule="auto"/>
              <w:jc w:val="center"/>
              <w:rPr>
                <w:rFonts w:ascii="Times New Roman" w:hAnsi="Times New Roman" w:cs="Times New Roman"/>
                <w:b/>
                <w:sz w:val="24"/>
                <w:szCs w:val="24"/>
              </w:rPr>
            </w:pPr>
            <w:r w:rsidRPr="00374936">
              <w:rPr>
                <w:rFonts w:ascii="Times New Roman" w:eastAsia="Times New Roman" w:hAnsi="Times New Roman" w:cs="Times New Roman"/>
                <w:b/>
                <w:kern w:val="1"/>
                <w:sz w:val="24"/>
                <w:szCs w:val="24"/>
                <w:lang w:eastAsia="ar-SA"/>
              </w:rPr>
              <w:t>201</w:t>
            </w:r>
            <w:r w:rsidRPr="00374936">
              <w:rPr>
                <w:rFonts w:ascii="Times New Roman" w:eastAsia="Times New Roman" w:hAnsi="Times New Roman" w:cs="Times New Roman"/>
                <w:b/>
                <w:kern w:val="1"/>
                <w:sz w:val="24"/>
                <w:szCs w:val="24"/>
                <w:lang w:val="kk-KZ" w:eastAsia="ar-SA"/>
              </w:rPr>
              <w:t>9 жыл орындалуы</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406" w:rsidRPr="00374936" w:rsidRDefault="00D25406" w:rsidP="00D25406">
            <w:pPr>
              <w:widowControl w:val="0"/>
              <w:tabs>
                <w:tab w:val="left" w:pos="0"/>
              </w:tabs>
              <w:snapToGrid w:val="0"/>
              <w:spacing w:after="0" w:line="100" w:lineRule="atLeast"/>
              <w:jc w:val="center"/>
              <w:textAlignment w:val="baseline"/>
              <w:rPr>
                <w:rFonts w:ascii="Times New Roman" w:eastAsia="Times New Roman" w:hAnsi="Times New Roman" w:cs="Times New Roman"/>
                <w:b/>
                <w:kern w:val="1"/>
                <w:sz w:val="24"/>
                <w:szCs w:val="24"/>
                <w:lang w:val="kk-KZ" w:eastAsia="ar-SA"/>
              </w:rPr>
            </w:pPr>
            <w:r w:rsidRPr="00374936">
              <w:rPr>
                <w:rFonts w:ascii="Times New Roman" w:eastAsia="Times New Roman" w:hAnsi="Times New Roman" w:cs="Times New Roman"/>
                <w:b/>
                <w:kern w:val="1"/>
                <w:sz w:val="24"/>
                <w:szCs w:val="24"/>
                <w:lang w:eastAsia="ar-SA"/>
              </w:rPr>
              <w:t>20</w:t>
            </w:r>
            <w:r w:rsidRPr="00374936">
              <w:rPr>
                <w:rFonts w:ascii="Times New Roman" w:eastAsia="Times New Roman" w:hAnsi="Times New Roman" w:cs="Times New Roman"/>
                <w:b/>
                <w:kern w:val="1"/>
                <w:sz w:val="24"/>
                <w:szCs w:val="24"/>
                <w:lang w:val="kk-KZ" w:eastAsia="ar-SA"/>
              </w:rPr>
              <w:t>20 жылдың түзетілген бюджеті</w:t>
            </w:r>
          </w:p>
        </w:tc>
        <w:tc>
          <w:tcPr>
            <w:tcW w:w="1559" w:type="dxa"/>
            <w:tcBorders>
              <w:top w:val="single" w:sz="4" w:space="0" w:color="000000"/>
              <w:left w:val="single" w:sz="4" w:space="0" w:color="000000"/>
              <w:bottom w:val="single" w:sz="4" w:space="0" w:color="000000"/>
            </w:tcBorders>
            <w:shd w:val="clear" w:color="auto" w:fill="auto"/>
            <w:vAlign w:val="center"/>
          </w:tcPr>
          <w:p w:rsidR="00D25406" w:rsidRPr="00374936" w:rsidRDefault="00D25406" w:rsidP="00D25406">
            <w:pPr>
              <w:widowControl w:val="0"/>
              <w:tabs>
                <w:tab w:val="left" w:pos="0"/>
              </w:tabs>
              <w:snapToGrid w:val="0"/>
              <w:spacing w:line="240" w:lineRule="auto"/>
              <w:jc w:val="center"/>
              <w:rPr>
                <w:rFonts w:ascii="Times New Roman" w:hAnsi="Times New Roman" w:cs="Times New Roman"/>
                <w:b/>
                <w:sz w:val="24"/>
                <w:szCs w:val="24"/>
              </w:rPr>
            </w:pPr>
            <w:r w:rsidRPr="00374936">
              <w:rPr>
                <w:rFonts w:ascii="Times New Roman" w:eastAsia="Times New Roman" w:hAnsi="Times New Roman" w:cs="Times New Roman"/>
                <w:b/>
                <w:kern w:val="1"/>
                <w:sz w:val="24"/>
                <w:szCs w:val="24"/>
                <w:lang w:eastAsia="ar-SA"/>
              </w:rPr>
              <w:t>20</w:t>
            </w:r>
            <w:r w:rsidRPr="00374936">
              <w:rPr>
                <w:rFonts w:ascii="Times New Roman" w:eastAsia="Times New Roman" w:hAnsi="Times New Roman" w:cs="Times New Roman"/>
                <w:b/>
                <w:kern w:val="1"/>
                <w:sz w:val="24"/>
                <w:szCs w:val="24"/>
                <w:lang w:val="kk-KZ" w:eastAsia="ar-SA"/>
              </w:rPr>
              <w:t>20 жылы орындалуы</w:t>
            </w:r>
          </w:p>
        </w:tc>
        <w:tc>
          <w:tcPr>
            <w:tcW w:w="1559" w:type="dxa"/>
            <w:tcBorders>
              <w:top w:val="single" w:sz="4" w:space="0" w:color="000000"/>
              <w:left w:val="single" w:sz="4" w:space="0" w:color="000000"/>
              <w:bottom w:val="single" w:sz="4" w:space="0" w:color="000000"/>
            </w:tcBorders>
            <w:shd w:val="clear" w:color="auto" w:fill="auto"/>
            <w:vAlign w:val="center"/>
          </w:tcPr>
          <w:p w:rsidR="00D25406" w:rsidRPr="00374936" w:rsidRDefault="00D25406" w:rsidP="00D25406">
            <w:pPr>
              <w:widowControl w:val="0"/>
              <w:tabs>
                <w:tab w:val="left" w:pos="0"/>
              </w:tabs>
              <w:spacing w:line="240" w:lineRule="auto"/>
              <w:jc w:val="center"/>
              <w:rPr>
                <w:rFonts w:ascii="Times New Roman" w:hAnsi="Times New Roman" w:cs="Times New Roman"/>
                <w:b/>
                <w:sz w:val="24"/>
                <w:szCs w:val="24"/>
              </w:rPr>
            </w:pPr>
            <w:r w:rsidRPr="00374936">
              <w:rPr>
                <w:rFonts w:ascii="Times New Roman" w:hAnsi="Times New Roman" w:cs="Times New Roman"/>
                <w:b/>
                <w:sz w:val="24"/>
                <w:szCs w:val="24"/>
              </w:rPr>
              <w:t>2019 ж. қарай 2020 ж.  өсу қарқыны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406" w:rsidRPr="00374936" w:rsidRDefault="00D25406" w:rsidP="00D25406">
            <w:pPr>
              <w:widowControl w:val="0"/>
              <w:tabs>
                <w:tab w:val="left" w:pos="0"/>
              </w:tabs>
              <w:snapToGrid w:val="0"/>
              <w:spacing w:after="0" w:line="100" w:lineRule="atLeast"/>
              <w:jc w:val="center"/>
              <w:textAlignment w:val="baseline"/>
              <w:rPr>
                <w:rFonts w:ascii="Times New Roman" w:eastAsia="Times New Roman" w:hAnsi="Times New Roman" w:cs="Times New Roman"/>
                <w:b/>
                <w:bCs/>
                <w:kern w:val="1"/>
                <w:sz w:val="24"/>
                <w:szCs w:val="24"/>
                <w:lang w:val="kk-KZ" w:eastAsia="ar-SA"/>
              </w:rPr>
            </w:pPr>
            <w:r w:rsidRPr="00374936">
              <w:rPr>
                <w:rFonts w:ascii="Times New Roman" w:eastAsia="Times New Roman" w:hAnsi="Times New Roman" w:cs="Times New Roman"/>
                <w:b/>
                <w:bCs/>
                <w:kern w:val="1"/>
                <w:sz w:val="24"/>
                <w:szCs w:val="24"/>
                <w:lang w:val="kk-KZ" w:eastAsia="ar-SA"/>
              </w:rPr>
              <w:t>2019 жылына ауытқу</w:t>
            </w:r>
          </w:p>
          <w:p w:rsidR="00D25406" w:rsidRPr="00374936" w:rsidRDefault="00D25406" w:rsidP="00D25406">
            <w:pPr>
              <w:widowControl w:val="0"/>
              <w:tabs>
                <w:tab w:val="left" w:pos="0"/>
              </w:tabs>
              <w:snapToGrid w:val="0"/>
              <w:spacing w:line="240" w:lineRule="auto"/>
              <w:jc w:val="center"/>
              <w:rPr>
                <w:rFonts w:ascii="Times New Roman" w:hAnsi="Times New Roman" w:cs="Times New Roman"/>
                <w:b/>
                <w:bCs/>
                <w:sz w:val="24"/>
                <w:szCs w:val="24"/>
              </w:rPr>
            </w:pPr>
            <w:r w:rsidRPr="00374936">
              <w:rPr>
                <w:rFonts w:ascii="Times New Roman" w:eastAsia="Times New Roman" w:hAnsi="Times New Roman" w:cs="Times New Roman"/>
                <w:b/>
                <w:bCs/>
                <w:kern w:val="1"/>
                <w:sz w:val="24"/>
                <w:szCs w:val="24"/>
                <w:lang w:eastAsia="ar-SA"/>
              </w:rPr>
              <w:t>(+, -)</w:t>
            </w:r>
          </w:p>
        </w:tc>
      </w:tr>
      <w:tr w:rsidR="00D25406" w:rsidRPr="00374936" w:rsidTr="00403660">
        <w:trPr>
          <w:trHeight w:val="650"/>
        </w:trPr>
        <w:tc>
          <w:tcPr>
            <w:tcW w:w="2127" w:type="dxa"/>
            <w:tcBorders>
              <w:top w:val="single" w:sz="4" w:space="0" w:color="000000"/>
              <w:left w:val="single" w:sz="4" w:space="0" w:color="000000"/>
              <w:bottom w:val="single" w:sz="4" w:space="0" w:color="000000"/>
            </w:tcBorders>
            <w:shd w:val="clear" w:color="auto" w:fill="auto"/>
            <w:vAlign w:val="center"/>
          </w:tcPr>
          <w:p w:rsidR="00D25406" w:rsidRPr="00374936" w:rsidRDefault="00D25406" w:rsidP="00D25406">
            <w:pPr>
              <w:widowControl w:val="0"/>
              <w:numPr>
                <w:ilvl w:val="0"/>
                <w:numId w:val="2"/>
              </w:numPr>
              <w:tabs>
                <w:tab w:val="left" w:pos="337"/>
              </w:tabs>
              <w:suppressAutoHyphens/>
              <w:snapToGrid w:val="0"/>
              <w:spacing w:after="0" w:line="240" w:lineRule="auto"/>
              <w:ind w:left="0" w:firstLine="0"/>
              <w:textAlignment w:val="baseline"/>
              <w:rPr>
                <w:rFonts w:ascii="Times New Roman" w:hAnsi="Times New Roman" w:cs="Times New Roman"/>
                <w:b/>
                <w:sz w:val="24"/>
                <w:szCs w:val="24"/>
              </w:rPr>
            </w:pPr>
            <w:r w:rsidRPr="00374936">
              <w:rPr>
                <w:rFonts w:ascii="Times New Roman" w:eastAsia="Times New Roman" w:hAnsi="Times New Roman" w:cs="Times New Roman"/>
                <w:b/>
                <w:kern w:val="1"/>
                <w:sz w:val="24"/>
                <w:szCs w:val="24"/>
                <w:lang w:val="kk-KZ" w:eastAsia="ar-SA"/>
              </w:rPr>
              <w:t>Кірістер,</w:t>
            </w:r>
            <w:r w:rsidRPr="00374936">
              <w:rPr>
                <w:rFonts w:ascii="Times New Roman" w:eastAsia="Times New Roman" w:hAnsi="Times New Roman" w:cs="Times New Roman"/>
                <w:b/>
                <w:bCs/>
                <w:kern w:val="1"/>
                <w:sz w:val="24"/>
                <w:szCs w:val="24"/>
                <w:lang w:val="kk-KZ"/>
              </w:rPr>
              <w:t xml:space="preserve"> соның ішінде</w:t>
            </w:r>
            <w:r w:rsidRPr="00374936">
              <w:rPr>
                <w:rFonts w:ascii="Times New Roman" w:eastAsia="Times New Roman" w:hAnsi="Times New Roman" w:cs="Times New Roman"/>
                <w:b/>
                <w:bCs/>
                <w:kern w:val="1"/>
                <w:sz w:val="24"/>
                <w:szCs w:val="24"/>
              </w:rPr>
              <w:t>:</w:t>
            </w:r>
            <w:r w:rsidRPr="00374936">
              <w:rPr>
                <w:rFonts w:ascii="Times New Roman" w:hAnsi="Times New Roman" w:cs="Times New Roman"/>
                <w:b/>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406" w:rsidRPr="00374936" w:rsidRDefault="00D25406" w:rsidP="00D25406">
            <w:pPr>
              <w:spacing w:line="240" w:lineRule="auto"/>
              <w:jc w:val="center"/>
              <w:rPr>
                <w:rFonts w:ascii="Times New Roman" w:hAnsi="Times New Roman" w:cs="Times New Roman"/>
                <w:b/>
                <w:bCs/>
                <w:sz w:val="24"/>
                <w:szCs w:val="24"/>
                <w:lang w:val="kk-KZ"/>
              </w:rPr>
            </w:pPr>
            <w:r w:rsidRPr="00374936">
              <w:rPr>
                <w:rFonts w:ascii="Times New Roman" w:hAnsi="Times New Roman" w:cs="Times New Roman"/>
                <w:b/>
                <w:bCs/>
                <w:sz w:val="24"/>
                <w:szCs w:val="24"/>
              </w:rPr>
              <w:t>4 </w:t>
            </w:r>
            <w:r w:rsidRPr="00374936">
              <w:rPr>
                <w:rFonts w:ascii="Times New Roman" w:hAnsi="Times New Roman" w:cs="Times New Roman"/>
                <w:b/>
                <w:bCs/>
                <w:sz w:val="24"/>
                <w:szCs w:val="24"/>
                <w:lang w:val="kk-KZ"/>
              </w:rPr>
              <w:t>645,6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406" w:rsidRPr="00374936" w:rsidRDefault="00D25406" w:rsidP="00D25406">
            <w:pPr>
              <w:spacing w:line="240" w:lineRule="auto"/>
              <w:jc w:val="center"/>
              <w:rPr>
                <w:rFonts w:ascii="Times New Roman" w:hAnsi="Times New Roman" w:cs="Times New Roman"/>
                <w:b/>
                <w:bCs/>
                <w:sz w:val="24"/>
                <w:szCs w:val="24"/>
                <w:lang w:val="kk-KZ"/>
              </w:rPr>
            </w:pPr>
            <w:r w:rsidRPr="00374936">
              <w:rPr>
                <w:rFonts w:ascii="Times New Roman" w:hAnsi="Times New Roman" w:cs="Times New Roman"/>
                <w:b/>
                <w:bCs/>
                <w:sz w:val="24"/>
                <w:szCs w:val="24"/>
                <w:lang w:val="kk-KZ"/>
              </w:rPr>
              <w:t>7 359,9</w:t>
            </w:r>
          </w:p>
        </w:tc>
        <w:tc>
          <w:tcPr>
            <w:tcW w:w="1559" w:type="dxa"/>
            <w:tcBorders>
              <w:top w:val="single" w:sz="4" w:space="0" w:color="000000"/>
              <w:left w:val="single" w:sz="4" w:space="0" w:color="000000"/>
              <w:bottom w:val="single" w:sz="4" w:space="0" w:color="000000"/>
            </w:tcBorders>
            <w:shd w:val="clear" w:color="auto" w:fill="auto"/>
            <w:vAlign w:val="center"/>
          </w:tcPr>
          <w:p w:rsidR="00D25406" w:rsidRPr="00374936" w:rsidRDefault="00D25406" w:rsidP="00D25406">
            <w:pPr>
              <w:spacing w:line="240" w:lineRule="auto"/>
              <w:jc w:val="center"/>
              <w:rPr>
                <w:rFonts w:ascii="Times New Roman" w:hAnsi="Times New Roman" w:cs="Times New Roman"/>
                <w:b/>
                <w:bCs/>
                <w:sz w:val="24"/>
                <w:szCs w:val="24"/>
                <w:lang w:val="kk-KZ"/>
              </w:rPr>
            </w:pPr>
            <w:r w:rsidRPr="00374936">
              <w:rPr>
                <w:rFonts w:ascii="Times New Roman" w:hAnsi="Times New Roman" w:cs="Times New Roman"/>
                <w:b/>
                <w:bCs/>
                <w:sz w:val="24"/>
                <w:szCs w:val="24"/>
                <w:lang w:val="kk-KZ"/>
              </w:rPr>
              <w:t>7 558,6</w:t>
            </w:r>
          </w:p>
        </w:tc>
        <w:tc>
          <w:tcPr>
            <w:tcW w:w="1559" w:type="dxa"/>
            <w:tcBorders>
              <w:top w:val="single" w:sz="4" w:space="0" w:color="000000"/>
              <w:left w:val="single" w:sz="4" w:space="0" w:color="000000"/>
              <w:bottom w:val="single" w:sz="4" w:space="0" w:color="000000"/>
            </w:tcBorders>
            <w:shd w:val="clear" w:color="auto" w:fill="auto"/>
            <w:vAlign w:val="center"/>
          </w:tcPr>
          <w:p w:rsidR="00D25406" w:rsidRPr="00374936" w:rsidRDefault="00D25406" w:rsidP="00D25406">
            <w:pPr>
              <w:spacing w:line="240" w:lineRule="auto"/>
              <w:jc w:val="center"/>
              <w:rPr>
                <w:rFonts w:ascii="Times New Roman" w:hAnsi="Times New Roman" w:cs="Times New Roman"/>
                <w:b/>
                <w:bCs/>
                <w:sz w:val="24"/>
                <w:szCs w:val="24"/>
                <w:lang w:val="kk-KZ"/>
              </w:rPr>
            </w:pPr>
            <w:r w:rsidRPr="00374936">
              <w:rPr>
                <w:rFonts w:ascii="Times New Roman" w:hAnsi="Times New Roman" w:cs="Times New Roman"/>
                <w:b/>
                <w:bCs/>
                <w:sz w:val="24"/>
                <w:szCs w:val="24"/>
                <w:lang w:val="kk-KZ"/>
              </w:rPr>
              <w:t>162,7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406" w:rsidRPr="00374936" w:rsidRDefault="00D25406" w:rsidP="00D25406">
            <w:pPr>
              <w:spacing w:line="240" w:lineRule="auto"/>
              <w:jc w:val="center"/>
              <w:rPr>
                <w:rFonts w:ascii="Times New Roman" w:hAnsi="Times New Roman" w:cs="Times New Roman"/>
                <w:b/>
                <w:bCs/>
                <w:sz w:val="24"/>
                <w:szCs w:val="24"/>
                <w:lang w:val="kk-KZ"/>
              </w:rPr>
            </w:pPr>
            <w:r w:rsidRPr="00374936">
              <w:rPr>
                <w:rFonts w:ascii="Times New Roman" w:hAnsi="Times New Roman" w:cs="Times New Roman"/>
                <w:b/>
                <w:bCs/>
                <w:sz w:val="24"/>
                <w:szCs w:val="24"/>
                <w:lang w:val="kk-KZ"/>
              </w:rPr>
              <w:t>2 913,0</w:t>
            </w:r>
          </w:p>
        </w:tc>
      </w:tr>
      <w:tr w:rsidR="00D25406" w:rsidRPr="00374936" w:rsidTr="00403660">
        <w:trPr>
          <w:trHeight w:val="650"/>
        </w:trPr>
        <w:tc>
          <w:tcPr>
            <w:tcW w:w="2127" w:type="dxa"/>
            <w:tcBorders>
              <w:top w:val="single" w:sz="4" w:space="0" w:color="000000"/>
              <w:left w:val="single" w:sz="4" w:space="0" w:color="000000"/>
              <w:bottom w:val="single" w:sz="4" w:space="0" w:color="000000"/>
            </w:tcBorders>
            <w:shd w:val="clear" w:color="auto" w:fill="auto"/>
            <w:vAlign w:val="center"/>
          </w:tcPr>
          <w:p w:rsidR="00D25406" w:rsidRPr="00374936" w:rsidRDefault="00D25406" w:rsidP="00D25406">
            <w:pPr>
              <w:widowControl w:val="0"/>
              <w:numPr>
                <w:ilvl w:val="0"/>
                <w:numId w:val="3"/>
              </w:numPr>
              <w:tabs>
                <w:tab w:val="left" w:pos="54"/>
                <w:tab w:val="left" w:pos="337"/>
              </w:tabs>
              <w:suppressAutoHyphens/>
              <w:snapToGrid w:val="0"/>
              <w:spacing w:after="0" w:line="240" w:lineRule="auto"/>
              <w:ind w:left="0" w:firstLine="0"/>
              <w:textAlignment w:val="baseline"/>
              <w:rPr>
                <w:rFonts w:ascii="Times New Roman" w:hAnsi="Times New Roman" w:cs="Times New Roman"/>
                <w:sz w:val="24"/>
                <w:szCs w:val="24"/>
              </w:rPr>
            </w:pPr>
            <w:r w:rsidRPr="00374936">
              <w:rPr>
                <w:rFonts w:ascii="Times New Roman" w:eastAsia="Times New Roman" w:hAnsi="Times New Roman" w:cs="Times New Roman"/>
                <w:kern w:val="1"/>
                <w:sz w:val="24"/>
                <w:szCs w:val="24"/>
                <w:lang w:val="kk-KZ" w:eastAsia="ar-SA"/>
              </w:rPr>
              <w:t>Табыстар</w:t>
            </w:r>
            <w:r w:rsidRPr="00374936">
              <w:rPr>
                <w:rFonts w:ascii="Times New Roman" w:eastAsia="Times New Roman" w:hAnsi="Times New Roman" w:cs="Times New Roman"/>
                <w:kern w:val="1"/>
                <w:sz w:val="24"/>
                <w:szCs w:val="24"/>
                <w:lang w:eastAsia="ar-SA"/>
              </w:rPr>
              <w:t xml:space="preserve">, </w:t>
            </w:r>
            <w:r w:rsidRPr="00374936">
              <w:rPr>
                <w:rFonts w:ascii="Times New Roman" w:eastAsia="Times New Roman" w:hAnsi="Times New Roman" w:cs="Times New Roman"/>
                <w:bCs/>
                <w:kern w:val="1"/>
                <w:sz w:val="24"/>
                <w:szCs w:val="24"/>
                <w:lang w:val="kk-KZ"/>
              </w:rPr>
              <w:t>соның ішінде: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406" w:rsidRPr="00374936" w:rsidRDefault="00D25406" w:rsidP="00D25406">
            <w:pPr>
              <w:spacing w:line="240" w:lineRule="auto"/>
              <w:jc w:val="center"/>
              <w:rPr>
                <w:rFonts w:ascii="Times New Roman" w:hAnsi="Times New Roman" w:cs="Times New Roman"/>
                <w:sz w:val="24"/>
                <w:szCs w:val="24"/>
                <w:lang w:val="kk-KZ"/>
              </w:rPr>
            </w:pPr>
            <w:r w:rsidRPr="00374936">
              <w:rPr>
                <w:rFonts w:ascii="Times New Roman" w:hAnsi="Times New Roman" w:cs="Times New Roman"/>
                <w:sz w:val="24"/>
                <w:szCs w:val="24"/>
              </w:rPr>
              <w:t>4 </w:t>
            </w:r>
            <w:r w:rsidRPr="00374936">
              <w:rPr>
                <w:rFonts w:ascii="Times New Roman" w:hAnsi="Times New Roman" w:cs="Times New Roman"/>
                <w:sz w:val="24"/>
                <w:szCs w:val="24"/>
                <w:lang w:val="kk-KZ"/>
              </w:rPr>
              <w:t>542,4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406" w:rsidRPr="00374936" w:rsidRDefault="00D25406" w:rsidP="00D25406">
            <w:pPr>
              <w:spacing w:line="240" w:lineRule="auto"/>
              <w:jc w:val="center"/>
              <w:rPr>
                <w:rFonts w:ascii="Times New Roman" w:hAnsi="Times New Roman" w:cs="Times New Roman"/>
                <w:sz w:val="24"/>
                <w:szCs w:val="24"/>
              </w:rPr>
            </w:pPr>
            <w:r w:rsidRPr="00374936">
              <w:rPr>
                <w:rFonts w:ascii="Times New Roman" w:hAnsi="Times New Roman" w:cs="Times New Roman"/>
                <w:sz w:val="24"/>
                <w:szCs w:val="24"/>
              </w:rPr>
              <w:t>6 973,5</w:t>
            </w:r>
          </w:p>
        </w:tc>
        <w:tc>
          <w:tcPr>
            <w:tcW w:w="1559" w:type="dxa"/>
            <w:tcBorders>
              <w:top w:val="single" w:sz="4" w:space="0" w:color="000000"/>
              <w:left w:val="single" w:sz="4" w:space="0" w:color="000000"/>
              <w:bottom w:val="single" w:sz="4" w:space="0" w:color="000000"/>
            </w:tcBorders>
            <w:shd w:val="clear" w:color="auto" w:fill="auto"/>
            <w:vAlign w:val="center"/>
          </w:tcPr>
          <w:p w:rsidR="00D25406" w:rsidRPr="00374936" w:rsidRDefault="00D25406" w:rsidP="00D25406">
            <w:pPr>
              <w:spacing w:line="240" w:lineRule="auto"/>
              <w:jc w:val="center"/>
              <w:rPr>
                <w:rFonts w:ascii="Times New Roman" w:hAnsi="Times New Roman" w:cs="Times New Roman"/>
                <w:sz w:val="24"/>
                <w:szCs w:val="24"/>
                <w:lang w:val="kk-KZ"/>
              </w:rPr>
            </w:pPr>
            <w:r w:rsidRPr="00374936">
              <w:rPr>
                <w:rFonts w:ascii="Times New Roman" w:hAnsi="Times New Roman" w:cs="Times New Roman"/>
                <w:sz w:val="24"/>
                <w:szCs w:val="24"/>
                <w:lang w:val="kk-KZ"/>
              </w:rPr>
              <w:t>7 173,0</w:t>
            </w:r>
          </w:p>
        </w:tc>
        <w:tc>
          <w:tcPr>
            <w:tcW w:w="1559" w:type="dxa"/>
            <w:tcBorders>
              <w:top w:val="single" w:sz="4" w:space="0" w:color="000000"/>
              <w:left w:val="single" w:sz="4" w:space="0" w:color="000000"/>
              <w:bottom w:val="single" w:sz="4" w:space="0" w:color="000000"/>
            </w:tcBorders>
            <w:shd w:val="clear" w:color="auto" w:fill="auto"/>
            <w:vAlign w:val="center"/>
          </w:tcPr>
          <w:p w:rsidR="00D25406" w:rsidRPr="00374936" w:rsidRDefault="00D25406" w:rsidP="00D25406">
            <w:pPr>
              <w:spacing w:line="240" w:lineRule="auto"/>
              <w:jc w:val="center"/>
              <w:rPr>
                <w:rFonts w:ascii="Times New Roman" w:hAnsi="Times New Roman" w:cs="Times New Roman"/>
                <w:b/>
                <w:bCs/>
                <w:sz w:val="24"/>
                <w:szCs w:val="24"/>
                <w:lang w:val="kk-KZ"/>
              </w:rPr>
            </w:pPr>
            <w:r w:rsidRPr="00374936">
              <w:rPr>
                <w:rFonts w:ascii="Times New Roman" w:hAnsi="Times New Roman" w:cs="Times New Roman"/>
                <w:b/>
                <w:bCs/>
                <w:sz w:val="24"/>
                <w:szCs w:val="24"/>
                <w:lang w:val="kk-KZ"/>
              </w:rPr>
              <w:t>157,9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406" w:rsidRPr="00374936" w:rsidRDefault="00D25406" w:rsidP="00D25406">
            <w:pPr>
              <w:spacing w:line="240" w:lineRule="auto"/>
              <w:jc w:val="center"/>
              <w:rPr>
                <w:rFonts w:ascii="Times New Roman" w:hAnsi="Times New Roman" w:cs="Times New Roman"/>
                <w:sz w:val="24"/>
                <w:szCs w:val="24"/>
                <w:lang w:val="kk-KZ"/>
              </w:rPr>
            </w:pPr>
            <w:r w:rsidRPr="00374936">
              <w:rPr>
                <w:rFonts w:ascii="Times New Roman" w:hAnsi="Times New Roman" w:cs="Times New Roman"/>
                <w:sz w:val="24"/>
                <w:szCs w:val="24"/>
                <w:lang w:val="kk-KZ"/>
              </w:rPr>
              <w:t>2 630,6</w:t>
            </w:r>
          </w:p>
        </w:tc>
      </w:tr>
      <w:tr w:rsidR="00D25406" w:rsidRPr="00374936" w:rsidTr="00403660">
        <w:trPr>
          <w:trHeight w:val="560"/>
        </w:trPr>
        <w:tc>
          <w:tcPr>
            <w:tcW w:w="2127" w:type="dxa"/>
            <w:tcBorders>
              <w:top w:val="single" w:sz="4" w:space="0" w:color="000000"/>
              <w:left w:val="single" w:sz="4" w:space="0" w:color="000000"/>
              <w:bottom w:val="single" w:sz="4" w:space="0" w:color="000000"/>
            </w:tcBorders>
            <w:shd w:val="clear" w:color="auto" w:fill="auto"/>
            <w:vAlign w:val="center"/>
          </w:tcPr>
          <w:p w:rsidR="00D25406" w:rsidRPr="00374936" w:rsidRDefault="00D25406" w:rsidP="00D25406">
            <w:pPr>
              <w:widowControl w:val="0"/>
              <w:tabs>
                <w:tab w:val="left" w:pos="0"/>
                <w:tab w:val="left" w:pos="54"/>
              </w:tabs>
              <w:suppressAutoHyphens/>
              <w:snapToGrid w:val="0"/>
              <w:spacing w:after="0" w:line="240" w:lineRule="auto"/>
              <w:ind w:left="191"/>
              <w:rPr>
                <w:rFonts w:ascii="Times New Roman" w:eastAsia="Times New Roman" w:hAnsi="Times New Roman" w:cs="Times New Roman"/>
                <w:i/>
                <w:kern w:val="1"/>
                <w:sz w:val="24"/>
                <w:szCs w:val="24"/>
                <w:lang w:eastAsia="ar-SA"/>
              </w:rPr>
            </w:pPr>
            <w:r w:rsidRPr="00374936">
              <w:rPr>
                <w:rFonts w:ascii="Times New Roman" w:eastAsia="Times New Roman" w:hAnsi="Times New Roman" w:cs="Times New Roman"/>
                <w:i/>
                <w:kern w:val="1"/>
                <w:sz w:val="24"/>
                <w:szCs w:val="24"/>
                <w:lang w:val="kk-KZ" w:eastAsia="ar-SA"/>
              </w:rPr>
              <w:t>Салық түсімдер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406" w:rsidRPr="00374936" w:rsidRDefault="00D25406" w:rsidP="00D25406">
            <w:pPr>
              <w:spacing w:line="240" w:lineRule="auto"/>
              <w:jc w:val="center"/>
              <w:rPr>
                <w:rFonts w:ascii="Times New Roman" w:hAnsi="Times New Roman" w:cs="Times New Roman"/>
                <w:i/>
                <w:iCs/>
                <w:sz w:val="24"/>
                <w:szCs w:val="24"/>
                <w:lang w:val="kk-KZ"/>
              </w:rPr>
            </w:pPr>
            <w:r w:rsidRPr="00374936">
              <w:rPr>
                <w:rFonts w:ascii="Times New Roman" w:hAnsi="Times New Roman" w:cs="Times New Roman"/>
                <w:i/>
                <w:iCs/>
                <w:sz w:val="24"/>
                <w:szCs w:val="24"/>
                <w:lang w:val="kk-KZ"/>
              </w:rPr>
              <w:t>392,5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406" w:rsidRPr="00374936" w:rsidRDefault="00D25406" w:rsidP="00D25406">
            <w:pPr>
              <w:spacing w:line="240" w:lineRule="auto"/>
              <w:jc w:val="center"/>
              <w:rPr>
                <w:rFonts w:ascii="Times New Roman" w:hAnsi="Times New Roman" w:cs="Times New Roman"/>
                <w:i/>
                <w:iCs/>
                <w:sz w:val="24"/>
                <w:szCs w:val="24"/>
                <w:lang w:val="kk-KZ"/>
              </w:rPr>
            </w:pPr>
            <w:r w:rsidRPr="00374936">
              <w:rPr>
                <w:rFonts w:ascii="Times New Roman" w:hAnsi="Times New Roman" w:cs="Times New Roman"/>
                <w:i/>
                <w:iCs/>
                <w:sz w:val="24"/>
                <w:szCs w:val="24"/>
                <w:lang w:val="kk-KZ"/>
              </w:rPr>
              <w:t>356,7</w:t>
            </w:r>
          </w:p>
        </w:tc>
        <w:tc>
          <w:tcPr>
            <w:tcW w:w="1559" w:type="dxa"/>
            <w:tcBorders>
              <w:top w:val="single" w:sz="4" w:space="0" w:color="000000"/>
              <w:left w:val="single" w:sz="4" w:space="0" w:color="000000"/>
              <w:bottom w:val="single" w:sz="4" w:space="0" w:color="000000"/>
            </w:tcBorders>
            <w:shd w:val="clear" w:color="auto" w:fill="auto"/>
            <w:vAlign w:val="center"/>
          </w:tcPr>
          <w:p w:rsidR="00D25406" w:rsidRPr="00374936" w:rsidRDefault="00D25406" w:rsidP="00D25406">
            <w:pPr>
              <w:spacing w:line="240" w:lineRule="auto"/>
              <w:jc w:val="center"/>
              <w:rPr>
                <w:rFonts w:ascii="Times New Roman" w:hAnsi="Times New Roman" w:cs="Times New Roman"/>
                <w:i/>
                <w:iCs/>
                <w:sz w:val="24"/>
                <w:szCs w:val="24"/>
                <w:lang w:val="kk-KZ"/>
              </w:rPr>
            </w:pPr>
            <w:r w:rsidRPr="00374936">
              <w:rPr>
                <w:rFonts w:ascii="Times New Roman" w:hAnsi="Times New Roman" w:cs="Times New Roman"/>
                <w:i/>
                <w:iCs/>
                <w:sz w:val="24"/>
                <w:szCs w:val="24"/>
                <w:lang w:val="kk-KZ"/>
              </w:rPr>
              <w:t>546,1</w:t>
            </w:r>
          </w:p>
        </w:tc>
        <w:tc>
          <w:tcPr>
            <w:tcW w:w="1559" w:type="dxa"/>
            <w:tcBorders>
              <w:top w:val="single" w:sz="4" w:space="0" w:color="000000"/>
              <w:left w:val="single" w:sz="4" w:space="0" w:color="000000"/>
              <w:bottom w:val="single" w:sz="4" w:space="0" w:color="000000"/>
            </w:tcBorders>
            <w:shd w:val="clear" w:color="auto" w:fill="auto"/>
            <w:vAlign w:val="center"/>
          </w:tcPr>
          <w:p w:rsidR="00D25406" w:rsidRPr="00374936" w:rsidRDefault="00D25406" w:rsidP="00D25406">
            <w:pPr>
              <w:spacing w:line="240" w:lineRule="auto"/>
              <w:jc w:val="center"/>
              <w:rPr>
                <w:rFonts w:ascii="Times New Roman" w:hAnsi="Times New Roman" w:cs="Times New Roman"/>
                <w:b/>
                <w:bCs/>
                <w:sz w:val="24"/>
                <w:szCs w:val="24"/>
                <w:lang w:val="kk-KZ"/>
              </w:rPr>
            </w:pPr>
            <w:r w:rsidRPr="00374936">
              <w:rPr>
                <w:rFonts w:ascii="Times New Roman" w:hAnsi="Times New Roman" w:cs="Times New Roman"/>
                <w:b/>
                <w:bCs/>
                <w:sz w:val="24"/>
                <w:szCs w:val="24"/>
                <w:lang w:val="kk-KZ"/>
              </w:rPr>
              <w:t>139,1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406" w:rsidRPr="00374936" w:rsidRDefault="00D25406" w:rsidP="00D25406">
            <w:pPr>
              <w:spacing w:line="240" w:lineRule="auto"/>
              <w:jc w:val="center"/>
              <w:rPr>
                <w:rFonts w:ascii="Times New Roman" w:hAnsi="Times New Roman" w:cs="Times New Roman"/>
                <w:sz w:val="24"/>
                <w:szCs w:val="24"/>
                <w:lang w:val="kk-KZ"/>
              </w:rPr>
            </w:pPr>
            <w:r w:rsidRPr="00374936">
              <w:rPr>
                <w:rFonts w:ascii="Times New Roman" w:hAnsi="Times New Roman" w:cs="Times New Roman"/>
                <w:sz w:val="24"/>
                <w:szCs w:val="24"/>
                <w:lang w:val="kk-KZ"/>
              </w:rPr>
              <w:t>153,6</w:t>
            </w:r>
          </w:p>
        </w:tc>
      </w:tr>
      <w:tr w:rsidR="00D25406" w:rsidRPr="00374936" w:rsidTr="00403660">
        <w:trPr>
          <w:trHeight w:val="568"/>
        </w:trPr>
        <w:tc>
          <w:tcPr>
            <w:tcW w:w="2127" w:type="dxa"/>
            <w:tcBorders>
              <w:top w:val="single" w:sz="4" w:space="0" w:color="000000"/>
              <w:left w:val="single" w:sz="4" w:space="0" w:color="000000"/>
              <w:bottom w:val="single" w:sz="4" w:space="0" w:color="000000"/>
            </w:tcBorders>
            <w:shd w:val="clear" w:color="auto" w:fill="auto"/>
            <w:vAlign w:val="center"/>
          </w:tcPr>
          <w:p w:rsidR="00D25406" w:rsidRPr="00374936" w:rsidRDefault="00D25406" w:rsidP="00D25406">
            <w:pPr>
              <w:widowControl w:val="0"/>
              <w:tabs>
                <w:tab w:val="left" w:pos="0"/>
                <w:tab w:val="left" w:pos="54"/>
              </w:tabs>
              <w:suppressAutoHyphens/>
              <w:snapToGrid w:val="0"/>
              <w:spacing w:after="0" w:line="240" w:lineRule="auto"/>
              <w:ind w:left="191"/>
              <w:rPr>
                <w:rFonts w:ascii="Times New Roman" w:eastAsia="Times New Roman" w:hAnsi="Times New Roman" w:cs="Times New Roman"/>
                <w:i/>
                <w:kern w:val="1"/>
                <w:sz w:val="24"/>
                <w:szCs w:val="24"/>
                <w:lang w:eastAsia="ar-SA"/>
              </w:rPr>
            </w:pPr>
            <w:r w:rsidRPr="00374936">
              <w:rPr>
                <w:rFonts w:ascii="Times New Roman" w:eastAsia="Times New Roman" w:hAnsi="Times New Roman" w:cs="Times New Roman"/>
                <w:i/>
                <w:kern w:val="1"/>
                <w:sz w:val="24"/>
                <w:szCs w:val="24"/>
                <w:lang w:val="kk-KZ" w:eastAsia="ar-SA"/>
              </w:rPr>
              <w:t>Салықтан тыс түсімдер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406" w:rsidRPr="00374936" w:rsidRDefault="00D25406" w:rsidP="00D25406">
            <w:pPr>
              <w:spacing w:line="240" w:lineRule="auto"/>
              <w:jc w:val="center"/>
              <w:rPr>
                <w:rFonts w:ascii="Times New Roman" w:hAnsi="Times New Roman" w:cs="Times New Roman"/>
                <w:i/>
                <w:iCs/>
                <w:sz w:val="24"/>
                <w:szCs w:val="24"/>
                <w:lang w:val="kk-KZ"/>
              </w:rPr>
            </w:pPr>
            <w:r w:rsidRPr="00374936">
              <w:rPr>
                <w:rFonts w:ascii="Times New Roman" w:hAnsi="Times New Roman" w:cs="Times New Roman"/>
                <w:i/>
                <w:iCs/>
                <w:sz w:val="24"/>
                <w:szCs w:val="24"/>
                <w:lang w:val="kk-KZ"/>
              </w:rPr>
              <w:t>19,3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406" w:rsidRPr="00374936" w:rsidRDefault="00D25406" w:rsidP="00D25406">
            <w:pPr>
              <w:spacing w:line="240" w:lineRule="auto"/>
              <w:jc w:val="center"/>
              <w:rPr>
                <w:rFonts w:ascii="Times New Roman" w:hAnsi="Times New Roman" w:cs="Times New Roman"/>
                <w:i/>
                <w:iCs/>
                <w:sz w:val="24"/>
                <w:szCs w:val="24"/>
                <w:lang w:val="kk-KZ"/>
              </w:rPr>
            </w:pPr>
            <w:r w:rsidRPr="00374936">
              <w:rPr>
                <w:rFonts w:ascii="Times New Roman" w:hAnsi="Times New Roman" w:cs="Times New Roman"/>
                <w:i/>
                <w:iCs/>
                <w:sz w:val="24"/>
                <w:szCs w:val="24"/>
                <w:lang w:val="kk-KZ"/>
              </w:rPr>
              <w:t>17,5</w:t>
            </w:r>
          </w:p>
        </w:tc>
        <w:tc>
          <w:tcPr>
            <w:tcW w:w="1559" w:type="dxa"/>
            <w:tcBorders>
              <w:top w:val="single" w:sz="4" w:space="0" w:color="000000"/>
              <w:left w:val="single" w:sz="4" w:space="0" w:color="000000"/>
              <w:bottom w:val="single" w:sz="4" w:space="0" w:color="000000"/>
            </w:tcBorders>
            <w:shd w:val="clear" w:color="auto" w:fill="auto"/>
            <w:vAlign w:val="center"/>
          </w:tcPr>
          <w:p w:rsidR="00D25406" w:rsidRPr="00374936" w:rsidRDefault="00D25406" w:rsidP="00D25406">
            <w:pPr>
              <w:spacing w:line="240" w:lineRule="auto"/>
              <w:jc w:val="center"/>
              <w:rPr>
                <w:rFonts w:ascii="Times New Roman" w:hAnsi="Times New Roman" w:cs="Times New Roman"/>
                <w:i/>
                <w:iCs/>
                <w:sz w:val="24"/>
                <w:szCs w:val="24"/>
                <w:lang w:val="kk-KZ"/>
              </w:rPr>
            </w:pPr>
            <w:r w:rsidRPr="00374936">
              <w:rPr>
                <w:rFonts w:ascii="Times New Roman" w:hAnsi="Times New Roman" w:cs="Times New Roman"/>
                <w:i/>
                <w:iCs/>
                <w:sz w:val="24"/>
                <w:szCs w:val="24"/>
                <w:lang w:val="kk-KZ"/>
              </w:rPr>
              <w:t xml:space="preserve">22,7 </w:t>
            </w:r>
          </w:p>
        </w:tc>
        <w:tc>
          <w:tcPr>
            <w:tcW w:w="1559" w:type="dxa"/>
            <w:tcBorders>
              <w:top w:val="single" w:sz="4" w:space="0" w:color="000000"/>
              <w:left w:val="single" w:sz="4" w:space="0" w:color="000000"/>
              <w:bottom w:val="single" w:sz="4" w:space="0" w:color="000000"/>
            </w:tcBorders>
            <w:shd w:val="clear" w:color="auto" w:fill="auto"/>
            <w:vAlign w:val="center"/>
          </w:tcPr>
          <w:p w:rsidR="00D25406" w:rsidRPr="00374936" w:rsidRDefault="00D25406" w:rsidP="00D25406">
            <w:pPr>
              <w:spacing w:line="240" w:lineRule="auto"/>
              <w:jc w:val="center"/>
              <w:rPr>
                <w:rFonts w:ascii="Times New Roman" w:hAnsi="Times New Roman" w:cs="Times New Roman"/>
                <w:b/>
                <w:bCs/>
                <w:sz w:val="24"/>
                <w:szCs w:val="24"/>
                <w:lang w:val="kk-KZ"/>
              </w:rPr>
            </w:pPr>
            <w:r w:rsidRPr="00374936">
              <w:rPr>
                <w:rFonts w:ascii="Times New Roman" w:hAnsi="Times New Roman" w:cs="Times New Roman"/>
                <w:b/>
                <w:bCs/>
                <w:sz w:val="24"/>
                <w:szCs w:val="24"/>
                <w:lang w:val="kk-KZ"/>
              </w:rPr>
              <w:t>117,6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406" w:rsidRPr="00374936" w:rsidRDefault="00D25406" w:rsidP="00D25406">
            <w:pPr>
              <w:spacing w:line="240" w:lineRule="auto"/>
              <w:jc w:val="center"/>
              <w:rPr>
                <w:rFonts w:ascii="Times New Roman" w:hAnsi="Times New Roman" w:cs="Times New Roman"/>
                <w:sz w:val="24"/>
                <w:szCs w:val="24"/>
                <w:lang w:val="kk-KZ"/>
              </w:rPr>
            </w:pPr>
            <w:r w:rsidRPr="00374936">
              <w:rPr>
                <w:rFonts w:ascii="Times New Roman" w:hAnsi="Times New Roman" w:cs="Times New Roman"/>
                <w:sz w:val="24"/>
                <w:szCs w:val="24"/>
                <w:lang w:val="kk-KZ"/>
              </w:rPr>
              <w:t xml:space="preserve">3,4 </w:t>
            </w:r>
          </w:p>
        </w:tc>
      </w:tr>
      <w:tr w:rsidR="00D25406" w:rsidRPr="00374936" w:rsidTr="00403660">
        <w:tc>
          <w:tcPr>
            <w:tcW w:w="2127" w:type="dxa"/>
            <w:tcBorders>
              <w:top w:val="single" w:sz="4" w:space="0" w:color="000000"/>
              <w:left w:val="single" w:sz="4" w:space="0" w:color="000000"/>
              <w:bottom w:val="single" w:sz="4" w:space="0" w:color="000000"/>
            </w:tcBorders>
            <w:shd w:val="clear" w:color="auto" w:fill="auto"/>
            <w:vAlign w:val="center"/>
          </w:tcPr>
          <w:p w:rsidR="00D25406" w:rsidRPr="00374936" w:rsidRDefault="00D25406" w:rsidP="00D25406">
            <w:pPr>
              <w:widowControl w:val="0"/>
              <w:tabs>
                <w:tab w:val="left" w:pos="0"/>
                <w:tab w:val="left" w:pos="54"/>
              </w:tabs>
              <w:suppressAutoHyphens/>
              <w:snapToGrid w:val="0"/>
              <w:spacing w:after="0" w:line="240" w:lineRule="auto"/>
              <w:ind w:left="191"/>
              <w:rPr>
                <w:rFonts w:ascii="Times New Roman" w:eastAsia="Times New Roman" w:hAnsi="Times New Roman" w:cs="Times New Roman"/>
                <w:i/>
                <w:kern w:val="1"/>
                <w:sz w:val="24"/>
                <w:szCs w:val="24"/>
                <w:lang w:eastAsia="ar-SA"/>
              </w:rPr>
            </w:pPr>
            <w:r w:rsidRPr="00374936">
              <w:rPr>
                <w:rFonts w:ascii="Times New Roman" w:eastAsia="Times New Roman" w:hAnsi="Times New Roman" w:cs="Times New Roman"/>
                <w:i/>
                <w:kern w:val="1"/>
                <w:sz w:val="24"/>
                <w:szCs w:val="24"/>
                <w:lang w:val="kk-KZ" w:eastAsia="ar-SA"/>
              </w:rPr>
              <w:t>Негізгі капиталды сатудан түскен түсімдер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406" w:rsidRPr="00374936" w:rsidRDefault="00D25406" w:rsidP="00D25406">
            <w:pPr>
              <w:spacing w:line="240" w:lineRule="auto"/>
              <w:jc w:val="center"/>
              <w:rPr>
                <w:rFonts w:ascii="Times New Roman" w:hAnsi="Times New Roman" w:cs="Times New Roman"/>
                <w:i/>
                <w:iCs/>
                <w:sz w:val="24"/>
                <w:szCs w:val="24"/>
                <w:lang w:val="kk-KZ"/>
              </w:rPr>
            </w:pPr>
            <w:r w:rsidRPr="00374936">
              <w:rPr>
                <w:rFonts w:ascii="Times New Roman" w:hAnsi="Times New Roman" w:cs="Times New Roman"/>
                <w:i/>
                <w:iCs/>
                <w:sz w:val="24"/>
                <w:szCs w:val="24"/>
                <w:lang w:val="kk-KZ"/>
              </w:rPr>
              <w:t>7,4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406" w:rsidRPr="00374936" w:rsidRDefault="00D25406" w:rsidP="00D25406">
            <w:pPr>
              <w:spacing w:line="240" w:lineRule="auto"/>
              <w:jc w:val="center"/>
              <w:rPr>
                <w:rFonts w:ascii="Times New Roman" w:hAnsi="Times New Roman" w:cs="Times New Roman"/>
                <w:i/>
                <w:iCs/>
                <w:sz w:val="24"/>
                <w:szCs w:val="24"/>
                <w:lang w:val="kk-KZ"/>
              </w:rPr>
            </w:pPr>
            <w:r w:rsidRPr="00374936">
              <w:rPr>
                <w:rFonts w:ascii="Times New Roman" w:hAnsi="Times New Roman" w:cs="Times New Roman"/>
                <w:i/>
                <w:iCs/>
                <w:sz w:val="24"/>
                <w:szCs w:val="24"/>
                <w:lang w:val="kk-KZ"/>
              </w:rPr>
              <w:t>0,9</w:t>
            </w:r>
          </w:p>
        </w:tc>
        <w:tc>
          <w:tcPr>
            <w:tcW w:w="1559" w:type="dxa"/>
            <w:tcBorders>
              <w:top w:val="single" w:sz="4" w:space="0" w:color="000000"/>
              <w:left w:val="single" w:sz="4" w:space="0" w:color="000000"/>
              <w:bottom w:val="single" w:sz="4" w:space="0" w:color="000000"/>
            </w:tcBorders>
            <w:shd w:val="clear" w:color="auto" w:fill="auto"/>
            <w:vAlign w:val="center"/>
          </w:tcPr>
          <w:p w:rsidR="00D25406" w:rsidRPr="00374936" w:rsidRDefault="00D25406" w:rsidP="00D25406">
            <w:pPr>
              <w:spacing w:line="240" w:lineRule="auto"/>
              <w:jc w:val="center"/>
              <w:rPr>
                <w:rFonts w:ascii="Times New Roman" w:hAnsi="Times New Roman" w:cs="Times New Roman"/>
                <w:i/>
                <w:iCs/>
                <w:sz w:val="24"/>
                <w:szCs w:val="24"/>
                <w:lang w:val="kk-KZ"/>
              </w:rPr>
            </w:pPr>
            <w:r w:rsidRPr="00374936">
              <w:rPr>
                <w:rFonts w:ascii="Times New Roman" w:hAnsi="Times New Roman" w:cs="Times New Roman"/>
                <w:i/>
                <w:iCs/>
                <w:sz w:val="24"/>
                <w:szCs w:val="24"/>
                <w:lang w:val="kk-KZ"/>
              </w:rPr>
              <w:t>5,8</w:t>
            </w:r>
          </w:p>
        </w:tc>
        <w:tc>
          <w:tcPr>
            <w:tcW w:w="1559" w:type="dxa"/>
            <w:tcBorders>
              <w:top w:val="single" w:sz="4" w:space="0" w:color="000000"/>
              <w:left w:val="single" w:sz="4" w:space="0" w:color="000000"/>
              <w:bottom w:val="single" w:sz="4" w:space="0" w:color="000000"/>
            </w:tcBorders>
            <w:shd w:val="clear" w:color="auto" w:fill="auto"/>
            <w:vAlign w:val="center"/>
          </w:tcPr>
          <w:p w:rsidR="00D25406" w:rsidRPr="00374936" w:rsidRDefault="00D25406" w:rsidP="00D25406">
            <w:pPr>
              <w:spacing w:line="240" w:lineRule="auto"/>
              <w:jc w:val="center"/>
              <w:rPr>
                <w:rFonts w:ascii="Times New Roman" w:hAnsi="Times New Roman" w:cs="Times New Roman"/>
                <w:b/>
                <w:bCs/>
                <w:sz w:val="24"/>
                <w:szCs w:val="24"/>
                <w:lang w:val="kk-KZ"/>
              </w:rPr>
            </w:pPr>
            <w:r w:rsidRPr="00374936">
              <w:rPr>
                <w:rFonts w:ascii="Times New Roman" w:hAnsi="Times New Roman" w:cs="Times New Roman"/>
                <w:b/>
                <w:bCs/>
                <w:sz w:val="24"/>
                <w:szCs w:val="24"/>
                <w:lang w:val="kk-KZ"/>
              </w:rPr>
              <w:t>78,4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406" w:rsidRPr="00374936" w:rsidRDefault="00D25406" w:rsidP="00D25406">
            <w:pPr>
              <w:spacing w:line="240" w:lineRule="auto"/>
              <w:jc w:val="center"/>
              <w:rPr>
                <w:rFonts w:ascii="Times New Roman" w:hAnsi="Times New Roman" w:cs="Times New Roman"/>
                <w:sz w:val="24"/>
                <w:szCs w:val="24"/>
                <w:lang w:val="kk-KZ"/>
              </w:rPr>
            </w:pPr>
            <w:r w:rsidRPr="00374936">
              <w:rPr>
                <w:rFonts w:ascii="Times New Roman" w:hAnsi="Times New Roman" w:cs="Times New Roman"/>
                <w:sz w:val="24"/>
                <w:szCs w:val="24"/>
                <w:lang w:val="kk-KZ"/>
              </w:rPr>
              <w:t>-1,6</w:t>
            </w:r>
          </w:p>
        </w:tc>
      </w:tr>
      <w:tr w:rsidR="00D25406" w:rsidRPr="00374936" w:rsidTr="00403660">
        <w:trPr>
          <w:trHeight w:val="554"/>
        </w:trPr>
        <w:tc>
          <w:tcPr>
            <w:tcW w:w="2127" w:type="dxa"/>
            <w:tcBorders>
              <w:top w:val="single" w:sz="4" w:space="0" w:color="000000"/>
              <w:left w:val="single" w:sz="4" w:space="0" w:color="000000"/>
              <w:bottom w:val="single" w:sz="4" w:space="0" w:color="000000"/>
            </w:tcBorders>
            <w:shd w:val="clear" w:color="auto" w:fill="auto"/>
            <w:vAlign w:val="center"/>
          </w:tcPr>
          <w:p w:rsidR="00D25406" w:rsidRPr="00374936" w:rsidRDefault="00D25406" w:rsidP="00D25406">
            <w:pPr>
              <w:widowControl w:val="0"/>
              <w:tabs>
                <w:tab w:val="left" w:pos="0"/>
                <w:tab w:val="left" w:pos="54"/>
              </w:tabs>
              <w:suppressAutoHyphens/>
              <w:snapToGrid w:val="0"/>
              <w:spacing w:after="0" w:line="240" w:lineRule="auto"/>
              <w:ind w:left="191"/>
              <w:rPr>
                <w:rFonts w:ascii="Times New Roman" w:eastAsia="Times New Roman" w:hAnsi="Times New Roman" w:cs="Times New Roman"/>
                <w:i/>
                <w:kern w:val="1"/>
                <w:sz w:val="24"/>
                <w:szCs w:val="24"/>
                <w:lang w:eastAsia="ar-SA"/>
              </w:rPr>
            </w:pPr>
            <w:r w:rsidRPr="00374936">
              <w:rPr>
                <w:rFonts w:ascii="Times New Roman" w:eastAsia="Times New Roman" w:hAnsi="Times New Roman" w:cs="Times New Roman"/>
                <w:i/>
                <w:kern w:val="1"/>
                <w:sz w:val="24"/>
                <w:szCs w:val="24"/>
                <w:lang w:val="kk-KZ" w:eastAsia="ar-SA"/>
              </w:rPr>
              <w:t>трансферттердің түсімдері</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406" w:rsidRPr="00374936" w:rsidRDefault="00D25406" w:rsidP="00D25406">
            <w:pPr>
              <w:spacing w:line="240" w:lineRule="auto"/>
              <w:jc w:val="center"/>
              <w:rPr>
                <w:rFonts w:ascii="Times New Roman" w:hAnsi="Times New Roman" w:cs="Times New Roman"/>
                <w:i/>
                <w:iCs/>
                <w:sz w:val="24"/>
                <w:szCs w:val="24"/>
              </w:rPr>
            </w:pPr>
            <w:r w:rsidRPr="00374936">
              <w:rPr>
                <w:rFonts w:ascii="Times New Roman" w:hAnsi="Times New Roman" w:cs="Times New Roman"/>
                <w:i/>
                <w:iCs/>
                <w:sz w:val="24"/>
                <w:szCs w:val="24"/>
                <w:lang w:val="kk-KZ"/>
              </w:rPr>
              <w:t>4 123,2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406" w:rsidRPr="00374936" w:rsidRDefault="00D25406" w:rsidP="00D25406">
            <w:pPr>
              <w:spacing w:line="240" w:lineRule="auto"/>
              <w:jc w:val="center"/>
              <w:rPr>
                <w:rFonts w:ascii="Times New Roman" w:hAnsi="Times New Roman" w:cs="Times New Roman"/>
                <w:i/>
                <w:iCs/>
                <w:sz w:val="24"/>
                <w:szCs w:val="24"/>
                <w:lang w:val="kk-KZ"/>
              </w:rPr>
            </w:pPr>
            <w:r w:rsidRPr="00374936">
              <w:rPr>
                <w:rFonts w:ascii="Times New Roman" w:hAnsi="Times New Roman" w:cs="Times New Roman"/>
                <w:i/>
                <w:iCs/>
                <w:sz w:val="24"/>
                <w:szCs w:val="24"/>
                <w:lang w:val="kk-KZ"/>
              </w:rPr>
              <w:t>6 598,4</w:t>
            </w:r>
          </w:p>
        </w:tc>
        <w:tc>
          <w:tcPr>
            <w:tcW w:w="1559" w:type="dxa"/>
            <w:tcBorders>
              <w:top w:val="single" w:sz="4" w:space="0" w:color="000000"/>
              <w:left w:val="single" w:sz="4" w:space="0" w:color="000000"/>
              <w:bottom w:val="single" w:sz="4" w:space="0" w:color="000000"/>
            </w:tcBorders>
            <w:shd w:val="clear" w:color="auto" w:fill="auto"/>
            <w:vAlign w:val="center"/>
          </w:tcPr>
          <w:p w:rsidR="00D25406" w:rsidRPr="00374936" w:rsidRDefault="00D25406" w:rsidP="00D25406">
            <w:pPr>
              <w:spacing w:line="240" w:lineRule="auto"/>
              <w:jc w:val="center"/>
              <w:rPr>
                <w:rFonts w:ascii="Times New Roman" w:hAnsi="Times New Roman" w:cs="Times New Roman"/>
                <w:i/>
                <w:iCs/>
                <w:sz w:val="24"/>
                <w:szCs w:val="24"/>
                <w:lang w:val="kk-KZ"/>
              </w:rPr>
            </w:pPr>
            <w:r w:rsidRPr="00374936">
              <w:rPr>
                <w:rFonts w:ascii="Times New Roman" w:hAnsi="Times New Roman" w:cs="Times New Roman"/>
                <w:i/>
                <w:iCs/>
                <w:sz w:val="24"/>
                <w:szCs w:val="24"/>
                <w:lang w:val="kk-KZ"/>
              </w:rPr>
              <w:t>6 598,4</w:t>
            </w:r>
          </w:p>
        </w:tc>
        <w:tc>
          <w:tcPr>
            <w:tcW w:w="1559" w:type="dxa"/>
            <w:tcBorders>
              <w:top w:val="single" w:sz="4" w:space="0" w:color="000000"/>
              <w:left w:val="single" w:sz="4" w:space="0" w:color="000000"/>
              <w:bottom w:val="single" w:sz="4" w:space="0" w:color="000000"/>
            </w:tcBorders>
            <w:shd w:val="clear" w:color="auto" w:fill="auto"/>
            <w:vAlign w:val="center"/>
          </w:tcPr>
          <w:p w:rsidR="00D25406" w:rsidRPr="00374936" w:rsidRDefault="00D25406" w:rsidP="00D25406">
            <w:pPr>
              <w:spacing w:line="240" w:lineRule="auto"/>
              <w:jc w:val="center"/>
              <w:rPr>
                <w:rFonts w:ascii="Times New Roman" w:hAnsi="Times New Roman" w:cs="Times New Roman"/>
                <w:b/>
                <w:bCs/>
                <w:sz w:val="24"/>
                <w:szCs w:val="24"/>
                <w:lang w:val="kk-KZ"/>
              </w:rPr>
            </w:pPr>
            <w:r w:rsidRPr="00374936">
              <w:rPr>
                <w:rFonts w:ascii="Times New Roman" w:hAnsi="Times New Roman" w:cs="Times New Roman"/>
                <w:b/>
                <w:bCs/>
                <w:sz w:val="24"/>
                <w:szCs w:val="24"/>
                <w:lang w:val="kk-KZ"/>
              </w:rPr>
              <w:t>160,0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406" w:rsidRPr="00374936" w:rsidRDefault="00B56AD3" w:rsidP="00B56AD3">
            <w:pPr>
              <w:pStyle w:val="aff3"/>
              <w:numPr>
                <w:ilvl w:val="0"/>
                <w:numId w:val="32"/>
              </w:numPr>
              <w:spacing w:line="240" w:lineRule="auto"/>
              <w:ind w:left="39" w:hanging="720"/>
              <w:jc w:val="center"/>
              <w:rPr>
                <w:lang w:val="kk-KZ"/>
              </w:rPr>
            </w:pPr>
            <w:r>
              <w:rPr>
                <w:lang w:val="en-US"/>
              </w:rPr>
              <w:t>2</w:t>
            </w:r>
            <w:r w:rsidR="00D25406" w:rsidRPr="00374936">
              <w:rPr>
                <w:lang w:val="kk-KZ"/>
              </w:rPr>
              <w:t>475,2</w:t>
            </w:r>
          </w:p>
        </w:tc>
      </w:tr>
      <w:tr w:rsidR="00D25406" w:rsidRPr="00374936" w:rsidTr="00403660">
        <w:trPr>
          <w:trHeight w:val="646"/>
        </w:trPr>
        <w:tc>
          <w:tcPr>
            <w:tcW w:w="2127" w:type="dxa"/>
            <w:tcBorders>
              <w:top w:val="single" w:sz="4" w:space="0" w:color="000000"/>
              <w:left w:val="single" w:sz="4" w:space="0" w:color="000000"/>
              <w:bottom w:val="single" w:sz="4" w:space="0" w:color="000000"/>
            </w:tcBorders>
            <w:shd w:val="clear" w:color="auto" w:fill="auto"/>
            <w:vAlign w:val="center"/>
          </w:tcPr>
          <w:p w:rsidR="00D25406" w:rsidRPr="00374936" w:rsidRDefault="00D25406" w:rsidP="00D25406">
            <w:pPr>
              <w:widowControl w:val="0"/>
              <w:tabs>
                <w:tab w:val="left" w:pos="54"/>
                <w:tab w:val="left" w:pos="337"/>
              </w:tabs>
              <w:suppressAutoHyphens/>
              <w:snapToGrid w:val="0"/>
              <w:spacing w:after="0" w:line="240" w:lineRule="auto"/>
              <w:textAlignment w:val="baseline"/>
              <w:rPr>
                <w:rFonts w:ascii="Times New Roman" w:eastAsia="Times New Roman" w:hAnsi="Times New Roman" w:cs="Times New Roman"/>
                <w:kern w:val="1"/>
                <w:sz w:val="24"/>
                <w:szCs w:val="24"/>
                <w:lang w:eastAsia="ar-SA"/>
              </w:rPr>
            </w:pPr>
            <w:r w:rsidRPr="00374936">
              <w:rPr>
                <w:rFonts w:ascii="Times New Roman" w:eastAsia="Times New Roman" w:hAnsi="Times New Roman" w:cs="Times New Roman"/>
                <w:kern w:val="1"/>
                <w:sz w:val="24"/>
                <w:szCs w:val="24"/>
                <w:lang w:val="kk-KZ" w:eastAsia="ar-SA"/>
              </w:rPr>
              <w:t>2. Бюджеттік кредиттерді өтеу</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406" w:rsidRPr="00374936" w:rsidRDefault="00D25406" w:rsidP="00D25406">
            <w:pPr>
              <w:spacing w:line="240" w:lineRule="auto"/>
              <w:jc w:val="center"/>
              <w:rPr>
                <w:rFonts w:ascii="Times New Roman" w:hAnsi="Times New Roman" w:cs="Times New Roman"/>
                <w:sz w:val="24"/>
                <w:szCs w:val="24"/>
                <w:lang w:val="kk-KZ"/>
              </w:rPr>
            </w:pPr>
            <w:r w:rsidRPr="00374936">
              <w:rPr>
                <w:rFonts w:ascii="Times New Roman" w:hAnsi="Times New Roman" w:cs="Times New Roman"/>
                <w:sz w:val="24"/>
                <w:szCs w:val="24"/>
                <w:lang w:val="kk-KZ"/>
              </w:rPr>
              <w:t>38,8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406" w:rsidRPr="00374936" w:rsidRDefault="00D25406" w:rsidP="00D25406">
            <w:pPr>
              <w:spacing w:line="240" w:lineRule="auto"/>
              <w:jc w:val="center"/>
              <w:rPr>
                <w:rFonts w:ascii="Times New Roman" w:hAnsi="Times New Roman" w:cs="Times New Roman"/>
                <w:iCs/>
                <w:sz w:val="24"/>
                <w:szCs w:val="24"/>
                <w:lang w:val="kk-KZ"/>
              </w:rPr>
            </w:pPr>
            <w:r w:rsidRPr="00374936">
              <w:rPr>
                <w:rFonts w:ascii="Times New Roman" w:hAnsi="Times New Roman" w:cs="Times New Roman"/>
                <w:iCs/>
                <w:sz w:val="24"/>
                <w:szCs w:val="24"/>
                <w:lang w:val="kk-KZ"/>
              </w:rPr>
              <w:t>32,4</w:t>
            </w:r>
          </w:p>
        </w:tc>
        <w:tc>
          <w:tcPr>
            <w:tcW w:w="1559" w:type="dxa"/>
            <w:tcBorders>
              <w:top w:val="single" w:sz="4" w:space="0" w:color="000000"/>
              <w:left w:val="single" w:sz="4" w:space="0" w:color="000000"/>
              <w:bottom w:val="single" w:sz="4" w:space="0" w:color="000000"/>
            </w:tcBorders>
            <w:shd w:val="clear" w:color="auto" w:fill="auto"/>
            <w:vAlign w:val="center"/>
          </w:tcPr>
          <w:p w:rsidR="00D25406" w:rsidRPr="00374936" w:rsidRDefault="00D25406" w:rsidP="00D25406">
            <w:pPr>
              <w:spacing w:line="240" w:lineRule="auto"/>
              <w:jc w:val="center"/>
              <w:rPr>
                <w:rFonts w:ascii="Times New Roman" w:hAnsi="Times New Roman" w:cs="Times New Roman"/>
                <w:sz w:val="24"/>
                <w:szCs w:val="24"/>
                <w:lang w:val="kk-KZ"/>
              </w:rPr>
            </w:pPr>
            <w:r w:rsidRPr="00374936">
              <w:rPr>
                <w:rFonts w:ascii="Times New Roman" w:hAnsi="Times New Roman" w:cs="Times New Roman"/>
                <w:sz w:val="24"/>
                <w:szCs w:val="24"/>
                <w:lang w:val="kk-KZ"/>
              </w:rPr>
              <w:t>31,6</w:t>
            </w:r>
          </w:p>
        </w:tc>
        <w:tc>
          <w:tcPr>
            <w:tcW w:w="1559" w:type="dxa"/>
            <w:tcBorders>
              <w:top w:val="single" w:sz="4" w:space="0" w:color="000000"/>
              <w:left w:val="single" w:sz="4" w:space="0" w:color="000000"/>
              <w:bottom w:val="single" w:sz="4" w:space="0" w:color="000000"/>
            </w:tcBorders>
            <w:shd w:val="clear" w:color="auto" w:fill="auto"/>
            <w:vAlign w:val="center"/>
          </w:tcPr>
          <w:p w:rsidR="00D25406" w:rsidRPr="00374936" w:rsidRDefault="00D25406" w:rsidP="00D25406">
            <w:pPr>
              <w:spacing w:line="240" w:lineRule="auto"/>
              <w:jc w:val="center"/>
              <w:rPr>
                <w:rFonts w:ascii="Times New Roman" w:hAnsi="Times New Roman" w:cs="Times New Roman"/>
                <w:b/>
                <w:sz w:val="24"/>
                <w:szCs w:val="24"/>
                <w:lang w:val="kk-KZ"/>
              </w:rPr>
            </w:pPr>
            <w:r w:rsidRPr="00374936">
              <w:rPr>
                <w:rFonts w:ascii="Times New Roman" w:hAnsi="Times New Roman" w:cs="Times New Roman"/>
                <w:b/>
                <w:sz w:val="24"/>
                <w:szCs w:val="24"/>
                <w:lang w:val="kk-KZ"/>
              </w:rPr>
              <w:t>81,4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406" w:rsidRPr="00374936" w:rsidRDefault="00D25406" w:rsidP="00D25406">
            <w:pPr>
              <w:spacing w:line="240" w:lineRule="auto"/>
              <w:jc w:val="center"/>
              <w:rPr>
                <w:rFonts w:ascii="Times New Roman" w:hAnsi="Times New Roman" w:cs="Times New Roman"/>
                <w:sz w:val="24"/>
                <w:szCs w:val="24"/>
                <w:lang w:val="kk-KZ"/>
              </w:rPr>
            </w:pPr>
            <w:r w:rsidRPr="00374936">
              <w:rPr>
                <w:rFonts w:ascii="Times New Roman" w:hAnsi="Times New Roman" w:cs="Times New Roman"/>
                <w:sz w:val="24"/>
                <w:szCs w:val="24"/>
                <w:lang w:val="kk-KZ"/>
              </w:rPr>
              <w:t>-7,2</w:t>
            </w:r>
          </w:p>
        </w:tc>
      </w:tr>
      <w:tr w:rsidR="00D25406" w:rsidRPr="00374936" w:rsidTr="00403660">
        <w:trPr>
          <w:trHeight w:val="796"/>
        </w:trPr>
        <w:tc>
          <w:tcPr>
            <w:tcW w:w="2127" w:type="dxa"/>
            <w:tcBorders>
              <w:top w:val="single" w:sz="4" w:space="0" w:color="000000"/>
              <w:left w:val="single" w:sz="4" w:space="0" w:color="000000"/>
              <w:bottom w:val="single" w:sz="4" w:space="0" w:color="000000"/>
            </w:tcBorders>
            <w:shd w:val="clear" w:color="auto" w:fill="auto"/>
            <w:vAlign w:val="center"/>
          </w:tcPr>
          <w:p w:rsidR="00D25406" w:rsidRPr="00374936" w:rsidRDefault="00D25406" w:rsidP="00D25406">
            <w:pPr>
              <w:widowControl w:val="0"/>
              <w:tabs>
                <w:tab w:val="left" w:pos="0"/>
                <w:tab w:val="left" w:pos="54"/>
                <w:tab w:val="left" w:pos="337"/>
              </w:tabs>
              <w:suppressAutoHyphens/>
              <w:snapToGrid w:val="0"/>
              <w:spacing w:after="0" w:line="100" w:lineRule="atLeast"/>
              <w:textAlignment w:val="baseline"/>
              <w:rPr>
                <w:rFonts w:ascii="Times New Roman" w:eastAsia="Times New Roman" w:hAnsi="Times New Roman" w:cs="Times New Roman"/>
                <w:kern w:val="1"/>
                <w:sz w:val="24"/>
                <w:szCs w:val="24"/>
                <w:lang w:val="kk-KZ" w:eastAsia="ar-SA"/>
              </w:rPr>
            </w:pPr>
            <w:r w:rsidRPr="00374936">
              <w:rPr>
                <w:rFonts w:ascii="Times New Roman" w:eastAsia="Times New Roman" w:hAnsi="Times New Roman" w:cs="Times New Roman"/>
                <w:kern w:val="1"/>
                <w:sz w:val="24"/>
                <w:szCs w:val="24"/>
                <w:lang w:eastAsia="ar-SA"/>
              </w:rPr>
              <w:t xml:space="preserve">3. </w:t>
            </w:r>
            <w:r w:rsidRPr="00374936">
              <w:rPr>
                <w:rFonts w:ascii="Times New Roman" w:eastAsia="Times New Roman" w:hAnsi="Times New Roman" w:cs="Times New Roman"/>
                <w:kern w:val="1"/>
                <w:sz w:val="24"/>
                <w:szCs w:val="24"/>
                <w:lang w:val="kk-KZ" w:eastAsia="ar-SA"/>
              </w:rPr>
              <w:t>Қаржылық активтерді сату түсімдері</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406" w:rsidRPr="00374936" w:rsidRDefault="00D25406" w:rsidP="00D25406">
            <w:pPr>
              <w:spacing w:line="240" w:lineRule="auto"/>
              <w:jc w:val="center"/>
              <w:rPr>
                <w:rFonts w:ascii="Times New Roman" w:hAnsi="Times New Roman" w:cs="Times New Roman"/>
                <w:sz w:val="24"/>
                <w:szCs w:val="24"/>
              </w:rPr>
            </w:pPr>
            <w:r w:rsidRPr="00374936">
              <w:rPr>
                <w:rFonts w:ascii="Times New Roman" w:hAnsi="Times New Roman" w:cs="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406" w:rsidRPr="00374936" w:rsidRDefault="00D25406" w:rsidP="00D25406">
            <w:pPr>
              <w:spacing w:line="240" w:lineRule="auto"/>
              <w:jc w:val="center"/>
              <w:rPr>
                <w:rFonts w:ascii="Times New Roman" w:hAnsi="Times New Roman" w:cs="Times New Roman"/>
                <w:sz w:val="24"/>
                <w:szCs w:val="24"/>
              </w:rPr>
            </w:pPr>
            <w:r w:rsidRPr="00374936">
              <w:rPr>
                <w:rFonts w:ascii="Times New Roman" w:hAnsi="Times New Roman" w:cs="Times New Roman"/>
                <w:sz w:val="24"/>
                <w:szCs w:val="24"/>
              </w:rPr>
              <w:t>-</w:t>
            </w:r>
          </w:p>
        </w:tc>
        <w:tc>
          <w:tcPr>
            <w:tcW w:w="1559" w:type="dxa"/>
            <w:tcBorders>
              <w:top w:val="single" w:sz="4" w:space="0" w:color="000000"/>
              <w:left w:val="single" w:sz="4" w:space="0" w:color="000000"/>
              <w:bottom w:val="single" w:sz="4" w:space="0" w:color="000000"/>
            </w:tcBorders>
            <w:shd w:val="clear" w:color="auto" w:fill="auto"/>
            <w:vAlign w:val="center"/>
          </w:tcPr>
          <w:p w:rsidR="00D25406" w:rsidRPr="00374936" w:rsidRDefault="00D25406" w:rsidP="00D25406">
            <w:pPr>
              <w:spacing w:line="240" w:lineRule="auto"/>
              <w:jc w:val="center"/>
              <w:rPr>
                <w:rFonts w:ascii="Times New Roman" w:hAnsi="Times New Roman" w:cs="Times New Roman"/>
                <w:sz w:val="24"/>
                <w:szCs w:val="24"/>
              </w:rPr>
            </w:pPr>
            <w:r w:rsidRPr="00374936">
              <w:rPr>
                <w:rFonts w:ascii="Times New Roman" w:hAnsi="Times New Roman" w:cs="Times New Roman"/>
                <w:sz w:val="24"/>
                <w:szCs w:val="24"/>
              </w:rPr>
              <w:t>-</w:t>
            </w:r>
          </w:p>
        </w:tc>
        <w:tc>
          <w:tcPr>
            <w:tcW w:w="1559" w:type="dxa"/>
            <w:tcBorders>
              <w:top w:val="single" w:sz="4" w:space="0" w:color="000000"/>
              <w:left w:val="single" w:sz="4" w:space="0" w:color="000000"/>
              <w:bottom w:val="single" w:sz="4" w:space="0" w:color="000000"/>
            </w:tcBorders>
            <w:shd w:val="clear" w:color="auto" w:fill="auto"/>
            <w:vAlign w:val="center"/>
          </w:tcPr>
          <w:p w:rsidR="00D25406" w:rsidRPr="00374936" w:rsidRDefault="00D25406" w:rsidP="00D25406">
            <w:pPr>
              <w:spacing w:line="240" w:lineRule="auto"/>
              <w:jc w:val="center"/>
              <w:rPr>
                <w:rFonts w:ascii="Times New Roman" w:hAnsi="Times New Roman" w:cs="Times New Roman"/>
                <w:b/>
                <w:bCs/>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406" w:rsidRPr="00374936" w:rsidRDefault="00D25406" w:rsidP="00D25406">
            <w:pPr>
              <w:spacing w:line="240" w:lineRule="auto"/>
              <w:jc w:val="center"/>
              <w:rPr>
                <w:rFonts w:ascii="Times New Roman" w:hAnsi="Times New Roman" w:cs="Times New Roman"/>
                <w:sz w:val="24"/>
                <w:szCs w:val="24"/>
              </w:rPr>
            </w:pPr>
          </w:p>
        </w:tc>
      </w:tr>
      <w:tr w:rsidR="00D25406" w:rsidRPr="00374936" w:rsidTr="00403660">
        <w:trPr>
          <w:trHeight w:val="576"/>
        </w:trPr>
        <w:tc>
          <w:tcPr>
            <w:tcW w:w="2127" w:type="dxa"/>
            <w:tcBorders>
              <w:top w:val="single" w:sz="4" w:space="0" w:color="000000"/>
              <w:left w:val="single" w:sz="4" w:space="0" w:color="000000"/>
              <w:bottom w:val="single" w:sz="4" w:space="0" w:color="000000"/>
            </w:tcBorders>
            <w:shd w:val="clear" w:color="auto" w:fill="auto"/>
            <w:vAlign w:val="center"/>
          </w:tcPr>
          <w:p w:rsidR="00D25406" w:rsidRPr="00374936" w:rsidRDefault="00D25406" w:rsidP="00D25406">
            <w:pPr>
              <w:widowControl w:val="0"/>
              <w:numPr>
                <w:ilvl w:val="0"/>
                <w:numId w:val="4"/>
              </w:numPr>
              <w:tabs>
                <w:tab w:val="clear" w:pos="720"/>
                <w:tab w:val="left" w:pos="54"/>
                <w:tab w:val="left" w:pos="333"/>
                <w:tab w:val="num" w:pos="1212"/>
              </w:tabs>
              <w:suppressAutoHyphens/>
              <w:snapToGrid w:val="0"/>
              <w:spacing w:after="0" w:line="240" w:lineRule="auto"/>
              <w:ind w:left="0" w:firstLine="0"/>
              <w:textAlignment w:val="baseline"/>
              <w:rPr>
                <w:rFonts w:ascii="Times New Roman" w:eastAsia="Times New Roman" w:hAnsi="Times New Roman" w:cs="Times New Roman"/>
                <w:kern w:val="1"/>
                <w:sz w:val="24"/>
                <w:szCs w:val="24"/>
                <w:lang w:eastAsia="ar-SA"/>
              </w:rPr>
            </w:pPr>
            <w:r w:rsidRPr="00374936">
              <w:rPr>
                <w:rFonts w:ascii="Times New Roman" w:eastAsia="Times New Roman" w:hAnsi="Times New Roman" w:cs="Times New Roman"/>
                <w:kern w:val="1"/>
                <w:sz w:val="24"/>
                <w:szCs w:val="24"/>
                <w:lang w:val="kk-KZ" w:eastAsia="ar-SA"/>
              </w:rPr>
              <w:t>Қарыздардың түсімі</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406" w:rsidRPr="00374936" w:rsidRDefault="00D25406" w:rsidP="00D25406">
            <w:pPr>
              <w:spacing w:line="240" w:lineRule="auto"/>
              <w:jc w:val="center"/>
              <w:rPr>
                <w:rFonts w:ascii="Times New Roman" w:hAnsi="Times New Roman" w:cs="Times New Roman"/>
                <w:sz w:val="24"/>
                <w:szCs w:val="24"/>
              </w:rPr>
            </w:pPr>
            <w:r w:rsidRPr="00374936">
              <w:rPr>
                <w:rFonts w:ascii="Times New Roman" w:hAnsi="Times New Roman" w:cs="Times New Roman"/>
                <w:sz w:val="24"/>
                <w:szCs w:val="24"/>
              </w:rPr>
              <w:t>6</w:t>
            </w:r>
            <w:r w:rsidRPr="00374936">
              <w:rPr>
                <w:rFonts w:ascii="Times New Roman" w:hAnsi="Times New Roman" w:cs="Times New Roman"/>
                <w:sz w:val="24"/>
                <w:szCs w:val="24"/>
                <w:lang w:val="kk-KZ"/>
              </w:rPr>
              <w:t>4,4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406" w:rsidRPr="00374936" w:rsidRDefault="00D25406" w:rsidP="00D25406">
            <w:pPr>
              <w:spacing w:line="240" w:lineRule="auto"/>
              <w:jc w:val="center"/>
              <w:rPr>
                <w:rFonts w:ascii="Times New Roman" w:hAnsi="Times New Roman" w:cs="Times New Roman"/>
                <w:sz w:val="24"/>
                <w:szCs w:val="24"/>
                <w:lang w:val="kk-KZ"/>
              </w:rPr>
            </w:pPr>
            <w:r w:rsidRPr="00374936">
              <w:rPr>
                <w:rFonts w:ascii="Times New Roman" w:hAnsi="Times New Roman" w:cs="Times New Roman"/>
                <w:sz w:val="24"/>
                <w:szCs w:val="24"/>
                <w:lang w:val="kk-KZ"/>
              </w:rPr>
              <w:t>354,0</w:t>
            </w:r>
          </w:p>
        </w:tc>
        <w:tc>
          <w:tcPr>
            <w:tcW w:w="1559" w:type="dxa"/>
            <w:tcBorders>
              <w:top w:val="single" w:sz="4" w:space="0" w:color="000000"/>
              <w:left w:val="single" w:sz="4" w:space="0" w:color="000000"/>
              <w:bottom w:val="single" w:sz="4" w:space="0" w:color="000000"/>
            </w:tcBorders>
            <w:shd w:val="clear" w:color="auto" w:fill="auto"/>
            <w:vAlign w:val="center"/>
          </w:tcPr>
          <w:p w:rsidR="00D25406" w:rsidRPr="00374936" w:rsidRDefault="00D25406" w:rsidP="00D25406">
            <w:pPr>
              <w:spacing w:line="240" w:lineRule="auto"/>
              <w:jc w:val="center"/>
              <w:rPr>
                <w:rFonts w:ascii="Times New Roman" w:hAnsi="Times New Roman" w:cs="Times New Roman"/>
                <w:sz w:val="24"/>
                <w:szCs w:val="24"/>
                <w:lang w:val="kk-KZ"/>
              </w:rPr>
            </w:pPr>
            <w:r w:rsidRPr="00374936">
              <w:rPr>
                <w:rFonts w:ascii="Times New Roman" w:hAnsi="Times New Roman" w:cs="Times New Roman"/>
                <w:sz w:val="24"/>
                <w:szCs w:val="24"/>
                <w:lang w:val="kk-KZ"/>
              </w:rPr>
              <w:t>354,0</w:t>
            </w:r>
          </w:p>
        </w:tc>
        <w:tc>
          <w:tcPr>
            <w:tcW w:w="1559" w:type="dxa"/>
            <w:tcBorders>
              <w:top w:val="single" w:sz="4" w:space="0" w:color="000000"/>
              <w:left w:val="single" w:sz="4" w:space="0" w:color="000000"/>
              <w:bottom w:val="single" w:sz="4" w:space="0" w:color="000000"/>
            </w:tcBorders>
            <w:shd w:val="clear" w:color="auto" w:fill="auto"/>
            <w:vAlign w:val="center"/>
          </w:tcPr>
          <w:p w:rsidR="00D25406" w:rsidRPr="00374936" w:rsidRDefault="00D25406" w:rsidP="00D25406">
            <w:pPr>
              <w:spacing w:line="240" w:lineRule="auto"/>
              <w:jc w:val="center"/>
              <w:rPr>
                <w:rFonts w:ascii="Times New Roman" w:hAnsi="Times New Roman" w:cs="Times New Roman"/>
                <w:b/>
                <w:sz w:val="24"/>
                <w:szCs w:val="24"/>
                <w:lang w:val="kk-KZ"/>
              </w:rPr>
            </w:pPr>
            <w:r w:rsidRPr="00374936">
              <w:rPr>
                <w:rFonts w:ascii="Times New Roman" w:hAnsi="Times New Roman" w:cs="Times New Roman"/>
                <w:b/>
                <w:sz w:val="24"/>
                <w:szCs w:val="24"/>
                <w:lang w:val="kk-KZ"/>
              </w:rPr>
              <w:t>549,7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406" w:rsidRPr="00374936" w:rsidRDefault="00D25406" w:rsidP="00D25406">
            <w:pPr>
              <w:spacing w:line="240" w:lineRule="auto"/>
              <w:jc w:val="center"/>
              <w:rPr>
                <w:rFonts w:ascii="Times New Roman" w:hAnsi="Times New Roman" w:cs="Times New Roman"/>
                <w:sz w:val="24"/>
                <w:szCs w:val="24"/>
              </w:rPr>
            </w:pPr>
            <w:r w:rsidRPr="00374936">
              <w:rPr>
                <w:rFonts w:ascii="Times New Roman" w:hAnsi="Times New Roman" w:cs="Times New Roman"/>
                <w:sz w:val="24"/>
                <w:szCs w:val="24"/>
              </w:rPr>
              <w:t>289,6</w:t>
            </w:r>
          </w:p>
        </w:tc>
      </w:tr>
      <w:tr w:rsidR="00D25406" w:rsidRPr="00374936" w:rsidTr="00403660">
        <w:trPr>
          <w:trHeight w:val="249"/>
        </w:trPr>
        <w:tc>
          <w:tcPr>
            <w:tcW w:w="2127" w:type="dxa"/>
            <w:tcBorders>
              <w:top w:val="single" w:sz="4" w:space="0" w:color="000000"/>
              <w:left w:val="single" w:sz="4" w:space="0" w:color="000000"/>
              <w:bottom w:val="single" w:sz="4" w:space="0" w:color="000000"/>
            </w:tcBorders>
            <w:shd w:val="clear" w:color="auto" w:fill="auto"/>
            <w:vAlign w:val="center"/>
          </w:tcPr>
          <w:p w:rsidR="00D25406" w:rsidRPr="00374936" w:rsidRDefault="00D25406" w:rsidP="00D25406">
            <w:pPr>
              <w:widowControl w:val="0"/>
              <w:tabs>
                <w:tab w:val="left" w:pos="54"/>
                <w:tab w:val="left" w:pos="337"/>
              </w:tabs>
              <w:snapToGrid w:val="0"/>
              <w:spacing w:line="240" w:lineRule="auto"/>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406" w:rsidRPr="00374936" w:rsidRDefault="00D25406" w:rsidP="00D25406">
            <w:pPr>
              <w:spacing w:line="240" w:lineRule="auto"/>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406" w:rsidRPr="00374936" w:rsidRDefault="00D25406" w:rsidP="00D25406">
            <w:pPr>
              <w:spacing w:line="240" w:lineRule="auto"/>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vAlign w:val="center"/>
          </w:tcPr>
          <w:p w:rsidR="00D25406" w:rsidRPr="00374936" w:rsidRDefault="00D25406" w:rsidP="00D25406">
            <w:pPr>
              <w:spacing w:line="240" w:lineRule="auto"/>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vAlign w:val="center"/>
          </w:tcPr>
          <w:p w:rsidR="00D25406" w:rsidRPr="00374936" w:rsidRDefault="00D25406" w:rsidP="00D25406">
            <w:pPr>
              <w:spacing w:line="240" w:lineRule="auto"/>
              <w:jc w:val="center"/>
              <w:rPr>
                <w:rFonts w:ascii="Times New Roman" w:hAnsi="Times New Roman" w:cs="Times New Roman"/>
                <w:b/>
                <w:bCs/>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406" w:rsidRPr="00374936" w:rsidRDefault="00D25406" w:rsidP="00D25406">
            <w:pPr>
              <w:spacing w:line="240" w:lineRule="auto"/>
              <w:jc w:val="center"/>
              <w:rPr>
                <w:rFonts w:ascii="Times New Roman" w:hAnsi="Times New Roman" w:cs="Times New Roman"/>
                <w:sz w:val="24"/>
                <w:szCs w:val="24"/>
              </w:rPr>
            </w:pPr>
          </w:p>
        </w:tc>
      </w:tr>
      <w:tr w:rsidR="00D25406" w:rsidRPr="00374936" w:rsidTr="00403660">
        <w:trPr>
          <w:trHeight w:val="609"/>
        </w:trPr>
        <w:tc>
          <w:tcPr>
            <w:tcW w:w="2127" w:type="dxa"/>
            <w:tcBorders>
              <w:top w:val="single" w:sz="4" w:space="0" w:color="000000"/>
              <w:left w:val="single" w:sz="4" w:space="0" w:color="000000"/>
              <w:bottom w:val="single" w:sz="4" w:space="0" w:color="000000"/>
            </w:tcBorders>
            <w:shd w:val="clear" w:color="auto" w:fill="auto"/>
            <w:vAlign w:val="center"/>
          </w:tcPr>
          <w:p w:rsidR="00D25406" w:rsidRPr="00374936" w:rsidRDefault="00D25406" w:rsidP="00D25406">
            <w:pPr>
              <w:pStyle w:val="14"/>
              <w:tabs>
                <w:tab w:val="left" w:pos="0"/>
              </w:tabs>
              <w:spacing w:line="240" w:lineRule="auto"/>
              <w:rPr>
                <w:rStyle w:val="31"/>
                <w:rFonts w:cs="Times New Roman"/>
                <w:b/>
              </w:rPr>
            </w:pPr>
            <w:r w:rsidRPr="00374936">
              <w:rPr>
                <w:rStyle w:val="31"/>
                <w:rFonts w:cs="Times New Roman"/>
                <w:b/>
                <w:lang w:val="en-US"/>
              </w:rPr>
              <w:t>II</w:t>
            </w:r>
            <w:r w:rsidRPr="00374936">
              <w:rPr>
                <w:rStyle w:val="31"/>
                <w:rFonts w:cs="Times New Roman"/>
                <w:b/>
              </w:rPr>
              <w:t xml:space="preserve">. </w:t>
            </w:r>
            <w:r w:rsidR="00374936" w:rsidRPr="00374936">
              <w:rPr>
                <w:rFonts w:eastAsia="Times New Roman" w:cs="Times New Roman"/>
                <w:b/>
                <w:lang w:eastAsia="ru-RU"/>
              </w:rPr>
              <w:t>Шығыстар</w:t>
            </w:r>
            <w:r w:rsidR="00374936" w:rsidRPr="00374936">
              <w:rPr>
                <w:rFonts w:eastAsia="Times New Roman" w:cs="Times New Roman"/>
                <w:b/>
                <w:lang w:val="kk-KZ" w:eastAsia="ar-SA"/>
              </w:rPr>
              <w:t>*</w:t>
            </w:r>
            <w:r w:rsidR="00374936" w:rsidRPr="00374936">
              <w:rPr>
                <w:rFonts w:eastAsia="Times New Roman" w:cs="Times New Roman"/>
                <w:b/>
                <w:bCs/>
                <w:lang w:eastAsia="ru-RU"/>
              </w:rPr>
              <w:t xml:space="preserve">, </w:t>
            </w:r>
            <w:r w:rsidR="00374936" w:rsidRPr="00374936">
              <w:rPr>
                <w:rFonts w:eastAsia="Times New Roman" w:cs="Times New Roman"/>
                <w:b/>
                <w:bCs/>
                <w:lang w:val="kk-KZ" w:eastAsia="ru-RU"/>
              </w:rPr>
              <w:t>соның ішінде</w:t>
            </w:r>
            <w:r w:rsidR="00374936" w:rsidRPr="00374936">
              <w:rPr>
                <w:rFonts w:eastAsia="Times New Roman" w:cs="Times New Roman"/>
                <w:b/>
                <w:bCs/>
                <w:lang w:eastAsia="ru-RU"/>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406" w:rsidRPr="00374936" w:rsidRDefault="00D25406" w:rsidP="00D25406">
            <w:pPr>
              <w:spacing w:line="240" w:lineRule="auto"/>
              <w:jc w:val="center"/>
              <w:rPr>
                <w:rFonts w:ascii="Times New Roman" w:hAnsi="Times New Roman" w:cs="Times New Roman"/>
                <w:b/>
                <w:bCs/>
                <w:sz w:val="24"/>
                <w:szCs w:val="24"/>
                <w:lang w:val="kk-KZ"/>
              </w:rPr>
            </w:pPr>
            <w:r w:rsidRPr="00374936">
              <w:rPr>
                <w:rFonts w:ascii="Times New Roman" w:hAnsi="Times New Roman" w:cs="Times New Roman"/>
                <w:b/>
                <w:bCs/>
                <w:sz w:val="24"/>
                <w:szCs w:val="24"/>
              </w:rPr>
              <w:t>4 </w:t>
            </w:r>
            <w:r w:rsidRPr="00374936">
              <w:rPr>
                <w:rFonts w:ascii="Times New Roman" w:hAnsi="Times New Roman" w:cs="Times New Roman"/>
                <w:b/>
                <w:bCs/>
                <w:sz w:val="24"/>
                <w:szCs w:val="24"/>
                <w:lang w:val="kk-KZ"/>
              </w:rPr>
              <w:t>582,9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406" w:rsidRPr="00374936" w:rsidRDefault="00D25406" w:rsidP="00D25406">
            <w:pPr>
              <w:spacing w:line="240" w:lineRule="auto"/>
              <w:jc w:val="center"/>
              <w:rPr>
                <w:rFonts w:ascii="Times New Roman" w:hAnsi="Times New Roman" w:cs="Times New Roman"/>
                <w:b/>
                <w:bCs/>
                <w:sz w:val="24"/>
                <w:szCs w:val="24"/>
                <w:lang w:val="kk-KZ"/>
              </w:rPr>
            </w:pPr>
            <w:r w:rsidRPr="00374936">
              <w:rPr>
                <w:rFonts w:ascii="Times New Roman" w:hAnsi="Times New Roman" w:cs="Times New Roman"/>
                <w:b/>
                <w:bCs/>
                <w:sz w:val="24"/>
                <w:szCs w:val="24"/>
                <w:lang w:val="kk-KZ"/>
              </w:rPr>
              <w:t>7 512,4</w:t>
            </w:r>
          </w:p>
        </w:tc>
        <w:tc>
          <w:tcPr>
            <w:tcW w:w="1559" w:type="dxa"/>
            <w:tcBorders>
              <w:top w:val="single" w:sz="4" w:space="0" w:color="000000"/>
              <w:left w:val="single" w:sz="4" w:space="0" w:color="000000"/>
              <w:bottom w:val="single" w:sz="4" w:space="0" w:color="000000"/>
            </w:tcBorders>
            <w:shd w:val="clear" w:color="auto" w:fill="auto"/>
            <w:vAlign w:val="center"/>
          </w:tcPr>
          <w:p w:rsidR="00D25406" w:rsidRPr="00374936" w:rsidRDefault="00D25406" w:rsidP="00D25406">
            <w:pPr>
              <w:spacing w:line="240" w:lineRule="auto"/>
              <w:jc w:val="center"/>
              <w:rPr>
                <w:rFonts w:ascii="Times New Roman" w:hAnsi="Times New Roman" w:cs="Times New Roman"/>
                <w:b/>
                <w:bCs/>
                <w:sz w:val="24"/>
                <w:szCs w:val="24"/>
                <w:lang w:val="kk-KZ"/>
              </w:rPr>
            </w:pPr>
            <w:r w:rsidRPr="00374936">
              <w:rPr>
                <w:rFonts w:ascii="Times New Roman" w:hAnsi="Times New Roman" w:cs="Times New Roman"/>
                <w:b/>
                <w:bCs/>
                <w:sz w:val="24"/>
                <w:szCs w:val="24"/>
                <w:lang w:val="kk-KZ"/>
              </w:rPr>
              <w:t>7 507,3</w:t>
            </w:r>
          </w:p>
        </w:tc>
        <w:tc>
          <w:tcPr>
            <w:tcW w:w="1559" w:type="dxa"/>
            <w:tcBorders>
              <w:top w:val="single" w:sz="4" w:space="0" w:color="000000"/>
              <w:left w:val="single" w:sz="4" w:space="0" w:color="000000"/>
              <w:bottom w:val="single" w:sz="4" w:space="0" w:color="000000"/>
            </w:tcBorders>
            <w:shd w:val="clear" w:color="auto" w:fill="auto"/>
            <w:vAlign w:val="center"/>
          </w:tcPr>
          <w:p w:rsidR="00D25406" w:rsidRPr="00374936" w:rsidRDefault="00D25406" w:rsidP="00D25406">
            <w:pPr>
              <w:spacing w:line="240" w:lineRule="auto"/>
              <w:jc w:val="center"/>
              <w:rPr>
                <w:rFonts w:ascii="Times New Roman" w:hAnsi="Times New Roman" w:cs="Times New Roman"/>
                <w:b/>
                <w:bCs/>
                <w:sz w:val="24"/>
                <w:szCs w:val="24"/>
                <w:lang w:val="kk-KZ"/>
              </w:rPr>
            </w:pPr>
            <w:r w:rsidRPr="00374936">
              <w:rPr>
                <w:rFonts w:ascii="Times New Roman" w:hAnsi="Times New Roman" w:cs="Times New Roman"/>
                <w:b/>
                <w:bCs/>
                <w:sz w:val="24"/>
                <w:szCs w:val="24"/>
                <w:lang w:val="kk-KZ"/>
              </w:rPr>
              <w:t>163,8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406" w:rsidRPr="00374936" w:rsidRDefault="00D25406" w:rsidP="00D25406">
            <w:pPr>
              <w:spacing w:line="240" w:lineRule="auto"/>
              <w:jc w:val="center"/>
              <w:rPr>
                <w:rFonts w:ascii="Times New Roman" w:hAnsi="Times New Roman" w:cs="Times New Roman"/>
                <w:b/>
                <w:bCs/>
                <w:sz w:val="24"/>
                <w:szCs w:val="24"/>
                <w:lang w:val="kk-KZ"/>
              </w:rPr>
            </w:pPr>
            <w:r w:rsidRPr="00374936">
              <w:rPr>
                <w:rFonts w:ascii="Times New Roman" w:hAnsi="Times New Roman" w:cs="Times New Roman"/>
                <w:b/>
                <w:bCs/>
                <w:sz w:val="24"/>
                <w:szCs w:val="24"/>
                <w:lang w:val="kk-KZ"/>
              </w:rPr>
              <w:t>2 924,4</w:t>
            </w:r>
          </w:p>
        </w:tc>
      </w:tr>
      <w:tr w:rsidR="00374936" w:rsidRPr="00374936" w:rsidTr="00403660">
        <w:tc>
          <w:tcPr>
            <w:tcW w:w="2127" w:type="dxa"/>
            <w:tcBorders>
              <w:top w:val="single" w:sz="4" w:space="0" w:color="000000"/>
              <w:left w:val="single" w:sz="4" w:space="0" w:color="000000"/>
              <w:bottom w:val="single" w:sz="4" w:space="0" w:color="000000"/>
            </w:tcBorders>
            <w:shd w:val="clear" w:color="auto" w:fill="auto"/>
            <w:vAlign w:val="center"/>
          </w:tcPr>
          <w:p w:rsidR="00374936" w:rsidRPr="00374936" w:rsidRDefault="00374936" w:rsidP="00374936">
            <w:pPr>
              <w:spacing w:after="0" w:line="100" w:lineRule="atLeast"/>
              <w:textAlignment w:val="baseline"/>
              <w:rPr>
                <w:rFonts w:ascii="Times New Roman" w:eastAsia="Times New Roman" w:hAnsi="Times New Roman" w:cs="Times New Roman"/>
                <w:kern w:val="1"/>
                <w:sz w:val="24"/>
                <w:szCs w:val="24"/>
                <w:lang w:val="kk-KZ"/>
              </w:rPr>
            </w:pPr>
            <w:r w:rsidRPr="00374936">
              <w:rPr>
                <w:rFonts w:ascii="Times New Roman" w:eastAsia="Times New Roman" w:hAnsi="Times New Roman" w:cs="Times New Roman"/>
                <w:kern w:val="1"/>
                <w:sz w:val="24"/>
                <w:szCs w:val="24"/>
              </w:rPr>
              <w:t xml:space="preserve">1. </w:t>
            </w:r>
            <w:r w:rsidRPr="00374936">
              <w:rPr>
                <w:rFonts w:ascii="Times New Roman" w:eastAsia="Times New Roman" w:hAnsi="Times New Roman" w:cs="Times New Roman"/>
                <w:kern w:val="1"/>
                <w:sz w:val="24"/>
                <w:szCs w:val="24"/>
                <w:lang w:val="kk-KZ"/>
              </w:rPr>
              <w:t>Шығындар</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936" w:rsidRPr="00374936" w:rsidRDefault="00374936" w:rsidP="00374936">
            <w:pPr>
              <w:spacing w:line="240" w:lineRule="auto"/>
              <w:jc w:val="center"/>
              <w:rPr>
                <w:rFonts w:ascii="Times New Roman" w:hAnsi="Times New Roman" w:cs="Times New Roman"/>
                <w:sz w:val="24"/>
                <w:szCs w:val="24"/>
                <w:lang w:val="kk-KZ"/>
              </w:rPr>
            </w:pPr>
            <w:r w:rsidRPr="00374936">
              <w:rPr>
                <w:rFonts w:ascii="Times New Roman" w:hAnsi="Times New Roman" w:cs="Times New Roman"/>
                <w:sz w:val="24"/>
                <w:szCs w:val="24"/>
              </w:rPr>
              <w:t>4 4</w:t>
            </w:r>
            <w:r w:rsidRPr="00374936">
              <w:rPr>
                <w:rFonts w:ascii="Times New Roman" w:hAnsi="Times New Roman" w:cs="Times New Roman"/>
                <w:sz w:val="24"/>
                <w:szCs w:val="24"/>
                <w:lang w:val="kk-KZ"/>
              </w:rPr>
              <w:t>90,4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936" w:rsidRPr="00374936" w:rsidRDefault="00374936" w:rsidP="00374936">
            <w:pPr>
              <w:spacing w:line="240" w:lineRule="auto"/>
              <w:jc w:val="center"/>
              <w:rPr>
                <w:rFonts w:ascii="Times New Roman" w:hAnsi="Times New Roman" w:cs="Times New Roman"/>
                <w:sz w:val="24"/>
                <w:szCs w:val="24"/>
              </w:rPr>
            </w:pPr>
            <w:r w:rsidRPr="00374936">
              <w:rPr>
                <w:rFonts w:ascii="Times New Roman" w:hAnsi="Times New Roman" w:cs="Times New Roman"/>
                <w:sz w:val="24"/>
                <w:szCs w:val="24"/>
              </w:rPr>
              <w:t>7 126,0</w:t>
            </w:r>
          </w:p>
        </w:tc>
        <w:tc>
          <w:tcPr>
            <w:tcW w:w="1559" w:type="dxa"/>
            <w:tcBorders>
              <w:top w:val="single" w:sz="4" w:space="0" w:color="000000"/>
              <w:left w:val="single" w:sz="4" w:space="0" w:color="000000"/>
              <w:bottom w:val="single" w:sz="4" w:space="0" w:color="000000"/>
            </w:tcBorders>
            <w:shd w:val="clear" w:color="auto" w:fill="auto"/>
            <w:vAlign w:val="center"/>
          </w:tcPr>
          <w:p w:rsidR="00374936" w:rsidRPr="00374936" w:rsidRDefault="00374936" w:rsidP="00374936">
            <w:pPr>
              <w:spacing w:line="240" w:lineRule="auto"/>
              <w:jc w:val="center"/>
              <w:rPr>
                <w:rFonts w:ascii="Times New Roman" w:hAnsi="Times New Roman" w:cs="Times New Roman"/>
                <w:sz w:val="24"/>
                <w:szCs w:val="24"/>
                <w:lang w:val="kk-KZ"/>
              </w:rPr>
            </w:pPr>
            <w:r w:rsidRPr="00374936">
              <w:rPr>
                <w:rFonts w:ascii="Times New Roman" w:hAnsi="Times New Roman" w:cs="Times New Roman"/>
                <w:sz w:val="24"/>
                <w:szCs w:val="24"/>
                <w:lang w:val="kk-KZ"/>
              </w:rPr>
              <w:t>7 123,2</w:t>
            </w:r>
          </w:p>
        </w:tc>
        <w:tc>
          <w:tcPr>
            <w:tcW w:w="1559" w:type="dxa"/>
            <w:tcBorders>
              <w:top w:val="single" w:sz="4" w:space="0" w:color="000000"/>
              <w:left w:val="single" w:sz="4" w:space="0" w:color="000000"/>
              <w:bottom w:val="single" w:sz="4" w:space="0" w:color="000000"/>
            </w:tcBorders>
            <w:shd w:val="clear" w:color="auto" w:fill="auto"/>
            <w:vAlign w:val="center"/>
          </w:tcPr>
          <w:p w:rsidR="00374936" w:rsidRPr="00374936" w:rsidRDefault="00374936" w:rsidP="00374936">
            <w:pPr>
              <w:spacing w:line="240" w:lineRule="auto"/>
              <w:jc w:val="center"/>
              <w:rPr>
                <w:rFonts w:ascii="Times New Roman" w:hAnsi="Times New Roman" w:cs="Times New Roman"/>
                <w:b/>
                <w:bCs/>
                <w:sz w:val="24"/>
                <w:szCs w:val="24"/>
              </w:rPr>
            </w:pPr>
            <w:r w:rsidRPr="00374936">
              <w:rPr>
                <w:rFonts w:ascii="Times New Roman" w:hAnsi="Times New Roman" w:cs="Times New Roman"/>
                <w:b/>
                <w:bCs/>
                <w:sz w:val="24"/>
                <w:szCs w:val="24"/>
              </w:rPr>
              <w:t>158,6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936" w:rsidRPr="00374936" w:rsidRDefault="00374936" w:rsidP="00374936">
            <w:pPr>
              <w:spacing w:line="240" w:lineRule="auto"/>
              <w:jc w:val="center"/>
              <w:rPr>
                <w:rFonts w:ascii="Times New Roman" w:hAnsi="Times New Roman" w:cs="Times New Roman"/>
                <w:sz w:val="24"/>
                <w:szCs w:val="24"/>
                <w:lang w:val="kk-KZ"/>
              </w:rPr>
            </w:pPr>
            <w:r w:rsidRPr="00374936">
              <w:rPr>
                <w:rFonts w:ascii="Times New Roman" w:hAnsi="Times New Roman" w:cs="Times New Roman"/>
                <w:sz w:val="24"/>
                <w:szCs w:val="24"/>
                <w:lang w:val="kk-KZ"/>
              </w:rPr>
              <w:t>2 632,8</w:t>
            </w:r>
          </w:p>
        </w:tc>
      </w:tr>
      <w:tr w:rsidR="00374936" w:rsidRPr="00374936" w:rsidTr="00403660">
        <w:tc>
          <w:tcPr>
            <w:tcW w:w="2127" w:type="dxa"/>
            <w:tcBorders>
              <w:top w:val="single" w:sz="4" w:space="0" w:color="000000"/>
              <w:left w:val="single" w:sz="4" w:space="0" w:color="000000"/>
              <w:bottom w:val="single" w:sz="4" w:space="0" w:color="000000"/>
            </w:tcBorders>
            <w:shd w:val="clear" w:color="auto" w:fill="auto"/>
            <w:vAlign w:val="center"/>
          </w:tcPr>
          <w:p w:rsidR="00374936" w:rsidRPr="00374936" w:rsidRDefault="00374936" w:rsidP="00374936">
            <w:pPr>
              <w:spacing w:after="0" w:line="100" w:lineRule="atLeast"/>
              <w:textAlignment w:val="baseline"/>
              <w:rPr>
                <w:rFonts w:ascii="Times New Roman" w:eastAsia="Times New Roman" w:hAnsi="Times New Roman" w:cs="Times New Roman"/>
                <w:kern w:val="1"/>
                <w:sz w:val="24"/>
                <w:szCs w:val="24"/>
              </w:rPr>
            </w:pPr>
            <w:r w:rsidRPr="00374936">
              <w:rPr>
                <w:rFonts w:ascii="Times New Roman" w:eastAsia="Times New Roman" w:hAnsi="Times New Roman" w:cs="Times New Roman"/>
                <w:kern w:val="1"/>
                <w:sz w:val="24"/>
                <w:szCs w:val="24"/>
              </w:rPr>
              <w:t xml:space="preserve">2. </w:t>
            </w:r>
            <w:r w:rsidRPr="00374936">
              <w:rPr>
                <w:rFonts w:ascii="Times New Roman" w:eastAsia="Times New Roman" w:hAnsi="Times New Roman" w:cs="Times New Roman"/>
                <w:kern w:val="1"/>
                <w:sz w:val="24"/>
                <w:szCs w:val="24"/>
                <w:lang w:val="kk-KZ" w:eastAsia="ar-SA"/>
              </w:rPr>
              <w:t>Бюджеттік кредиттер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936" w:rsidRPr="00374936" w:rsidRDefault="00374936" w:rsidP="00374936">
            <w:pPr>
              <w:spacing w:line="240" w:lineRule="auto"/>
              <w:jc w:val="center"/>
              <w:rPr>
                <w:rFonts w:ascii="Times New Roman" w:hAnsi="Times New Roman" w:cs="Times New Roman"/>
                <w:sz w:val="24"/>
                <w:szCs w:val="24"/>
              </w:rPr>
            </w:pPr>
            <w:r w:rsidRPr="00374936">
              <w:rPr>
                <w:rFonts w:ascii="Times New Roman" w:hAnsi="Times New Roman" w:cs="Times New Roman"/>
                <w:sz w:val="24"/>
                <w:szCs w:val="24"/>
              </w:rPr>
              <w:t>6</w:t>
            </w:r>
            <w:r w:rsidRPr="00374936">
              <w:rPr>
                <w:rFonts w:ascii="Times New Roman" w:hAnsi="Times New Roman" w:cs="Times New Roman"/>
                <w:sz w:val="24"/>
                <w:szCs w:val="24"/>
                <w:lang w:val="kk-KZ"/>
              </w:rPr>
              <w:t>4,4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936" w:rsidRPr="00374936" w:rsidRDefault="00374936" w:rsidP="00374936">
            <w:pPr>
              <w:spacing w:line="240" w:lineRule="auto"/>
              <w:jc w:val="center"/>
              <w:rPr>
                <w:rFonts w:ascii="Times New Roman" w:hAnsi="Times New Roman" w:cs="Times New Roman"/>
                <w:sz w:val="24"/>
                <w:szCs w:val="24"/>
                <w:lang w:val="kk-KZ"/>
              </w:rPr>
            </w:pPr>
            <w:r w:rsidRPr="00374936">
              <w:rPr>
                <w:rFonts w:ascii="Times New Roman" w:hAnsi="Times New Roman" w:cs="Times New Roman"/>
                <w:sz w:val="24"/>
                <w:szCs w:val="24"/>
                <w:lang w:val="kk-KZ"/>
              </w:rPr>
              <w:t>354,0</w:t>
            </w:r>
          </w:p>
        </w:tc>
        <w:tc>
          <w:tcPr>
            <w:tcW w:w="1559" w:type="dxa"/>
            <w:tcBorders>
              <w:top w:val="single" w:sz="4" w:space="0" w:color="000000"/>
              <w:left w:val="single" w:sz="4" w:space="0" w:color="000000"/>
              <w:bottom w:val="single" w:sz="4" w:space="0" w:color="000000"/>
            </w:tcBorders>
            <w:shd w:val="clear" w:color="auto" w:fill="auto"/>
            <w:vAlign w:val="center"/>
          </w:tcPr>
          <w:p w:rsidR="00374936" w:rsidRPr="00374936" w:rsidRDefault="00374936" w:rsidP="00374936">
            <w:pPr>
              <w:spacing w:line="240" w:lineRule="auto"/>
              <w:jc w:val="center"/>
              <w:rPr>
                <w:rFonts w:ascii="Times New Roman" w:hAnsi="Times New Roman" w:cs="Times New Roman"/>
                <w:sz w:val="24"/>
                <w:szCs w:val="24"/>
                <w:lang w:val="kk-KZ"/>
              </w:rPr>
            </w:pPr>
            <w:r w:rsidRPr="00374936">
              <w:rPr>
                <w:rFonts w:ascii="Times New Roman" w:hAnsi="Times New Roman" w:cs="Times New Roman"/>
                <w:sz w:val="24"/>
                <w:szCs w:val="24"/>
                <w:lang w:val="kk-KZ"/>
              </w:rPr>
              <w:t>351,7</w:t>
            </w:r>
          </w:p>
        </w:tc>
        <w:tc>
          <w:tcPr>
            <w:tcW w:w="1559" w:type="dxa"/>
            <w:tcBorders>
              <w:top w:val="single" w:sz="4" w:space="0" w:color="000000"/>
              <w:left w:val="single" w:sz="4" w:space="0" w:color="000000"/>
              <w:bottom w:val="single" w:sz="4" w:space="0" w:color="000000"/>
            </w:tcBorders>
            <w:shd w:val="clear" w:color="auto" w:fill="auto"/>
            <w:vAlign w:val="center"/>
          </w:tcPr>
          <w:p w:rsidR="00374936" w:rsidRPr="00374936" w:rsidRDefault="00374936" w:rsidP="00374936">
            <w:pPr>
              <w:spacing w:line="240" w:lineRule="auto"/>
              <w:jc w:val="center"/>
              <w:rPr>
                <w:rFonts w:ascii="Times New Roman" w:hAnsi="Times New Roman" w:cs="Times New Roman"/>
                <w:b/>
                <w:bCs/>
                <w:sz w:val="24"/>
                <w:szCs w:val="24"/>
                <w:lang w:val="kk-KZ"/>
              </w:rPr>
            </w:pPr>
            <w:r w:rsidRPr="00374936">
              <w:rPr>
                <w:rFonts w:ascii="Times New Roman" w:hAnsi="Times New Roman" w:cs="Times New Roman"/>
                <w:b/>
                <w:bCs/>
                <w:sz w:val="24"/>
                <w:szCs w:val="24"/>
                <w:lang w:val="kk-KZ"/>
              </w:rPr>
              <w:t>546,1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936" w:rsidRPr="00374936" w:rsidRDefault="00374936" w:rsidP="00374936">
            <w:pPr>
              <w:spacing w:line="240" w:lineRule="auto"/>
              <w:jc w:val="center"/>
              <w:rPr>
                <w:rFonts w:ascii="Times New Roman" w:hAnsi="Times New Roman" w:cs="Times New Roman"/>
                <w:sz w:val="24"/>
                <w:szCs w:val="24"/>
                <w:lang w:val="kk-KZ"/>
              </w:rPr>
            </w:pPr>
            <w:r w:rsidRPr="00374936">
              <w:rPr>
                <w:rFonts w:ascii="Times New Roman" w:hAnsi="Times New Roman" w:cs="Times New Roman"/>
                <w:sz w:val="24"/>
                <w:szCs w:val="24"/>
                <w:lang w:val="kk-KZ"/>
              </w:rPr>
              <w:t>287,3</w:t>
            </w:r>
          </w:p>
        </w:tc>
      </w:tr>
      <w:tr w:rsidR="00374936" w:rsidRPr="00374936" w:rsidTr="00403660">
        <w:tc>
          <w:tcPr>
            <w:tcW w:w="2127" w:type="dxa"/>
            <w:tcBorders>
              <w:top w:val="single" w:sz="4" w:space="0" w:color="000000"/>
              <w:left w:val="single" w:sz="4" w:space="0" w:color="000000"/>
              <w:bottom w:val="single" w:sz="4" w:space="0" w:color="000000"/>
            </w:tcBorders>
            <w:shd w:val="clear" w:color="auto" w:fill="auto"/>
            <w:vAlign w:val="center"/>
          </w:tcPr>
          <w:p w:rsidR="00374936" w:rsidRPr="00374936" w:rsidRDefault="00374936" w:rsidP="00374936">
            <w:pPr>
              <w:spacing w:after="0" w:line="100" w:lineRule="atLeast"/>
              <w:textAlignment w:val="baseline"/>
              <w:rPr>
                <w:rFonts w:ascii="Times New Roman" w:eastAsia="Times New Roman" w:hAnsi="Times New Roman" w:cs="Times New Roman"/>
                <w:kern w:val="1"/>
                <w:sz w:val="24"/>
                <w:szCs w:val="24"/>
              </w:rPr>
            </w:pPr>
            <w:r w:rsidRPr="00374936">
              <w:rPr>
                <w:rFonts w:ascii="Times New Roman" w:eastAsia="Times New Roman" w:hAnsi="Times New Roman" w:cs="Times New Roman"/>
                <w:kern w:val="1"/>
                <w:sz w:val="24"/>
                <w:szCs w:val="24"/>
              </w:rPr>
              <w:t xml:space="preserve">3. </w:t>
            </w:r>
            <w:r w:rsidRPr="00374936">
              <w:rPr>
                <w:rFonts w:ascii="Times New Roman" w:eastAsia="Times New Roman" w:hAnsi="Times New Roman" w:cs="Times New Roman"/>
                <w:kern w:val="1"/>
                <w:sz w:val="24"/>
                <w:szCs w:val="24"/>
                <w:lang w:val="kk-KZ" w:eastAsia="ar-SA"/>
              </w:rPr>
              <w:t>Қаржылық активтерді сатып алу</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936" w:rsidRPr="00374936" w:rsidRDefault="00374936" w:rsidP="00374936">
            <w:pPr>
              <w:spacing w:line="240" w:lineRule="auto"/>
              <w:jc w:val="center"/>
              <w:rPr>
                <w:rFonts w:ascii="Times New Roman" w:hAnsi="Times New Roman" w:cs="Times New Roman"/>
                <w:sz w:val="24"/>
                <w:szCs w:val="24"/>
              </w:rPr>
            </w:pPr>
            <w:r w:rsidRPr="00374936">
              <w:rPr>
                <w:rFonts w:ascii="Times New Roman" w:hAnsi="Times New Roman" w:cs="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936" w:rsidRPr="00374936" w:rsidRDefault="00374936" w:rsidP="00374936">
            <w:pPr>
              <w:spacing w:line="240" w:lineRule="auto"/>
              <w:jc w:val="center"/>
              <w:rPr>
                <w:rFonts w:ascii="Times New Roman" w:hAnsi="Times New Roman" w:cs="Times New Roman"/>
                <w:sz w:val="24"/>
                <w:szCs w:val="24"/>
              </w:rPr>
            </w:pPr>
            <w:r w:rsidRPr="00374936">
              <w:rPr>
                <w:rFonts w:ascii="Times New Roman" w:hAnsi="Times New Roman" w:cs="Times New Roman"/>
                <w:sz w:val="24"/>
                <w:szCs w:val="24"/>
              </w:rPr>
              <w:t>-</w:t>
            </w:r>
          </w:p>
        </w:tc>
        <w:tc>
          <w:tcPr>
            <w:tcW w:w="1559" w:type="dxa"/>
            <w:tcBorders>
              <w:top w:val="single" w:sz="4" w:space="0" w:color="000000"/>
              <w:left w:val="single" w:sz="4" w:space="0" w:color="000000"/>
              <w:bottom w:val="single" w:sz="4" w:space="0" w:color="000000"/>
            </w:tcBorders>
            <w:shd w:val="clear" w:color="auto" w:fill="auto"/>
            <w:vAlign w:val="center"/>
          </w:tcPr>
          <w:p w:rsidR="00374936" w:rsidRPr="00374936" w:rsidRDefault="00374936" w:rsidP="00374936">
            <w:pPr>
              <w:spacing w:line="240" w:lineRule="auto"/>
              <w:jc w:val="center"/>
              <w:rPr>
                <w:rFonts w:ascii="Times New Roman" w:hAnsi="Times New Roman" w:cs="Times New Roman"/>
                <w:sz w:val="24"/>
                <w:szCs w:val="24"/>
              </w:rPr>
            </w:pPr>
            <w:r w:rsidRPr="00374936">
              <w:rPr>
                <w:rFonts w:ascii="Times New Roman" w:hAnsi="Times New Roman" w:cs="Times New Roman"/>
                <w:sz w:val="24"/>
                <w:szCs w:val="24"/>
              </w:rPr>
              <w:t>-</w:t>
            </w:r>
          </w:p>
        </w:tc>
        <w:tc>
          <w:tcPr>
            <w:tcW w:w="1559" w:type="dxa"/>
            <w:tcBorders>
              <w:top w:val="single" w:sz="4" w:space="0" w:color="000000"/>
              <w:left w:val="single" w:sz="4" w:space="0" w:color="000000"/>
              <w:bottom w:val="single" w:sz="4" w:space="0" w:color="000000"/>
            </w:tcBorders>
            <w:shd w:val="clear" w:color="auto" w:fill="auto"/>
            <w:vAlign w:val="center"/>
          </w:tcPr>
          <w:p w:rsidR="00374936" w:rsidRPr="00374936" w:rsidRDefault="00374936" w:rsidP="00374936">
            <w:pPr>
              <w:spacing w:line="240" w:lineRule="auto"/>
              <w:jc w:val="center"/>
              <w:rPr>
                <w:rFonts w:ascii="Times New Roman" w:hAnsi="Times New Roman" w:cs="Times New Roman"/>
                <w:b/>
                <w:bCs/>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936" w:rsidRPr="00374936" w:rsidRDefault="00374936" w:rsidP="00374936">
            <w:pPr>
              <w:spacing w:line="240" w:lineRule="auto"/>
              <w:jc w:val="center"/>
              <w:rPr>
                <w:rFonts w:ascii="Times New Roman" w:hAnsi="Times New Roman" w:cs="Times New Roman"/>
                <w:sz w:val="24"/>
                <w:szCs w:val="24"/>
              </w:rPr>
            </w:pPr>
          </w:p>
        </w:tc>
      </w:tr>
      <w:tr w:rsidR="00374936" w:rsidRPr="00374936" w:rsidTr="00403660">
        <w:tc>
          <w:tcPr>
            <w:tcW w:w="2127" w:type="dxa"/>
            <w:tcBorders>
              <w:top w:val="single" w:sz="4" w:space="0" w:color="000000"/>
              <w:left w:val="single" w:sz="4" w:space="0" w:color="000000"/>
              <w:bottom w:val="single" w:sz="4" w:space="0" w:color="000000"/>
            </w:tcBorders>
            <w:shd w:val="clear" w:color="auto" w:fill="auto"/>
            <w:vAlign w:val="center"/>
          </w:tcPr>
          <w:p w:rsidR="00374936" w:rsidRPr="00374936" w:rsidRDefault="00374936" w:rsidP="00374936">
            <w:pPr>
              <w:spacing w:after="0" w:line="100" w:lineRule="atLeast"/>
              <w:textAlignment w:val="baseline"/>
              <w:rPr>
                <w:rFonts w:ascii="Times New Roman" w:eastAsia="Times New Roman" w:hAnsi="Times New Roman" w:cs="Times New Roman"/>
                <w:kern w:val="1"/>
                <w:sz w:val="24"/>
                <w:szCs w:val="24"/>
              </w:rPr>
            </w:pPr>
            <w:r w:rsidRPr="00374936">
              <w:rPr>
                <w:rFonts w:ascii="Times New Roman" w:eastAsia="Times New Roman" w:hAnsi="Times New Roman" w:cs="Times New Roman"/>
                <w:kern w:val="1"/>
                <w:sz w:val="24"/>
                <w:szCs w:val="24"/>
              </w:rPr>
              <w:t xml:space="preserve">4. </w:t>
            </w:r>
            <w:r w:rsidRPr="00374936">
              <w:rPr>
                <w:rFonts w:ascii="Times New Roman" w:eastAsia="Times New Roman" w:hAnsi="Times New Roman" w:cs="Times New Roman"/>
                <w:kern w:val="1"/>
                <w:sz w:val="24"/>
                <w:szCs w:val="24"/>
                <w:lang w:val="kk-KZ" w:eastAsia="ar-SA"/>
              </w:rPr>
              <w:t>Қарыздарды өтеу</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936" w:rsidRPr="00374936" w:rsidRDefault="00374936" w:rsidP="00374936">
            <w:pPr>
              <w:spacing w:line="240" w:lineRule="auto"/>
              <w:jc w:val="center"/>
              <w:rPr>
                <w:rFonts w:ascii="Times New Roman" w:hAnsi="Times New Roman" w:cs="Times New Roman"/>
                <w:sz w:val="24"/>
                <w:szCs w:val="24"/>
              </w:rPr>
            </w:pPr>
            <w:r w:rsidRPr="00374936">
              <w:rPr>
                <w:rFonts w:ascii="Times New Roman" w:hAnsi="Times New Roman" w:cs="Times New Roman"/>
                <w:iCs/>
                <w:sz w:val="24"/>
                <w:szCs w:val="24"/>
                <w:lang w:val="kk-KZ"/>
              </w:rPr>
              <w:t>28,1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936" w:rsidRPr="00374936" w:rsidRDefault="00374936" w:rsidP="00374936">
            <w:pPr>
              <w:spacing w:line="240" w:lineRule="auto"/>
              <w:jc w:val="center"/>
              <w:rPr>
                <w:rFonts w:ascii="Times New Roman" w:hAnsi="Times New Roman" w:cs="Times New Roman"/>
                <w:sz w:val="24"/>
                <w:szCs w:val="24"/>
                <w:lang w:val="kk-KZ"/>
              </w:rPr>
            </w:pPr>
            <w:r w:rsidRPr="00374936">
              <w:rPr>
                <w:rFonts w:ascii="Times New Roman" w:hAnsi="Times New Roman" w:cs="Times New Roman"/>
                <w:sz w:val="24"/>
                <w:szCs w:val="24"/>
                <w:lang w:val="kk-KZ"/>
              </w:rPr>
              <w:t>32,4</w:t>
            </w:r>
          </w:p>
        </w:tc>
        <w:tc>
          <w:tcPr>
            <w:tcW w:w="1559" w:type="dxa"/>
            <w:tcBorders>
              <w:top w:val="single" w:sz="4" w:space="0" w:color="000000"/>
              <w:left w:val="single" w:sz="4" w:space="0" w:color="000000"/>
              <w:bottom w:val="single" w:sz="4" w:space="0" w:color="000000"/>
            </w:tcBorders>
            <w:shd w:val="clear" w:color="auto" w:fill="auto"/>
            <w:vAlign w:val="center"/>
          </w:tcPr>
          <w:p w:rsidR="00374936" w:rsidRPr="00374936" w:rsidRDefault="00374936" w:rsidP="00374936">
            <w:pPr>
              <w:spacing w:line="240" w:lineRule="auto"/>
              <w:jc w:val="center"/>
              <w:rPr>
                <w:rFonts w:ascii="Times New Roman" w:hAnsi="Times New Roman" w:cs="Times New Roman"/>
                <w:sz w:val="24"/>
                <w:szCs w:val="24"/>
                <w:lang w:val="kk-KZ"/>
              </w:rPr>
            </w:pPr>
            <w:r w:rsidRPr="00374936">
              <w:rPr>
                <w:rFonts w:ascii="Times New Roman" w:hAnsi="Times New Roman" w:cs="Times New Roman"/>
                <w:sz w:val="24"/>
                <w:szCs w:val="24"/>
                <w:lang w:val="kk-KZ"/>
              </w:rPr>
              <w:t>32,4</w:t>
            </w:r>
          </w:p>
        </w:tc>
        <w:tc>
          <w:tcPr>
            <w:tcW w:w="1559" w:type="dxa"/>
            <w:tcBorders>
              <w:top w:val="single" w:sz="4" w:space="0" w:color="000000"/>
              <w:left w:val="single" w:sz="4" w:space="0" w:color="000000"/>
              <w:bottom w:val="single" w:sz="4" w:space="0" w:color="000000"/>
            </w:tcBorders>
            <w:shd w:val="clear" w:color="auto" w:fill="auto"/>
            <w:vAlign w:val="center"/>
          </w:tcPr>
          <w:p w:rsidR="00374936" w:rsidRPr="00374936" w:rsidRDefault="00374936" w:rsidP="00374936">
            <w:pPr>
              <w:spacing w:line="240" w:lineRule="auto"/>
              <w:jc w:val="center"/>
              <w:rPr>
                <w:rFonts w:ascii="Times New Roman" w:hAnsi="Times New Roman" w:cs="Times New Roman"/>
                <w:b/>
                <w:bCs/>
                <w:sz w:val="24"/>
                <w:szCs w:val="24"/>
                <w:lang w:val="kk-KZ"/>
              </w:rPr>
            </w:pPr>
            <w:r w:rsidRPr="00374936">
              <w:rPr>
                <w:rFonts w:ascii="Times New Roman" w:hAnsi="Times New Roman" w:cs="Times New Roman"/>
                <w:b/>
                <w:bCs/>
                <w:sz w:val="24"/>
                <w:szCs w:val="24"/>
                <w:lang w:val="kk-KZ"/>
              </w:rPr>
              <w:t>115,3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936" w:rsidRPr="00374936" w:rsidRDefault="00374936" w:rsidP="00374936">
            <w:pPr>
              <w:spacing w:line="240" w:lineRule="auto"/>
              <w:jc w:val="center"/>
              <w:rPr>
                <w:rFonts w:ascii="Times New Roman" w:hAnsi="Times New Roman" w:cs="Times New Roman"/>
                <w:sz w:val="24"/>
                <w:szCs w:val="24"/>
              </w:rPr>
            </w:pPr>
            <w:r w:rsidRPr="00374936">
              <w:rPr>
                <w:rFonts w:ascii="Times New Roman" w:hAnsi="Times New Roman" w:cs="Times New Roman"/>
                <w:sz w:val="24"/>
                <w:szCs w:val="24"/>
              </w:rPr>
              <w:t>4,3</w:t>
            </w:r>
          </w:p>
        </w:tc>
      </w:tr>
    </w:tbl>
    <w:p w:rsidR="00DF470C" w:rsidRDefault="00DF470C" w:rsidP="00C53770">
      <w:pPr>
        <w:pStyle w:val="310"/>
        <w:widowControl w:val="0"/>
        <w:spacing w:after="0" w:line="240" w:lineRule="auto"/>
        <w:rPr>
          <w:i/>
          <w:sz w:val="20"/>
          <w:szCs w:val="20"/>
        </w:rPr>
      </w:pPr>
    </w:p>
    <w:p w:rsidR="00B443F1" w:rsidRPr="00CF0C20" w:rsidRDefault="00B443F1" w:rsidP="00B443F1">
      <w:pPr>
        <w:widowControl w:val="0"/>
        <w:suppressAutoHyphens/>
        <w:spacing w:after="120" w:line="300" w:lineRule="exact"/>
        <w:ind w:left="283"/>
        <w:textAlignment w:val="baseline"/>
        <w:rPr>
          <w:rFonts w:ascii="Times New Roman" w:eastAsia="Times New Roman" w:hAnsi="Times New Roman" w:cs="Times New Roman"/>
          <w:i/>
          <w:kern w:val="1"/>
          <w:sz w:val="20"/>
          <w:szCs w:val="20"/>
          <w:lang w:eastAsia="ar-SA"/>
        </w:rPr>
      </w:pPr>
      <w:r w:rsidRPr="00CF0C20">
        <w:rPr>
          <w:rFonts w:ascii="Times New Roman" w:eastAsia="Times New Roman" w:hAnsi="Times New Roman" w:cs="Times New Roman"/>
          <w:i/>
          <w:kern w:val="1"/>
          <w:sz w:val="20"/>
          <w:szCs w:val="20"/>
          <w:lang w:eastAsia="ar-SA"/>
        </w:rPr>
        <w:t xml:space="preserve">* </w:t>
      </w:r>
      <w:r w:rsidRPr="00CF0C20">
        <w:rPr>
          <w:rFonts w:ascii="Times New Roman" w:eastAsia="Times New Roman" w:hAnsi="Times New Roman" w:cs="Times New Roman"/>
          <w:i/>
          <w:kern w:val="1"/>
          <w:sz w:val="20"/>
          <w:szCs w:val="20"/>
          <w:lang w:val="kk-KZ" w:eastAsia="ar-SA"/>
        </w:rPr>
        <w:t>ҚР Бюджет кодексінің 11-12 баптары</w:t>
      </w:r>
    </w:p>
    <w:p w:rsidR="00D81812" w:rsidRPr="00D81812" w:rsidRDefault="00D81812" w:rsidP="00D81812">
      <w:pPr>
        <w:pStyle w:val="310"/>
        <w:widowControl w:val="0"/>
        <w:spacing w:after="0" w:line="240" w:lineRule="auto"/>
        <w:rPr>
          <w:i/>
          <w:sz w:val="20"/>
          <w:szCs w:val="20"/>
        </w:rPr>
      </w:pPr>
    </w:p>
    <w:p w:rsidR="00C53770" w:rsidRPr="0034652A" w:rsidRDefault="0034652A" w:rsidP="0034652A">
      <w:pPr>
        <w:pStyle w:val="aff3"/>
        <w:numPr>
          <w:ilvl w:val="1"/>
          <w:numId w:val="32"/>
        </w:numPr>
        <w:autoSpaceDE w:val="0"/>
        <w:spacing w:line="240" w:lineRule="auto"/>
        <w:jc w:val="both"/>
        <w:rPr>
          <w:b/>
          <w:sz w:val="28"/>
          <w:szCs w:val="28"/>
          <w:lang w:val="kk-KZ"/>
        </w:rPr>
      </w:pPr>
      <w:r w:rsidRPr="0034652A">
        <w:rPr>
          <w:b/>
          <w:sz w:val="28"/>
          <w:szCs w:val="28"/>
        </w:rPr>
        <w:t xml:space="preserve">Жергілікті бюджет </w:t>
      </w:r>
      <w:r w:rsidRPr="0034652A">
        <w:rPr>
          <w:b/>
          <w:sz w:val="28"/>
          <w:szCs w:val="28"/>
          <w:lang w:val="kk-KZ"/>
        </w:rPr>
        <w:t>табыстар</w:t>
      </w:r>
      <w:r w:rsidRPr="0034652A">
        <w:rPr>
          <w:b/>
          <w:sz w:val="28"/>
          <w:szCs w:val="28"/>
        </w:rPr>
        <w:t xml:space="preserve"> атқарылуын </w:t>
      </w:r>
      <w:r w:rsidRPr="0034652A">
        <w:rPr>
          <w:b/>
          <w:sz w:val="28"/>
          <w:szCs w:val="28"/>
          <w:lang w:val="kk-KZ"/>
        </w:rPr>
        <w:t>бағалау</w:t>
      </w:r>
    </w:p>
    <w:p w:rsidR="0034652A" w:rsidRPr="00AB3EA9" w:rsidRDefault="0034652A" w:rsidP="00AB3EA9">
      <w:pPr>
        <w:ind w:firstLine="708"/>
        <w:jc w:val="both"/>
        <w:rPr>
          <w:rFonts w:ascii="Times New Roman" w:eastAsia="Times New Roman" w:hAnsi="Times New Roman" w:cs="Times New Roman"/>
          <w:sz w:val="28"/>
          <w:szCs w:val="28"/>
          <w:lang w:val="kk-KZ"/>
        </w:rPr>
      </w:pPr>
      <w:r w:rsidRPr="0034652A">
        <w:rPr>
          <w:rFonts w:ascii="Times New Roman" w:eastAsia="Times New Roman" w:hAnsi="Times New Roman" w:cs="Times New Roman"/>
          <w:sz w:val="28"/>
          <w:szCs w:val="28"/>
          <w:lang w:val="kk-KZ"/>
        </w:rPr>
        <w:t xml:space="preserve">2020 жылы Жәнібек ауданы бюджетінің табыстар көлемі </w:t>
      </w:r>
      <w:r w:rsidRPr="00F757BB">
        <w:rPr>
          <w:rFonts w:ascii="Times New Roman" w:hAnsi="Times New Roman" w:cs="Times New Roman"/>
          <w:b/>
          <w:sz w:val="28"/>
          <w:szCs w:val="28"/>
          <w:lang w:val="kk-KZ"/>
        </w:rPr>
        <w:t>7 173 021,5</w:t>
      </w:r>
      <w:r w:rsidRPr="00F757BB">
        <w:rPr>
          <w:rFonts w:ascii="Times New Roman" w:hAnsi="Times New Roman" w:cs="Times New Roman"/>
          <w:b/>
          <w:sz w:val="24"/>
          <w:szCs w:val="24"/>
          <w:lang w:val="kk-KZ"/>
        </w:rPr>
        <w:t xml:space="preserve"> </w:t>
      </w:r>
      <w:r w:rsidRPr="00F757BB">
        <w:rPr>
          <w:rFonts w:ascii="Times New Roman" w:eastAsia="Times New Roman" w:hAnsi="Times New Roman" w:cs="Times New Roman"/>
          <w:b/>
          <w:sz w:val="28"/>
          <w:szCs w:val="28"/>
          <w:lang w:val="kk-KZ"/>
        </w:rPr>
        <w:t xml:space="preserve"> мың теңгені </w:t>
      </w:r>
      <w:r w:rsidRPr="00D818E0">
        <w:rPr>
          <w:rFonts w:ascii="Times New Roman" w:eastAsia="Times New Roman" w:hAnsi="Times New Roman" w:cs="Times New Roman"/>
          <w:sz w:val="28"/>
          <w:szCs w:val="28"/>
          <w:lang w:val="kk-KZ"/>
        </w:rPr>
        <w:t>құрады</w:t>
      </w:r>
      <w:r w:rsidRPr="0034652A">
        <w:rPr>
          <w:rFonts w:ascii="Times New Roman" w:eastAsia="Times New Roman" w:hAnsi="Times New Roman" w:cs="Times New Roman"/>
          <w:sz w:val="28"/>
          <w:szCs w:val="28"/>
          <w:lang w:val="kk-KZ"/>
        </w:rPr>
        <w:t xml:space="preserve"> (түзетілген бюджеттік жоспардан 102,9%), ол 2019 жылдан </w:t>
      </w:r>
      <w:r w:rsidRPr="0034652A">
        <w:rPr>
          <w:rFonts w:ascii="Times New Roman" w:hAnsi="Times New Roman" w:cs="Times New Roman"/>
          <w:sz w:val="28"/>
          <w:szCs w:val="28"/>
          <w:lang w:val="kk-KZ"/>
        </w:rPr>
        <w:t xml:space="preserve">2 630 631,4 </w:t>
      </w:r>
      <w:r w:rsidRPr="0034652A">
        <w:rPr>
          <w:rFonts w:ascii="Times New Roman" w:eastAsia="Times New Roman" w:hAnsi="Times New Roman" w:cs="Times New Roman"/>
          <w:sz w:val="28"/>
          <w:szCs w:val="28"/>
          <w:lang w:val="kk-KZ"/>
        </w:rPr>
        <w:t>мың теңгеге көп.</w:t>
      </w:r>
    </w:p>
    <w:p w:rsidR="0034652A" w:rsidRDefault="0034652A" w:rsidP="0034652A">
      <w:pPr>
        <w:suppressAutoHyphens/>
        <w:spacing w:after="0" w:line="240" w:lineRule="auto"/>
        <w:ind w:firstLine="705"/>
        <w:jc w:val="center"/>
        <w:textAlignment w:val="baseline"/>
        <w:rPr>
          <w:rFonts w:ascii="Times New Roman" w:eastAsia="Times New Roman" w:hAnsi="Times New Roman" w:cs="Times New Roman"/>
          <w:b/>
          <w:kern w:val="1"/>
          <w:sz w:val="28"/>
          <w:szCs w:val="28"/>
          <w:lang w:val="kk-KZ" w:eastAsia="ar-SA"/>
        </w:rPr>
      </w:pPr>
      <w:r w:rsidRPr="00CF0C20">
        <w:rPr>
          <w:rFonts w:ascii="Times New Roman" w:eastAsia="Times New Roman" w:hAnsi="Times New Roman" w:cs="Times New Roman"/>
          <w:b/>
          <w:kern w:val="1"/>
          <w:sz w:val="28"/>
          <w:szCs w:val="28"/>
          <w:lang w:val="kk-KZ" w:eastAsia="ar-SA"/>
        </w:rPr>
        <w:t>Ауданның табыстар түсімдерінің құрылымы</w:t>
      </w:r>
    </w:p>
    <w:p w:rsidR="008701CD" w:rsidRPr="00313E57" w:rsidRDefault="008701CD" w:rsidP="0034652A">
      <w:pPr>
        <w:suppressAutoHyphens/>
        <w:spacing w:after="0" w:line="240" w:lineRule="auto"/>
        <w:ind w:firstLine="705"/>
        <w:jc w:val="center"/>
        <w:textAlignment w:val="baseline"/>
        <w:rPr>
          <w:rFonts w:ascii="Times New Roman" w:eastAsia="Times New Roman" w:hAnsi="Times New Roman" w:cs="Times New Roman"/>
          <w:b/>
          <w:kern w:val="1"/>
          <w:sz w:val="28"/>
          <w:szCs w:val="28"/>
          <w:lang w:val="en-US" w:eastAsia="ar-SA"/>
        </w:rPr>
      </w:pPr>
    </w:p>
    <w:p w:rsidR="00C53770" w:rsidRPr="00D81812" w:rsidRDefault="00C53770" w:rsidP="00D81812">
      <w:pPr>
        <w:spacing w:line="240" w:lineRule="auto"/>
        <w:ind w:right="-710"/>
        <w:jc w:val="center"/>
        <w:rPr>
          <w:rFonts w:ascii="Times New Roman" w:hAnsi="Times New Roman" w:cs="Times New Roman"/>
          <w:b/>
          <w:color w:val="00B050"/>
          <w:sz w:val="28"/>
          <w:szCs w:val="28"/>
        </w:rPr>
      </w:pPr>
      <w:r w:rsidRPr="001229BB">
        <w:rPr>
          <w:rFonts w:ascii="Times New Roman" w:hAnsi="Times New Roman" w:cs="Times New Roman"/>
          <w:noProof/>
          <w:color w:val="00B050"/>
          <w:sz w:val="28"/>
          <w:szCs w:val="28"/>
        </w:rPr>
        <w:drawing>
          <wp:inline distT="0" distB="0" distL="0" distR="0">
            <wp:extent cx="3178629" cy="3004457"/>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1229BB">
        <w:rPr>
          <w:rFonts w:ascii="Times New Roman" w:hAnsi="Times New Roman" w:cs="Times New Roman"/>
          <w:noProof/>
          <w:color w:val="00B050"/>
          <w:sz w:val="28"/>
          <w:szCs w:val="28"/>
        </w:rPr>
        <w:drawing>
          <wp:inline distT="0" distB="0" distL="0" distR="0">
            <wp:extent cx="3171825" cy="3009900"/>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95A83" w:rsidRPr="00726647" w:rsidRDefault="00295A83" w:rsidP="00295A83">
      <w:pPr>
        <w:suppressAutoHyphens/>
        <w:spacing w:after="0" w:line="240" w:lineRule="auto"/>
        <w:ind w:firstLine="720"/>
        <w:jc w:val="both"/>
        <w:textAlignment w:val="baseline"/>
        <w:rPr>
          <w:rFonts w:ascii="Times New Roman" w:eastAsia="Times New Roman" w:hAnsi="Times New Roman" w:cs="Times New Roman"/>
          <w:color w:val="00B050"/>
          <w:kern w:val="1"/>
          <w:sz w:val="28"/>
          <w:szCs w:val="28"/>
          <w:lang w:val="kk-KZ" w:eastAsia="ar-SA"/>
        </w:rPr>
      </w:pPr>
    </w:p>
    <w:p w:rsidR="006720EC" w:rsidRDefault="006720EC" w:rsidP="006720EC">
      <w:pPr>
        <w:spacing w:line="240" w:lineRule="auto"/>
        <w:ind w:firstLine="708"/>
        <w:jc w:val="both"/>
        <w:rPr>
          <w:rFonts w:ascii="Times New Roman" w:hAnsi="Times New Roman" w:cs="Times New Roman"/>
          <w:sz w:val="28"/>
          <w:szCs w:val="28"/>
          <w:lang w:val="kk-KZ"/>
        </w:rPr>
      </w:pPr>
      <w:r w:rsidRPr="006720EC">
        <w:rPr>
          <w:rFonts w:ascii="Times New Roman" w:hAnsi="Times New Roman" w:cs="Times New Roman"/>
          <w:sz w:val="28"/>
          <w:szCs w:val="28"/>
          <w:lang w:val="kk-KZ"/>
        </w:rPr>
        <w:t>Кірістер құрылымында 2019-2020 жылдардағы негізгі көздер аудан бюджеті кірістерінің тиісінше 90,8% және 91,9% - ын иеленген</w:t>
      </w:r>
      <w:r>
        <w:rPr>
          <w:rFonts w:ascii="Times New Roman" w:hAnsi="Times New Roman" w:cs="Times New Roman"/>
          <w:sz w:val="28"/>
          <w:szCs w:val="28"/>
          <w:lang w:val="kk-KZ"/>
        </w:rPr>
        <w:t>.</w:t>
      </w:r>
      <w:r w:rsidRPr="006720EC">
        <w:rPr>
          <w:rFonts w:ascii="Times New Roman" w:hAnsi="Times New Roman" w:cs="Times New Roman"/>
          <w:sz w:val="28"/>
          <w:szCs w:val="28"/>
          <w:lang w:val="kk-KZ"/>
        </w:rPr>
        <w:t xml:space="preserve"> Жалпы үлесте трансферттер түсімдері болды. Салық түсімдерінің көлемі жалпы үлесте 2019 жылғы 8,6% - дан 2020 жылдың қорытындылары бойынша 7,6% - ға дейін азайды.</w:t>
      </w:r>
    </w:p>
    <w:p w:rsidR="00F757BB" w:rsidRDefault="00F757BB" w:rsidP="00901FA7">
      <w:pPr>
        <w:spacing w:line="240" w:lineRule="auto"/>
        <w:jc w:val="center"/>
        <w:rPr>
          <w:rFonts w:ascii="Times New Roman" w:hAnsi="Times New Roman" w:cs="Times New Roman"/>
          <w:b/>
          <w:sz w:val="28"/>
          <w:szCs w:val="28"/>
          <w:lang w:val="kk-KZ"/>
        </w:rPr>
      </w:pPr>
    </w:p>
    <w:p w:rsidR="008701CD" w:rsidRPr="008701CD" w:rsidRDefault="00901FA7" w:rsidP="008701CD">
      <w:pPr>
        <w:pStyle w:val="aff3"/>
        <w:numPr>
          <w:ilvl w:val="2"/>
          <w:numId w:val="32"/>
        </w:numPr>
        <w:spacing w:line="240" w:lineRule="auto"/>
        <w:jc w:val="center"/>
        <w:rPr>
          <w:b/>
          <w:sz w:val="28"/>
          <w:szCs w:val="28"/>
          <w:lang w:val="kk-KZ"/>
        </w:rPr>
      </w:pPr>
      <w:r w:rsidRPr="008701CD">
        <w:rPr>
          <w:b/>
          <w:sz w:val="28"/>
          <w:szCs w:val="28"/>
          <w:lang w:val="kk-KZ"/>
        </w:rPr>
        <w:t>Салықтық түсімдерді талдау</w:t>
      </w:r>
    </w:p>
    <w:p w:rsidR="00901FA7" w:rsidRDefault="00901FA7" w:rsidP="00A83372">
      <w:pPr>
        <w:suppressAutoHyphens/>
        <w:spacing w:after="0" w:line="100" w:lineRule="atLeast"/>
        <w:ind w:firstLine="703"/>
        <w:jc w:val="both"/>
        <w:textAlignment w:val="baseline"/>
        <w:rPr>
          <w:rFonts w:ascii="Times New Roman" w:eastAsia="Times New Roman" w:hAnsi="Times New Roman" w:cs="Times New Roman"/>
          <w:kern w:val="1"/>
          <w:sz w:val="28"/>
          <w:szCs w:val="28"/>
          <w:lang w:val="kk-KZ" w:eastAsia="ar-SA"/>
        </w:rPr>
      </w:pPr>
      <w:r w:rsidRPr="00CF0C20">
        <w:rPr>
          <w:rFonts w:ascii="Times New Roman" w:eastAsia="Times New Roman" w:hAnsi="Times New Roman" w:cs="Times New Roman"/>
          <w:kern w:val="1"/>
          <w:sz w:val="28"/>
          <w:szCs w:val="28"/>
          <w:lang w:val="kk-KZ" w:eastAsia="ar-SA"/>
        </w:rPr>
        <w:t xml:space="preserve">Салықтық түсімдердің </w:t>
      </w:r>
      <w:r w:rsidRPr="000B7E56">
        <w:rPr>
          <w:rFonts w:ascii="Times New Roman" w:eastAsia="Times New Roman" w:hAnsi="Times New Roman" w:cs="Times New Roman"/>
          <w:kern w:val="1"/>
          <w:sz w:val="28"/>
          <w:szCs w:val="28"/>
          <w:lang w:val="kk-KZ" w:eastAsia="ar-SA"/>
        </w:rPr>
        <w:t xml:space="preserve">көлемі </w:t>
      </w:r>
      <w:r w:rsidRPr="00F757BB">
        <w:rPr>
          <w:rFonts w:ascii="Times New Roman" w:eastAsia="Times New Roman" w:hAnsi="Times New Roman" w:cs="Times New Roman"/>
          <w:b/>
          <w:kern w:val="1"/>
          <w:sz w:val="28"/>
          <w:szCs w:val="28"/>
          <w:lang w:val="kk-KZ" w:eastAsia="ar-SA"/>
        </w:rPr>
        <w:t xml:space="preserve">546 088,5 мың теңгені </w:t>
      </w:r>
      <w:r w:rsidRPr="00D818E0">
        <w:rPr>
          <w:rFonts w:ascii="Times New Roman" w:eastAsia="Times New Roman" w:hAnsi="Times New Roman" w:cs="Times New Roman"/>
          <w:kern w:val="1"/>
          <w:sz w:val="28"/>
          <w:szCs w:val="28"/>
          <w:lang w:val="kk-KZ" w:eastAsia="ar-SA"/>
        </w:rPr>
        <w:t>құрады</w:t>
      </w:r>
      <w:r w:rsidRPr="000B7E56">
        <w:rPr>
          <w:rFonts w:ascii="Times New Roman" w:eastAsia="Times New Roman" w:hAnsi="Times New Roman" w:cs="Times New Roman"/>
          <w:kern w:val="1"/>
          <w:sz w:val="28"/>
          <w:szCs w:val="28"/>
          <w:lang w:val="kk-KZ" w:eastAsia="ar-SA"/>
        </w:rPr>
        <w:t xml:space="preserve"> (түзетілген бюджеттік жоспардан 153,1%), 2019 жылға қарағанда 153 626,8 мың теңгеге немесе 139,1% өсті.</w:t>
      </w:r>
    </w:p>
    <w:p w:rsidR="00A83372" w:rsidRPr="00A83372" w:rsidRDefault="00A83372" w:rsidP="00A83372">
      <w:pPr>
        <w:suppressAutoHyphens/>
        <w:spacing w:after="0" w:line="100" w:lineRule="atLeast"/>
        <w:ind w:firstLine="703"/>
        <w:jc w:val="both"/>
        <w:textAlignment w:val="baseline"/>
        <w:rPr>
          <w:rFonts w:ascii="Times New Roman" w:eastAsia="Times New Roman" w:hAnsi="Times New Roman" w:cs="Times New Roman"/>
          <w:kern w:val="1"/>
          <w:sz w:val="28"/>
          <w:szCs w:val="28"/>
          <w:lang w:val="kk-KZ" w:eastAsia="ar-SA"/>
        </w:rPr>
      </w:pPr>
    </w:p>
    <w:p w:rsidR="00DC3A3C" w:rsidRDefault="00DC3A3C" w:rsidP="00DC3A3C">
      <w:pPr>
        <w:suppressAutoHyphens/>
        <w:spacing w:after="0" w:line="240" w:lineRule="auto"/>
        <w:ind w:firstLine="705"/>
        <w:jc w:val="center"/>
        <w:textAlignment w:val="baseline"/>
        <w:rPr>
          <w:rFonts w:ascii="Times New Roman" w:eastAsia="Times New Roman" w:hAnsi="Times New Roman" w:cs="Times New Roman"/>
          <w:b/>
          <w:i/>
          <w:kern w:val="1"/>
          <w:sz w:val="28"/>
          <w:szCs w:val="28"/>
          <w:lang w:val="kk-KZ" w:eastAsia="ar-SA"/>
        </w:rPr>
      </w:pPr>
      <w:r w:rsidRPr="00CF0C20">
        <w:rPr>
          <w:rFonts w:ascii="Times New Roman" w:eastAsia="Times New Roman" w:hAnsi="Times New Roman" w:cs="Times New Roman"/>
          <w:b/>
          <w:i/>
          <w:kern w:val="1"/>
          <w:sz w:val="28"/>
          <w:szCs w:val="28"/>
          <w:lang w:val="kk-KZ" w:eastAsia="ar-SA"/>
        </w:rPr>
        <w:t>Аудан бюджетіне салық түсімдердің құрылымы</w:t>
      </w:r>
    </w:p>
    <w:p w:rsidR="00DC3A3C" w:rsidRDefault="00DC3A3C" w:rsidP="00DC3A3C">
      <w:pPr>
        <w:suppressAutoHyphens/>
        <w:spacing w:after="0" w:line="240" w:lineRule="auto"/>
        <w:ind w:firstLine="705"/>
        <w:jc w:val="center"/>
        <w:textAlignment w:val="baseline"/>
        <w:rPr>
          <w:rFonts w:ascii="Times New Roman" w:eastAsia="Times New Roman" w:hAnsi="Times New Roman" w:cs="Times New Roman"/>
          <w:b/>
          <w:i/>
          <w:kern w:val="1"/>
          <w:sz w:val="28"/>
          <w:szCs w:val="28"/>
          <w:lang w:val="kk-KZ" w:eastAsia="ar-SA"/>
        </w:rPr>
      </w:pPr>
    </w:p>
    <w:p w:rsidR="00C53770" w:rsidRPr="003D0E87" w:rsidRDefault="00C53770" w:rsidP="00C53770">
      <w:pPr>
        <w:spacing w:line="240" w:lineRule="auto"/>
        <w:ind w:right="-710"/>
        <w:rPr>
          <w:rFonts w:ascii="Times New Roman" w:hAnsi="Times New Roman" w:cs="Times New Roman"/>
          <w:b/>
          <w:i/>
          <w:color w:val="FF0000"/>
          <w:sz w:val="28"/>
          <w:szCs w:val="28"/>
        </w:rPr>
      </w:pPr>
      <w:r w:rsidRPr="003D0E87">
        <w:rPr>
          <w:rFonts w:ascii="Times New Roman" w:hAnsi="Times New Roman" w:cs="Times New Roman"/>
          <w:noProof/>
          <w:color w:val="FF0000"/>
          <w:sz w:val="28"/>
          <w:szCs w:val="28"/>
        </w:rPr>
        <w:drawing>
          <wp:inline distT="0" distB="0" distL="0" distR="0">
            <wp:extent cx="3409950" cy="2638425"/>
            <wp:effectExtent l="0" t="0" r="0" b="0"/>
            <wp:docPr id="3"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3D0E87">
        <w:rPr>
          <w:rFonts w:ascii="Times New Roman" w:hAnsi="Times New Roman" w:cs="Times New Roman"/>
          <w:noProof/>
          <w:color w:val="FF0000"/>
          <w:sz w:val="28"/>
          <w:szCs w:val="28"/>
        </w:rPr>
        <w:drawing>
          <wp:inline distT="0" distB="0" distL="0" distR="0">
            <wp:extent cx="3019425" cy="2628900"/>
            <wp:effectExtent l="0" t="0" r="0" b="0"/>
            <wp:docPr id="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C67FB" w:rsidRPr="00AF6C3F" w:rsidRDefault="001C67FB" w:rsidP="00C53770">
      <w:pPr>
        <w:spacing w:line="240" w:lineRule="auto"/>
        <w:ind w:firstLine="720"/>
        <w:jc w:val="both"/>
        <w:rPr>
          <w:rFonts w:ascii="Times New Roman" w:hAnsi="Times New Roman" w:cs="Times New Roman"/>
          <w:sz w:val="28"/>
          <w:szCs w:val="28"/>
          <w:lang w:val="kk-KZ"/>
        </w:rPr>
      </w:pPr>
      <w:r w:rsidRPr="00AF6C3F">
        <w:rPr>
          <w:rFonts w:ascii="Times New Roman" w:hAnsi="Times New Roman" w:cs="Times New Roman"/>
          <w:sz w:val="28"/>
          <w:szCs w:val="28"/>
          <w:lang w:val="kk-KZ"/>
        </w:rPr>
        <w:t>2020 жылдың қорытындысы</w:t>
      </w:r>
      <w:r w:rsidR="00452594">
        <w:rPr>
          <w:rFonts w:ascii="Times New Roman" w:hAnsi="Times New Roman" w:cs="Times New Roman"/>
          <w:sz w:val="28"/>
          <w:szCs w:val="28"/>
          <w:lang w:val="kk-KZ"/>
        </w:rPr>
        <w:t>мен</w:t>
      </w:r>
      <w:r w:rsidRPr="00AF6C3F">
        <w:rPr>
          <w:rFonts w:ascii="Times New Roman" w:hAnsi="Times New Roman" w:cs="Times New Roman"/>
          <w:sz w:val="28"/>
          <w:szCs w:val="28"/>
          <w:lang w:val="kk-KZ"/>
        </w:rPr>
        <w:t xml:space="preserve"> аудан</w:t>
      </w:r>
      <w:r w:rsidR="00452594">
        <w:rPr>
          <w:rFonts w:ascii="Times New Roman" w:hAnsi="Times New Roman" w:cs="Times New Roman"/>
          <w:sz w:val="28"/>
          <w:szCs w:val="28"/>
          <w:lang w:val="kk-KZ"/>
        </w:rPr>
        <w:t>ның</w:t>
      </w:r>
      <w:r w:rsidRPr="00AF6C3F">
        <w:rPr>
          <w:rFonts w:ascii="Times New Roman" w:hAnsi="Times New Roman" w:cs="Times New Roman"/>
          <w:sz w:val="28"/>
          <w:szCs w:val="28"/>
          <w:lang w:val="kk-KZ"/>
        </w:rPr>
        <w:t xml:space="preserve"> бюджетіне салық түсімдерінің құрылымында салықтардың негізгі түрлері корпоративтік табыс салығы, еңбек</w:t>
      </w:r>
      <w:r w:rsidR="00AF6C3F" w:rsidRPr="00AF6C3F">
        <w:rPr>
          <w:rFonts w:ascii="Times New Roman" w:hAnsi="Times New Roman" w:cs="Times New Roman"/>
          <w:sz w:val="28"/>
          <w:szCs w:val="28"/>
          <w:lang w:val="kk-KZ"/>
        </w:rPr>
        <w:t xml:space="preserve"> </w:t>
      </w:r>
      <w:r w:rsidRPr="00AF6C3F">
        <w:rPr>
          <w:rFonts w:ascii="Times New Roman" w:hAnsi="Times New Roman" w:cs="Times New Roman"/>
          <w:sz w:val="28"/>
          <w:szCs w:val="28"/>
          <w:lang w:val="kk-KZ"/>
        </w:rPr>
        <w:t>ақы төлеу қорынан есептелетін жеке табыс салығы және тиісінше мүлік салығы болып табылды.</w:t>
      </w:r>
    </w:p>
    <w:p w:rsidR="00AF6C3F" w:rsidRPr="00983A93" w:rsidRDefault="00AF6C3F" w:rsidP="00AF6C3F">
      <w:pPr>
        <w:spacing w:line="240" w:lineRule="auto"/>
        <w:ind w:firstLine="705"/>
        <w:jc w:val="right"/>
        <w:rPr>
          <w:rFonts w:ascii="Times New Roman" w:hAnsi="Times New Roman" w:cs="Times New Roman"/>
          <w:sz w:val="28"/>
          <w:szCs w:val="28"/>
          <w:lang w:val="kk-KZ"/>
        </w:rPr>
      </w:pPr>
      <w:r w:rsidRPr="00983A93">
        <w:rPr>
          <w:rFonts w:ascii="Times New Roman" w:hAnsi="Times New Roman" w:cs="Times New Roman"/>
          <w:sz w:val="28"/>
          <w:szCs w:val="28"/>
          <w:lang w:val="kk-KZ"/>
        </w:rPr>
        <w:t>2 кесте</w:t>
      </w:r>
    </w:p>
    <w:p w:rsidR="00983A93" w:rsidRDefault="00983A93" w:rsidP="00983A93">
      <w:pPr>
        <w:widowControl w:val="0"/>
        <w:tabs>
          <w:tab w:val="left" w:pos="0"/>
        </w:tabs>
        <w:spacing w:line="240" w:lineRule="auto"/>
        <w:jc w:val="center"/>
        <w:rPr>
          <w:rFonts w:ascii="Times New Roman" w:hAnsi="Times New Roman" w:cs="Times New Roman"/>
          <w:sz w:val="24"/>
          <w:szCs w:val="24"/>
          <w:lang w:val="kk-KZ"/>
        </w:rPr>
      </w:pPr>
      <w:r w:rsidRPr="00CF0C20">
        <w:rPr>
          <w:rFonts w:ascii="Times New Roman" w:eastAsia="Times New Roman" w:hAnsi="Times New Roman" w:cs="Times New Roman"/>
          <w:b/>
          <w:i/>
          <w:kern w:val="1"/>
          <w:sz w:val="28"/>
          <w:szCs w:val="28"/>
          <w:lang w:val="kk-KZ" w:eastAsia="ar-SA"/>
        </w:rPr>
        <w:t>Салық түсімдердің құрылымы</w:t>
      </w:r>
      <w:r w:rsidRPr="00983A93">
        <w:rPr>
          <w:rFonts w:ascii="Times New Roman" w:hAnsi="Times New Roman" w:cs="Times New Roman"/>
          <w:sz w:val="24"/>
          <w:szCs w:val="24"/>
          <w:lang w:val="kk-KZ"/>
        </w:rPr>
        <w:t xml:space="preserve"> </w:t>
      </w:r>
    </w:p>
    <w:p w:rsidR="00C53770" w:rsidRPr="00983A93" w:rsidRDefault="00E37B52" w:rsidP="00983A93">
      <w:pPr>
        <w:widowControl w:val="0"/>
        <w:tabs>
          <w:tab w:val="left" w:pos="0"/>
        </w:tabs>
        <w:spacing w:line="240" w:lineRule="auto"/>
        <w:jc w:val="right"/>
        <w:rPr>
          <w:rFonts w:ascii="Times New Roman" w:hAnsi="Times New Roman" w:cs="Times New Roman"/>
          <w:sz w:val="24"/>
          <w:szCs w:val="24"/>
          <w:lang w:val="kk-KZ"/>
        </w:rPr>
      </w:pPr>
      <w:r w:rsidRPr="00983A93">
        <w:rPr>
          <w:rFonts w:ascii="Times New Roman" w:hAnsi="Times New Roman" w:cs="Times New Roman"/>
          <w:sz w:val="24"/>
          <w:szCs w:val="24"/>
          <w:lang w:val="kk-KZ"/>
        </w:rPr>
        <w:t>(</w:t>
      </w:r>
      <w:r w:rsidR="005E15A2" w:rsidRPr="00983A93">
        <w:rPr>
          <w:rFonts w:ascii="Times New Roman" w:hAnsi="Times New Roman" w:cs="Times New Roman"/>
          <w:sz w:val="24"/>
          <w:szCs w:val="24"/>
          <w:lang w:val="kk-KZ"/>
        </w:rPr>
        <w:t>млн</w:t>
      </w:r>
      <w:r w:rsidR="00C53770" w:rsidRPr="00983A93">
        <w:rPr>
          <w:rFonts w:ascii="Times New Roman" w:hAnsi="Times New Roman" w:cs="Times New Roman"/>
          <w:sz w:val="24"/>
          <w:szCs w:val="24"/>
          <w:lang w:val="kk-KZ"/>
        </w:rPr>
        <w:t>. те</w:t>
      </w:r>
      <w:r w:rsidR="00983A93">
        <w:rPr>
          <w:rFonts w:ascii="Times New Roman" w:hAnsi="Times New Roman" w:cs="Times New Roman"/>
          <w:sz w:val="24"/>
          <w:szCs w:val="24"/>
          <w:lang w:val="kk-KZ"/>
        </w:rPr>
        <w:t>ң</w:t>
      </w:r>
      <w:r w:rsidR="00C53770" w:rsidRPr="00983A93">
        <w:rPr>
          <w:rFonts w:ascii="Times New Roman" w:hAnsi="Times New Roman" w:cs="Times New Roman"/>
          <w:sz w:val="24"/>
          <w:szCs w:val="24"/>
          <w:lang w:val="kk-KZ"/>
        </w:rPr>
        <w:t>ге</w:t>
      </w:r>
      <w:r w:rsidRPr="00983A93">
        <w:rPr>
          <w:rFonts w:ascii="Times New Roman" w:hAnsi="Times New Roman" w:cs="Times New Roman"/>
          <w:sz w:val="24"/>
          <w:szCs w:val="24"/>
          <w:lang w:val="kk-KZ"/>
        </w:rPr>
        <w:t>)</w:t>
      </w:r>
    </w:p>
    <w:tbl>
      <w:tblPr>
        <w:tblW w:w="9924" w:type="dxa"/>
        <w:tblInd w:w="107" w:type="dxa"/>
        <w:tblLayout w:type="fixed"/>
        <w:tblLook w:val="0000" w:firstRow="0" w:lastRow="0" w:firstColumn="0" w:lastColumn="0" w:noHBand="0" w:noVBand="0"/>
      </w:tblPr>
      <w:tblGrid>
        <w:gridCol w:w="1561"/>
        <w:gridCol w:w="1559"/>
        <w:gridCol w:w="1417"/>
        <w:gridCol w:w="1418"/>
        <w:gridCol w:w="1559"/>
        <w:gridCol w:w="1134"/>
        <w:gridCol w:w="1276"/>
      </w:tblGrid>
      <w:tr w:rsidR="00983A93" w:rsidRPr="00857E5A" w:rsidTr="00403660">
        <w:tc>
          <w:tcPr>
            <w:tcW w:w="1561" w:type="dxa"/>
            <w:tcBorders>
              <w:top w:val="single" w:sz="4" w:space="0" w:color="000000"/>
              <w:left w:val="single" w:sz="4" w:space="0" w:color="000000"/>
              <w:bottom w:val="single" w:sz="4" w:space="0" w:color="000000"/>
            </w:tcBorders>
            <w:shd w:val="clear" w:color="auto" w:fill="auto"/>
            <w:vAlign w:val="center"/>
          </w:tcPr>
          <w:p w:rsidR="00983A93" w:rsidRPr="00983A93" w:rsidRDefault="00983A93" w:rsidP="00983A93">
            <w:pPr>
              <w:widowControl w:val="0"/>
              <w:tabs>
                <w:tab w:val="left" w:pos="-1662"/>
              </w:tabs>
              <w:snapToGrid w:val="0"/>
              <w:spacing w:line="240" w:lineRule="auto"/>
              <w:jc w:val="center"/>
              <w:rPr>
                <w:rFonts w:ascii="Times New Roman" w:hAnsi="Times New Roman" w:cs="Times New Roman"/>
                <w:b/>
                <w:sz w:val="24"/>
                <w:szCs w:val="24"/>
              </w:rPr>
            </w:pPr>
            <w:r w:rsidRPr="00983A93">
              <w:rPr>
                <w:rFonts w:ascii="Times New Roman" w:eastAsia="Times New Roman" w:hAnsi="Times New Roman" w:cs="Times New Roman"/>
                <w:b/>
                <w:kern w:val="1"/>
                <w:sz w:val="24"/>
                <w:szCs w:val="24"/>
                <w:lang w:val="kk-KZ" w:eastAsia="ar-SA"/>
              </w:rPr>
              <w:t>Түсімдердің атауы</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A93" w:rsidRPr="00983A93" w:rsidRDefault="00983A93" w:rsidP="00983A93">
            <w:pPr>
              <w:widowControl w:val="0"/>
              <w:tabs>
                <w:tab w:val="left" w:pos="0"/>
              </w:tabs>
              <w:snapToGrid w:val="0"/>
              <w:spacing w:line="240" w:lineRule="auto"/>
              <w:jc w:val="center"/>
              <w:rPr>
                <w:rFonts w:ascii="Times New Roman" w:hAnsi="Times New Roman" w:cs="Times New Roman"/>
                <w:b/>
                <w:sz w:val="24"/>
                <w:szCs w:val="24"/>
              </w:rPr>
            </w:pPr>
            <w:r w:rsidRPr="00983A93">
              <w:rPr>
                <w:rFonts w:ascii="Times New Roman" w:eastAsia="Times New Roman" w:hAnsi="Times New Roman" w:cs="Times New Roman"/>
                <w:b/>
                <w:kern w:val="1"/>
                <w:sz w:val="24"/>
                <w:szCs w:val="24"/>
                <w:lang w:eastAsia="ar-SA"/>
              </w:rPr>
              <w:t>201</w:t>
            </w:r>
            <w:r w:rsidRPr="00983A93">
              <w:rPr>
                <w:rFonts w:ascii="Times New Roman" w:eastAsia="Times New Roman" w:hAnsi="Times New Roman" w:cs="Times New Roman"/>
                <w:b/>
                <w:kern w:val="1"/>
                <w:sz w:val="24"/>
                <w:szCs w:val="24"/>
                <w:lang w:val="kk-KZ" w:eastAsia="ar-SA"/>
              </w:rPr>
              <w:t>9 жылы орындалуы</w:t>
            </w:r>
          </w:p>
        </w:tc>
        <w:tc>
          <w:tcPr>
            <w:tcW w:w="1417" w:type="dxa"/>
            <w:tcBorders>
              <w:top w:val="single" w:sz="4" w:space="0" w:color="000000"/>
              <w:left w:val="single" w:sz="4" w:space="0" w:color="000000"/>
              <w:bottom w:val="single" w:sz="4" w:space="0" w:color="000000"/>
            </w:tcBorders>
            <w:shd w:val="clear" w:color="auto" w:fill="auto"/>
            <w:vAlign w:val="center"/>
          </w:tcPr>
          <w:p w:rsidR="00983A93" w:rsidRPr="00983A93" w:rsidRDefault="00983A93" w:rsidP="00983A93">
            <w:pPr>
              <w:widowControl w:val="0"/>
              <w:tabs>
                <w:tab w:val="left" w:pos="0"/>
              </w:tabs>
              <w:snapToGrid w:val="0"/>
              <w:spacing w:line="240" w:lineRule="auto"/>
              <w:jc w:val="center"/>
              <w:rPr>
                <w:rFonts w:ascii="Times New Roman" w:hAnsi="Times New Roman" w:cs="Times New Roman"/>
                <w:b/>
                <w:sz w:val="24"/>
                <w:szCs w:val="24"/>
              </w:rPr>
            </w:pPr>
            <w:r w:rsidRPr="00983A93">
              <w:rPr>
                <w:rFonts w:ascii="Times New Roman" w:eastAsia="Times New Roman" w:hAnsi="Times New Roman" w:cs="Times New Roman"/>
                <w:b/>
                <w:kern w:val="1"/>
                <w:sz w:val="24"/>
                <w:szCs w:val="24"/>
                <w:lang w:eastAsia="ar-SA"/>
              </w:rPr>
              <w:t>20</w:t>
            </w:r>
            <w:r w:rsidRPr="00983A93">
              <w:rPr>
                <w:rFonts w:ascii="Times New Roman" w:eastAsia="Times New Roman" w:hAnsi="Times New Roman" w:cs="Times New Roman"/>
                <w:b/>
                <w:kern w:val="1"/>
                <w:sz w:val="24"/>
                <w:szCs w:val="24"/>
                <w:lang w:val="kk-KZ" w:eastAsia="ar-SA"/>
              </w:rPr>
              <w:t>20 жылға бекітілген бюджеті</w:t>
            </w:r>
          </w:p>
        </w:tc>
        <w:tc>
          <w:tcPr>
            <w:tcW w:w="1418" w:type="dxa"/>
            <w:tcBorders>
              <w:top w:val="single" w:sz="4" w:space="0" w:color="000000"/>
              <w:left w:val="single" w:sz="4" w:space="0" w:color="000000"/>
              <w:bottom w:val="single" w:sz="4" w:space="0" w:color="000000"/>
            </w:tcBorders>
            <w:shd w:val="clear" w:color="auto" w:fill="auto"/>
            <w:vAlign w:val="center"/>
          </w:tcPr>
          <w:p w:rsidR="00983A93" w:rsidRPr="00983A93" w:rsidRDefault="00983A93" w:rsidP="00983A93">
            <w:pPr>
              <w:widowControl w:val="0"/>
              <w:tabs>
                <w:tab w:val="left" w:pos="0"/>
              </w:tabs>
              <w:snapToGrid w:val="0"/>
              <w:spacing w:line="240" w:lineRule="auto"/>
              <w:jc w:val="center"/>
              <w:rPr>
                <w:rFonts w:ascii="Times New Roman" w:hAnsi="Times New Roman" w:cs="Times New Roman"/>
                <w:b/>
                <w:sz w:val="24"/>
                <w:szCs w:val="24"/>
              </w:rPr>
            </w:pPr>
            <w:r w:rsidRPr="00983A93">
              <w:rPr>
                <w:rFonts w:ascii="Times New Roman" w:eastAsia="Times New Roman" w:hAnsi="Times New Roman" w:cs="Times New Roman"/>
                <w:b/>
                <w:kern w:val="1"/>
                <w:sz w:val="24"/>
                <w:szCs w:val="24"/>
                <w:lang w:eastAsia="ar-SA"/>
              </w:rPr>
              <w:t>20</w:t>
            </w:r>
            <w:r w:rsidRPr="00983A93">
              <w:rPr>
                <w:rFonts w:ascii="Times New Roman" w:eastAsia="Times New Roman" w:hAnsi="Times New Roman" w:cs="Times New Roman"/>
                <w:b/>
                <w:kern w:val="1"/>
                <w:sz w:val="24"/>
                <w:szCs w:val="24"/>
                <w:lang w:val="kk-KZ" w:eastAsia="ar-SA"/>
              </w:rPr>
              <w:t>20 жылдың түзетілген бюджеті</w:t>
            </w:r>
          </w:p>
        </w:tc>
        <w:tc>
          <w:tcPr>
            <w:tcW w:w="1559" w:type="dxa"/>
            <w:tcBorders>
              <w:top w:val="single" w:sz="4" w:space="0" w:color="000000"/>
              <w:left w:val="single" w:sz="4" w:space="0" w:color="000000"/>
              <w:bottom w:val="single" w:sz="4" w:space="0" w:color="000000"/>
            </w:tcBorders>
            <w:shd w:val="clear" w:color="auto" w:fill="auto"/>
            <w:vAlign w:val="center"/>
          </w:tcPr>
          <w:p w:rsidR="00983A93" w:rsidRPr="00983A93" w:rsidRDefault="00983A93" w:rsidP="00983A93">
            <w:pPr>
              <w:widowControl w:val="0"/>
              <w:tabs>
                <w:tab w:val="left" w:pos="0"/>
              </w:tabs>
              <w:snapToGrid w:val="0"/>
              <w:spacing w:line="240" w:lineRule="auto"/>
              <w:jc w:val="center"/>
              <w:rPr>
                <w:rFonts w:ascii="Times New Roman" w:hAnsi="Times New Roman" w:cs="Times New Roman"/>
                <w:b/>
                <w:sz w:val="24"/>
                <w:szCs w:val="24"/>
              </w:rPr>
            </w:pPr>
            <w:r w:rsidRPr="00983A93">
              <w:rPr>
                <w:rFonts w:ascii="Times New Roman" w:eastAsia="Times New Roman" w:hAnsi="Times New Roman" w:cs="Times New Roman"/>
                <w:b/>
                <w:kern w:val="1"/>
                <w:sz w:val="24"/>
                <w:szCs w:val="24"/>
                <w:lang w:eastAsia="ar-SA"/>
              </w:rPr>
              <w:t>20</w:t>
            </w:r>
            <w:r w:rsidRPr="00983A93">
              <w:rPr>
                <w:rFonts w:ascii="Times New Roman" w:eastAsia="Times New Roman" w:hAnsi="Times New Roman" w:cs="Times New Roman"/>
                <w:b/>
                <w:kern w:val="1"/>
                <w:sz w:val="24"/>
                <w:szCs w:val="24"/>
                <w:lang w:val="kk-KZ" w:eastAsia="ar-SA"/>
              </w:rPr>
              <w:t>20 жылы орындалуы</w:t>
            </w:r>
          </w:p>
        </w:tc>
        <w:tc>
          <w:tcPr>
            <w:tcW w:w="1134" w:type="dxa"/>
            <w:tcBorders>
              <w:top w:val="single" w:sz="4" w:space="0" w:color="000000"/>
              <w:left w:val="single" w:sz="4" w:space="0" w:color="000000"/>
              <w:bottom w:val="single" w:sz="4" w:space="0" w:color="000000"/>
            </w:tcBorders>
            <w:shd w:val="clear" w:color="auto" w:fill="auto"/>
            <w:vAlign w:val="center"/>
          </w:tcPr>
          <w:p w:rsidR="00983A93" w:rsidRPr="00983A93" w:rsidRDefault="00983A93" w:rsidP="00983A93">
            <w:pPr>
              <w:widowControl w:val="0"/>
              <w:tabs>
                <w:tab w:val="left" w:pos="0"/>
              </w:tabs>
              <w:spacing w:after="0" w:line="100" w:lineRule="atLeast"/>
              <w:jc w:val="center"/>
              <w:textAlignment w:val="baseline"/>
              <w:rPr>
                <w:rFonts w:ascii="Times New Roman" w:eastAsia="Times New Roman" w:hAnsi="Times New Roman" w:cs="Times New Roman"/>
                <w:b/>
                <w:kern w:val="1"/>
                <w:sz w:val="24"/>
                <w:szCs w:val="24"/>
                <w:lang w:val="kk-KZ" w:eastAsia="ar-SA"/>
              </w:rPr>
            </w:pPr>
            <w:r w:rsidRPr="00983A93">
              <w:rPr>
                <w:rFonts w:ascii="Times New Roman" w:eastAsia="Times New Roman" w:hAnsi="Times New Roman" w:cs="Times New Roman"/>
                <w:b/>
                <w:kern w:val="1"/>
                <w:sz w:val="24"/>
                <w:szCs w:val="24"/>
                <w:lang w:val="kk-KZ" w:eastAsia="ar-SA"/>
              </w:rPr>
              <w:t>орыдалуы</w:t>
            </w:r>
            <w:r w:rsidRPr="00983A93">
              <w:rPr>
                <w:rFonts w:ascii="Times New Roman" w:eastAsia="Times New Roman" w:hAnsi="Times New Roman" w:cs="Times New Roman"/>
                <w:b/>
                <w:kern w:val="1"/>
                <w:sz w:val="24"/>
                <w:szCs w:val="24"/>
                <w:lang w:eastAsia="ar-SA"/>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A93" w:rsidRPr="00983A93" w:rsidRDefault="00983A93" w:rsidP="00983A93">
            <w:pPr>
              <w:widowControl w:val="0"/>
              <w:tabs>
                <w:tab w:val="left" w:pos="0"/>
              </w:tabs>
              <w:snapToGrid w:val="0"/>
              <w:spacing w:after="0" w:line="100" w:lineRule="atLeast"/>
              <w:jc w:val="center"/>
              <w:textAlignment w:val="baseline"/>
              <w:rPr>
                <w:rFonts w:ascii="Times New Roman" w:eastAsia="Times New Roman" w:hAnsi="Times New Roman" w:cs="Times New Roman"/>
                <w:b/>
                <w:bCs/>
                <w:kern w:val="1"/>
                <w:sz w:val="24"/>
                <w:szCs w:val="24"/>
                <w:lang w:val="kk-KZ" w:eastAsia="ar-SA"/>
              </w:rPr>
            </w:pPr>
            <w:r w:rsidRPr="00983A93">
              <w:rPr>
                <w:rFonts w:ascii="Times New Roman" w:eastAsia="Times New Roman" w:hAnsi="Times New Roman" w:cs="Times New Roman"/>
                <w:b/>
                <w:bCs/>
                <w:kern w:val="1"/>
                <w:sz w:val="24"/>
                <w:szCs w:val="24"/>
                <w:lang w:eastAsia="ar-SA"/>
              </w:rPr>
              <w:t>201</w:t>
            </w:r>
            <w:r w:rsidRPr="00983A93">
              <w:rPr>
                <w:rFonts w:ascii="Times New Roman" w:eastAsia="Times New Roman" w:hAnsi="Times New Roman" w:cs="Times New Roman"/>
                <w:b/>
                <w:bCs/>
                <w:kern w:val="1"/>
                <w:sz w:val="24"/>
                <w:szCs w:val="24"/>
                <w:lang w:val="kk-KZ" w:eastAsia="ar-SA"/>
              </w:rPr>
              <w:t>9 жылына ауытқу</w:t>
            </w:r>
          </w:p>
          <w:p w:rsidR="00983A93" w:rsidRPr="00983A93" w:rsidRDefault="00983A93" w:rsidP="00983A93">
            <w:pPr>
              <w:widowControl w:val="0"/>
              <w:tabs>
                <w:tab w:val="left" w:pos="0"/>
              </w:tabs>
              <w:snapToGrid w:val="0"/>
              <w:spacing w:line="240" w:lineRule="auto"/>
              <w:jc w:val="center"/>
              <w:rPr>
                <w:rFonts w:ascii="Times New Roman" w:hAnsi="Times New Roman" w:cs="Times New Roman"/>
                <w:b/>
                <w:sz w:val="24"/>
                <w:szCs w:val="24"/>
              </w:rPr>
            </w:pPr>
            <w:r w:rsidRPr="00983A93">
              <w:rPr>
                <w:rFonts w:ascii="Times New Roman" w:eastAsia="Times New Roman" w:hAnsi="Times New Roman" w:cs="Times New Roman"/>
                <w:b/>
                <w:bCs/>
                <w:kern w:val="1"/>
                <w:sz w:val="24"/>
                <w:szCs w:val="24"/>
                <w:lang w:eastAsia="ar-SA"/>
              </w:rPr>
              <w:t>(</w:t>
            </w:r>
            <w:r w:rsidRPr="00983A93">
              <w:rPr>
                <w:rFonts w:ascii="Times New Roman" w:eastAsia="Times New Roman" w:hAnsi="Times New Roman" w:cs="Times New Roman"/>
                <w:b/>
                <w:kern w:val="1"/>
                <w:sz w:val="24"/>
                <w:szCs w:val="24"/>
                <w:lang w:eastAsia="ar-SA"/>
              </w:rPr>
              <w:t>%</w:t>
            </w:r>
            <w:r w:rsidRPr="00983A93">
              <w:rPr>
                <w:rFonts w:ascii="Times New Roman" w:eastAsia="Times New Roman" w:hAnsi="Times New Roman" w:cs="Times New Roman"/>
                <w:b/>
                <w:bCs/>
                <w:kern w:val="1"/>
                <w:sz w:val="24"/>
                <w:szCs w:val="24"/>
                <w:lang w:eastAsia="ar-SA"/>
              </w:rPr>
              <w:t>)</w:t>
            </w:r>
          </w:p>
        </w:tc>
      </w:tr>
      <w:tr w:rsidR="00983A93" w:rsidRPr="00857E5A" w:rsidTr="00403660">
        <w:trPr>
          <w:trHeight w:val="1002"/>
        </w:trPr>
        <w:tc>
          <w:tcPr>
            <w:tcW w:w="1561" w:type="dxa"/>
            <w:tcBorders>
              <w:top w:val="single" w:sz="4" w:space="0" w:color="000000"/>
              <w:left w:val="single" w:sz="4" w:space="0" w:color="000000"/>
              <w:bottom w:val="single" w:sz="4" w:space="0" w:color="000000"/>
            </w:tcBorders>
            <w:shd w:val="clear" w:color="auto" w:fill="auto"/>
          </w:tcPr>
          <w:p w:rsidR="00983A93" w:rsidRPr="00F757BB" w:rsidRDefault="00983A93" w:rsidP="00983A93">
            <w:pPr>
              <w:widowControl w:val="0"/>
              <w:tabs>
                <w:tab w:val="left" w:pos="0"/>
              </w:tabs>
              <w:suppressAutoHyphens/>
              <w:snapToGrid w:val="0"/>
              <w:spacing w:after="0" w:line="100" w:lineRule="atLeast"/>
              <w:jc w:val="both"/>
              <w:textAlignment w:val="baseline"/>
              <w:rPr>
                <w:rFonts w:ascii="Times New Roman" w:eastAsia="Times New Roman" w:hAnsi="Times New Roman" w:cs="Times New Roman"/>
                <w:b/>
                <w:kern w:val="1"/>
                <w:sz w:val="24"/>
                <w:szCs w:val="24"/>
                <w:lang w:eastAsia="ar-SA"/>
              </w:rPr>
            </w:pPr>
            <w:r w:rsidRPr="00F757BB">
              <w:rPr>
                <w:rFonts w:ascii="Times New Roman" w:eastAsia="Times New Roman" w:hAnsi="Times New Roman" w:cs="Times New Roman"/>
                <w:b/>
                <w:kern w:val="1"/>
                <w:sz w:val="24"/>
                <w:szCs w:val="24"/>
                <w:lang w:val="kk-KZ" w:eastAsia="ar-SA"/>
              </w:rPr>
              <w:t>Салық түсімдер</w:t>
            </w:r>
            <w:r w:rsidRPr="00F757BB">
              <w:rPr>
                <w:rFonts w:ascii="Times New Roman" w:eastAsia="Times New Roman" w:hAnsi="Times New Roman" w:cs="Times New Roman"/>
                <w:b/>
                <w:kern w:val="1"/>
                <w:sz w:val="24"/>
                <w:szCs w:val="24"/>
                <w:lang w:eastAsia="ar-SA"/>
              </w:rPr>
              <w:t>,</w:t>
            </w:r>
          </w:p>
          <w:p w:rsidR="00983A93" w:rsidRPr="00F757BB" w:rsidRDefault="00983A93" w:rsidP="00983A93">
            <w:pPr>
              <w:widowControl w:val="0"/>
              <w:tabs>
                <w:tab w:val="left" w:pos="0"/>
              </w:tabs>
              <w:spacing w:line="240" w:lineRule="auto"/>
              <w:rPr>
                <w:rFonts w:ascii="Times New Roman" w:hAnsi="Times New Roman" w:cs="Times New Roman"/>
                <w:b/>
                <w:sz w:val="24"/>
                <w:szCs w:val="24"/>
              </w:rPr>
            </w:pPr>
            <w:r w:rsidRPr="00F757BB">
              <w:rPr>
                <w:rFonts w:ascii="Times New Roman" w:eastAsia="Times New Roman" w:hAnsi="Times New Roman" w:cs="Times New Roman"/>
                <w:b/>
                <w:kern w:val="1"/>
                <w:sz w:val="24"/>
                <w:szCs w:val="24"/>
                <w:lang w:val="kk-KZ" w:eastAsia="ar-SA"/>
              </w:rPr>
              <w:t>соның ішінде</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A93" w:rsidRPr="00857E5A" w:rsidRDefault="00983A93" w:rsidP="00983A93">
            <w:pPr>
              <w:spacing w:line="240" w:lineRule="auto"/>
              <w:jc w:val="center"/>
              <w:rPr>
                <w:rFonts w:ascii="Times New Roman" w:hAnsi="Times New Roman" w:cs="Times New Roman"/>
                <w:b/>
                <w:bCs/>
                <w:sz w:val="24"/>
                <w:szCs w:val="24"/>
                <w:lang w:val="kk-KZ"/>
              </w:rPr>
            </w:pPr>
            <w:r w:rsidRPr="00857E5A">
              <w:rPr>
                <w:rFonts w:ascii="Times New Roman" w:hAnsi="Times New Roman" w:cs="Times New Roman"/>
                <w:b/>
                <w:bCs/>
                <w:sz w:val="24"/>
                <w:szCs w:val="24"/>
                <w:lang w:val="kk-KZ"/>
              </w:rPr>
              <w:t>392</w:t>
            </w:r>
            <w:r>
              <w:rPr>
                <w:rFonts w:ascii="Times New Roman" w:hAnsi="Times New Roman" w:cs="Times New Roman"/>
                <w:b/>
                <w:bCs/>
                <w:sz w:val="24"/>
                <w:szCs w:val="24"/>
                <w:lang w:val="kk-KZ"/>
              </w:rPr>
              <w:t>,5</w:t>
            </w:r>
          </w:p>
        </w:tc>
        <w:tc>
          <w:tcPr>
            <w:tcW w:w="1417" w:type="dxa"/>
            <w:tcBorders>
              <w:top w:val="single" w:sz="4" w:space="0" w:color="000000"/>
              <w:left w:val="single" w:sz="4" w:space="0" w:color="000000"/>
              <w:bottom w:val="single" w:sz="4" w:space="0" w:color="000000"/>
            </w:tcBorders>
            <w:shd w:val="clear" w:color="auto" w:fill="auto"/>
            <w:vAlign w:val="center"/>
          </w:tcPr>
          <w:p w:rsidR="00983A93" w:rsidRPr="00857E5A" w:rsidRDefault="00983A93" w:rsidP="00983A93">
            <w:pPr>
              <w:spacing w:line="240" w:lineRule="auto"/>
              <w:jc w:val="center"/>
              <w:rPr>
                <w:rFonts w:ascii="Times New Roman" w:hAnsi="Times New Roman" w:cs="Times New Roman"/>
                <w:b/>
                <w:bCs/>
                <w:sz w:val="24"/>
                <w:szCs w:val="24"/>
              </w:rPr>
            </w:pPr>
            <w:r w:rsidRPr="00857E5A">
              <w:rPr>
                <w:rFonts w:ascii="Times New Roman" w:hAnsi="Times New Roman" w:cs="Times New Roman"/>
                <w:b/>
                <w:bCs/>
                <w:sz w:val="24"/>
                <w:szCs w:val="24"/>
              </w:rPr>
              <w:t>504</w:t>
            </w:r>
            <w:r>
              <w:rPr>
                <w:rFonts w:ascii="Times New Roman" w:hAnsi="Times New Roman" w:cs="Times New Roman"/>
                <w:b/>
                <w:bCs/>
                <w:sz w:val="24"/>
                <w:szCs w:val="24"/>
              </w:rPr>
              <w:t>,</w:t>
            </w:r>
            <w:r w:rsidRPr="00857E5A">
              <w:rPr>
                <w:rFonts w:ascii="Times New Roman" w:hAnsi="Times New Roman" w:cs="Times New Roman"/>
                <w:b/>
                <w:bCs/>
                <w:sz w:val="24"/>
                <w:szCs w:val="24"/>
              </w:rPr>
              <w:t>7</w:t>
            </w:r>
          </w:p>
        </w:tc>
        <w:tc>
          <w:tcPr>
            <w:tcW w:w="1418" w:type="dxa"/>
            <w:tcBorders>
              <w:top w:val="single" w:sz="4" w:space="0" w:color="000000"/>
              <w:left w:val="single" w:sz="4" w:space="0" w:color="000000"/>
              <w:bottom w:val="single" w:sz="4" w:space="0" w:color="000000"/>
            </w:tcBorders>
            <w:shd w:val="clear" w:color="auto" w:fill="auto"/>
            <w:vAlign w:val="center"/>
          </w:tcPr>
          <w:p w:rsidR="00983A93" w:rsidRPr="00857E5A" w:rsidRDefault="00983A93" w:rsidP="00983A93">
            <w:pPr>
              <w:spacing w:line="240" w:lineRule="auto"/>
              <w:jc w:val="center"/>
              <w:rPr>
                <w:rFonts w:ascii="Times New Roman" w:hAnsi="Times New Roman" w:cs="Times New Roman"/>
                <w:b/>
                <w:bCs/>
                <w:sz w:val="24"/>
                <w:szCs w:val="24"/>
              </w:rPr>
            </w:pPr>
            <w:r w:rsidRPr="00857E5A">
              <w:rPr>
                <w:rFonts w:ascii="Times New Roman" w:hAnsi="Times New Roman" w:cs="Times New Roman"/>
                <w:b/>
                <w:bCs/>
                <w:sz w:val="24"/>
                <w:szCs w:val="24"/>
              </w:rPr>
              <w:t>356</w:t>
            </w:r>
            <w:r>
              <w:rPr>
                <w:rFonts w:ascii="Times New Roman" w:hAnsi="Times New Roman" w:cs="Times New Roman"/>
                <w:b/>
                <w:bCs/>
                <w:sz w:val="24"/>
                <w:szCs w:val="24"/>
              </w:rPr>
              <w:t>,</w:t>
            </w:r>
            <w:r w:rsidRPr="00857E5A">
              <w:rPr>
                <w:rFonts w:ascii="Times New Roman" w:hAnsi="Times New Roman" w:cs="Times New Roman"/>
                <w:b/>
                <w:bCs/>
                <w:sz w:val="24"/>
                <w:szCs w:val="24"/>
              </w:rPr>
              <w:t>7</w:t>
            </w:r>
          </w:p>
        </w:tc>
        <w:tc>
          <w:tcPr>
            <w:tcW w:w="1559" w:type="dxa"/>
            <w:tcBorders>
              <w:top w:val="single" w:sz="4" w:space="0" w:color="000000"/>
              <w:left w:val="single" w:sz="4" w:space="0" w:color="000000"/>
              <w:bottom w:val="single" w:sz="4" w:space="0" w:color="000000"/>
            </w:tcBorders>
            <w:shd w:val="clear" w:color="auto" w:fill="auto"/>
            <w:vAlign w:val="center"/>
          </w:tcPr>
          <w:p w:rsidR="00983A93" w:rsidRPr="00857E5A" w:rsidRDefault="00983A93" w:rsidP="00983A93">
            <w:pPr>
              <w:spacing w:line="240" w:lineRule="auto"/>
              <w:jc w:val="center"/>
              <w:rPr>
                <w:rFonts w:ascii="Times New Roman" w:hAnsi="Times New Roman" w:cs="Times New Roman"/>
                <w:b/>
                <w:bCs/>
                <w:sz w:val="24"/>
                <w:szCs w:val="24"/>
                <w:lang w:val="kk-KZ"/>
              </w:rPr>
            </w:pPr>
            <w:r w:rsidRPr="00857E5A">
              <w:rPr>
                <w:rFonts w:ascii="Times New Roman" w:hAnsi="Times New Roman" w:cs="Times New Roman"/>
                <w:b/>
                <w:bCs/>
                <w:sz w:val="24"/>
                <w:szCs w:val="24"/>
                <w:lang w:val="kk-KZ"/>
              </w:rPr>
              <w:t>546</w:t>
            </w:r>
            <w:r>
              <w:rPr>
                <w:rFonts w:ascii="Times New Roman" w:hAnsi="Times New Roman" w:cs="Times New Roman"/>
                <w:b/>
                <w:bCs/>
                <w:sz w:val="24"/>
                <w:szCs w:val="24"/>
                <w:lang w:val="kk-KZ"/>
              </w:rPr>
              <w:t>,1</w:t>
            </w:r>
          </w:p>
        </w:tc>
        <w:tc>
          <w:tcPr>
            <w:tcW w:w="1134" w:type="dxa"/>
            <w:tcBorders>
              <w:top w:val="single" w:sz="4" w:space="0" w:color="000000"/>
              <w:left w:val="single" w:sz="4" w:space="0" w:color="000000"/>
              <w:bottom w:val="single" w:sz="4" w:space="0" w:color="000000"/>
            </w:tcBorders>
            <w:shd w:val="clear" w:color="auto" w:fill="auto"/>
            <w:vAlign w:val="center"/>
          </w:tcPr>
          <w:p w:rsidR="00983A93" w:rsidRPr="00857E5A" w:rsidRDefault="00983A93" w:rsidP="00983A93">
            <w:pPr>
              <w:spacing w:line="240" w:lineRule="auto"/>
              <w:jc w:val="center"/>
              <w:rPr>
                <w:rFonts w:ascii="Times New Roman" w:hAnsi="Times New Roman" w:cs="Times New Roman"/>
                <w:b/>
                <w:bCs/>
                <w:sz w:val="24"/>
                <w:szCs w:val="24"/>
                <w:lang w:val="kk-KZ"/>
              </w:rPr>
            </w:pPr>
            <w:r w:rsidRPr="00857E5A">
              <w:rPr>
                <w:rFonts w:ascii="Times New Roman" w:hAnsi="Times New Roman" w:cs="Times New Roman"/>
                <w:b/>
                <w:bCs/>
                <w:sz w:val="24"/>
                <w:szCs w:val="24"/>
                <w:lang w:val="kk-KZ"/>
              </w:rPr>
              <w:t>153,1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A93" w:rsidRPr="00857E5A" w:rsidRDefault="00983A93" w:rsidP="00983A93">
            <w:pPr>
              <w:spacing w:line="240" w:lineRule="auto"/>
              <w:jc w:val="center"/>
              <w:rPr>
                <w:rFonts w:ascii="Times New Roman" w:hAnsi="Times New Roman" w:cs="Times New Roman"/>
                <w:b/>
                <w:bCs/>
                <w:sz w:val="24"/>
                <w:szCs w:val="24"/>
                <w:lang w:val="kk-KZ"/>
              </w:rPr>
            </w:pPr>
            <w:r w:rsidRPr="00857E5A">
              <w:rPr>
                <w:rFonts w:ascii="Times New Roman" w:hAnsi="Times New Roman" w:cs="Times New Roman"/>
                <w:b/>
                <w:bCs/>
                <w:sz w:val="24"/>
                <w:szCs w:val="24"/>
                <w:lang w:val="kk-KZ"/>
              </w:rPr>
              <w:t>139,1</w:t>
            </w:r>
          </w:p>
        </w:tc>
      </w:tr>
      <w:tr w:rsidR="00983A93" w:rsidRPr="00857E5A" w:rsidTr="00403660">
        <w:trPr>
          <w:trHeight w:val="554"/>
        </w:trPr>
        <w:tc>
          <w:tcPr>
            <w:tcW w:w="1561" w:type="dxa"/>
            <w:tcBorders>
              <w:top w:val="single" w:sz="4" w:space="0" w:color="000000"/>
              <w:left w:val="single" w:sz="4" w:space="0" w:color="000000"/>
              <w:bottom w:val="single" w:sz="4" w:space="0" w:color="000000"/>
            </w:tcBorders>
            <w:shd w:val="clear" w:color="auto" w:fill="auto"/>
            <w:vAlign w:val="center"/>
          </w:tcPr>
          <w:p w:rsidR="00983A93" w:rsidRPr="00F757BB" w:rsidRDefault="00983A93" w:rsidP="00983A93">
            <w:pPr>
              <w:spacing w:line="240" w:lineRule="auto"/>
              <w:rPr>
                <w:rFonts w:ascii="Times New Roman" w:hAnsi="Times New Roman" w:cs="Times New Roman"/>
                <w:sz w:val="24"/>
                <w:szCs w:val="24"/>
              </w:rPr>
            </w:pPr>
            <w:r w:rsidRPr="00F757BB">
              <w:rPr>
                <w:rFonts w:ascii="Times New Roman" w:eastAsia="Times New Roman" w:hAnsi="Times New Roman" w:cs="Times New Roman"/>
                <w:kern w:val="1"/>
                <w:sz w:val="24"/>
                <w:szCs w:val="24"/>
                <w:lang w:val="kk-KZ" w:eastAsia="ar-SA"/>
              </w:rPr>
              <w:t>Т</w:t>
            </w:r>
            <w:r w:rsidRPr="00F757BB">
              <w:rPr>
                <w:rFonts w:ascii="Times New Roman" w:eastAsia="Times New Roman" w:hAnsi="Times New Roman" w:cs="Times New Roman"/>
                <w:kern w:val="1"/>
                <w:sz w:val="24"/>
                <w:szCs w:val="24"/>
                <w:lang w:eastAsia="ar-SA"/>
              </w:rPr>
              <w:t>абыс салы</w:t>
            </w:r>
            <w:r w:rsidRPr="00F757BB">
              <w:rPr>
                <w:rFonts w:ascii="Times New Roman" w:eastAsia="Times New Roman" w:hAnsi="Times New Roman" w:cs="Times New Roman"/>
                <w:kern w:val="1"/>
                <w:sz w:val="24"/>
                <w:szCs w:val="24"/>
                <w:lang w:val="kk-KZ" w:eastAsia="ar-SA"/>
              </w:rPr>
              <w:t>ғ</w:t>
            </w:r>
            <w:r w:rsidRPr="00F757BB">
              <w:rPr>
                <w:rFonts w:ascii="Times New Roman" w:eastAsia="Times New Roman" w:hAnsi="Times New Roman" w:cs="Times New Roman"/>
                <w:kern w:val="1"/>
                <w:sz w:val="24"/>
                <w:szCs w:val="24"/>
                <w:lang w:eastAsia="ar-SA"/>
              </w:rPr>
              <w:t>ы</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A93" w:rsidRPr="00857E5A" w:rsidRDefault="00983A93" w:rsidP="00983A93">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417" w:type="dxa"/>
            <w:tcBorders>
              <w:top w:val="single" w:sz="4" w:space="0" w:color="000000"/>
              <w:left w:val="single" w:sz="4" w:space="0" w:color="000000"/>
              <w:bottom w:val="single" w:sz="4" w:space="0" w:color="000000"/>
            </w:tcBorders>
            <w:shd w:val="clear" w:color="auto" w:fill="auto"/>
            <w:vAlign w:val="center"/>
          </w:tcPr>
          <w:p w:rsidR="00983A93" w:rsidRPr="00857E5A" w:rsidRDefault="00983A93" w:rsidP="00983A93">
            <w:pPr>
              <w:spacing w:line="240" w:lineRule="auto"/>
              <w:jc w:val="center"/>
              <w:rPr>
                <w:rFonts w:ascii="Times New Roman" w:hAnsi="Times New Roman" w:cs="Times New Roman"/>
                <w:sz w:val="24"/>
                <w:szCs w:val="24"/>
              </w:rPr>
            </w:pPr>
            <w:r w:rsidRPr="00857E5A">
              <w:rPr>
                <w:rFonts w:ascii="Times New Roman" w:hAnsi="Times New Roman" w:cs="Times New Roman"/>
                <w:sz w:val="24"/>
                <w:szCs w:val="24"/>
              </w:rPr>
              <w:t>190,0</w:t>
            </w:r>
          </w:p>
        </w:tc>
        <w:tc>
          <w:tcPr>
            <w:tcW w:w="1418" w:type="dxa"/>
            <w:tcBorders>
              <w:top w:val="single" w:sz="4" w:space="0" w:color="000000"/>
              <w:left w:val="single" w:sz="4" w:space="0" w:color="000000"/>
              <w:bottom w:val="single" w:sz="4" w:space="0" w:color="000000"/>
            </w:tcBorders>
            <w:shd w:val="clear" w:color="auto" w:fill="auto"/>
            <w:vAlign w:val="center"/>
          </w:tcPr>
          <w:p w:rsidR="00983A93" w:rsidRPr="00857E5A" w:rsidRDefault="00983A93" w:rsidP="00983A93">
            <w:pPr>
              <w:spacing w:line="240" w:lineRule="auto"/>
              <w:jc w:val="center"/>
              <w:rPr>
                <w:rFonts w:ascii="Times New Roman" w:hAnsi="Times New Roman" w:cs="Times New Roman"/>
                <w:sz w:val="24"/>
                <w:szCs w:val="24"/>
              </w:rPr>
            </w:pPr>
            <w:r w:rsidRPr="00857E5A">
              <w:rPr>
                <w:rFonts w:ascii="Times New Roman" w:hAnsi="Times New Roman" w:cs="Times New Roman"/>
                <w:sz w:val="24"/>
                <w:szCs w:val="24"/>
              </w:rPr>
              <w:t>187</w:t>
            </w:r>
            <w:r>
              <w:rPr>
                <w:rFonts w:ascii="Times New Roman" w:hAnsi="Times New Roman" w:cs="Times New Roman"/>
                <w:sz w:val="24"/>
                <w:szCs w:val="24"/>
              </w:rPr>
              <w:t>,</w:t>
            </w:r>
            <w:r w:rsidRPr="00857E5A">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000000"/>
            </w:tcBorders>
            <w:shd w:val="clear" w:color="auto" w:fill="auto"/>
            <w:vAlign w:val="center"/>
          </w:tcPr>
          <w:p w:rsidR="00983A93" w:rsidRPr="00857E5A" w:rsidRDefault="00983A93" w:rsidP="00983A93">
            <w:pPr>
              <w:spacing w:line="240" w:lineRule="auto"/>
              <w:jc w:val="center"/>
              <w:rPr>
                <w:rFonts w:ascii="Times New Roman" w:hAnsi="Times New Roman" w:cs="Times New Roman"/>
                <w:sz w:val="24"/>
                <w:szCs w:val="24"/>
                <w:lang w:val="kk-KZ"/>
              </w:rPr>
            </w:pPr>
            <w:r w:rsidRPr="00857E5A">
              <w:rPr>
                <w:rFonts w:ascii="Times New Roman" w:hAnsi="Times New Roman" w:cs="Times New Roman"/>
                <w:sz w:val="24"/>
                <w:szCs w:val="24"/>
                <w:lang w:val="kk-KZ"/>
              </w:rPr>
              <w:t>299</w:t>
            </w:r>
            <w:r>
              <w:rPr>
                <w:rFonts w:ascii="Times New Roman" w:hAnsi="Times New Roman" w:cs="Times New Roman"/>
                <w:sz w:val="24"/>
                <w:szCs w:val="24"/>
                <w:lang w:val="kk-KZ"/>
              </w:rPr>
              <w:t>,2</w:t>
            </w:r>
          </w:p>
        </w:tc>
        <w:tc>
          <w:tcPr>
            <w:tcW w:w="1134" w:type="dxa"/>
            <w:tcBorders>
              <w:top w:val="single" w:sz="4" w:space="0" w:color="000000"/>
              <w:left w:val="single" w:sz="4" w:space="0" w:color="000000"/>
              <w:bottom w:val="single" w:sz="4" w:space="0" w:color="000000"/>
            </w:tcBorders>
            <w:shd w:val="clear" w:color="auto" w:fill="auto"/>
            <w:vAlign w:val="center"/>
          </w:tcPr>
          <w:p w:rsidR="00983A93" w:rsidRPr="00857E5A" w:rsidRDefault="00983A93" w:rsidP="00983A93">
            <w:pPr>
              <w:spacing w:line="240" w:lineRule="auto"/>
              <w:jc w:val="center"/>
              <w:rPr>
                <w:rFonts w:ascii="Times New Roman" w:hAnsi="Times New Roman" w:cs="Times New Roman"/>
                <w:sz w:val="24"/>
                <w:szCs w:val="24"/>
              </w:rPr>
            </w:pPr>
            <w:r w:rsidRPr="00857E5A">
              <w:rPr>
                <w:rFonts w:ascii="Times New Roman" w:hAnsi="Times New Roman" w:cs="Times New Roman"/>
                <w:sz w:val="24"/>
                <w:szCs w:val="24"/>
              </w:rPr>
              <w:t>159,8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A93" w:rsidRPr="00857E5A" w:rsidRDefault="00983A93" w:rsidP="00983A93">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983A93" w:rsidRPr="00857E5A" w:rsidTr="00403660">
        <w:trPr>
          <w:trHeight w:val="545"/>
        </w:trPr>
        <w:tc>
          <w:tcPr>
            <w:tcW w:w="1561" w:type="dxa"/>
            <w:tcBorders>
              <w:top w:val="single" w:sz="4" w:space="0" w:color="000000"/>
              <w:left w:val="single" w:sz="4" w:space="0" w:color="000000"/>
              <w:bottom w:val="single" w:sz="4" w:space="0" w:color="000000"/>
            </w:tcBorders>
            <w:shd w:val="clear" w:color="auto" w:fill="auto"/>
            <w:vAlign w:val="center"/>
          </w:tcPr>
          <w:p w:rsidR="00983A93" w:rsidRPr="00F757BB" w:rsidRDefault="00983A93" w:rsidP="00983A93">
            <w:pPr>
              <w:spacing w:line="240" w:lineRule="auto"/>
              <w:rPr>
                <w:rFonts w:ascii="Times New Roman" w:hAnsi="Times New Roman" w:cs="Times New Roman"/>
                <w:sz w:val="24"/>
                <w:szCs w:val="24"/>
              </w:rPr>
            </w:pPr>
            <w:r w:rsidRPr="00F757BB">
              <w:rPr>
                <w:rFonts w:ascii="Times New Roman" w:hAnsi="Times New Roman" w:cs="Times New Roman"/>
                <w:sz w:val="24"/>
                <w:szCs w:val="24"/>
              </w:rPr>
              <w:t>Корпоративтік табыс салығы</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A93" w:rsidRPr="00857E5A" w:rsidRDefault="00983A93" w:rsidP="00983A93">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417" w:type="dxa"/>
            <w:tcBorders>
              <w:top w:val="single" w:sz="4" w:space="0" w:color="000000"/>
              <w:left w:val="single" w:sz="4" w:space="0" w:color="000000"/>
              <w:bottom w:val="single" w:sz="4" w:space="0" w:color="000000"/>
            </w:tcBorders>
            <w:shd w:val="clear" w:color="auto" w:fill="auto"/>
            <w:vAlign w:val="center"/>
          </w:tcPr>
          <w:p w:rsidR="00983A93" w:rsidRPr="00857E5A" w:rsidRDefault="00983A93" w:rsidP="00983A93">
            <w:pPr>
              <w:spacing w:line="240" w:lineRule="auto"/>
              <w:jc w:val="center"/>
              <w:rPr>
                <w:rFonts w:ascii="Times New Roman" w:hAnsi="Times New Roman" w:cs="Times New Roman"/>
                <w:sz w:val="24"/>
                <w:szCs w:val="24"/>
              </w:rPr>
            </w:pPr>
            <w:r w:rsidRPr="00857E5A">
              <w:rPr>
                <w:rFonts w:ascii="Times New Roman" w:hAnsi="Times New Roman" w:cs="Times New Roman"/>
                <w:sz w:val="24"/>
                <w:szCs w:val="24"/>
              </w:rPr>
              <w:t>72,0</w:t>
            </w:r>
          </w:p>
        </w:tc>
        <w:tc>
          <w:tcPr>
            <w:tcW w:w="1418" w:type="dxa"/>
            <w:tcBorders>
              <w:top w:val="single" w:sz="4" w:space="0" w:color="000000"/>
              <w:left w:val="single" w:sz="4" w:space="0" w:color="000000"/>
              <w:bottom w:val="single" w:sz="4" w:space="0" w:color="000000"/>
            </w:tcBorders>
            <w:shd w:val="clear" w:color="auto" w:fill="auto"/>
            <w:vAlign w:val="center"/>
          </w:tcPr>
          <w:p w:rsidR="00983A93" w:rsidRPr="00857E5A" w:rsidRDefault="00983A93" w:rsidP="00983A93">
            <w:pPr>
              <w:spacing w:line="240" w:lineRule="auto"/>
              <w:jc w:val="center"/>
              <w:rPr>
                <w:rFonts w:ascii="Times New Roman" w:hAnsi="Times New Roman" w:cs="Times New Roman"/>
                <w:sz w:val="24"/>
                <w:szCs w:val="24"/>
              </w:rPr>
            </w:pPr>
            <w:r w:rsidRPr="00857E5A">
              <w:rPr>
                <w:rFonts w:ascii="Times New Roman" w:hAnsi="Times New Roman" w:cs="Times New Roman"/>
                <w:sz w:val="24"/>
                <w:szCs w:val="24"/>
              </w:rPr>
              <w:t>72,0</w:t>
            </w:r>
          </w:p>
        </w:tc>
        <w:tc>
          <w:tcPr>
            <w:tcW w:w="1559" w:type="dxa"/>
            <w:tcBorders>
              <w:top w:val="single" w:sz="4" w:space="0" w:color="000000"/>
              <w:left w:val="single" w:sz="4" w:space="0" w:color="000000"/>
              <w:bottom w:val="single" w:sz="4" w:space="0" w:color="000000"/>
            </w:tcBorders>
            <w:shd w:val="clear" w:color="auto" w:fill="auto"/>
            <w:vAlign w:val="center"/>
          </w:tcPr>
          <w:p w:rsidR="00983A93" w:rsidRPr="00857E5A" w:rsidRDefault="00983A93" w:rsidP="00983A93">
            <w:pPr>
              <w:spacing w:line="240" w:lineRule="auto"/>
              <w:jc w:val="center"/>
              <w:rPr>
                <w:rFonts w:ascii="Times New Roman" w:hAnsi="Times New Roman" w:cs="Times New Roman"/>
                <w:sz w:val="24"/>
                <w:szCs w:val="24"/>
                <w:lang w:val="kk-KZ"/>
              </w:rPr>
            </w:pPr>
            <w:r w:rsidRPr="00857E5A">
              <w:rPr>
                <w:rFonts w:ascii="Times New Roman" w:hAnsi="Times New Roman" w:cs="Times New Roman"/>
                <w:sz w:val="24"/>
                <w:szCs w:val="24"/>
                <w:lang w:val="kk-KZ"/>
              </w:rPr>
              <w:t>88</w:t>
            </w:r>
            <w:r>
              <w:rPr>
                <w:rFonts w:ascii="Times New Roman" w:hAnsi="Times New Roman" w:cs="Times New Roman"/>
                <w:sz w:val="24"/>
                <w:szCs w:val="24"/>
                <w:lang w:val="kk-KZ"/>
              </w:rPr>
              <w:t>,</w:t>
            </w:r>
            <w:r w:rsidRPr="00857E5A">
              <w:rPr>
                <w:rFonts w:ascii="Times New Roman" w:hAnsi="Times New Roman" w:cs="Times New Roman"/>
                <w:sz w:val="24"/>
                <w:szCs w:val="24"/>
                <w:lang w:val="kk-KZ"/>
              </w:rPr>
              <w:t>4</w:t>
            </w:r>
          </w:p>
        </w:tc>
        <w:tc>
          <w:tcPr>
            <w:tcW w:w="1134" w:type="dxa"/>
            <w:tcBorders>
              <w:top w:val="single" w:sz="4" w:space="0" w:color="000000"/>
              <w:left w:val="single" w:sz="4" w:space="0" w:color="000000"/>
              <w:bottom w:val="single" w:sz="4" w:space="0" w:color="000000"/>
            </w:tcBorders>
            <w:shd w:val="clear" w:color="auto" w:fill="auto"/>
            <w:vAlign w:val="center"/>
          </w:tcPr>
          <w:p w:rsidR="00983A93" w:rsidRPr="00857E5A" w:rsidRDefault="00983A93" w:rsidP="00983A93">
            <w:pPr>
              <w:spacing w:line="240" w:lineRule="auto"/>
              <w:jc w:val="center"/>
              <w:rPr>
                <w:rFonts w:ascii="Times New Roman" w:hAnsi="Times New Roman" w:cs="Times New Roman"/>
                <w:sz w:val="24"/>
                <w:szCs w:val="24"/>
              </w:rPr>
            </w:pPr>
            <w:r w:rsidRPr="00857E5A">
              <w:rPr>
                <w:rFonts w:ascii="Times New Roman" w:hAnsi="Times New Roman" w:cs="Times New Roman"/>
                <w:sz w:val="24"/>
                <w:szCs w:val="24"/>
              </w:rPr>
              <w:t>122,8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A93" w:rsidRPr="00857E5A" w:rsidRDefault="00983A93" w:rsidP="00983A93">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983A93" w:rsidRPr="00857E5A" w:rsidTr="00403660">
        <w:trPr>
          <w:trHeight w:val="545"/>
        </w:trPr>
        <w:tc>
          <w:tcPr>
            <w:tcW w:w="1561" w:type="dxa"/>
            <w:tcBorders>
              <w:top w:val="single" w:sz="4" w:space="0" w:color="000000"/>
              <w:left w:val="single" w:sz="4" w:space="0" w:color="000000"/>
              <w:bottom w:val="single" w:sz="4" w:space="0" w:color="000000"/>
            </w:tcBorders>
            <w:shd w:val="clear" w:color="auto" w:fill="auto"/>
            <w:vAlign w:val="center"/>
          </w:tcPr>
          <w:p w:rsidR="00983A93" w:rsidRPr="00F757BB" w:rsidRDefault="00983A93" w:rsidP="00983A93">
            <w:pPr>
              <w:spacing w:line="240" w:lineRule="auto"/>
              <w:rPr>
                <w:rFonts w:ascii="Times New Roman" w:hAnsi="Times New Roman" w:cs="Times New Roman"/>
                <w:sz w:val="24"/>
                <w:szCs w:val="24"/>
              </w:rPr>
            </w:pPr>
            <w:r w:rsidRPr="00F757BB">
              <w:rPr>
                <w:rFonts w:ascii="Times New Roman" w:eastAsia="Times New Roman" w:hAnsi="Times New Roman" w:cs="Times New Roman"/>
                <w:kern w:val="1"/>
                <w:sz w:val="24"/>
                <w:szCs w:val="24"/>
                <w:lang w:eastAsia="ar-SA"/>
              </w:rPr>
              <w:t>Жеке табыс салы</w:t>
            </w:r>
            <w:r w:rsidRPr="00F757BB">
              <w:rPr>
                <w:rFonts w:ascii="Times New Roman" w:eastAsia="Times New Roman" w:hAnsi="Times New Roman" w:cs="Times New Roman"/>
                <w:kern w:val="1"/>
                <w:sz w:val="24"/>
                <w:szCs w:val="24"/>
                <w:lang w:val="kk-KZ" w:eastAsia="ar-SA"/>
              </w:rPr>
              <w:t>ғ</w:t>
            </w:r>
            <w:r w:rsidRPr="00F757BB">
              <w:rPr>
                <w:rFonts w:ascii="Times New Roman" w:eastAsia="Times New Roman" w:hAnsi="Times New Roman" w:cs="Times New Roman"/>
                <w:kern w:val="1"/>
                <w:sz w:val="24"/>
                <w:szCs w:val="24"/>
                <w:lang w:eastAsia="ar-SA"/>
              </w:rPr>
              <w:t>ы</w:t>
            </w:r>
            <w:r w:rsidRPr="00F757BB">
              <w:rPr>
                <w:rFonts w:ascii="Times New Roman" w:hAnsi="Times New Roman" w:cs="Times New Roman"/>
                <w:sz w:val="24"/>
                <w:szCs w:val="24"/>
              </w:rPr>
              <w:t xml:space="preserve">, </w:t>
            </w:r>
            <w:r w:rsidRPr="00F757BB">
              <w:rPr>
                <w:rFonts w:ascii="Times New Roman" w:eastAsia="Times New Roman" w:hAnsi="Times New Roman" w:cs="Times New Roman"/>
                <w:kern w:val="1"/>
                <w:sz w:val="24"/>
                <w:szCs w:val="24"/>
                <w:lang w:val="kk-KZ" w:eastAsia="ar-SA"/>
              </w:rPr>
              <w:t>соның ішінде</w:t>
            </w:r>
            <w:r w:rsidR="00FF0426" w:rsidRPr="00F757BB">
              <w:rPr>
                <w:rFonts w:ascii="Times New Roman" w:eastAsia="Times New Roman" w:hAnsi="Times New Roman" w:cs="Times New Roman"/>
                <w:kern w:val="1"/>
                <w:sz w:val="24"/>
                <w:szCs w:val="24"/>
                <w:lang w:val="kk-KZ" w:eastAsia="ar-SA"/>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A93" w:rsidRPr="00857E5A" w:rsidRDefault="00983A93" w:rsidP="00983A93">
            <w:pPr>
              <w:spacing w:line="240" w:lineRule="auto"/>
              <w:jc w:val="center"/>
              <w:rPr>
                <w:rFonts w:ascii="Times New Roman" w:hAnsi="Times New Roman" w:cs="Times New Roman"/>
                <w:sz w:val="24"/>
                <w:szCs w:val="24"/>
                <w:lang w:val="kk-KZ"/>
              </w:rPr>
            </w:pPr>
            <w:r w:rsidRPr="00857E5A">
              <w:rPr>
                <w:rFonts w:ascii="Times New Roman" w:hAnsi="Times New Roman" w:cs="Times New Roman"/>
                <w:sz w:val="24"/>
                <w:szCs w:val="24"/>
                <w:lang w:val="kk-KZ"/>
              </w:rPr>
              <w:t>152</w:t>
            </w:r>
            <w:r>
              <w:rPr>
                <w:rFonts w:ascii="Times New Roman" w:hAnsi="Times New Roman" w:cs="Times New Roman"/>
                <w:sz w:val="24"/>
                <w:szCs w:val="24"/>
                <w:lang w:val="kk-KZ"/>
              </w:rPr>
              <w:t>,8</w:t>
            </w:r>
          </w:p>
        </w:tc>
        <w:tc>
          <w:tcPr>
            <w:tcW w:w="1417" w:type="dxa"/>
            <w:tcBorders>
              <w:top w:val="single" w:sz="4" w:space="0" w:color="000000"/>
              <w:left w:val="single" w:sz="4" w:space="0" w:color="000000"/>
              <w:bottom w:val="single" w:sz="4" w:space="0" w:color="000000"/>
            </w:tcBorders>
            <w:shd w:val="clear" w:color="auto" w:fill="auto"/>
            <w:vAlign w:val="center"/>
          </w:tcPr>
          <w:p w:rsidR="00983A93" w:rsidRPr="00857E5A" w:rsidRDefault="00983A93" w:rsidP="00983A93">
            <w:pPr>
              <w:spacing w:line="240" w:lineRule="auto"/>
              <w:jc w:val="center"/>
              <w:rPr>
                <w:rFonts w:ascii="Times New Roman" w:hAnsi="Times New Roman" w:cs="Times New Roman"/>
                <w:sz w:val="24"/>
                <w:szCs w:val="24"/>
              </w:rPr>
            </w:pPr>
            <w:r w:rsidRPr="00857E5A">
              <w:rPr>
                <w:rFonts w:ascii="Times New Roman" w:hAnsi="Times New Roman" w:cs="Times New Roman"/>
                <w:sz w:val="24"/>
                <w:szCs w:val="24"/>
              </w:rPr>
              <w:t>118,0</w:t>
            </w:r>
          </w:p>
        </w:tc>
        <w:tc>
          <w:tcPr>
            <w:tcW w:w="1418" w:type="dxa"/>
            <w:tcBorders>
              <w:top w:val="single" w:sz="4" w:space="0" w:color="000000"/>
              <w:left w:val="single" w:sz="4" w:space="0" w:color="000000"/>
              <w:bottom w:val="single" w:sz="4" w:space="0" w:color="000000"/>
            </w:tcBorders>
            <w:shd w:val="clear" w:color="auto" w:fill="auto"/>
            <w:vAlign w:val="center"/>
          </w:tcPr>
          <w:p w:rsidR="00983A93" w:rsidRPr="00857E5A" w:rsidRDefault="00983A93" w:rsidP="00983A93">
            <w:pPr>
              <w:spacing w:line="240" w:lineRule="auto"/>
              <w:jc w:val="center"/>
              <w:rPr>
                <w:rFonts w:ascii="Times New Roman" w:hAnsi="Times New Roman" w:cs="Times New Roman"/>
                <w:sz w:val="24"/>
                <w:szCs w:val="24"/>
              </w:rPr>
            </w:pPr>
            <w:r w:rsidRPr="00857E5A">
              <w:rPr>
                <w:rFonts w:ascii="Times New Roman" w:hAnsi="Times New Roman" w:cs="Times New Roman"/>
                <w:sz w:val="24"/>
                <w:szCs w:val="24"/>
              </w:rPr>
              <w:t>115</w:t>
            </w:r>
            <w:r>
              <w:rPr>
                <w:rFonts w:ascii="Times New Roman" w:hAnsi="Times New Roman" w:cs="Times New Roman"/>
                <w:sz w:val="24"/>
                <w:szCs w:val="24"/>
              </w:rPr>
              <w:t>,</w:t>
            </w:r>
            <w:r w:rsidRPr="00857E5A">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000000"/>
            </w:tcBorders>
            <w:shd w:val="clear" w:color="auto" w:fill="auto"/>
            <w:vAlign w:val="center"/>
          </w:tcPr>
          <w:p w:rsidR="00983A93" w:rsidRPr="00857E5A" w:rsidRDefault="00983A93" w:rsidP="00983A93">
            <w:pPr>
              <w:spacing w:line="240" w:lineRule="auto"/>
              <w:jc w:val="center"/>
              <w:rPr>
                <w:rFonts w:ascii="Times New Roman" w:hAnsi="Times New Roman" w:cs="Times New Roman"/>
                <w:sz w:val="24"/>
                <w:szCs w:val="24"/>
                <w:lang w:val="kk-KZ"/>
              </w:rPr>
            </w:pPr>
            <w:r w:rsidRPr="00857E5A">
              <w:rPr>
                <w:rFonts w:ascii="Times New Roman" w:hAnsi="Times New Roman" w:cs="Times New Roman"/>
                <w:sz w:val="24"/>
                <w:szCs w:val="24"/>
                <w:lang w:val="kk-KZ"/>
              </w:rPr>
              <w:t>210</w:t>
            </w:r>
            <w:r>
              <w:rPr>
                <w:rFonts w:ascii="Times New Roman" w:hAnsi="Times New Roman" w:cs="Times New Roman"/>
                <w:sz w:val="24"/>
                <w:szCs w:val="24"/>
                <w:lang w:val="kk-KZ"/>
              </w:rPr>
              <w:t>,</w:t>
            </w:r>
            <w:r w:rsidRPr="00857E5A">
              <w:rPr>
                <w:rFonts w:ascii="Times New Roman" w:hAnsi="Times New Roman" w:cs="Times New Roman"/>
                <w:sz w:val="24"/>
                <w:szCs w:val="24"/>
                <w:lang w:val="kk-KZ"/>
              </w:rPr>
              <w:t>7</w:t>
            </w:r>
          </w:p>
        </w:tc>
        <w:tc>
          <w:tcPr>
            <w:tcW w:w="1134" w:type="dxa"/>
            <w:tcBorders>
              <w:top w:val="single" w:sz="4" w:space="0" w:color="000000"/>
              <w:left w:val="single" w:sz="4" w:space="0" w:color="000000"/>
              <w:bottom w:val="single" w:sz="4" w:space="0" w:color="000000"/>
            </w:tcBorders>
            <w:shd w:val="clear" w:color="auto" w:fill="auto"/>
            <w:vAlign w:val="center"/>
          </w:tcPr>
          <w:p w:rsidR="00983A93" w:rsidRPr="00857E5A" w:rsidRDefault="00983A93" w:rsidP="00983A93">
            <w:pPr>
              <w:spacing w:line="240" w:lineRule="auto"/>
              <w:jc w:val="center"/>
              <w:rPr>
                <w:rFonts w:ascii="Times New Roman" w:hAnsi="Times New Roman" w:cs="Times New Roman"/>
                <w:sz w:val="24"/>
                <w:szCs w:val="24"/>
              </w:rPr>
            </w:pPr>
            <w:r w:rsidRPr="00857E5A">
              <w:rPr>
                <w:rFonts w:ascii="Times New Roman" w:hAnsi="Times New Roman" w:cs="Times New Roman"/>
                <w:sz w:val="24"/>
                <w:szCs w:val="24"/>
              </w:rPr>
              <w:t>182,9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A93" w:rsidRPr="00857E5A" w:rsidRDefault="00983A93" w:rsidP="00983A93">
            <w:pPr>
              <w:spacing w:line="240" w:lineRule="auto"/>
              <w:jc w:val="center"/>
              <w:rPr>
                <w:rFonts w:ascii="Times New Roman" w:hAnsi="Times New Roman" w:cs="Times New Roman"/>
                <w:sz w:val="24"/>
                <w:szCs w:val="24"/>
                <w:lang w:val="kk-KZ"/>
              </w:rPr>
            </w:pPr>
            <w:r w:rsidRPr="00857E5A">
              <w:rPr>
                <w:rFonts w:ascii="Times New Roman" w:hAnsi="Times New Roman" w:cs="Times New Roman"/>
                <w:sz w:val="24"/>
                <w:szCs w:val="24"/>
                <w:lang w:val="kk-KZ"/>
              </w:rPr>
              <w:t>137,9</w:t>
            </w:r>
          </w:p>
        </w:tc>
      </w:tr>
      <w:tr w:rsidR="00983A93" w:rsidRPr="00857E5A" w:rsidTr="00403660">
        <w:tc>
          <w:tcPr>
            <w:tcW w:w="1561" w:type="dxa"/>
            <w:tcBorders>
              <w:top w:val="single" w:sz="4" w:space="0" w:color="000000"/>
              <w:left w:val="single" w:sz="4" w:space="0" w:color="000000"/>
              <w:bottom w:val="single" w:sz="4" w:space="0" w:color="000000"/>
            </w:tcBorders>
            <w:shd w:val="clear" w:color="auto" w:fill="auto"/>
            <w:vAlign w:val="center"/>
          </w:tcPr>
          <w:p w:rsidR="00983A93" w:rsidRPr="00F757BB" w:rsidRDefault="00FF0426" w:rsidP="00983A93">
            <w:pPr>
              <w:spacing w:line="240" w:lineRule="auto"/>
              <w:rPr>
                <w:rFonts w:ascii="Times New Roman" w:hAnsi="Times New Roman" w:cs="Times New Roman"/>
                <w:sz w:val="24"/>
                <w:szCs w:val="24"/>
              </w:rPr>
            </w:pPr>
            <w:r w:rsidRPr="00F757BB">
              <w:rPr>
                <w:rFonts w:ascii="Times New Roman" w:hAnsi="Times New Roman" w:cs="Times New Roman"/>
                <w:sz w:val="24"/>
                <w:szCs w:val="24"/>
                <w:lang w:val="kk-KZ"/>
              </w:rPr>
              <w:t>Т</w:t>
            </w:r>
            <w:r w:rsidRPr="00F757BB">
              <w:rPr>
                <w:rFonts w:ascii="Times New Roman" w:hAnsi="Times New Roman" w:cs="Times New Roman"/>
                <w:sz w:val="24"/>
                <w:szCs w:val="24"/>
              </w:rPr>
              <w:t>өлем көзінен салық салынбайтын табыс</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A93" w:rsidRPr="00857E5A" w:rsidRDefault="00983A93" w:rsidP="00983A93">
            <w:pPr>
              <w:spacing w:line="240" w:lineRule="auto"/>
              <w:jc w:val="center"/>
              <w:rPr>
                <w:rFonts w:ascii="Times New Roman" w:hAnsi="Times New Roman" w:cs="Times New Roman"/>
                <w:sz w:val="24"/>
                <w:szCs w:val="24"/>
                <w:lang w:val="kk-KZ"/>
              </w:rPr>
            </w:pPr>
            <w:r w:rsidRPr="00857E5A">
              <w:rPr>
                <w:rFonts w:ascii="Times New Roman" w:hAnsi="Times New Roman" w:cs="Times New Roman"/>
                <w:sz w:val="24"/>
                <w:szCs w:val="24"/>
                <w:lang w:val="kk-KZ"/>
              </w:rPr>
              <w:t>24</w:t>
            </w:r>
            <w:r>
              <w:rPr>
                <w:rFonts w:ascii="Times New Roman" w:hAnsi="Times New Roman" w:cs="Times New Roman"/>
                <w:sz w:val="24"/>
                <w:szCs w:val="24"/>
                <w:lang w:val="kk-KZ"/>
              </w:rPr>
              <w:t>,</w:t>
            </w:r>
            <w:r w:rsidRPr="00857E5A">
              <w:rPr>
                <w:rFonts w:ascii="Times New Roman" w:hAnsi="Times New Roman" w:cs="Times New Roman"/>
                <w:sz w:val="24"/>
                <w:szCs w:val="24"/>
                <w:lang w:val="kk-KZ"/>
              </w:rPr>
              <w:t>8</w:t>
            </w:r>
          </w:p>
        </w:tc>
        <w:tc>
          <w:tcPr>
            <w:tcW w:w="1417" w:type="dxa"/>
            <w:tcBorders>
              <w:top w:val="single" w:sz="4" w:space="0" w:color="000000"/>
              <w:left w:val="single" w:sz="4" w:space="0" w:color="000000"/>
              <w:bottom w:val="single" w:sz="4" w:space="0" w:color="000000"/>
            </w:tcBorders>
            <w:shd w:val="clear" w:color="auto" w:fill="auto"/>
            <w:vAlign w:val="center"/>
          </w:tcPr>
          <w:p w:rsidR="00983A93" w:rsidRPr="00857E5A" w:rsidRDefault="00983A93" w:rsidP="00983A93">
            <w:pPr>
              <w:spacing w:line="240" w:lineRule="auto"/>
              <w:jc w:val="center"/>
              <w:rPr>
                <w:rFonts w:ascii="Times New Roman" w:hAnsi="Times New Roman" w:cs="Times New Roman"/>
                <w:sz w:val="24"/>
                <w:szCs w:val="24"/>
              </w:rPr>
            </w:pPr>
            <w:r w:rsidRPr="00857E5A">
              <w:rPr>
                <w:rFonts w:ascii="Times New Roman" w:hAnsi="Times New Roman" w:cs="Times New Roman"/>
                <w:sz w:val="24"/>
                <w:szCs w:val="24"/>
              </w:rPr>
              <w:t>8,0</w:t>
            </w:r>
          </w:p>
        </w:tc>
        <w:tc>
          <w:tcPr>
            <w:tcW w:w="1418" w:type="dxa"/>
            <w:tcBorders>
              <w:top w:val="single" w:sz="4" w:space="0" w:color="000000"/>
              <w:left w:val="single" w:sz="4" w:space="0" w:color="000000"/>
              <w:bottom w:val="single" w:sz="4" w:space="0" w:color="000000"/>
            </w:tcBorders>
            <w:shd w:val="clear" w:color="auto" w:fill="auto"/>
            <w:vAlign w:val="center"/>
          </w:tcPr>
          <w:p w:rsidR="00983A93" w:rsidRPr="00857E5A" w:rsidRDefault="00983A93" w:rsidP="00983A93">
            <w:pPr>
              <w:spacing w:line="240" w:lineRule="auto"/>
              <w:jc w:val="center"/>
              <w:rPr>
                <w:rFonts w:ascii="Times New Roman" w:hAnsi="Times New Roman" w:cs="Times New Roman"/>
                <w:sz w:val="24"/>
                <w:szCs w:val="24"/>
              </w:rPr>
            </w:pPr>
            <w:r w:rsidRPr="00857E5A">
              <w:rPr>
                <w:rFonts w:ascii="Times New Roman" w:hAnsi="Times New Roman" w:cs="Times New Roman"/>
                <w:sz w:val="24"/>
                <w:szCs w:val="24"/>
              </w:rPr>
              <w:t>15</w:t>
            </w:r>
            <w:r>
              <w:rPr>
                <w:rFonts w:ascii="Times New Roman" w:hAnsi="Times New Roman" w:cs="Times New Roman"/>
                <w:sz w:val="24"/>
                <w:szCs w:val="24"/>
              </w:rPr>
              <w:t>,7</w:t>
            </w:r>
          </w:p>
        </w:tc>
        <w:tc>
          <w:tcPr>
            <w:tcW w:w="1559" w:type="dxa"/>
            <w:tcBorders>
              <w:top w:val="single" w:sz="4" w:space="0" w:color="000000"/>
              <w:left w:val="single" w:sz="4" w:space="0" w:color="000000"/>
              <w:bottom w:val="single" w:sz="4" w:space="0" w:color="000000"/>
            </w:tcBorders>
            <w:shd w:val="clear" w:color="auto" w:fill="auto"/>
            <w:vAlign w:val="center"/>
          </w:tcPr>
          <w:p w:rsidR="00983A93" w:rsidRPr="00857E5A" w:rsidRDefault="00983A93" w:rsidP="00983A93">
            <w:pPr>
              <w:spacing w:line="240" w:lineRule="auto"/>
              <w:jc w:val="center"/>
              <w:rPr>
                <w:rFonts w:ascii="Times New Roman" w:hAnsi="Times New Roman" w:cs="Times New Roman"/>
                <w:sz w:val="24"/>
                <w:szCs w:val="24"/>
                <w:lang w:val="kk-KZ"/>
              </w:rPr>
            </w:pPr>
            <w:r w:rsidRPr="00857E5A">
              <w:rPr>
                <w:rFonts w:ascii="Times New Roman" w:hAnsi="Times New Roman" w:cs="Times New Roman"/>
                <w:sz w:val="24"/>
                <w:szCs w:val="24"/>
                <w:lang w:val="kk-KZ"/>
              </w:rPr>
              <w:t>19</w:t>
            </w:r>
            <w:r>
              <w:rPr>
                <w:rFonts w:ascii="Times New Roman" w:hAnsi="Times New Roman" w:cs="Times New Roman"/>
                <w:sz w:val="24"/>
                <w:szCs w:val="24"/>
                <w:lang w:val="kk-KZ"/>
              </w:rPr>
              <w:t>,</w:t>
            </w:r>
            <w:r w:rsidRPr="00857E5A">
              <w:rPr>
                <w:rFonts w:ascii="Times New Roman" w:hAnsi="Times New Roman" w:cs="Times New Roman"/>
                <w:sz w:val="24"/>
                <w:szCs w:val="24"/>
                <w:lang w:val="kk-KZ"/>
              </w:rPr>
              <w:t>7</w:t>
            </w:r>
          </w:p>
        </w:tc>
        <w:tc>
          <w:tcPr>
            <w:tcW w:w="1134" w:type="dxa"/>
            <w:tcBorders>
              <w:top w:val="single" w:sz="4" w:space="0" w:color="000000"/>
              <w:left w:val="single" w:sz="4" w:space="0" w:color="000000"/>
              <w:bottom w:val="single" w:sz="4" w:space="0" w:color="000000"/>
            </w:tcBorders>
            <w:shd w:val="clear" w:color="auto" w:fill="auto"/>
            <w:vAlign w:val="center"/>
          </w:tcPr>
          <w:p w:rsidR="00983A93" w:rsidRPr="00857E5A" w:rsidRDefault="00983A93" w:rsidP="00983A93">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125,5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A93" w:rsidRPr="00857E5A" w:rsidRDefault="00983A93" w:rsidP="00983A93">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79,4</w:t>
            </w:r>
          </w:p>
        </w:tc>
      </w:tr>
      <w:tr w:rsidR="00983A93" w:rsidRPr="00857E5A" w:rsidTr="00403660">
        <w:trPr>
          <w:trHeight w:val="618"/>
        </w:trPr>
        <w:tc>
          <w:tcPr>
            <w:tcW w:w="1561" w:type="dxa"/>
            <w:tcBorders>
              <w:top w:val="single" w:sz="4" w:space="0" w:color="000000"/>
              <w:left w:val="single" w:sz="4" w:space="0" w:color="000000"/>
              <w:bottom w:val="single" w:sz="4" w:space="0" w:color="000000"/>
            </w:tcBorders>
            <w:shd w:val="clear" w:color="auto" w:fill="auto"/>
            <w:vAlign w:val="center"/>
          </w:tcPr>
          <w:p w:rsidR="00983A93" w:rsidRPr="00F757BB" w:rsidRDefault="00FF0426" w:rsidP="00983A93">
            <w:pPr>
              <w:spacing w:line="240" w:lineRule="auto"/>
              <w:rPr>
                <w:rFonts w:ascii="Times New Roman" w:hAnsi="Times New Roman" w:cs="Times New Roman"/>
                <w:sz w:val="24"/>
                <w:szCs w:val="24"/>
              </w:rPr>
            </w:pPr>
            <w:r w:rsidRPr="00F757BB">
              <w:rPr>
                <w:rFonts w:ascii="Times New Roman" w:eastAsia="Times New Roman" w:hAnsi="Times New Roman" w:cs="Times New Roman"/>
                <w:kern w:val="1"/>
                <w:sz w:val="24"/>
                <w:szCs w:val="24"/>
                <w:lang w:val="kk-KZ" w:eastAsia="ar-SA"/>
              </w:rPr>
              <w:t>Ә</w:t>
            </w:r>
            <w:r w:rsidRPr="00F757BB">
              <w:rPr>
                <w:rFonts w:ascii="Times New Roman" w:eastAsia="Times New Roman" w:hAnsi="Times New Roman" w:cs="Times New Roman"/>
                <w:kern w:val="1"/>
                <w:sz w:val="24"/>
                <w:szCs w:val="24"/>
                <w:lang w:eastAsia="ar-SA"/>
              </w:rPr>
              <w:t>леуметтiк салық</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A93" w:rsidRPr="00857E5A" w:rsidRDefault="00983A93" w:rsidP="00983A93">
            <w:pPr>
              <w:spacing w:line="240" w:lineRule="auto"/>
              <w:jc w:val="center"/>
              <w:rPr>
                <w:rFonts w:ascii="Times New Roman" w:hAnsi="Times New Roman" w:cs="Times New Roman"/>
                <w:sz w:val="24"/>
                <w:szCs w:val="24"/>
                <w:lang w:val="kk-KZ"/>
              </w:rPr>
            </w:pPr>
            <w:r w:rsidRPr="00857E5A">
              <w:rPr>
                <w:rFonts w:ascii="Times New Roman" w:hAnsi="Times New Roman" w:cs="Times New Roman"/>
                <w:sz w:val="24"/>
                <w:szCs w:val="24"/>
                <w:lang w:val="kk-KZ"/>
              </w:rPr>
              <w:t>156</w:t>
            </w:r>
            <w:r>
              <w:rPr>
                <w:rFonts w:ascii="Times New Roman" w:hAnsi="Times New Roman" w:cs="Times New Roman"/>
                <w:sz w:val="24"/>
                <w:szCs w:val="24"/>
                <w:lang w:val="kk-KZ"/>
              </w:rPr>
              <w:t>,</w:t>
            </w:r>
            <w:r w:rsidRPr="00857E5A">
              <w:rPr>
                <w:rFonts w:ascii="Times New Roman" w:hAnsi="Times New Roman" w:cs="Times New Roman"/>
                <w:sz w:val="24"/>
                <w:szCs w:val="24"/>
                <w:lang w:val="kk-KZ"/>
              </w:rPr>
              <w:t>9</w:t>
            </w:r>
          </w:p>
        </w:tc>
        <w:tc>
          <w:tcPr>
            <w:tcW w:w="1417" w:type="dxa"/>
            <w:tcBorders>
              <w:top w:val="single" w:sz="4" w:space="0" w:color="000000"/>
              <w:left w:val="single" w:sz="4" w:space="0" w:color="000000"/>
              <w:bottom w:val="single" w:sz="4" w:space="0" w:color="000000"/>
            </w:tcBorders>
            <w:shd w:val="clear" w:color="auto" w:fill="auto"/>
            <w:vAlign w:val="center"/>
          </w:tcPr>
          <w:p w:rsidR="00983A93" w:rsidRPr="00857E5A" w:rsidRDefault="00983A93" w:rsidP="00983A93">
            <w:pPr>
              <w:spacing w:line="240" w:lineRule="auto"/>
              <w:jc w:val="center"/>
              <w:rPr>
                <w:rFonts w:ascii="Times New Roman" w:hAnsi="Times New Roman" w:cs="Times New Roman"/>
                <w:sz w:val="24"/>
                <w:szCs w:val="24"/>
              </w:rPr>
            </w:pPr>
            <w:r w:rsidRPr="00857E5A">
              <w:rPr>
                <w:rFonts w:ascii="Times New Roman" w:hAnsi="Times New Roman" w:cs="Times New Roman"/>
                <w:sz w:val="24"/>
                <w:szCs w:val="24"/>
              </w:rPr>
              <w:t>169</w:t>
            </w:r>
            <w:r>
              <w:rPr>
                <w:rFonts w:ascii="Times New Roman" w:hAnsi="Times New Roman" w:cs="Times New Roman"/>
                <w:sz w:val="24"/>
                <w:szCs w:val="24"/>
              </w:rPr>
              <w:t>,8</w:t>
            </w:r>
          </w:p>
        </w:tc>
        <w:tc>
          <w:tcPr>
            <w:tcW w:w="1418" w:type="dxa"/>
            <w:tcBorders>
              <w:top w:val="single" w:sz="4" w:space="0" w:color="000000"/>
              <w:left w:val="single" w:sz="4" w:space="0" w:color="000000"/>
              <w:bottom w:val="single" w:sz="4" w:space="0" w:color="000000"/>
            </w:tcBorders>
            <w:shd w:val="clear" w:color="auto" w:fill="auto"/>
            <w:vAlign w:val="center"/>
          </w:tcPr>
          <w:p w:rsidR="00983A93" w:rsidRPr="00857E5A" w:rsidRDefault="00983A93" w:rsidP="00983A93">
            <w:pPr>
              <w:spacing w:line="240" w:lineRule="auto"/>
              <w:jc w:val="center"/>
              <w:rPr>
                <w:rFonts w:ascii="Times New Roman" w:hAnsi="Times New Roman" w:cs="Times New Roman"/>
                <w:sz w:val="24"/>
                <w:szCs w:val="24"/>
              </w:rPr>
            </w:pPr>
            <w:r w:rsidRPr="00857E5A">
              <w:rPr>
                <w:rFonts w:ascii="Times New Roman" w:hAnsi="Times New Roman" w:cs="Times New Roman"/>
                <w:sz w:val="24"/>
                <w:szCs w:val="24"/>
              </w:rPr>
              <w:t>134</w:t>
            </w:r>
            <w:r>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000000"/>
            </w:tcBorders>
            <w:shd w:val="clear" w:color="auto" w:fill="auto"/>
            <w:vAlign w:val="center"/>
          </w:tcPr>
          <w:p w:rsidR="00983A93" w:rsidRPr="00857E5A" w:rsidRDefault="00983A93" w:rsidP="00983A93">
            <w:pPr>
              <w:spacing w:line="240" w:lineRule="auto"/>
              <w:jc w:val="center"/>
              <w:rPr>
                <w:rFonts w:ascii="Times New Roman" w:hAnsi="Times New Roman" w:cs="Times New Roman"/>
                <w:sz w:val="24"/>
                <w:szCs w:val="24"/>
                <w:lang w:val="kk-KZ"/>
              </w:rPr>
            </w:pPr>
            <w:r w:rsidRPr="00857E5A">
              <w:rPr>
                <w:rFonts w:ascii="Times New Roman" w:hAnsi="Times New Roman" w:cs="Times New Roman"/>
                <w:sz w:val="24"/>
                <w:szCs w:val="24"/>
                <w:lang w:val="kk-KZ"/>
              </w:rPr>
              <w:t>191</w:t>
            </w:r>
            <w:r>
              <w:rPr>
                <w:rFonts w:ascii="Times New Roman" w:hAnsi="Times New Roman" w:cs="Times New Roman"/>
                <w:sz w:val="24"/>
                <w:szCs w:val="24"/>
                <w:lang w:val="kk-KZ"/>
              </w:rPr>
              <w:t>,7</w:t>
            </w:r>
          </w:p>
        </w:tc>
        <w:tc>
          <w:tcPr>
            <w:tcW w:w="1134" w:type="dxa"/>
            <w:tcBorders>
              <w:top w:val="single" w:sz="4" w:space="0" w:color="000000"/>
              <w:left w:val="single" w:sz="4" w:space="0" w:color="000000"/>
              <w:bottom w:val="single" w:sz="4" w:space="0" w:color="000000"/>
            </w:tcBorders>
            <w:shd w:val="clear" w:color="auto" w:fill="auto"/>
            <w:vAlign w:val="center"/>
          </w:tcPr>
          <w:p w:rsidR="00983A93" w:rsidRPr="00857E5A" w:rsidRDefault="00983A93" w:rsidP="00983A93">
            <w:pPr>
              <w:spacing w:line="240" w:lineRule="auto"/>
              <w:jc w:val="center"/>
              <w:rPr>
                <w:rFonts w:ascii="Times New Roman" w:hAnsi="Times New Roman" w:cs="Times New Roman"/>
                <w:sz w:val="24"/>
                <w:szCs w:val="24"/>
                <w:lang w:val="kk-KZ"/>
              </w:rPr>
            </w:pPr>
            <w:r w:rsidRPr="00857E5A">
              <w:rPr>
                <w:rFonts w:ascii="Times New Roman" w:hAnsi="Times New Roman" w:cs="Times New Roman"/>
                <w:sz w:val="24"/>
                <w:szCs w:val="24"/>
                <w:lang w:val="kk-KZ"/>
              </w:rPr>
              <w:t>142,8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A93" w:rsidRPr="00857E5A" w:rsidRDefault="00983A93" w:rsidP="00983A93">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122,2</w:t>
            </w:r>
          </w:p>
        </w:tc>
      </w:tr>
      <w:tr w:rsidR="00983A93" w:rsidRPr="00857E5A" w:rsidTr="00403660">
        <w:trPr>
          <w:trHeight w:val="822"/>
        </w:trPr>
        <w:tc>
          <w:tcPr>
            <w:tcW w:w="1561" w:type="dxa"/>
            <w:tcBorders>
              <w:top w:val="single" w:sz="4" w:space="0" w:color="000000"/>
              <w:left w:val="single" w:sz="4" w:space="0" w:color="000000"/>
              <w:bottom w:val="single" w:sz="4" w:space="0" w:color="000000"/>
            </w:tcBorders>
            <w:shd w:val="clear" w:color="auto" w:fill="auto"/>
            <w:vAlign w:val="center"/>
          </w:tcPr>
          <w:p w:rsidR="00983A93" w:rsidRPr="00F757BB" w:rsidRDefault="00FF0426" w:rsidP="00983A93">
            <w:pPr>
              <w:spacing w:line="240" w:lineRule="auto"/>
              <w:rPr>
                <w:rFonts w:ascii="Times New Roman" w:hAnsi="Times New Roman" w:cs="Times New Roman"/>
                <w:sz w:val="24"/>
                <w:szCs w:val="24"/>
              </w:rPr>
            </w:pPr>
            <w:r w:rsidRPr="00F757BB">
              <w:rPr>
                <w:rFonts w:ascii="Times New Roman" w:eastAsia="Times New Roman" w:hAnsi="Times New Roman" w:cs="Times New Roman"/>
                <w:kern w:val="1"/>
                <w:sz w:val="24"/>
                <w:szCs w:val="24"/>
                <w:lang w:eastAsia="ar-SA"/>
              </w:rPr>
              <w:t>Меншiкке салынатын салықтар</w:t>
            </w:r>
            <w:r w:rsidR="00983A93" w:rsidRPr="00F757BB">
              <w:rPr>
                <w:rFonts w:ascii="Times New Roman" w:hAnsi="Times New Roman" w:cs="Times New Roman"/>
                <w:sz w:val="24"/>
                <w:szCs w:val="24"/>
              </w:rPr>
              <w:t xml:space="preserve">, </w:t>
            </w:r>
            <w:r w:rsidRPr="00F757BB">
              <w:rPr>
                <w:rFonts w:ascii="Times New Roman" w:eastAsia="Times New Roman" w:hAnsi="Times New Roman" w:cs="Times New Roman"/>
                <w:kern w:val="1"/>
                <w:sz w:val="24"/>
                <w:szCs w:val="24"/>
                <w:lang w:val="kk-KZ" w:eastAsia="ar-SA"/>
              </w:rPr>
              <w:t>соның ішінде</w:t>
            </w:r>
            <w:r w:rsidR="00983A93" w:rsidRPr="00F757BB">
              <w:rPr>
                <w:rFonts w:ascii="Times New Roman" w:hAnsi="Times New Roman" w:cs="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A93" w:rsidRPr="00857E5A" w:rsidRDefault="00983A93" w:rsidP="00983A93">
            <w:pPr>
              <w:spacing w:line="240" w:lineRule="auto"/>
              <w:jc w:val="center"/>
              <w:rPr>
                <w:rFonts w:ascii="Times New Roman" w:hAnsi="Times New Roman" w:cs="Times New Roman"/>
                <w:sz w:val="24"/>
                <w:szCs w:val="24"/>
                <w:lang w:val="kk-KZ"/>
              </w:rPr>
            </w:pPr>
            <w:r w:rsidRPr="00857E5A">
              <w:rPr>
                <w:rFonts w:ascii="Times New Roman" w:hAnsi="Times New Roman" w:cs="Times New Roman"/>
                <w:sz w:val="24"/>
                <w:szCs w:val="24"/>
                <w:lang w:val="kk-KZ"/>
              </w:rPr>
              <w:t>48</w:t>
            </w:r>
            <w:r>
              <w:rPr>
                <w:rFonts w:ascii="Times New Roman" w:hAnsi="Times New Roman" w:cs="Times New Roman"/>
                <w:sz w:val="24"/>
                <w:szCs w:val="24"/>
                <w:lang w:val="kk-KZ"/>
              </w:rPr>
              <w:t>,6</w:t>
            </w:r>
          </w:p>
        </w:tc>
        <w:tc>
          <w:tcPr>
            <w:tcW w:w="1417" w:type="dxa"/>
            <w:tcBorders>
              <w:top w:val="single" w:sz="4" w:space="0" w:color="000000"/>
              <w:left w:val="single" w:sz="4" w:space="0" w:color="000000"/>
              <w:bottom w:val="single" w:sz="4" w:space="0" w:color="000000"/>
            </w:tcBorders>
            <w:shd w:val="clear" w:color="auto" w:fill="auto"/>
            <w:vAlign w:val="center"/>
          </w:tcPr>
          <w:p w:rsidR="00983A93" w:rsidRPr="00857E5A" w:rsidRDefault="00983A93" w:rsidP="00983A93">
            <w:pPr>
              <w:spacing w:line="240" w:lineRule="auto"/>
              <w:jc w:val="center"/>
              <w:rPr>
                <w:rFonts w:ascii="Times New Roman" w:hAnsi="Times New Roman" w:cs="Times New Roman"/>
                <w:sz w:val="24"/>
                <w:szCs w:val="24"/>
              </w:rPr>
            </w:pPr>
            <w:r w:rsidRPr="00857E5A">
              <w:rPr>
                <w:rFonts w:ascii="Times New Roman" w:hAnsi="Times New Roman" w:cs="Times New Roman"/>
                <w:sz w:val="24"/>
                <w:szCs w:val="24"/>
              </w:rPr>
              <w:t>115</w:t>
            </w:r>
            <w:r>
              <w:rPr>
                <w:rFonts w:ascii="Times New Roman" w:hAnsi="Times New Roman" w:cs="Times New Roman"/>
                <w:sz w:val="24"/>
                <w:szCs w:val="24"/>
              </w:rPr>
              <w:t>,3</w:t>
            </w:r>
          </w:p>
        </w:tc>
        <w:tc>
          <w:tcPr>
            <w:tcW w:w="1418" w:type="dxa"/>
            <w:tcBorders>
              <w:top w:val="single" w:sz="4" w:space="0" w:color="000000"/>
              <w:left w:val="single" w:sz="4" w:space="0" w:color="000000"/>
              <w:bottom w:val="single" w:sz="4" w:space="0" w:color="000000"/>
            </w:tcBorders>
            <w:shd w:val="clear" w:color="auto" w:fill="auto"/>
            <w:vAlign w:val="center"/>
          </w:tcPr>
          <w:p w:rsidR="00983A93" w:rsidRPr="00857E5A" w:rsidRDefault="00983A93" w:rsidP="00983A93">
            <w:pPr>
              <w:spacing w:line="240" w:lineRule="auto"/>
              <w:jc w:val="center"/>
              <w:rPr>
                <w:rFonts w:ascii="Times New Roman" w:hAnsi="Times New Roman" w:cs="Times New Roman"/>
                <w:sz w:val="24"/>
                <w:szCs w:val="24"/>
              </w:rPr>
            </w:pPr>
            <w:r w:rsidRPr="00857E5A">
              <w:rPr>
                <w:rFonts w:ascii="Times New Roman" w:hAnsi="Times New Roman" w:cs="Times New Roman"/>
                <w:sz w:val="24"/>
                <w:szCs w:val="24"/>
              </w:rPr>
              <w:t>7</w:t>
            </w:r>
            <w:r>
              <w:rPr>
                <w:rFonts w:ascii="Times New Roman" w:hAnsi="Times New Roman" w:cs="Times New Roman"/>
                <w:sz w:val="24"/>
                <w:szCs w:val="24"/>
              </w:rPr>
              <w:t>,</w:t>
            </w:r>
            <w:r w:rsidRPr="00857E5A">
              <w:rPr>
                <w:rFonts w:ascii="Times New Roman" w:hAnsi="Times New Roman" w:cs="Times New Roman"/>
                <w:sz w:val="24"/>
                <w:szCs w:val="24"/>
              </w:rPr>
              <w:t>4</w:t>
            </w:r>
          </w:p>
        </w:tc>
        <w:tc>
          <w:tcPr>
            <w:tcW w:w="1559" w:type="dxa"/>
            <w:tcBorders>
              <w:top w:val="single" w:sz="4" w:space="0" w:color="000000"/>
              <w:left w:val="single" w:sz="4" w:space="0" w:color="000000"/>
              <w:bottom w:val="single" w:sz="4" w:space="0" w:color="000000"/>
            </w:tcBorders>
            <w:shd w:val="clear" w:color="auto" w:fill="auto"/>
            <w:vAlign w:val="center"/>
          </w:tcPr>
          <w:p w:rsidR="00983A93" w:rsidRPr="00857E5A" w:rsidRDefault="00983A93" w:rsidP="00983A93">
            <w:pPr>
              <w:spacing w:line="240" w:lineRule="auto"/>
              <w:jc w:val="center"/>
              <w:rPr>
                <w:rFonts w:ascii="Times New Roman" w:hAnsi="Times New Roman" w:cs="Times New Roman"/>
                <w:sz w:val="24"/>
                <w:szCs w:val="24"/>
                <w:lang w:val="kk-KZ"/>
              </w:rPr>
            </w:pPr>
            <w:r w:rsidRPr="00857E5A">
              <w:rPr>
                <w:rFonts w:ascii="Times New Roman" w:hAnsi="Times New Roman" w:cs="Times New Roman"/>
                <w:sz w:val="24"/>
                <w:szCs w:val="24"/>
                <w:lang w:val="kk-KZ"/>
              </w:rPr>
              <w:t>23</w:t>
            </w:r>
            <w:r>
              <w:rPr>
                <w:rFonts w:ascii="Times New Roman" w:hAnsi="Times New Roman" w:cs="Times New Roman"/>
                <w:sz w:val="24"/>
                <w:szCs w:val="24"/>
                <w:lang w:val="kk-KZ"/>
              </w:rPr>
              <w:t>,5</w:t>
            </w:r>
          </w:p>
        </w:tc>
        <w:tc>
          <w:tcPr>
            <w:tcW w:w="1134" w:type="dxa"/>
            <w:tcBorders>
              <w:top w:val="single" w:sz="4" w:space="0" w:color="000000"/>
              <w:left w:val="single" w:sz="4" w:space="0" w:color="000000"/>
              <w:bottom w:val="single" w:sz="4" w:space="0" w:color="000000"/>
            </w:tcBorders>
            <w:shd w:val="clear" w:color="auto" w:fill="auto"/>
            <w:vAlign w:val="center"/>
          </w:tcPr>
          <w:p w:rsidR="00983A93" w:rsidRPr="00857E5A" w:rsidRDefault="00983A93" w:rsidP="00983A93">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317,6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A93" w:rsidRPr="00857E5A" w:rsidRDefault="00983A93" w:rsidP="00983A93">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48,4</w:t>
            </w:r>
          </w:p>
        </w:tc>
      </w:tr>
      <w:tr w:rsidR="00983A93" w:rsidRPr="00857E5A" w:rsidTr="00403660">
        <w:trPr>
          <w:trHeight w:val="523"/>
        </w:trPr>
        <w:tc>
          <w:tcPr>
            <w:tcW w:w="1561" w:type="dxa"/>
            <w:tcBorders>
              <w:top w:val="single" w:sz="4" w:space="0" w:color="000000"/>
              <w:left w:val="single" w:sz="4" w:space="0" w:color="000000"/>
              <w:bottom w:val="single" w:sz="4" w:space="0" w:color="000000"/>
            </w:tcBorders>
            <w:shd w:val="clear" w:color="auto" w:fill="auto"/>
            <w:vAlign w:val="center"/>
          </w:tcPr>
          <w:p w:rsidR="00983A93" w:rsidRPr="00F757BB" w:rsidRDefault="00FF0426" w:rsidP="00983A93">
            <w:pPr>
              <w:spacing w:line="240" w:lineRule="auto"/>
              <w:rPr>
                <w:rFonts w:ascii="Times New Roman" w:hAnsi="Times New Roman" w:cs="Times New Roman"/>
                <w:sz w:val="24"/>
                <w:szCs w:val="24"/>
              </w:rPr>
            </w:pPr>
            <w:r w:rsidRPr="00F757BB">
              <w:rPr>
                <w:rFonts w:ascii="Times New Roman" w:hAnsi="Times New Roman" w:cs="Times New Roman"/>
                <w:sz w:val="24"/>
                <w:szCs w:val="24"/>
              </w:rPr>
              <w:t>заңды тұлғаларға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A93" w:rsidRPr="00857E5A" w:rsidRDefault="00983A93" w:rsidP="00983A93">
            <w:pPr>
              <w:spacing w:line="240" w:lineRule="auto"/>
              <w:jc w:val="center"/>
              <w:rPr>
                <w:rFonts w:ascii="Times New Roman" w:hAnsi="Times New Roman" w:cs="Times New Roman"/>
                <w:sz w:val="24"/>
                <w:szCs w:val="24"/>
              </w:rPr>
            </w:pPr>
            <w:r w:rsidRPr="00857E5A">
              <w:rPr>
                <w:rFonts w:ascii="Times New Roman" w:hAnsi="Times New Roman" w:cs="Times New Roman"/>
                <w:sz w:val="24"/>
                <w:szCs w:val="24"/>
                <w:lang w:val="kk-KZ"/>
              </w:rPr>
              <w:t>48</w:t>
            </w:r>
            <w:r>
              <w:rPr>
                <w:rFonts w:ascii="Times New Roman" w:hAnsi="Times New Roman" w:cs="Times New Roman"/>
                <w:sz w:val="24"/>
                <w:szCs w:val="24"/>
                <w:lang w:val="kk-KZ"/>
              </w:rPr>
              <w:t>,3</w:t>
            </w:r>
          </w:p>
        </w:tc>
        <w:tc>
          <w:tcPr>
            <w:tcW w:w="1417" w:type="dxa"/>
            <w:tcBorders>
              <w:top w:val="single" w:sz="4" w:space="0" w:color="000000"/>
              <w:left w:val="single" w:sz="4" w:space="0" w:color="000000"/>
              <w:bottom w:val="single" w:sz="4" w:space="0" w:color="000000"/>
            </w:tcBorders>
            <w:shd w:val="clear" w:color="auto" w:fill="auto"/>
            <w:vAlign w:val="center"/>
          </w:tcPr>
          <w:p w:rsidR="00983A93" w:rsidRPr="00857E5A" w:rsidRDefault="00983A93" w:rsidP="00983A93">
            <w:pPr>
              <w:spacing w:line="240" w:lineRule="auto"/>
              <w:jc w:val="center"/>
              <w:rPr>
                <w:rFonts w:ascii="Times New Roman" w:hAnsi="Times New Roman" w:cs="Times New Roman"/>
                <w:sz w:val="24"/>
                <w:szCs w:val="24"/>
              </w:rPr>
            </w:pPr>
            <w:r w:rsidRPr="00857E5A">
              <w:rPr>
                <w:rFonts w:ascii="Times New Roman" w:hAnsi="Times New Roman" w:cs="Times New Roman"/>
                <w:sz w:val="24"/>
                <w:szCs w:val="24"/>
              </w:rPr>
              <w:t>115,0</w:t>
            </w:r>
          </w:p>
        </w:tc>
        <w:tc>
          <w:tcPr>
            <w:tcW w:w="1418" w:type="dxa"/>
            <w:tcBorders>
              <w:top w:val="single" w:sz="4" w:space="0" w:color="000000"/>
              <w:left w:val="single" w:sz="4" w:space="0" w:color="000000"/>
              <w:bottom w:val="single" w:sz="4" w:space="0" w:color="000000"/>
            </w:tcBorders>
            <w:shd w:val="clear" w:color="auto" w:fill="auto"/>
            <w:vAlign w:val="center"/>
          </w:tcPr>
          <w:p w:rsidR="00983A93" w:rsidRPr="00857E5A" w:rsidRDefault="00983A93" w:rsidP="00983A93">
            <w:pPr>
              <w:spacing w:line="240" w:lineRule="auto"/>
              <w:jc w:val="center"/>
              <w:rPr>
                <w:rFonts w:ascii="Times New Roman" w:hAnsi="Times New Roman" w:cs="Times New Roman"/>
                <w:sz w:val="24"/>
                <w:szCs w:val="24"/>
              </w:rPr>
            </w:pPr>
            <w:r w:rsidRPr="00857E5A">
              <w:rPr>
                <w:rFonts w:ascii="Times New Roman" w:hAnsi="Times New Roman" w:cs="Times New Roman"/>
                <w:sz w:val="24"/>
                <w:szCs w:val="24"/>
              </w:rPr>
              <w:t>7</w:t>
            </w:r>
            <w:r>
              <w:rPr>
                <w:rFonts w:ascii="Times New Roman" w:hAnsi="Times New Roman" w:cs="Times New Roman"/>
                <w:sz w:val="24"/>
                <w:szCs w:val="24"/>
              </w:rPr>
              <w:t>,</w:t>
            </w:r>
            <w:r w:rsidRPr="00857E5A">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tcBorders>
            <w:shd w:val="clear" w:color="auto" w:fill="auto"/>
            <w:vAlign w:val="center"/>
          </w:tcPr>
          <w:p w:rsidR="00983A93" w:rsidRPr="00857E5A" w:rsidRDefault="00983A93" w:rsidP="00983A93">
            <w:pPr>
              <w:spacing w:line="240" w:lineRule="auto"/>
              <w:jc w:val="center"/>
              <w:rPr>
                <w:rFonts w:ascii="Times New Roman" w:hAnsi="Times New Roman" w:cs="Times New Roman"/>
                <w:sz w:val="24"/>
                <w:szCs w:val="24"/>
              </w:rPr>
            </w:pPr>
            <w:r w:rsidRPr="00857E5A">
              <w:rPr>
                <w:rFonts w:ascii="Times New Roman" w:hAnsi="Times New Roman" w:cs="Times New Roman"/>
                <w:sz w:val="24"/>
                <w:szCs w:val="24"/>
              </w:rPr>
              <w:t>23</w:t>
            </w: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tcBorders>
            <w:shd w:val="clear" w:color="auto" w:fill="auto"/>
            <w:vAlign w:val="center"/>
          </w:tcPr>
          <w:p w:rsidR="00983A93" w:rsidRPr="00857E5A" w:rsidRDefault="00983A93" w:rsidP="00983A93">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325,4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A93" w:rsidRPr="00857E5A" w:rsidRDefault="00983A93" w:rsidP="00983A93">
            <w:pPr>
              <w:spacing w:line="240" w:lineRule="auto"/>
              <w:jc w:val="center"/>
              <w:rPr>
                <w:rFonts w:ascii="Times New Roman" w:hAnsi="Times New Roman" w:cs="Times New Roman"/>
                <w:sz w:val="24"/>
                <w:szCs w:val="24"/>
                <w:lang w:val="kk-KZ"/>
              </w:rPr>
            </w:pPr>
            <w:r w:rsidRPr="00857E5A">
              <w:rPr>
                <w:rFonts w:ascii="Times New Roman" w:hAnsi="Times New Roman" w:cs="Times New Roman"/>
                <w:sz w:val="24"/>
                <w:szCs w:val="24"/>
                <w:lang w:val="kk-KZ"/>
              </w:rPr>
              <w:t>47,8</w:t>
            </w:r>
          </w:p>
        </w:tc>
      </w:tr>
      <w:tr w:rsidR="00983A93" w:rsidRPr="00857E5A" w:rsidTr="00403660">
        <w:trPr>
          <w:trHeight w:val="559"/>
        </w:trPr>
        <w:tc>
          <w:tcPr>
            <w:tcW w:w="1561" w:type="dxa"/>
            <w:tcBorders>
              <w:top w:val="single" w:sz="4" w:space="0" w:color="000000"/>
              <w:left w:val="single" w:sz="4" w:space="0" w:color="000000"/>
              <w:bottom w:val="single" w:sz="4" w:space="0" w:color="000000"/>
            </w:tcBorders>
            <w:shd w:val="clear" w:color="auto" w:fill="auto"/>
            <w:vAlign w:val="center"/>
          </w:tcPr>
          <w:p w:rsidR="00983A93" w:rsidRPr="00F757BB" w:rsidRDefault="00FF0426" w:rsidP="00983A93">
            <w:pPr>
              <w:spacing w:line="240" w:lineRule="auto"/>
              <w:rPr>
                <w:rFonts w:ascii="Times New Roman" w:hAnsi="Times New Roman" w:cs="Times New Roman"/>
                <w:sz w:val="24"/>
                <w:szCs w:val="24"/>
              </w:rPr>
            </w:pPr>
            <w:r w:rsidRPr="00F757BB">
              <w:rPr>
                <w:rFonts w:ascii="Times New Roman" w:hAnsi="Times New Roman" w:cs="Times New Roman"/>
                <w:sz w:val="24"/>
                <w:szCs w:val="24"/>
              </w:rPr>
              <w:t>жеке тұлғаларға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A93" w:rsidRPr="00857E5A" w:rsidRDefault="00983A93" w:rsidP="00983A93">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0,3</w:t>
            </w:r>
          </w:p>
        </w:tc>
        <w:tc>
          <w:tcPr>
            <w:tcW w:w="1417" w:type="dxa"/>
            <w:tcBorders>
              <w:top w:val="single" w:sz="4" w:space="0" w:color="000000"/>
              <w:left w:val="single" w:sz="4" w:space="0" w:color="000000"/>
              <w:bottom w:val="single" w:sz="4" w:space="0" w:color="000000"/>
            </w:tcBorders>
            <w:shd w:val="clear" w:color="auto" w:fill="auto"/>
            <w:vAlign w:val="center"/>
          </w:tcPr>
          <w:p w:rsidR="00983A93" w:rsidRPr="00857E5A" w:rsidRDefault="00983A93" w:rsidP="00983A93">
            <w:pPr>
              <w:spacing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418" w:type="dxa"/>
            <w:tcBorders>
              <w:top w:val="single" w:sz="4" w:space="0" w:color="000000"/>
              <w:left w:val="single" w:sz="4" w:space="0" w:color="000000"/>
              <w:bottom w:val="single" w:sz="4" w:space="0" w:color="000000"/>
            </w:tcBorders>
            <w:shd w:val="clear" w:color="auto" w:fill="auto"/>
            <w:vAlign w:val="center"/>
          </w:tcPr>
          <w:p w:rsidR="00983A93" w:rsidRPr="00857E5A" w:rsidRDefault="00983A93" w:rsidP="00983A93">
            <w:pPr>
              <w:spacing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559" w:type="dxa"/>
            <w:tcBorders>
              <w:top w:val="single" w:sz="4" w:space="0" w:color="000000"/>
              <w:left w:val="single" w:sz="4" w:space="0" w:color="000000"/>
              <w:bottom w:val="single" w:sz="4" w:space="0" w:color="000000"/>
            </w:tcBorders>
            <w:shd w:val="clear" w:color="auto" w:fill="auto"/>
            <w:vAlign w:val="center"/>
          </w:tcPr>
          <w:p w:rsidR="00983A93" w:rsidRPr="00857E5A" w:rsidRDefault="00983A93" w:rsidP="00983A93">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0,4</w:t>
            </w:r>
          </w:p>
        </w:tc>
        <w:tc>
          <w:tcPr>
            <w:tcW w:w="1134" w:type="dxa"/>
            <w:tcBorders>
              <w:top w:val="single" w:sz="4" w:space="0" w:color="000000"/>
              <w:left w:val="single" w:sz="4" w:space="0" w:color="000000"/>
              <w:bottom w:val="single" w:sz="4" w:space="0" w:color="000000"/>
            </w:tcBorders>
            <w:shd w:val="clear" w:color="auto" w:fill="auto"/>
            <w:vAlign w:val="center"/>
          </w:tcPr>
          <w:p w:rsidR="00983A93" w:rsidRPr="00857E5A" w:rsidRDefault="00983A93" w:rsidP="00983A93">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133,3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A93" w:rsidRPr="00857E5A" w:rsidRDefault="00983A93" w:rsidP="00983A93">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133,3</w:t>
            </w:r>
          </w:p>
        </w:tc>
      </w:tr>
      <w:tr w:rsidR="00FF0426" w:rsidRPr="00857E5A" w:rsidTr="00403660">
        <w:trPr>
          <w:trHeight w:val="595"/>
        </w:trPr>
        <w:tc>
          <w:tcPr>
            <w:tcW w:w="1561" w:type="dxa"/>
            <w:tcBorders>
              <w:top w:val="single" w:sz="4" w:space="0" w:color="000000"/>
              <w:left w:val="single" w:sz="4" w:space="0" w:color="000000"/>
              <w:bottom w:val="single" w:sz="4" w:space="0" w:color="000000"/>
            </w:tcBorders>
            <w:shd w:val="clear" w:color="auto" w:fill="auto"/>
            <w:vAlign w:val="center"/>
          </w:tcPr>
          <w:p w:rsidR="00FF0426" w:rsidRPr="00F757BB" w:rsidRDefault="00FF0426" w:rsidP="00FF0426">
            <w:pPr>
              <w:widowControl w:val="0"/>
              <w:tabs>
                <w:tab w:val="left" w:pos="0"/>
              </w:tabs>
              <w:suppressAutoHyphens/>
              <w:snapToGrid w:val="0"/>
              <w:spacing w:after="0" w:line="100" w:lineRule="atLeast"/>
              <w:textAlignment w:val="baseline"/>
              <w:rPr>
                <w:rFonts w:ascii="Times New Roman" w:eastAsia="Times New Roman" w:hAnsi="Times New Roman" w:cs="Times New Roman"/>
                <w:kern w:val="1"/>
                <w:sz w:val="24"/>
                <w:szCs w:val="24"/>
                <w:lang w:eastAsia="ar-SA"/>
              </w:rPr>
            </w:pPr>
            <w:r w:rsidRPr="00F757BB">
              <w:rPr>
                <w:rFonts w:ascii="Times New Roman" w:eastAsia="Times New Roman" w:hAnsi="Times New Roman" w:cs="Times New Roman"/>
                <w:kern w:val="1"/>
                <w:sz w:val="24"/>
                <w:szCs w:val="24"/>
                <w:lang w:eastAsia="ar-SA"/>
              </w:rPr>
              <w:t xml:space="preserve">Жер учаскелерін пайдаланғаны </w:t>
            </w:r>
            <w:r w:rsidRPr="00F757BB">
              <w:rPr>
                <w:rFonts w:ascii="Times New Roman" w:eastAsia="Times New Roman" w:hAnsi="Times New Roman" w:cs="Times New Roman"/>
                <w:kern w:val="1"/>
                <w:sz w:val="24"/>
                <w:szCs w:val="24"/>
                <w:lang w:val="kk-KZ" w:eastAsia="ar-SA"/>
              </w:rPr>
              <w:t>ү</w:t>
            </w:r>
            <w:r w:rsidRPr="00F757BB">
              <w:rPr>
                <w:rFonts w:ascii="Times New Roman" w:eastAsia="Times New Roman" w:hAnsi="Times New Roman" w:cs="Times New Roman"/>
                <w:kern w:val="1"/>
                <w:sz w:val="24"/>
                <w:szCs w:val="24"/>
                <w:lang w:eastAsia="ar-SA"/>
              </w:rPr>
              <w:t>шін т</w:t>
            </w:r>
            <w:r w:rsidRPr="00F757BB">
              <w:rPr>
                <w:rFonts w:ascii="Times New Roman" w:eastAsia="Times New Roman" w:hAnsi="Times New Roman" w:cs="Times New Roman"/>
                <w:kern w:val="1"/>
                <w:sz w:val="24"/>
                <w:szCs w:val="24"/>
                <w:lang w:val="kk-KZ" w:eastAsia="ar-SA"/>
              </w:rPr>
              <w:t>ө</w:t>
            </w:r>
            <w:r w:rsidRPr="00F757BB">
              <w:rPr>
                <w:rFonts w:ascii="Times New Roman" w:eastAsia="Times New Roman" w:hAnsi="Times New Roman" w:cs="Times New Roman"/>
                <w:kern w:val="1"/>
                <w:sz w:val="24"/>
                <w:szCs w:val="24"/>
                <w:lang w:eastAsia="ar-SA"/>
              </w:rPr>
              <w:t>лем</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426" w:rsidRPr="00857E5A" w:rsidRDefault="00FF0426" w:rsidP="00FF0426">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0,9</w:t>
            </w:r>
          </w:p>
        </w:tc>
        <w:tc>
          <w:tcPr>
            <w:tcW w:w="1417" w:type="dxa"/>
            <w:tcBorders>
              <w:top w:val="single" w:sz="4" w:space="0" w:color="000000"/>
              <w:left w:val="single" w:sz="4" w:space="0" w:color="000000"/>
              <w:bottom w:val="single" w:sz="4" w:space="0" w:color="000000"/>
            </w:tcBorders>
            <w:shd w:val="clear" w:color="auto" w:fill="auto"/>
            <w:vAlign w:val="center"/>
          </w:tcPr>
          <w:p w:rsidR="00FF0426" w:rsidRPr="00857E5A" w:rsidRDefault="00FF0426" w:rsidP="00FF0426">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Pr="00857E5A">
              <w:rPr>
                <w:rFonts w:ascii="Times New Roman" w:hAnsi="Times New Roman" w:cs="Times New Roman"/>
                <w:sz w:val="24"/>
                <w:szCs w:val="24"/>
              </w:rPr>
              <w:t>9</w:t>
            </w:r>
          </w:p>
        </w:tc>
        <w:tc>
          <w:tcPr>
            <w:tcW w:w="1418" w:type="dxa"/>
            <w:tcBorders>
              <w:top w:val="single" w:sz="4" w:space="0" w:color="000000"/>
              <w:left w:val="single" w:sz="4" w:space="0" w:color="000000"/>
              <w:bottom w:val="single" w:sz="4" w:space="0" w:color="000000"/>
            </w:tcBorders>
            <w:shd w:val="clear" w:color="auto" w:fill="auto"/>
            <w:vAlign w:val="center"/>
          </w:tcPr>
          <w:p w:rsidR="00FF0426" w:rsidRPr="00857E5A" w:rsidRDefault="00FF0426" w:rsidP="00FF0426">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Pr="00857E5A">
              <w:rPr>
                <w:rFonts w:ascii="Times New Roman" w:hAnsi="Times New Roman" w:cs="Times New Roman"/>
                <w:sz w:val="24"/>
                <w:szCs w:val="24"/>
              </w:rPr>
              <w:t>9</w:t>
            </w:r>
          </w:p>
        </w:tc>
        <w:tc>
          <w:tcPr>
            <w:tcW w:w="1559" w:type="dxa"/>
            <w:tcBorders>
              <w:top w:val="single" w:sz="4" w:space="0" w:color="000000"/>
              <w:left w:val="single" w:sz="4" w:space="0" w:color="000000"/>
              <w:bottom w:val="single" w:sz="4" w:space="0" w:color="000000"/>
            </w:tcBorders>
            <w:shd w:val="clear" w:color="auto" w:fill="auto"/>
            <w:vAlign w:val="center"/>
          </w:tcPr>
          <w:p w:rsidR="00FF0426" w:rsidRPr="00857E5A" w:rsidRDefault="00FF0426" w:rsidP="00FF0426">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1134" w:type="dxa"/>
            <w:tcBorders>
              <w:top w:val="single" w:sz="4" w:space="0" w:color="000000"/>
              <w:left w:val="single" w:sz="4" w:space="0" w:color="000000"/>
              <w:bottom w:val="single" w:sz="4" w:space="0" w:color="000000"/>
            </w:tcBorders>
            <w:shd w:val="clear" w:color="auto" w:fill="auto"/>
            <w:vAlign w:val="center"/>
          </w:tcPr>
          <w:p w:rsidR="00FF0426" w:rsidRPr="00857E5A" w:rsidRDefault="00FF0426" w:rsidP="00FF0426">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122,2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426" w:rsidRPr="00857E5A" w:rsidRDefault="00FF0426" w:rsidP="00FF0426">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122,2</w:t>
            </w:r>
          </w:p>
        </w:tc>
      </w:tr>
      <w:tr w:rsidR="00FF0426" w:rsidRPr="00857E5A" w:rsidTr="00403660">
        <w:tc>
          <w:tcPr>
            <w:tcW w:w="1561" w:type="dxa"/>
            <w:tcBorders>
              <w:top w:val="single" w:sz="4" w:space="0" w:color="000000"/>
              <w:left w:val="single" w:sz="4" w:space="0" w:color="000000"/>
              <w:bottom w:val="single" w:sz="4" w:space="0" w:color="000000"/>
            </w:tcBorders>
            <w:shd w:val="clear" w:color="auto" w:fill="auto"/>
            <w:vAlign w:val="center"/>
          </w:tcPr>
          <w:p w:rsidR="00FF0426" w:rsidRPr="00F757BB" w:rsidRDefault="00FF0426" w:rsidP="00FF0426">
            <w:pPr>
              <w:spacing w:line="240" w:lineRule="auto"/>
              <w:rPr>
                <w:rFonts w:ascii="Times New Roman" w:hAnsi="Times New Roman" w:cs="Times New Roman"/>
                <w:sz w:val="24"/>
                <w:szCs w:val="24"/>
              </w:rPr>
            </w:pPr>
            <w:r w:rsidRPr="00F757BB">
              <w:rPr>
                <w:rFonts w:ascii="Times New Roman" w:eastAsia="Times New Roman" w:hAnsi="Times New Roman" w:cs="Times New Roman"/>
                <w:kern w:val="1"/>
                <w:sz w:val="24"/>
                <w:szCs w:val="24"/>
                <w:lang w:eastAsia="ar-SA"/>
              </w:rPr>
              <w:t>К</w:t>
            </w:r>
            <w:r w:rsidRPr="00F757BB">
              <w:rPr>
                <w:rFonts w:ascii="Times New Roman" w:eastAsia="Times New Roman" w:hAnsi="Times New Roman" w:cs="Times New Roman"/>
                <w:kern w:val="1"/>
                <w:sz w:val="24"/>
                <w:szCs w:val="24"/>
                <w:lang w:val="kk-KZ" w:eastAsia="ar-SA"/>
              </w:rPr>
              <w:t>ө</w:t>
            </w:r>
            <w:r w:rsidRPr="00F757BB">
              <w:rPr>
                <w:rFonts w:ascii="Times New Roman" w:eastAsia="Times New Roman" w:hAnsi="Times New Roman" w:cs="Times New Roman"/>
                <w:kern w:val="1"/>
                <w:sz w:val="24"/>
                <w:szCs w:val="24"/>
                <w:lang w:eastAsia="ar-SA"/>
              </w:rPr>
              <w:t>лiк қ</w:t>
            </w:r>
            <w:r w:rsidRPr="00F757BB">
              <w:rPr>
                <w:rFonts w:ascii="Times New Roman" w:eastAsia="Times New Roman" w:hAnsi="Times New Roman" w:cs="Times New Roman"/>
                <w:kern w:val="1"/>
                <w:sz w:val="24"/>
                <w:szCs w:val="24"/>
                <w:lang w:val="kk-KZ" w:eastAsia="ar-SA"/>
              </w:rPr>
              <w:t>ұ</w:t>
            </w:r>
            <w:r w:rsidRPr="00F757BB">
              <w:rPr>
                <w:rFonts w:ascii="Times New Roman" w:eastAsia="Times New Roman" w:hAnsi="Times New Roman" w:cs="Times New Roman"/>
                <w:kern w:val="1"/>
                <w:sz w:val="24"/>
                <w:szCs w:val="24"/>
                <w:lang w:eastAsia="ar-SA"/>
              </w:rPr>
              <w:t>ралдарына салынатын салық</w:t>
            </w:r>
            <w:r w:rsidRPr="00F757BB">
              <w:rPr>
                <w:rFonts w:ascii="Times New Roman" w:hAnsi="Times New Roman" w:cs="Times New Roman"/>
                <w:sz w:val="24"/>
                <w:szCs w:val="24"/>
              </w:rPr>
              <w:t xml:space="preserve">, </w:t>
            </w:r>
            <w:r w:rsidRPr="00F757BB">
              <w:rPr>
                <w:rFonts w:ascii="Times New Roman" w:eastAsia="Times New Roman" w:hAnsi="Times New Roman" w:cs="Times New Roman"/>
                <w:kern w:val="1"/>
                <w:sz w:val="24"/>
                <w:szCs w:val="24"/>
                <w:lang w:val="kk-KZ" w:eastAsia="ar-SA"/>
              </w:rPr>
              <w:t>соның ішінде</w:t>
            </w:r>
            <w:r w:rsidRPr="00F757BB">
              <w:rPr>
                <w:rFonts w:ascii="Times New Roman" w:hAnsi="Times New Roman" w:cs="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426" w:rsidRPr="00857E5A" w:rsidRDefault="00FF0426" w:rsidP="00FF0426">
            <w:pPr>
              <w:spacing w:line="240" w:lineRule="auto"/>
              <w:jc w:val="center"/>
              <w:rPr>
                <w:rFonts w:ascii="Times New Roman" w:hAnsi="Times New Roman" w:cs="Times New Roman"/>
                <w:sz w:val="24"/>
                <w:szCs w:val="24"/>
                <w:lang w:val="kk-KZ"/>
              </w:rPr>
            </w:pPr>
            <w:r w:rsidRPr="00857E5A">
              <w:rPr>
                <w:rFonts w:ascii="Times New Roman" w:hAnsi="Times New Roman" w:cs="Times New Roman"/>
                <w:sz w:val="24"/>
                <w:szCs w:val="24"/>
                <w:lang w:val="kk-KZ"/>
              </w:rPr>
              <w:t>24</w:t>
            </w:r>
            <w:r>
              <w:rPr>
                <w:rFonts w:ascii="Times New Roman" w:hAnsi="Times New Roman" w:cs="Times New Roman"/>
                <w:sz w:val="24"/>
                <w:szCs w:val="24"/>
                <w:lang w:val="kk-KZ"/>
              </w:rPr>
              <w:t>,</w:t>
            </w:r>
            <w:r w:rsidRPr="00857E5A">
              <w:rPr>
                <w:rFonts w:ascii="Times New Roman" w:hAnsi="Times New Roman" w:cs="Times New Roman"/>
                <w:sz w:val="24"/>
                <w:szCs w:val="24"/>
                <w:lang w:val="kk-KZ"/>
              </w:rPr>
              <w:t>3</w:t>
            </w:r>
          </w:p>
        </w:tc>
        <w:tc>
          <w:tcPr>
            <w:tcW w:w="1417" w:type="dxa"/>
            <w:tcBorders>
              <w:top w:val="single" w:sz="4" w:space="0" w:color="000000"/>
              <w:left w:val="single" w:sz="4" w:space="0" w:color="000000"/>
              <w:bottom w:val="single" w:sz="4" w:space="0" w:color="000000"/>
            </w:tcBorders>
            <w:shd w:val="clear" w:color="auto" w:fill="auto"/>
            <w:vAlign w:val="center"/>
          </w:tcPr>
          <w:p w:rsidR="00FF0426" w:rsidRPr="00857E5A" w:rsidRDefault="00FF0426" w:rsidP="00FF0426">
            <w:pPr>
              <w:spacing w:line="240" w:lineRule="auto"/>
              <w:jc w:val="center"/>
              <w:rPr>
                <w:rFonts w:ascii="Times New Roman" w:hAnsi="Times New Roman" w:cs="Times New Roman"/>
                <w:sz w:val="24"/>
                <w:szCs w:val="24"/>
              </w:rPr>
            </w:pPr>
            <w:r w:rsidRPr="00857E5A">
              <w:rPr>
                <w:rFonts w:ascii="Times New Roman" w:hAnsi="Times New Roman" w:cs="Times New Roman"/>
                <w:sz w:val="24"/>
                <w:szCs w:val="24"/>
              </w:rPr>
              <w:t>21</w:t>
            </w:r>
            <w:r>
              <w:rPr>
                <w:rFonts w:ascii="Times New Roman" w:hAnsi="Times New Roman" w:cs="Times New Roman"/>
                <w:sz w:val="24"/>
                <w:szCs w:val="24"/>
              </w:rPr>
              <w:t>,</w:t>
            </w:r>
            <w:r w:rsidRPr="00857E5A">
              <w:rPr>
                <w:rFonts w:ascii="Times New Roman" w:hAnsi="Times New Roman" w:cs="Times New Roman"/>
                <w:sz w:val="24"/>
                <w:szCs w:val="24"/>
              </w:rPr>
              <w:t>1</w:t>
            </w:r>
          </w:p>
        </w:tc>
        <w:tc>
          <w:tcPr>
            <w:tcW w:w="1418" w:type="dxa"/>
            <w:tcBorders>
              <w:top w:val="single" w:sz="4" w:space="0" w:color="000000"/>
              <w:left w:val="single" w:sz="4" w:space="0" w:color="000000"/>
              <w:bottom w:val="single" w:sz="4" w:space="0" w:color="000000"/>
            </w:tcBorders>
            <w:shd w:val="clear" w:color="auto" w:fill="auto"/>
            <w:vAlign w:val="center"/>
          </w:tcPr>
          <w:p w:rsidR="00FF0426" w:rsidRPr="00857E5A" w:rsidRDefault="00FF0426" w:rsidP="00FF0426">
            <w:pPr>
              <w:spacing w:line="240" w:lineRule="auto"/>
              <w:jc w:val="center"/>
              <w:rPr>
                <w:rFonts w:ascii="Times New Roman" w:hAnsi="Times New Roman" w:cs="Times New Roman"/>
                <w:sz w:val="24"/>
                <w:szCs w:val="24"/>
              </w:rPr>
            </w:pPr>
            <w:r w:rsidRPr="00857E5A">
              <w:rPr>
                <w:rFonts w:ascii="Times New Roman" w:hAnsi="Times New Roman" w:cs="Times New Roman"/>
                <w:sz w:val="24"/>
                <w:szCs w:val="24"/>
              </w:rPr>
              <w:t>21</w:t>
            </w:r>
            <w:r>
              <w:rPr>
                <w:rFonts w:ascii="Times New Roman" w:hAnsi="Times New Roman" w:cs="Times New Roman"/>
                <w:sz w:val="24"/>
                <w:szCs w:val="24"/>
              </w:rPr>
              <w:t>,</w:t>
            </w:r>
            <w:r w:rsidRPr="00857E5A">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tcBorders>
            <w:shd w:val="clear" w:color="auto" w:fill="auto"/>
            <w:vAlign w:val="center"/>
          </w:tcPr>
          <w:p w:rsidR="00FF0426" w:rsidRPr="00857E5A" w:rsidRDefault="00FF0426" w:rsidP="00FF0426">
            <w:pPr>
              <w:spacing w:line="240" w:lineRule="auto"/>
              <w:jc w:val="center"/>
              <w:rPr>
                <w:rFonts w:ascii="Times New Roman" w:hAnsi="Times New Roman" w:cs="Times New Roman"/>
                <w:sz w:val="24"/>
                <w:szCs w:val="24"/>
                <w:lang w:val="kk-KZ"/>
              </w:rPr>
            </w:pPr>
            <w:r w:rsidRPr="00857E5A">
              <w:rPr>
                <w:rFonts w:ascii="Times New Roman" w:hAnsi="Times New Roman" w:cs="Times New Roman"/>
                <w:sz w:val="24"/>
                <w:szCs w:val="24"/>
                <w:lang w:val="kk-KZ"/>
              </w:rPr>
              <w:t>21</w:t>
            </w:r>
            <w:r>
              <w:rPr>
                <w:rFonts w:ascii="Times New Roman" w:hAnsi="Times New Roman" w:cs="Times New Roman"/>
                <w:sz w:val="24"/>
                <w:szCs w:val="24"/>
                <w:lang w:val="kk-KZ"/>
              </w:rPr>
              <w:t>,9</w:t>
            </w:r>
          </w:p>
        </w:tc>
        <w:tc>
          <w:tcPr>
            <w:tcW w:w="1134" w:type="dxa"/>
            <w:tcBorders>
              <w:top w:val="single" w:sz="4" w:space="0" w:color="000000"/>
              <w:left w:val="single" w:sz="4" w:space="0" w:color="000000"/>
              <w:bottom w:val="single" w:sz="4" w:space="0" w:color="000000"/>
            </w:tcBorders>
            <w:shd w:val="clear" w:color="auto" w:fill="auto"/>
            <w:vAlign w:val="center"/>
          </w:tcPr>
          <w:p w:rsidR="00FF0426" w:rsidRPr="00857E5A" w:rsidRDefault="00FF0426" w:rsidP="00FF0426">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103,8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426" w:rsidRPr="00857E5A" w:rsidRDefault="00FF0426" w:rsidP="00FF0426">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90,1</w:t>
            </w:r>
          </w:p>
        </w:tc>
      </w:tr>
      <w:tr w:rsidR="00FF0426" w:rsidRPr="00857E5A" w:rsidTr="00403660">
        <w:trPr>
          <w:trHeight w:val="513"/>
        </w:trPr>
        <w:tc>
          <w:tcPr>
            <w:tcW w:w="1561" w:type="dxa"/>
            <w:tcBorders>
              <w:top w:val="single" w:sz="4" w:space="0" w:color="000000"/>
              <w:left w:val="single" w:sz="4" w:space="0" w:color="000000"/>
              <w:bottom w:val="single" w:sz="4" w:space="0" w:color="000000"/>
            </w:tcBorders>
            <w:shd w:val="clear" w:color="auto" w:fill="auto"/>
            <w:vAlign w:val="center"/>
          </w:tcPr>
          <w:p w:rsidR="00FF0426" w:rsidRPr="00F757BB" w:rsidRDefault="00FF0426" w:rsidP="00FF0426">
            <w:pPr>
              <w:spacing w:line="240" w:lineRule="auto"/>
              <w:rPr>
                <w:rFonts w:ascii="Times New Roman" w:hAnsi="Times New Roman" w:cs="Times New Roman"/>
                <w:sz w:val="24"/>
                <w:szCs w:val="24"/>
              </w:rPr>
            </w:pPr>
            <w:r w:rsidRPr="00F757BB">
              <w:rPr>
                <w:rFonts w:ascii="Times New Roman" w:hAnsi="Times New Roman" w:cs="Times New Roman"/>
                <w:sz w:val="24"/>
                <w:szCs w:val="24"/>
              </w:rPr>
              <w:t>заңды тұлғаларға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426" w:rsidRPr="00857E5A" w:rsidRDefault="00FF0426" w:rsidP="00FF0426">
            <w:pPr>
              <w:spacing w:line="240" w:lineRule="auto"/>
              <w:jc w:val="center"/>
              <w:rPr>
                <w:rFonts w:ascii="Times New Roman" w:hAnsi="Times New Roman" w:cs="Times New Roman"/>
                <w:sz w:val="24"/>
                <w:szCs w:val="24"/>
                <w:lang w:val="kk-KZ"/>
              </w:rPr>
            </w:pPr>
            <w:r w:rsidRPr="00857E5A">
              <w:rPr>
                <w:rFonts w:ascii="Times New Roman" w:hAnsi="Times New Roman" w:cs="Times New Roman"/>
                <w:sz w:val="24"/>
                <w:szCs w:val="24"/>
                <w:lang w:val="kk-KZ"/>
              </w:rPr>
              <w:t>2</w:t>
            </w:r>
            <w:r>
              <w:rPr>
                <w:rFonts w:ascii="Times New Roman" w:hAnsi="Times New Roman" w:cs="Times New Roman"/>
                <w:sz w:val="24"/>
                <w:szCs w:val="24"/>
                <w:lang w:val="kk-KZ"/>
              </w:rPr>
              <w:t>,</w:t>
            </w:r>
            <w:r w:rsidRPr="00857E5A">
              <w:rPr>
                <w:rFonts w:ascii="Times New Roman" w:hAnsi="Times New Roman" w:cs="Times New Roman"/>
                <w:sz w:val="24"/>
                <w:szCs w:val="24"/>
                <w:lang w:val="kk-KZ"/>
              </w:rPr>
              <w:t>3</w:t>
            </w:r>
          </w:p>
        </w:tc>
        <w:tc>
          <w:tcPr>
            <w:tcW w:w="1417" w:type="dxa"/>
            <w:tcBorders>
              <w:top w:val="single" w:sz="4" w:space="0" w:color="000000"/>
              <w:left w:val="single" w:sz="4" w:space="0" w:color="000000"/>
              <w:bottom w:val="single" w:sz="4" w:space="0" w:color="000000"/>
            </w:tcBorders>
            <w:shd w:val="clear" w:color="auto" w:fill="auto"/>
            <w:vAlign w:val="center"/>
          </w:tcPr>
          <w:p w:rsidR="00FF0426" w:rsidRPr="00857E5A" w:rsidRDefault="00FF0426" w:rsidP="00FF0426">
            <w:pPr>
              <w:spacing w:line="240" w:lineRule="auto"/>
              <w:jc w:val="center"/>
              <w:rPr>
                <w:rFonts w:ascii="Times New Roman" w:hAnsi="Times New Roman" w:cs="Times New Roman"/>
                <w:sz w:val="24"/>
                <w:szCs w:val="24"/>
              </w:rPr>
            </w:pPr>
            <w:r w:rsidRPr="00857E5A">
              <w:rPr>
                <w:rFonts w:ascii="Times New Roman" w:hAnsi="Times New Roman" w:cs="Times New Roman"/>
                <w:sz w:val="24"/>
                <w:szCs w:val="24"/>
              </w:rPr>
              <w:t>2</w:t>
            </w:r>
            <w:r>
              <w:rPr>
                <w:rFonts w:ascii="Times New Roman" w:hAnsi="Times New Roman" w:cs="Times New Roman"/>
                <w:sz w:val="24"/>
                <w:szCs w:val="24"/>
              </w:rPr>
              <w:t>,</w:t>
            </w:r>
            <w:r w:rsidRPr="00857E5A">
              <w:rPr>
                <w:rFonts w:ascii="Times New Roman" w:hAnsi="Times New Roman" w:cs="Times New Roman"/>
                <w:sz w:val="24"/>
                <w:szCs w:val="24"/>
              </w:rPr>
              <w:t>1</w:t>
            </w:r>
          </w:p>
        </w:tc>
        <w:tc>
          <w:tcPr>
            <w:tcW w:w="1418" w:type="dxa"/>
            <w:tcBorders>
              <w:top w:val="single" w:sz="4" w:space="0" w:color="000000"/>
              <w:left w:val="single" w:sz="4" w:space="0" w:color="000000"/>
              <w:bottom w:val="single" w:sz="4" w:space="0" w:color="000000"/>
            </w:tcBorders>
            <w:shd w:val="clear" w:color="auto" w:fill="auto"/>
            <w:vAlign w:val="center"/>
          </w:tcPr>
          <w:p w:rsidR="00FF0426" w:rsidRPr="00857E5A" w:rsidRDefault="00FF0426" w:rsidP="00FF0426">
            <w:pPr>
              <w:spacing w:line="240" w:lineRule="auto"/>
              <w:jc w:val="center"/>
              <w:rPr>
                <w:rFonts w:ascii="Times New Roman" w:hAnsi="Times New Roman" w:cs="Times New Roman"/>
                <w:sz w:val="24"/>
                <w:szCs w:val="24"/>
              </w:rPr>
            </w:pPr>
            <w:r w:rsidRPr="00857E5A">
              <w:rPr>
                <w:rFonts w:ascii="Times New Roman" w:hAnsi="Times New Roman" w:cs="Times New Roman"/>
                <w:sz w:val="24"/>
                <w:szCs w:val="24"/>
              </w:rPr>
              <w:t>2</w:t>
            </w:r>
            <w:r>
              <w:rPr>
                <w:rFonts w:ascii="Times New Roman" w:hAnsi="Times New Roman" w:cs="Times New Roman"/>
                <w:sz w:val="24"/>
                <w:szCs w:val="24"/>
              </w:rPr>
              <w:t>,</w:t>
            </w:r>
            <w:r w:rsidRPr="00857E5A">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tcBorders>
            <w:shd w:val="clear" w:color="auto" w:fill="auto"/>
            <w:vAlign w:val="center"/>
          </w:tcPr>
          <w:p w:rsidR="00FF0426" w:rsidRPr="00857E5A" w:rsidRDefault="00FF0426" w:rsidP="00FF0426">
            <w:pPr>
              <w:spacing w:line="240" w:lineRule="auto"/>
              <w:jc w:val="center"/>
              <w:rPr>
                <w:rFonts w:ascii="Times New Roman" w:hAnsi="Times New Roman" w:cs="Times New Roman"/>
                <w:sz w:val="24"/>
                <w:szCs w:val="24"/>
                <w:lang w:val="kk-KZ"/>
              </w:rPr>
            </w:pPr>
            <w:r w:rsidRPr="00857E5A">
              <w:rPr>
                <w:rFonts w:ascii="Times New Roman" w:hAnsi="Times New Roman" w:cs="Times New Roman"/>
                <w:sz w:val="24"/>
                <w:szCs w:val="24"/>
                <w:lang w:val="kk-KZ"/>
              </w:rPr>
              <w:t>1</w:t>
            </w:r>
            <w:r>
              <w:rPr>
                <w:rFonts w:ascii="Times New Roman" w:hAnsi="Times New Roman" w:cs="Times New Roman"/>
                <w:sz w:val="24"/>
                <w:szCs w:val="24"/>
                <w:lang w:val="kk-KZ"/>
              </w:rPr>
              <w:t>,9</w:t>
            </w:r>
          </w:p>
        </w:tc>
        <w:tc>
          <w:tcPr>
            <w:tcW w:w="1134" w:type="dxa"/>
            <w:tcBorders>
              <w:top w:val="single" w:sz="4" w:space="0" w:color="000000"/>
              <w:left w:val="single" w:sz="4" w:space="0" w:color="000000"/>
              <w:bottom w:val="single" w:sz="4" w:space="0" w:color="000000"/>
            </w:tcBorders>
            <w:shd w:val="clear" w:color="auto" w:fill="auto"/>
            <w:vAlign w:val="center"/>
          </w:tcPr>
          <w:p w:rsidR="00FF0426" w:rsidRPr="00857E5A" w:rsidRDefault="00FF0426" w:rsidP="00FF0426">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90,5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426" w:rsidRPr="00857E5A" w:rsidRDefault="00FF0426" w:rsidP="00FF0426">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82,6</w:t>
            </w:r>
          </w:p>
        </w:tc>
      </w:tr>
      <w:tr w:rsidR="00FF0426" w:rsidRPr="00857E5A" w:rsidTr="00403660">
        <w:trPr>
          <w:trHeight w:val="564"/>
        </w:trPr>
        <w:tc>
          <w:tcPr>
            <w:tcW w:w="1561" w:type="dxa"/>
            <w:tcBorders>
              <w:top w:val="single" w:sz="4" w:space="0" w:color="000000"/>
              <w:left w:val="single" w:sz="4" w:space="0" w:color="000000"/>
              <w:bottom w:val="single" w:sz="4" w:space="0" w:color="000000"/>
            </w:tcBorders>
            <w:shd w:val="clear" w:color="auto" w:fill="auto"/>
            <w:vAlign w:val="center"/>
          </w:tcPr>
          <w:p w:rsidR="00FF0426" w:rsidRPr="00F757BB" w:rsidRDefault="00FF0426" w:rsidP="00FF0426">
            <w:pPr>
              <w:spacing w:line="240" w:lineRule="auto"/>
              <w:rPr>
                <w:rFonts w:ascii="Times New Roman" w:hAnsi="Times New Roman" w:cs="Times New Roman"/>
                <w:sz w:val="24"/>
                <w:szCs w:val="24"/>
              </w:rPr>
            </w:pPr>
            <w:r w:rsidRPr="00F757BB">
              <w:rPr>
                <w:rFonts w:ascii="Times New Roman" w:hAnsi="Times New Roman" w:cs="Times New Roman"/>
                <w:sz w:val="24"/>
                <w:szCs w:val="24"/>
              </w:rPr>
              <w:t>жеке тұлғаларға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426" w:rsidRPr="00857E5A" w:rsidRDefault="00FF0426" w:rsidP="00FF0426">
            <w:pPr>
              <w:spacing w:line="240" w:lineRule="auto"/>
              <w:jc w:val="center"/>
              <w:rPr>
                <w:rFonts w:ascii="Times New Roman" w:hAnsi="Times New Roman" w:cs="Times New Roman"/>
                <w:sz w:val="24"/>
                <w:szCs w:val="24"/>
                <w:lang w:val="kk-KZ"/>
              </w:rPr>
            </w:pPr>
            <w:r w:rsidRPr="00857E5A">
              <w:rPr>
                <w:rFonts w:ascii="Times New Roman" w:hAnsi="Times New Roman" w:cs="Times New Roman"/>
                <w:sz w:val="24"/>
                <w:szCs w:val="24"/>
                <w:lang w:val="kk-KZ"/>
              </w:rPr>
              <w:t>22</w:t>
            </w:r>
            <w:r>
              <w:rPr>
                <w:rFonts w:ascii="Times New Roman" w:hAnsi="Times New Roman" w:cs="Times New Roman"/>
                <w:sz w:val="24"/>
                <w:szCs w:val="24"/>
                <w:lang w:val="kk-KZ"/>
              </w:rPr>
              <w:t>,0</w:t>
            </w:r>
          </w:p>
        </w:tc>
        <w:tc>
          <w:tcPr>
            <w:tcW w:w="1417" w:type="dxa"/>
            <w:tcBorders>
              <w:top w:val="single" w:sz="4" w:space="0" w:color="000000"/>
              <w:left w:val="single" w:sz="4" w:space="0" w:color="000000"/>
              <w:bottom w:val="single" w:sz="4" w:space="0" w:color="000000"/>
            </w:tcBorders>
            <w:shd w:val="clear" w:color="auto" w:fill="auto"/>
            <w:vAlign w:val="center"/>
          </w:tcPr>
          <w:p w:rsidR="00FF0426" w:rsidRPr="00857E5A" w:rsidRDefault="00FF0426" w:rsidP="00FF0426">
            <w:pPr>
              <w:spacing w:line="240" w:lineRule="auto"/>
              <w:jc w:val="center"/>
              <w:rPr>
                <w:rFonts w:ascii="Times New Roman" w:hAnsi="Times New Roman" w:cs="Times New Roman"/>
                <w:sz w:val="24"/>
                <w:szCs w:val="24"/>
              </w:rPr>
            </w:pPr>
            <w:r w:rsidRPr="00857E5A">
              <w:rPr>
                <w:rFonts w:ascii="Times New Roman" w:hAnsi="Times New Roman" w:cs="Times New Roman"/>
                <w:sz w:val="24"/>
                <w:szCs w:val="24"/>
              </w:rPr>
              <w:t>19,0</w:t>
            </w:r>
          </w:p>
        </w:tc>
        <w:tc>
          <w:tcPr>
            <w:tcW w:w="1418" w:type="dxa"/>
            <w:tcBorders>
              <w:top w:val="single" w:sz="4" w:space="0" w:color="000000"/>
              <w:left w:val="single" w:sz="4" w:space="0" w:color="000000"/>
              <w:bottom w:val="single" w:sz="4" w:space="0" w:color="000000"/>
            </w:tcBorders>
            <w:shd w:val="clear" w:color="auto" w:fill="auto"/>
            <w:vAlign w:val="center"/>
          </w:tcPr>
          <w:p w:rsidR="00FF0426" w:rsidRPr="00857E5A" w:rsidRDefault="00FF0426" w:rsidP="00FF0426">
            <w:pPr>
              <w:spacing w:line="240" w:lineRule="auto"/>
              <w:jc w:val="center"/>
              <w:rPr>
                <w:rFonts w:ascii="Times New Roman" w:hAnsi="Times New Roman" w:cs="Times New Roman"/>
                <w:sz w:val="24"/>
                <w:szCs w:val="24"/>
              </w:rPr>
            </w:pPr>
            <w:r w:rsidRPr="00857E5A">
              <w:rPr>
                <w:rFonts w:ascii="Times New Roman" w:hAnsi="Times New Roman" w:cs="Times New Roman"/>
                <w:sz w:val="24"/>
                <w:szCs w:val="24"/>
              </w:rPr>
              <w:t>19,0</w:t>
            </w:r>
          </w:p>
        </w:tc>
        <w:tc>
          <w:tcPr>
            <w:tcW w:w="1559" w:type="dxa"/>
            <w:tcBorders>
              <w:top w:val="single" w:sz="4" w:space="0" w:color="000000"/>
              <w:left w:val="single" w:sz="4" w:space="0" w:color="000000"/>
              <w:bottom w:val="single" w:sz="4" w:space="0" w:color="000000"/>
            </w:tcBorders>
            <w:shd w:val="clear" w:color="auto" w:fill="auto"/>
            <w:vAlign w:val="center"/>
          </w:tcPr>
          <w:p w:rsidR="00FF0426" w:rsidRPr="00857E5A" w:rsidRDefault="00FF0426" w:rsidP="00FF0426">
            <w:pPr>
              <w:spacing w:line="240" w:lineRule="auto"/>
              <w:jc w:val="center"/>
              <w:rPr>
                <w:rFonts w:ascii="Times New Roman" w:hAnsi="Times New Roman" w:cs="Times New Roman"/>
                <w:sz w:val="24"/>
                <w:szCs w:val="24"/>
                <w:lang w:val="kk-KZ"/>
              </w:rPr>
            </w:pPr>
            <w:r w:rsidRPr="00857E5A">
              <w:rPr>
                <w:rFonts w:ascii="Times New Roman" w:hAnsi="Times New Roman" w:cs="Times New Roman"/>
                <w:sz w:val="24"/>
                <w:szCs w:val="24"/>
                <w:lang w:val="kk-KZ"/>
              </w:rPr>
              <w:t>20</w:t>
            </w:r>
            <w:r>
              <w:rPr>
                <w:rFonts w:ascii="Times New Roman" w:hAnsi="Times New Roman" w:cs="Times New Roman"/>
                <w:sz w:val="24"/>
                <w:szCs w:val="24"/>
                <w:lang w:val="kk-KZ"/>
              </w:rPr>
              <w:t>,</w:t>
            </w:r>
            <w:r w:rsidRPr="00857E5A">
              <w:rPr>
                <w:rFonts w:ascii="Times New Roman" w:hAnsi="Times New Roman" w:cs="Times New Roman"/>
                <w:sz w:val="24"/>
                <w:szCs w:val="24"/>
                <w:lang w:val="kk-KZ"/>
              </w:rPr>
              <w:t>0</w:t>
            </w:r>
          </w:p>
        </w:tc>
        <w:tc>
          <w:tcPr>
            <w:tcW w:w="1134" w:type="dxa"/>
            <w:tcBorders>
              <w:top w:val="single" w:sz="4" w:space="0" w:color="000000"/>
              <w:left w:val="single" w:sz="4" w:space="0" w:color="000000"/>
              <w:bottom w:val="single" w:sz="4" w:space="0" w:color="000000"/>
            </w:tcBorders>
            <w:shd w:val="clear" w:color="auto" w:fill="auto"/>
            <w:vAlign w:val="center"/>
          </w:tcPr>
          <w:p w:rsidR="00FF0426" w:rsidRPr="00857E5A" w:rsidRDefault="00FF0426" w:rsidP="00FF0426">
            <w:pPr>
              <w:spacing w:line="240" w:lineRule="auto"/>
              <w:jc w:val="center"/>
              <w:rPr>
                <w:rFonts w:ascii="Times New Roman" w:hAnsi="Times New Roman" w:cs="Times New Roman"/>
                <w:sz w:val="24"/>
                <w:szCs w:val="24"/>
                <w:lang w:val="kk-KZ"/>
              </w:rPr>
            </w:pPr>
            <w:r w:rsidRPr="00857E5A">
              <w:rPr>
                <w:rFonts w:ascii="Times New Roman" w:hAnsi="Times New Roman" w:cs="Times New Roman"/>
                <w:sz w:val="24"/>
                <w:szCs w:val="24"/>
                <w:lang w:val="kk-KZ"/>
              </w:rPr>
              <w:t>105,3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426" w:rsidRPr="00857E5A" w:rsidRDefault="00FF0426" w:rsidP="00FF0426">
            <w:pPr>
              <w:spacing w:line="240" w:lineRule="auto"/>
              <w:jc w:val="center"/>
              <w:rPr>
                <w:rFonts w:ascii="Times New Roman" w:hAnsi="Times New Roman" w:cs="Times New Roman"/>
                <w:sz w:val="24"/>
                <w:szCs w:val="24"/>
                <w:lang w:val="kk-KZ"/>
              </w:rPr>
            </w:pPr>
            <w:r w:rsidRPr="00857E5A">
              <w:rPr>
                <w:rFonts w:ascii="Times New Roman" w:hAnsi="Times New Roman" w:cs="Times New Roman"/>
                <w:sz w:val="24"/>
                <w:szCs w:val="24"/>
                <w:lang w:val="kk-KZ"/>
              </w:rPr>
              <w:t>90,9</w:t>
            </w:r>
          </w:p>
        </w:tc>
      </w:tr>
      <w:tr w:rsidR="00FF0426" w:rsidRPr="00857E5A" w:rsidTr="00403660">
        <w:trPr>
          <w:trHeight w:val="512"/>
        </w:trPr>
        <w:tc>
          <w:tcPr>
            <w:tcW w:w="1561" w:type="dxa"/>
            <w:tcBorders>
              <w:top w:val="single" w:sz="4" w:space="0" w:color="000000"/>
              <w:left w:val="single" w:sz="4" w:space="0" w:color="000000"/>
              <w:bottom w:val="single" w:sz="4" w:space="0" w:color="000000"/>
            </w:tcBorders>
            <w:shd w:val="clear" w:color="auto" w:fill="auto"/>
            <w:vAlign w:val="center"/>
          </w:tcPr>
          <w:p w:rsidR="00FF0426" w:rsidRPr="00F757BB" w:rsidRDefault="00FF0426" w:rsidP="00FF0426">
            <w:pPr>
              <w:spacing w:line="240" w:lineRule="auto"/>
              <w:rPr>
                <w:rFonts w:ascii="Times New Roman" w:hAnsi="Times New Roman" w:cs="Times New Roman"/>
                <w:sz w:val="24"/>
                <w:szCs w:val="24"/>
              </w:rPr>
            </w:pPr>
            <w:r w:rsidRPr="00F757BB">
              <w:rPr>
                <w:rFonts w:ascii="Times New Roman" w:eastAsia="Times New Roman" w:hAnsi="Times New Roman" w:cs="Times New Roman"/>
                <w:kern w:val="1"/>
                <w:sz w:val="24"/>
                <w:szCs w:val="24"/>
                <w:lang w:eastAsia="ar-SA"/>
              </w:rPr>
              <w:t>Біры</w:t>
            </w:r>
            <w:r w:rsidRPr="00F757BB">
              <w:rPr>
                <w:rFonts w:ascii="Times New Roman" w:eastAsia="Times New Roman" w:hAnsi="Times New Roman" w:cs="Times New Roman"/>
                <w:kern w:val="1"/>
                <w:sz w:val="24"/>
                <w:szCs w:val="24"/>
                <w:lang w:val="kk-KZ" w:eastAsia="ar-SA"/>
              </w:rPr>
              <w:t>ңғ</w:t>
            </w:r>
            <w:r w:rsidRPr="00F757BB">
              <w:rPr>
                <w:rFonts w:ascii="Times New Roman" w:eastAsia="Times New Roman" w:hAnsi="Times New Roman" w:cs="Times New Roman"/>
                <w:kern w:val="1"/>
                <w:sz w:val="24"/>
                <w:szCs w:val="24"/>
                <w:lang w:eastAsia="ar-SA"/>
              </w:rPr>
              <w:t>ай жер салы</w:t>
            </w:r>
            <w:r w:rsidRPr="00F757BB">
              <w:rPr>
                <w:rFonts w:ascii="Times New Roman" w:eastAsia="Times New Roman" w:hAnsi="Times New Roman" w:cs="Times New Roman"/>
                <w:kern w:val="1"/>
                <w:sz w:val="24"/>
                <w:szCs w:val="24"/>
                <w:lang w:val="kk-KZ" w:eastAsia="ar-SA"/>
              </w:rPr>
              <w:t>ғ</w:t>
            </w:r>
            <w:r w:rsidRPr="00F757BB">
              <w:rPr>
                <w:rFonts w:ascii="Times New Roman" w:eastAsia="Times New Roman" w:hAnsi="Times New Roman" w:cs="Times New Roman"/>
                <w:kern w:val="1"/>
                <w:sz w:val="24"/>
                <w:szCs w:val="24"/>
                <w:lang w:eastAsia="ar-SA"/>
              </w:rPr>
              <w:t>ы</w:t>
            </w:r>
            <w:r w:rsidRPr="00F757BB">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426" w:rsidRPr="00857E5A" w:rsidRDefault="00FF0426" w:rsidP="00FF0426">
            <w:pPr>
              <w:spacing w:line="240" w:lineRule="auto"/>
              <w:jc w:val="center"/>
              <w:rPr>
                <w:rFonts w:ascii="Times New Roman" w:hAnsi="Times New Roman" w:cs="Times New Roman"/>
                <w:sz w:val="24"/>
                <w:szCs w:val="24"/>
                <w:lang w:val="kk-KZ"/>
              </w:rPr>
            </w:pPr>
            <w:r w:rsidRPr="00857E5A">
              <w:rPr>
                <w:rFonts w:ascii="Times New Roman" w:hAnsi="Times New Roman" w:cs="Times New Roman"/>
                <w:sz w:val="24"/>
                <w:szCs w:val="24"/>
                <w:lang w:val="kk-KZ"/>
              </w:rPr>
              <w:t>2</w:t>
            </w:r>
            <w:r>
              <w:rPr>
                <w:rFonts w:ascii="Times New Roman" w:hAnsi="Times New Roman" w:cs="Times New Roman"/>
                <w:sz w:val="24"/>
                <w:szCs w:val="24"/>
                <w:lang w:val="kk-KZ"/>
              </w:rPr>
              <w:t>,</w:t>
            </w:r>
            <w:r w:rsidRPr="00857E5A">
              <w:rPr>
                <w:rFonts w:ascii="Times New Roman" w:hAnsi="Times New Roman" w:cs="Times New Roman"/>
                <w:sz w:val="24"/>
                <w:szCs w:val="24"/>
                <w:lang w:val="kk-KZ"/>
              </w:rPr>
              <w:t>5</w:t>
            </w:r>
          </w:p>
        </w:tc>
        <w:tc>
          <w:tcPr>
            <w:tcW w:w="1417" w:type="dxa"/>
            <w:tcBorders>
              <w:top w:val="single" w:sz="4" w:space="0" w:color="000000"/>
              <w:left w:val="single" w:sz="4" w:space="0" w:color="000000"/>
              <w:bottom w:val="single" w:sz="4" w:space="0" w:color="000000"/>
            </w:tcBorders>
            <w:shd w:val="clear" w:color="auto" w:fill="auto"/>
            <w:vAlign w:val="center"/>
          </w:tcPr>
          <w:p w:rsidR="00FF0426" w:rsidRPr="00857E5A" w:rsidRDefault="00FF0426" w:rsidP="00FF0426">
            <w:pPr>
              <w:spacing w:line="240" w:lineRule="auto"/>
              <w:jc w:val="center"/>
              <w:rPr>
                <w:rFonts w:ascii="Times New Roman" w:hAnsi="Times New Roman" w:cs="Times New Roman"/>
                <w:sz w:val="24"/>
                <w:szCs w:val="24"/>
              </w:rPr>
            </w:pPr>
            <w:r w:rsidRPr="00857E5A">
              <w:rPr>
                <w:rFonts w:ascii="Times New Roman" w:hAnsi="Times New Roman" w:cs="Times New Roman"/>
                <w:sz w:val="24"/>
                <w:szCs w:val="24"/>
              </w:rPr>
              <w:t>2</w:t>
            </w:r>
            <w:r>
              <w:rPr>
                <w:rFonts w:ascii="Times New Roman" w:hAnsi="Times New Roman" w:cs="Times New Roman"/>
                <w:sz w:val="24"/>
                <w:szCs w:val="24"/>
              </w:rPr>
              <w:t>,</w:t>
            </w:r>
            <w:r w:rsidRPr="00857E5A">
              <w:rPr>
                <w:rFonts w:ascii="Times New Roman" w:hAnsi="Times New Roman" w:cs="Times New Roman"/>
                <w:sz w:val="24"/>
                <w:szCs w:val="24"/>
              </w:rPr>
              <w:t>2</w:t>
            </w:r>
          </w:p>
        </w:tc>
        <w:tc>
          <w:tcPr>
            <w:tcW w:w="1418" w:type="dxa"/>
            <w:tcBorders>
              <w:top w:val="single" w:sz="4" w:space="0" w:color="000000"/>
              <w:left w:val="single" w:sz="4" w:space="0" w:color="000000"/>
              <w:bottom w:val="single" w:sz="4" w:space="0" w:color="000000"/>
            </w:tcBorders>
            <w:shd w:val="clear" w:color="auto" w:fill="auto"/>
            <w:vAlign w:val="center"/>
          </w:tcPr>
          <w:p w:rsidR="00FF0426" w:rsidRPr="00857E5A" w:rsidRDefault="00FF0426" w:rsidP="00FF0426">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Pr="00857E5A">
              <w:rPr>
                <w:rFonts w:ascii="Times New Roman" w:hAnsi="Times New Roman" w:cs="Times New Roman"/>
                <w:sz w:val="24"/>
                <w:szCs w:val="24"/>
              </w:rPr>
              <w:t>5</w:t>
            </w:r>
          </w:p>
        </w:tc>
        <w:tc>
          <w:tcPr>
            <w:tcW w:w="1559" w:type="dxa"/>
            <w:tcBorders>
              <w:top w:val="single" w:sz="4" w:space="0" w:color="000000"/>
              <w:left w:val="single" w:sz="4" w:space="0" w:color="000000"/>
              <w:bottom w:val="single" w:sz="4" w:space="0" w:color="000000"/>
            </w:tcBorders>
            <w:shd w:val="clear" w:color="auto" w:fill="auto"/>
            <w:vAlign w:val="center"/>
          </w:tcPr>
          <w:p w:rsidR="00FF0426" w:rsidRPr="00857E5A" w:rsidRDefault="00FF0426" w:rsidP="00FF0426">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0,5</w:t>
            </w:r>
          </w:p>
        </w:tc>
        <w:tc>
          <w:tcPr>
            <w:tcW w:w="1134" w:type="dxa"/>
            <w:tcBorders>
              <w:top w:val="single" w:sz="4" w:space="0" w:color="000000"/>
              <w:left w:val="single" w:sz="4" w:space="0" w:color="000000"/>
              <w:bottom w:val="single" w:sz="4" w:space="0" w:color="000000"/>
            </w:tcBorders>
            <w:shd w:val="clear" w:color="auto" w:fill="auto"/>
            <w:vAlign w:val="center"/>
          </w:tcPr>
          <w:p w:rsidR="00FF0426" w:rsidRPr="00857E5A" w:rsidRDefault="00FF0426" w:rsidP="00FF0426">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426" w:rsidRPr="00857E5A" w:rsidRDefault="00FF0426" w:rsidP="00FF0426">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20,0</w:t>
            </w:r>
          </w:p>
        </w:tc>
      </w:tr>
      <w:tr w:rsidR="00FF0426" w:rsidRPr="00857E5A" w:rsidTr="00403660">
        <w:trPr>
          <w:trHeight w:val="562"/>
        </w:trPr>
        <w:tc>
          <w:tcPr>
            <w:tcW w:w="1561" w:type="dxa"/>
            <w:tcBorders>
              <w:top w:val="single" w:sz="4" w:space="0" w:color="000000"/>
              <w:left w:val="single" w:sz="4" w:space="0" w:color="000000"/>
              <w:bottom w:val="single" w:sz="4" w:space="0" w:color="000000"/>
            </w:tcBorders>
            <w:shd w:val="clear" w:color="auto" w:fill="auto"/>
            <w:vAlign w:val="center"/>
          </w:tcPr>
          <w:p w:rsidR="00FF0426" w:rsidRPr="00F757BB" w:rsidRDefault="00FF0426" w:rsidP="00FF0426">
            <w:pPr>
              <w:spacing w:line="240" w:lineRule="auto"/>
              <w:rPr>
                <w:rFonts w:ascii="Times New Roman" w:hAnsi="Times New Roman" w:cs="Times New Roman"/>
                <w:sz w:val="24"/>
                <w:szCs w:val="24"/>
              </w:rPr>
            </w:pPr>
            <w:r w:rsidRPr="00F757BB">
              <w:rPr>
                <w:rFonts w:ascii="Times New Roman" w:eastAsia="Times New Roman" w:hAnsi="Times New Roman" w:cs="Times New Roman"/>
                <w:kern w:val="1"/>
                <w:sz w:val="24"/>
                <w:szCs w:val="24"/>
                <w:lang w:eastAsia="ar-SA"/>
              </w:rPr>
              <w:t>Акциздер</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426" w:rsidRPr="00857E5A" w:rsidRDefault="00FF0426" w:rsidP="00FF0426">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0,7</w:t>
            </w:r>
          </w:p>
        </w:tc>
        <w:tc>
          <w:tcPr>
            <w:tcW w:w="1417" w:type="dxa"/>
            <w:tcBorders>
              <w:top w:val="single" w:sz="4" w:space="0" w:color="000000"/>
              <w:left w:val="single" w:sz="4" w:space="0" w:color="000000"/>
              <w:bottom w:val="single" w:sz="4" w:space="0" w:color="000000"/>
            </w:tcBorders>
            <w:shd w:val="clear" w:color="auto" w:fill="auto"/>
            <w:vAlign w:val="center"/>
          </w:tcPr>
          <w:p w:rsidR="00FF0426" w:rsidRPr="00857E5A" w:rsidRDefault="00FF0426" w:rsidP="00FF0426">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Pr="00857E5A">
              <w:rPr>
                <w:rFonts w:ascii="Times New Roman" w:hAnsi="Times New Roman" w:cs="Times New Roman"/>
                <w:sz w:val="24"/>
                <w:szCs w:val="24"/>
              </w:rPr>
              <w:t>5</w:t>
            </w:r>
          </w:p>
        </w:tc>
        <w:tc>
          <w:tcPr>
            <w:tcW w:w="1418" w:type="dxa"/>
            <w:tcBorders>
              <w:top w:val="single" w:sz="4" w:space="0" w:color="000000"/>
              <w:left w:val="single" w:sz="4" w:space="0" w:color="000000"/>
              <w:bottom w:val="single" w:sz="4" w:space="0" w:color="000000"/>
            </w:tcBorders>
            <w:shd w:val="clear" w:color="auto" w:fill="auto"/>
            <w:vAlign w:val="center"/>
          </w:tcPr>
          <w:p w:rsidR="00FF0426" w:rsidRPr="00857E5A" w:rsidRDefault="00FF0426" w:rsidP="00FF0426">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Pr="00857E5A">
              <w:rPr>
                <w:rFonts w:ascii="Times New Roman" w:hAnsi="Times New Roman" w:cs="Times New Roman"/>
                <w:sz w:val="24"/>
                <w:szCs w:val="24"/>
              </w:rPr>
              <w:t>5</w:t>
            </w:r>
          </w:p>
        </w:tc>
        <w:tc>
          <w:tcPr>
            <w:tcW w:w="1559" w:type="dxa"/>
            <w:tcBorders>
              <w:top w:val="single" w:sz="4" w:space="0" w:color="000000"/>
              <w:left w:val="single" w:sz="4" w:space="0" w:color="000000"/>
              <w:bottom w:val="single" w:sz="4" w:space="0" w:color="000000"/>
            </w:tcBorders>
            <w:shd w:val="clear" w:color="auto" w:fill="auto"/>
            <w:vAlign w:val="center"/>
          </w:tcPr>
          <w:p w:rsidR="00FF0426" w:rsidRPr="00857E5A" w:rsidRDefault="00FF0426" w:rsidP="00FF0426">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0,7</w:t>
            </w:r>
          </w:p>
        </w:tc>
        <w:tc>
          <w:tcPr>
            <w:tcW w:w="1134" w:type="dxa"/>
            <w:tcBorders>
              <w:top w:val="single" w:sz="4" w:space="0" w:color="000000"/>
              <w:left w:val="single" w:sz="4" w:space="0" w:color="000000"/>
              <w:bottom w:val="single" w:sz="4" w:space="0" w:color="000000"/>
            </w:tcBorders>
            <w:shd w:val="clear" w:color="auto" w:fill="auto"/>
            <w:vAlign w:val="center"/>
          </w:tcPr>
          <w:p w:rsidR="00FF0426" w:rsidRPr="00857E5A" w:rsidRDefault="00FF0426" w:rsidP="00FF0426">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140,0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426" w:rsidRPr="00857E5A" w:rsidRDefault="00FF0426" w:rsidP="00FF0426">
            <w:pPr>
              <w:spacing w:line="240" w:lineRule="auto"/>
              <w:jc w:val="center"/>
              <w:rPr>
                <w:rFonts w:ascii="Times New Roman" w:hAnsi="Times New Roman" w:cs="Times New Roman"/>
                <w:sz w:val="24"/>
                <w:szCs w:val="24"/>
              </w:rPr>
            </w:pPr>
            <w:r>
              <w:rPr>
                <w:rFonts w:ascii="Times New Roman" w:hAnsi="Times New Roman" w:cs="Times New Roman"/>
                <w:sz w:val="24"/>
                <w:szCs w:val="24"/>
              </w:rPr>
              <w:t>100,0</w:t>
            </w:r>
          </w:p>
        </w:tc>
      </w:tr>
      <w:tr w:rsidR="00FF0426" w:rsidRPr="00857E5A" w:rsidTr="00403660">
        <w:trPr>
          <w:trHeight w:val="844"/>
        </w:trPr>
        <w:tc>
          <w:tcPr>
            <w:tcW w:w="1561" w:type="dxa"/>
            <w:tcBorders>
              <w:top w:val="single" w:sz="4" w:space="0" w:color="000000"/>
              <w:left w:val="single" w:sz="4" w:space="0" w:color="000000"/>
              <w:bottom w:val="single" w:sz="4" w:space="0" w:color="000000"/>
            </w:tcBorders>
            <w:shd w:val="clear" w:color="auto" w:fill="auto"/>
            <w:vAlign w:val="center"/>
          </w:tcPr>
          <w:p w:rsidR="00FF0426" w:rsidRPr="00F757BB" w:rsidRDefault="00FF0426" w:rsidP="00FF0426">
            <w:pPr>
              <w:widowControl w:val="0"/>
              <w:tabs>
                <w:tab w:val="left" w:pos="0"/>
              </w:tabs>
              <w:suppressAutoHyphens/>
              <w:snapToGrid w:val="0"/>
              <w:spacing w:after="0" w:line="100" w:lineRule="atLeast"/>
              <w:textAlignment w:val="baseline"/>
              <w:rPr>
                <w:rFonts w:ascii="Times New Roman" w:eastAsia="Times New Roman" w:hAnsi="Times New Roman" w:cs="Times New Roman"/>
                <w:kern w:val="1"/>
                <w:sz w:val="24"/>
                <w:szCs w:val="24"/>
                <w:lang w:eastAsia="ar-SA"/>
              </w:rPr>
            </w:pPr>
            <w:r w:rsidRPr="00F757BB">
              <w:rPr>
                <w:rFonts w:ascii="Times New Roman" w:eastAsia="Times New Roman" w:hAnsi="Times New Roman" w:cs="Times New Roman"/>
                <w:kern w:val="1"/>
                <w:sz w:val="24"/>
                <w:szCs w:val="24"/>
                <w:lang w:eastAsia="ar-SA"/>
              </w:rPr>
              <w:t xml:space="preserve">Жер учаскелерін пайдаланғаны </w:t>
            </w:r>
            <w:r w:rsidRPr="00F757BB">
              <w:rPr>
                <w:rFonts w:ascii="Times New Roman" w:eastAsia="Times New Roman" w:hAnsi="Times New Roman" w:cs="Times New Roman"/>
                <w:kern w:val="1"/>
                <w:sz w:val="24"/>
                <w:szCs w:val="24"/>
                <w:lang w:val="kk-KZ" w:eastAsia="ar-SA"/>
              </w:rPr>
              <w:t>ү</w:t>
            </w:r>
            <w:r w:rsidRPr="00F757BB">
              <w:rPr>
                <w:rFonts w:ascii="Times New Roman" w:eastAsia="Times New Roman" w:hAnsi="Times New Roman" w:cs="Times New Roman"/>
                <w:kern w:val="1"/>
                <w:sz w:val="24"/>
                <w:szCs w:val="24"/>
                <w:lang w:eastAsia="ar-SA"/>
              </w:rPr>
              <w:t>шін т</w:t>
            </w:r>
            <w:r w:rsidRPr="00F757BB">
              <w:rPr>
                <w:rFonts w:ascii="Times New Roman" w:eastAsia="Times New Roman" w:hAnsi="Times New Roman" w:cs="Times New Roman"/>
                <w:kern w:val="1"/>
                <w:sz w:val="24"/>
                <w:szCs w:val="24"/>
                <w:lang w:val="kk-KZ" w:eastAsia="ar-SA"/>
              </w:rPr>
              <w:t>ө</w:t>
            </w:r>
            <w:r w:rsidRPr="00F757BB">
              <w:rPr>
                <w:rFonts w:ascii="Times New Roman" w:eastAsia="Times New Roman" w:hAnsi="Times New Roman" w:cs="Times New Roman"/>
                <w:kern w:val="1"/>
                <w:sz w:val="24"/>
                <w:szCs w:val="24"/>
                <w:lang w:eastAsia="ar-SA"/>
              </w:rPr>
              <w:t>лем</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426" w:rsidRPr="00857E5A" w:rsidRDefault="00FF0426" w:rsidP="00FF0426">
            <w:pPr>
              <w:spacing w:line="240" w:lineRule="auto"/>
              <w:jc w:val="center"/>
              <w:rPr>
                <w:rFonts w:ascii="Times New Roman" w:hAnsi="Times New Roman" w:cs="Times New Roman"/>
                <w:sz w:val="24"/>
                <w:szCs w:val="24"/>
                <w:lang w:val="kk-KZ"/>
              </w:rPr>
            </w:pPr>
            <w:r w:rsidRPr="00857E5A">
              <w:rPr>
                <w:rFonts w:ascii="Times New Roman" w:hAnsi="Times New Roman" w:cs="Times New Roman"/>
                <w:sz w:val="24"/>
                <w:szCs w:val="24"/>
                <w:lang w:val="kk-KZ"/>
              </w:rPr>
              <w:t>2</w:t>
            </w:r>
            <w:r>
              <w:rPr>
                <w:rFonts w:ascii="Times New Roman" w:hAnsi="Times New Roman" w:cs="Times New Roman"/>
                <w:sz w:val="24"/>
                <w:szCs w:val="24"/>
                <w:lang w:val="kk-KZ"/>
              </w:rPr>
              <w:t>,7</w:t>
            </w:r>
          </w:p>
        </w:tc>
        <w:tc>
          <w:tcPr>
            <w:tcW w:w="1417" w:type="dxa"/>
            <w:tcBorders>
              <w:top w:val="single" w:sz="4" w:space="0" w:color="000000"/>
              <w:left w:val="single" w:sz="4" w:space="0" w:color="000000"/>
              <w:bottom w:val="single" w:sz="4" w:space="0" w:color="000000"/>
            </w:tcBorders>
            <w:shd w:val="clear" w:color="auto" w:fill="auto"/>
            <w:vAlign w:val="center"/>
          </w:tcPr>
          <w:p w:rsidR="00FF0426" w:rsidRPr="00857E5A" w:rsidRDefault="00FF0426" w:rsidP="00FF0426">
            <w:pPr>
              <w:spacing w:line="240" w:lineRule="auto"/>
              <w:jc w:val="center"/>
              <w:rPr>
                <w:rFonts w:ascii="Times New Roman" w:hAnsi="Times New Roman" w:cs="Times New Roman"/>
                <w:sz w:val="24"/>
                <w:szCs w:val="24"/>
              </w:rPr>
            </w:pPr>
            <w:r w:rsidRPr="00857E5A">
              <w:rPr>
                <w:rFonts w:ascii="Times New Roman" w:hAnsi="Times New Roman" w:cs="Times New Roman"/>
                <w:sz w:val="24"/>
                <w:szCs w:val="24"/>
              </w:rPr>
              <w:t>2</w:t>
            </w:r>
            <w:r>
              <w:rPr>
                <w:rFonts w:ascii="Times New Roman" w:hAnsi="Times New Roman" w:cs="Times New Roman"/>
                <w:sz w:val="24"/>
                <w:szCs w:val="24"/>
              </w:rPr>
              <w:t>,</w:t>
            </w:r>
            <w:r w:rsidRPr="00857E5A">
              <w:rPr>
                <w:rFonts w:ascii="Times New Roman" w:hAnsi="Times New Roman" w:cs="Times New Roman"/>
                <w:sz w:val="24"/>
                <w:szCs w:val="24"/>
              </w:rPr>
              <w:t>5</w:t>
            </w:r>
          </w:p>
        </w:tc>
        <w:tc>
          <w:tcPr>
            <w:tcW w:w="1418" w:type="dxa"/>
            <w:tcBorders>
              <w:top w:val="single" w:sz="4" w:space="0" w:color="000000"/>
              <w:left w:val="single" w:sz="4" w:space="0" w:color="000000"/>
              <w:bottom w:val="single" w:sz="4" w:space="0" w:color="000000"/>
            </w:tcBorders>
            <w:shd w:val="clear" w:color="auto" w:fill="auto"/>
            <w:vAlign w:val="center"/>
          </w:tcPr>
          <w:p w:rsidR="00FF0426" w:rsidRPr="00857E5A" w:rsidRDefault="00FF0426" w:rsidP="00FF0426">
            <w:pPr>
              <w:spacing w:line="240" w:lineRule="auto"/>
              <w:jc w:val="center"/>
              <w:rPr>
                <w:rFonts w:ascii="Times New Roman" w:hAnsi="Times New Roman" w:cs="Times New Roman"/>
                <w:sz w:val="24"/>
                <w:szCs w:val="24"/>
              </w:rPr>
            </w:pPr>
            <w:r w:rsidRPr="00857E5A">
              <w:rPr>
                <w:rFonts w:ascii="Times New Roman" w:hAnsi="Times New Roman" w:cs="Times New Roman"/>
                <w:sz w:val="24"/>
                <w:szCs w:val="24"/>
              </w:rPr>
              <w:t>2</w:t>
            </w:r>
            <w:r>
              <w:rPr>
                <w:rFonts w:ascii="Times New Roman" w:hAnsi="Times New Roman" w:cs="Times New Roman"/>
                <w:sz w:val="24"/>
                <w:szCs w:val="24"/>
              </w:rPr>
              <w:t>,</w:t>
            </w:r>
            <w:r w:rsidRPr="00857E5A">
              <w:rPr>
                <w:rFonts w:ascii="Times New Roman" w:hAnsi="Times New Roman" w:cs="Times New Roman"/>
                <w:sz w:val="24"/>
                <w:szCs w:val="24"/>
              </w:rPr>
              <w:t>5</w:t>
            </w:r>
          </w:p>
        </w:tc>
        <w:tc>
          <w:tcPr>
            <w:tcW w:w="1559" w:type="dxa"/>
            <w:tcBorders>
              <w:top w:val="single" w:sz="4" w:space="0" w:color="000000"/>
              <w:left w:val="single" w:sz="4" w:space="0" w:color="000000"/>
              <w:bottom w:val="single" w:sz="4" w:space="0" w:color="000000"/>
            </w:tcBorders>
            <w:shd w:val="clear" w:color="auto" w:fill="auto"/>
            <w:vAlign w:val="center"/>
          </w:tcPr>
          <w:p w:rsidR="00FF0426" w:rsidRPr="00857E5A" w:rsidRDefault="00FF0426" w:rsidP="00FF0426">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c>
          <w:tcPr>
            <w:tcW w:w="1134" w:type="dxa"/>
            <w:tcBorders>
              <w:top w:val="single" w:sz="4" w:space="0" w:color="000000"/>
              <w:left w:val="single" w:sz="4" w:space="0" w:color="000000"/>
              <w:bottom w:val="single" w:sz="4" w:space="0" w:color="000000"/>
            </w:tcBorders>
            <w:shd w:val="clear" w:color="auto" w:fill="auto"/>
            <w:vAlign w:val="center"/>
          </w:tcPr>
          <w:p w:rsidR="00FF0426" w:rsidRPr="00857E5A" w:rsidRDefault="00FF0426" w:rsidP="00FF0426">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426" w:rsidRPr="00857E5A" w:rsidRDefault="00FF0426" w:rsidP="00FF0426">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111,1</w:t>
            </w:r>
          </w:p>
        </w:tc>
      </w:tr>
      <w:tr w:rsidR="00FF0426" w:rsidRPr="00857E5A" w:rsidTr="00403660">
        <w:trPr>
          <w:trHeight w:val="982"/>
        </w:trPr>
        <w:tc>
          <w:tcPr>
            <w:tcW w:w="1561" w:type="dxa"/>
            <w:tcBorders>
              <w:top w:val="single" w:sz="4" w:space="0" w:color="000000"/>
              <w:left w:val="single" w:sz="4" w:space="0" w:color="000000"/>
              <w:bottom w:val="single" w:sz="4" w:space="0" w:color="000000"/>
            </w:tcBorders>
            <w:shd w:val="clear" w:color="auto" w:fill="auto"/>
            <w:vAlign w:val="center"/>
          </w:tcPr>
          <w:p w:rsidR="00FF0426" w:rsidRPr="00F757BB" w:rsidRDefault="00FF0426" w:rsidP="00FF0426">
            <w:pPr>
              <w:spacing w:line="240" w:lineRule="auto"/>
              <w:rPr>
                <w:rFonts w:ascii="Times New Roman" w:hAnsi="Times New Roman" w:cs="Times New Roman"/>
                <w:sz w:val="24"/>
                <w:szCs w:val="24"/>
              </w:rPr>
            </w:pPr>
            <w:r w:rsidRPr="00F757BB">
              <w:rPr>
                <w:rFonts w:ascii="Times New Roman" w:eastAsia="Times New Roman" w:hAnsi="Times New Roman" w:cs="Times New Roman"/>
                <w:kern w:val="1"/>
                <w:sz w:val="24"/>
                <w:szCs w:val="24"/>
                <w:lang w:eastAsia="ar-SA"/>
              </w:rPr>
              <w:t>К</w:t>
            </w:r>
            <w:r w:rsidRPr="00F757BB">
              <w:rPr>
                <w:rFonts w:ascii="Times New Roman" w:eastAsia="Times New Roman" w:hAnsi="Times New Roman" w:cs="Times New Roman"/>
                <w:kern w:val="1"/>
                <w:sz w:val="24"/>
                <w:szCs w:val="24"/>
                <w:lang w:val="kk-KZ" w:eastAsia="ar-SA"/>
              </w:rPr>
              <w:t>ә</w:t>
            </w:r>
            <w:r w:rsidRPr="00F757BB">
              <w:rPr>
                <w:rFonts w:ascii="Times New Roman" w:eastAsia="Times New Roman" w:hAnsi="Times New Roman" w:cs="Times New Roman"/>
                <w:kern w:val="1"/>
                <w:sz w:val="24"/>
                <w:szCs w:val="24"/>
                <w:lang w:eastAsia="ar-SA"/>
              </w:rPr>
              <w:t>сiпкерлiк ж</w:t>
            </w:r>
            <w:r w:rsidRPr="00F757BB">
              <w:rPr>
                <w:rFonts w:ascii="Times New Roman" w:eastAsia="Times New Roman" w:hAnsi="Times New Roman" w:cs="Times New Roman"/>
                <w:kern w:val="1"/>
                <w:sz w:val="24"/>
                <w:szCs w:val="24"/>
                <w:lang w:val="kk-KZ" w:eastAsia="ar-SA"/>
              </w:rPr>
              <w:t>ә</w:t>
            </w:r>
            <w:r w:rsidRPr="00F757BB">
              <w:rPr>
                <w:rFonts w:ascii="Times New Roman" w:eastAsia="Times New Roman" w:hAnsi="Times New Roman" w:cs="Times New Roman"/>
                <w:kern w:val="1"/>
                <w:sz w:val="24"/>
                <w:szCs w:val="24"/>
                <w:lang w:eastAsia="ar-SA"/>
              </w:rPr>
              <w:t>не к</w:t>
            </w:r>
            <w:r w:rsidRPr="00F757BB">
              <w:rPr>
                <w:rFonts w:ascii="Times New Roman" w:eastAsia="Times New Roman" w:hAnsi="Times New Roman" w:cs="Times New Roman"/>
                <w:kern w:val="1"/>
                <w:sz w:val="24"/>
                <w:szCs w:val="24"/>
                <w:lang w:val="kk-KZ" w:eastAsia="ar-SA"/>
              </w:rPr>
              <w:t>ә</w:t>
            </w:r>
            <w:r w:rsidRPr="00F757BB">
              <w:rPr>
                <w:rFonts w:ascii="Times New Roman" w:eastAsia="Times New Roman" w:hAnsi="Times New Roman" w:cs="Times New Roman"/>
                <w:kern w:val="1"/>
                <w:sz w:val="24"/>
                <w:szCs w:val="24"/>
                <w:lang w:eastAsia="ar-SA"/>
              </w:rPr>
              <w:t xml:space="preserve">сiби қызметтi жүргiзгенi </w:t>
            </w:r>
            <w:r w:rsidRPr="00F757BB">
              <w:rPr>
                <w:rFonts w:ascii="Times New Roman" w:eastAsia="Times New Roman" w:hAnsi="Times New Roman" w:cs="Times New Roman"/>
                <w:kern w:val="1"/>
                <w:sz w:val="24"/>
                <w:szCs w:val="24"/>
                <w:lang w:val="kk-KZ" w:eastAsia="ar-SA"/>
              </w:rPr>
              <w:t>ү</w:t>
            </w:r>
            <w:r w:rsidRPr="00F757BB">
              <w:rPr>
                <w:rFonts w:ascii="Times New Roman" w:eastAsia="Times New Roman" w:hAnsi="Times New Roman" w:cs="Times New Roman"/>
                <w:kern w:val="1"/>
                <w:sz w:val="24"/>
                <w:szCs w:val="24"/>
                <w:lang w:eastAsia="ar-SA"/>
              </w:rPr>
              <w:t>шiн алынатын алымдар</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426" w:rsidRPr="00857E5A" w:rsidRDefault="00FF0426" w:rsidP="00FF0426">
            <w:pPr>
              <w:spacing w:line="240" w:lineRule="auto"/>
              <w:jc w:val="center"/>
              <w:rPr>
                <w:rFonts w:ascii="Times New Roman" w:hAnsi="Times New Roman" w:cs="Times New Roman"/>
                <w:sz w:val="24"/>
                <w:szCs w:val="24"/>
                <w:lang w:val="kk-KZ"/>
              </w:rPr>
            </w:pPr>
            <w:r w:rsidRPr="00857E5A">
              <w:rPr>
                <w:rFonts w:ascii="Times New Roman" w:hAnsi="Times New Roman" w:cs="Times New Roman"/>
                <w:sz w:val="24"/>
                <w:szCs w:val="24"/>
                <w:lang w:val="kk-KZ"/>
              </w:rPr>
              <w:t>1</w:t>
            </w:r>
            <w:r>
              <w:rPr>
                <w:rFonts w:ascii="Times New Roman" w:hAnsi="Times New Roman" w:cs="Times New Roman"/>
                <w:sz w:val="24"/>
                <w:szCs w:val="24"/>
                <w:lang w:val="kk-KZ"/>
              </w:rPr>
              <w:t>,4</w:t>
            </w:r>
          </w:p>
        </w:tc>
        <w:tc>
          <w:tcPr>
            <w:tcW w:w="1417" w:type="dxa"/>
            <w:tcBorders>
              <w:top w:val="single" w:sz="4" w:space="0" w:color="000000"/>
              <w:left w:val="single" w:sz="4" w:space="0" w:color="000000"/>
              <w:bottom w:val="single" w:sz="4" w:space="0" w:color="000000"/>
            </w:tcBorders>
            <w:shd w:val="clear" w:color="auto" w:fill="auto"/>
            <w:vAlign w:val="center"/>
          </w:tcPr>
          <w:p w:rsidR="00FF0426" w:rsidRPr="00857E5A" w:rsidRDefault="00FF0426" w:rsidP="00FF0426">
            <w:pPr>
              <w:spacing w:line="240" w:lineRule="auto"/>
              <w:jc w:val="center"/>
              <w:rPr>
                <w:rFonts w:ascii="Times New Roman" w:hAnsi="Times New Roman" w:cs="Times New Roman"/>
                <w:sz w:val="24"/>
                <w:szCs w:val="24"/>
              </w:rPr>
            </w:pPr>
            <w:r w:rsidRPr="00857E5A">
              <w:rPr>
                <w:rFonts w:ascii="Times New Roman" w:hAnsi="Times New Roman" w:cs="Times New Roman"/>
                <w:sz w:val="24"/>
                <w:szCs w:val="24"/>
              </w:rPr>
              <w:t>1</w:t>
            </w:r>
            <w:r>
              <w:rPr>
                <w:rFonts w:ascii="Times New Roman" w:hAnsi="Times New Roman" w:cs="Times New Roman"/>
                <w:sz w:val="24"/>
                <w:szCs w:val="24"/>
              </w:rPr>
              <w:t>,5</w:t>
            </w:r>
          </w:p>
        </w:tc>
        <w:tc>
          <w:tcPr>
            <w:tcW w:w="1418" w:type="dxa"/>
            <w:tcBorders>
              <w:top w:val="single" w:sz="4" w:space="0" w:color="000000"/>
              <w:left w:val="single" w:sz="4" w:space="0" w:color="000000"/>
              <w:bottom w:val="single" w:sz="4" w:space="0" w:color="000000"/>
            </w:tcBorders>
            <w:shd w:val="clear" w:color="auto" w:fill="auto"/>
            <w:vAlign w:val="center"/>
          </w:tcPr>
          <w:p w:rsidR="00FF0426" w:rsidRPr="00857E5A" w:rsidRDefault="00FF0426" w:rsidP="00FF0426">
            <w:pPr>
              <w:spacing w:line="240" w:lineRule="auto"/>
              <w:jc w:val="center"/>
              <w:rPr>
                <w:rFonts w:ascii="Times New Roman" w:hAnsi="Times New Roman" w:cs="Times New Roman"/>
                <w:sz w:val="24"/>
                <w:szCs w:val="24"/>
              </w:rPr>
            </w:pPr>
            <w:r w:rsidRPr="00857E5A">
              <w:rPr>
                <w:rFonts w:ascii="Times New Roman" w:hAnsi="Times New Roman" w:cs="Times New Roman"/>
                <w:sz w:val="24"/>
                <w:szCs w:val="24"/>
              </w:rPr>
              <w:t>1</w:t>
            </w:r>
            <w:r>
              <w:rPr>
                <w:rFonts w:ascii="Times New Roman" w:hAnsi="Times New Roman" w:cs="Times New Roman"/>
                <w:sz w:val="24"/>
                <w:szCs w:val="24"/>
              </w:rPr>
              <w:t>,</w:t>
            </w:r>
            <w:r w:rsidRPr="00857E5A">
              <w:rPr>
                <w:rFonts w:ascii="Times New Roman" w:hAnsi="Times New Roman" w:cs="Times New Roman"/>
                <w:sz w:val="24"/>
                <w:szCs w:val="24"/>
              </w:rPr>
              <w:t>4</w:t>
            </w:r>
          </w:p>
        </w:tc>
        <w:tc>
          <w:tcPr>
            <w:tcW w:w="1559" w:type="dxa"/>
            <w:tcBorders>
              <w:top w:val="single" w:sz="4" w:space="0" w:color="000000"/>
              <w:left w:val="single" w:sz="4" w:space="0" w:color="000000"/>
              <w:bottom w:val="single" w:sz="4" w:space="0" w:color="000000"/>
            </w:tcBorders>
            <w:shd w:val="clear" w:color="auto" w:fill="auto"/>
            <w:vAlign w:val="center"/>
          </w:tcPr>
          <w:p w:rsidR="00FF0426" w:rsidRPr="00857E5A" w:rsidRDefault="00FF0426" w:rsidP="00FF0426">
            <w:pPr>
              <w:spacing w:line="240" w:lineRule="auto"/>
              <w:jc w:val="center"/>
              <w:rPr>
                <w:rFonts w:ascii="Times New Roman" w:hAnsi="Times New Roman" w:cs="Times New Roman"/>
                <w:sz w:val="24"/>
                <w:szCs w:val="24"/>
                <w:lang w:val="kk-KZ"/>
              </w:rPr>
            </w:pPr>
            <w:r w:rsidRPr="00857E5A">
              <w:rPr>
                <w:rFonts w:ascii="Times New Roman" w:hAnsi="Times New Roman" w:cs="Times New Roman"/>
                <w:sz w:val="24"/>
                <w:szCs w:val="24"/>
                <w:lang w:val="kk-KZ"/>
              </w:rPr>
              <w:t>1</w:t>
            </w:r>
            <w:r>
              <w:rPr>
                <w:rFonts w:ascii="Times New Roman" w:hAnsi="Times New Roman" w:cs="Times New Roman"/>
                <w:sz w:val="24"/>
                <w:szCs w:val="24"/>
                <w:lang w:val="kk-KZ"/>
              </w:rPr>
              <w:t>,</w:t>
            </w:r>
            <w:r w:rsidRPr="00857E5A">
              <w:rPr>
                <w:rFonts w:ascii="Times New Roman" w:hAnsi="Times New Roman" w:cs="Times New Roman"/>
                <w:sz w:val="24"/>
                <w:szCs w:val="24"/>
                <w:lang w:val="kk-KZ"/>
              </w:rPr>
              <w:t>8</w:t>
            </w:r>
          </w:p>
        </w:tc>
        <w:tc>
          <w:tcPr>
            <w:tcW w:w="1134" w:type="dxa"/>
            <w:tcBorders>
              <w:top w:val="single" w:sz="4" w:space="0" w:color="000000"/>
              <w:left w:val="single" w:sz="4" w:space="0" w:color="000000"/>
              <w:bottom w:val="single" w:sz="4" w:space="0" w:color="000000"/>
            </w:tcBorders>
            <w:shd w:val="clear" w:color="auto" w:fill="auto"/>
            <w:vAlign w:val="center"/>
          </w:tcPr>
          <w:p w:rsidR="00FF0426" w:rsidRPr="00857E5A" w:rsidRDefault="00FF0426" w:rsidP="00FF0426">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128,6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426" w:rsidRPr="00857E5A" w:rsidRDefault="00FF0426" w:rsidP="00FF0426">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128,6</w:t>
            </w:r>
          </w:p>
        </w:tc>
      </w:tr>
      <w:tr w:rsidR="00FF0426" w:rsidRPr="00857E5A" w:rsidTr="00403660">
        <w:tc>
          <w:tcPr>
            <w:tcW w:w="1561" w:type="dxa"/>
            <w:tcBorders>
              <w:top w:val="single" w:sz="4" w:space="0" w:color="000000"/>
              <w:left w:val="single" w:sz="4" w:space="0" w:color="000000"/>
              <w:bottom w:val="single" w:sz="4" w:space="0" w:color="000000"/>
            </w:tcBorders>
            <w:shd w:val="clear" w:color="auto" w:fill="auto"/>
            <w:vAlign w:val="center"/>
          </w:tcPr>
          <w:p w:rsidR="00FF0426" w:rsidRPr="00F757BB" w:rsidRDefault="00FF0426" w:rsidP="00FF0426">
            <w:pPr>
              <w:spacing w:line="240" w:lineRule="auto"/>
              <w:rPr>
                <w:rFonts w:ascii="Times New Roman" w:hAnsi="Times New Roman" w:cs="Times New Roman"/>
                <w:sz w:val="24"/>
                <w:szCs w:val="24"/>
              </w:rPr>
            </w:pPr>
            <w:r w:rsidRPr="00F757BB">
              <w:rPr>
                <w:rFonts w:ascii="Times New Roman" w:eastAsia="Times New Roman" w:hAnsi="Times New Roman" w:cs="Times New Roman"/>
                <w:kern w:val="1"/>
                <w:sz w:val="24"/>
                <w:szCs w:val="24"/>
                <w:lang w:val="kk-KZ" w:eastAsia="ar-SA"/>
              </w:rPr>
              <w:t>Мемлекеттік баж</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426" w:rsidRPr="00857E5A" w:rsidRDefault="00FF0426" w:rsidP="00FF0426">
            <w:pPr>
              <w:spacing w:line="240" w:lineRule="auto"/>
              <w:jc w:val="center"/>
              <w:rPr>
                <w:rFonts w:ascii="Times New Roman" w:hAnsi="Times New Roman" w:cs="Times New Roman"/>
                <w:sz w:val="24"/>
                <w:szCs w:val="24"/>
                <w:lang w:val="kk-KZ"/>
              </w:rPr>
            </w:pPr>
            <w:r w:rsidRPr="00857E5A">
              <w:rPr>
                <w:rFonts w:ascii="Times New Roman" w:hAnsi="Times New Roman" w:cs="Times New Roman"/>
                <w:sz w:val="24"/>
                <w:szCs w:val="24"/>
                <w:lang w:val="kk-KZ"/>
              </w:rPr>
              <w:t>1</w:t>
            </w:r>
            <w:r>
              <w:rPr>
                <w:rFonts w:ascii="Times New Roman" w:hAnsi="Times New Roman" w:cs="Times New Roman"/>
                <w:sz w:val="24"/>
                <w:szCs w:val="24"/>
                <w:lang w:val="kk-KZ"/>
              </w:rPr>
              <w:t>,5</w:t>
            </w:r>
          </w:p>
        </w:tc>
        <w:tc>
          <w:tcPr>
            <w:tcW w:w="1417" w:type="dxa"/>
            <w:tcBorders>
              <w:top w:val="single" w:sz="4" w:space="0" w:color="000000"/>
              <w:left w:val="single" w:sz="4" w:space="0" w:color="000000"/>
              <w:bottom w:val="single" w:sz="4" w:space="0" w:color="000000"/>
            </w:tcBorders>
            <w:shd w:val="clear" w:color="auto" w:fill="auto"/>
            <w:vAlign w:val="center"/>
          </w:tcPr>
          <w:p w:rsidR="00FF0426" w:rsidRPr="00857E5A" w:rsidRDefault="00FF0426" w:rsidP="00FF0426">
            <w:pPr>
              <w:spacing w:line="240" w:lineRule="auto"/>
              <w:jc w:val="center"/>
              <w:rPr>
                <w:rFonts w:ascii="Times New Roman" w:hAnsi="Times New Roman" w:cs="Times New Roman"/>
                <w:sz w:val="24"/>
                <w:szCs w:val="24"/>
              </w:rPr>
            </w:pPr>
            <w:r w:rsidRPr="00857E5A">
              <w:rPr>
                <w:rFonts w:ascii="Times New Roman" w:hAnsi="Times New Roman" w:cs="Times New Roman"/>
                <w:sz w:val="24"/>
                <w:szCs w:val="24"/>
              </w:rPr>
              <w:t>1</w:t>
            </w:r>
            <w:r>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tcBorders>
            <w:shd w:val="clear" w:color="auto" w:fill="auto"/>
            <w:vAlign w:val="center"/>
          </w:tcPr>
          <w:p w:rsidR="00FF0426" w:rsidRPr="00857E5A" w:rsidRDefault="00FF0426" w:rsidP="00FF0426">
            <w:pPr>
              <w:spacing w:line="240" w:lineRule="auto"/>
              <w:jc w:val="center"/>
              <w:rPr>
                <w:rFonts w:ascii="Times New Roman" w:hAnsi="Times New Roman" w:cs="Times New Roman"/>
                <w:sz w:val="24"/>
                <w:szCs w:val="24"/>
              </w:rPr>
            </w:pPr>
            <w:r w:rsidRPr="00857E5A">
              <w:rPr>
                <w:rFonts w:ascii="Times New Roman" w:hAnsi="Times New Roman" w:cs="Times New Roman"/>
                <w:sz w:val="24"/>
                <w:szCs w:val="24"/>
              </w:rPr>
              <w:t>1</w:t>
            </w:r>
            <w:r>
              <w:rPr>
                <w:rFonts w:ascii="Times New Roman" w:hAnsi="Times New Roman" w:cs="Times New Roman"/>
                <w:sz w:val="24"/>
                <w:szCs w:val="24"/>
              </w:rPr>
              <w:t>,0</w:t>
            </w:r>
          </w:p>
        </w:tc>
        <w:tc>
          <w:tcPr>
            <w:tcW w:w="1559" w:type="dxa"/>
            <w:tcBorders>
              <w:top w:val="single" w:sz="4" w:space="0" w:color="000000"/>
              <w:left w:val="single" w:sz="4" w:space="0" w:color="000000"/>
              <w:bottom w:val="single" w:sz="4" w:space="0" w:color="000000"/>
            </w:tcBorders>
            <w:shd w:val="clear" w:color="auto" w:fill="auto"/>
            <w:vAlign w:val="center"/>
          </w:tcPr>
          <w:p w:rsidR="00FF0426" w:rsidRPr="00857E5A" w:rsidRDefault="00FF0426" w:rsidP="00FF0426">
            <w:pPr>
              <w:spacing w:line="240" w:lineRule="auto"/>
              <w:jc w:val="center"/>
              <w:rPr>
                <w:rFonts w:ascii="Times New Roman" w:hAnsi="Times New Roman" w:cs="Times New Roman"/>
                <w:sz w:val="24"/>
                <w:szCs w:val="24"/>
                <w:lang w:val="kk-KZ"/>
              </w:rPr>
            </w:pPr>
            <w:r w:rsidRPr="00857E5A">
              <w:rPr>
                <w:rFonts w:ascii="Times New Roman" w:hAnsi="Times New Roman" w:cs="Times New Roman"/>
                <w:sz w:val="24"/>
                <w:szCs w:val="24"/>
                <w:lang w:val="kk-KZ"/>
              </w:rPr>
              <w:t>2</w:t>
            </w:r>
            <w:r>
              <w:rPr>
                <w:rFonts w:ascii="Times New Roman" w:hAnsi="Times New Roman" w:cs="Times New Roman"/>
                <w:sz w:val="24"/>
                <w:szCs w:val="24"/>
                <w:lang w:val="kk-KZ"/>
              </w:rPr>
              <w:t>,</w:t>
            </w:r>
            <w:r w:rsidRPr="00857E5A">
              <w:rPr>
                <w:rFonts w:ascii="Times New Roman" w:hAnsi="Times New Roman" w:cs="Times New Roman"/>
                <w:sz w:val="24"/>
                <w:szCs w:val="24"/>
                <w:lang w:val="kk-KZ"/>
              </w:rPr>
              <w:t>8</w:t>
            </w:r>
          </w:p>
        </w:tc>
        <w:tc>
          <w:tcPr>
            <w:tcW w:w="1134" w:type="dxa"/>
            <w:tcBorders>
              <w:top w:val="single" w:sz="4" w:space="0" w:color="000000"/>
              <w:left w:val="single" w:sz="4" w:space="0" w:color="000000"/>
              <w:bottom w:val="single" w:sz="4" w:space="0" w:color="000000"/>
            </w:tcBorders>
            <w:shd w:val="clear" w:color="auto" w:fill="auto"/>
            <w:vAlign w:val="center"/>
          </w:tcPr>
          <w:p w:rsidR="00FF0426" w:rsidRPr="00857E5A" w:rsidRDefault="00FF0426" w:rsidP="00FF0426">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280</w:t>
            </w:r>
            <w:r w:rsidRPr="00857E5A">
              <w:rPr>
                <w:rFonts w:ascii="Times New Roman" w:hAnsi="Times New Roman" w:cs="Times New Roman"/>
                <w:sz w:val="24"/>
                <w:szCs w:val="24"/>
                <w:lang w:val="kk-KZ"/>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0426" w:rsidRPr="00857E5A" w:rsidRDefault="00FF0426" w:rsidP="00FF0426">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186,7</w:t>
            </w:r>
          </w:p>
        </w:tc>
      </w:tr>
    </w:tbl>
    <w:p w:rsidR="008701CD" w:rsidRDefault="008701CD" w:rsidP="008701CD">
      <w:pPr>
        <w:suppressAutoHyphens/>
        <w:spacing w:after="0" w:line="100" w:lineRule="atLeast"/>
        <w:ind w:firstLine="567"/>
        <w:jc w:val="both"/>
        <w:textAlignment w:val="baseline"/>
        <w:rPr>
          <w:rFonts w:ascii="Times New Roman" w:eastAsia="Times New Roman" w:hAnsi="Times New Roman" w:cs="Times New Roman"/>
          <w:kern w:val="1"/>
          <w:sz w:val="28"/>
          <w:szCs w:val="28"/>
          <w:lang w:val="kk-KZ" w:eastAsia="ar-SA"/>
        </w:rPr>
      </w:pPr>
      <w:r w:rsidRPr="00CF0C20">
        <w:rPr>
          <w:rFonts w:ascii="Times New Roman" w:eastAsia="Times New Roman" w:hAnsi="Times New Roman" w:cs="Times New Roman"/>
          <w:kern w:val="1"/>
          <w:sz w:val="28"/>
          <w:szCs w:val="28"/>
          <w:lang w:val="kk-KZ" w:eastAsia="ar-SA"/>
        </w:rPr>
        <w:t>Негізгі салықтық түсімдер бойынша оң динамика байқалады және 20</w:t>
      </w:r>
      <w:r>
        <w:rPr>
          <w:rFonts w:ascii="Times New Roman" w:eastAsia="Times New Roman" w:hAnsi="Times New Roman" w:cs="Times New Roman"/>
          <w:kern w:val="1"/>
          <w:sz w:val="28"/>
          <w:szCs w:val="28"/>
          <w:lang w:val="kk-KZ" w:eastAsia="ar-SA"/>
        </w:rPr>
        <w:t>20</w:t>
      </w:r>
      <w:r w:rsidRPr="00CF0C20">
        <w:rPr>
          <w:rFonts w:ascii="Times New Roman" w:eastAsia="Times New Roman" w:hAnsi="Times New Roman" w:cs="Times New Roman"/>
          <w:kern w:val="1"/>
          <w:sz w:val="28"/>
          <w:szCs w:val="28"/>
          <w:lang w:val="kk-KZ" w:eastAsia="ar-SA"/>
        </w:rPr>
        <w:t xml:space="preserve"> жылдың нақты түсімдер түзетілген жоспардан </w:t>
      </w:r>
      <w:r>
        <w:rPr>
          <w:rFonts w:ascii="Times New Roman" w:eastAsia="Times New Roman" w:hAnsi="Times New Roman" w:cs="Times New Roman"/>
          <w:b/>
          <w:kern w:val="1"/>
          <w:sz w:val="28"/>
          <w:szCs w:val="28"/>
          <w:lang w:val="kk-KZ" w:eastAsia="ar-SA"/>
        </w:rPr>
        <w:t>189 351,5</w:t>
      </w:r>
      <w:r w:rsidRPr="00CF0C20">
        <w:rPr>
          <w:rFonts w:ascii="Times New Roman" w:eastAsia="Times New Roman" w:hAnsi="Times New Roman" w:cs="Times New Roman"/>
          <w:b/>
          <w:kern w:val="1"/>
          <w:sz w:val="28"/>
          <w:szCs w:val="28"/>
          <w:lang w:val="kk-KZ" w:eastAsia="ar-SA"/>
        </w:rPr>
        <w:t xml:space="preserve"> мың теңгеге </w:t>
      </w:r>
      <w:r w:rsidRPr="00CF0C20">
        <w:rPr>
          <w:rFonts w:ascii="Times New Roman" w:eastAsia="Times New Roman" w:hAnsi="Times New Roman" w:cs="Times New Roman"/>
          <w:kern w:val="1"/>
          <w:sz w:val="28"/>
          <w:szCs w:val="28"/>
          <w:lang w:val="kk-KZ" w:eastAsia="ar-SA"/>
        </w:rPr>
        <w:t xml:space="preserve">немесе </w:t>
      </w:r>
      <w:r>
        <w:rPr>
          <w:rFonts w:ascii="Times New Roman" w:eastAsia="Times New Roman" w:hAnsi="Times New Roman" w:cs="Times New Roman"/>
          <w:kern w:val="1"/>
          <w:sz w:val="28"/>
          <w:szCs w:val="28"/>
          <w:lang w:val="kk-KZ" w:eastAsia="ar-SA"/>
        </w:rPr>
        <w:t>153,1</w:t>
      </w:r>
      <w:r w:rsidRPr="00CF0C20">
        <w:rPr>
          <w:rFonts w:ascii="Times New Roman" w:eastAsia="Times New Roman" w:hAnsi="Times New Roman" w:cs="Times New Roman"/>
          <w:b/>
          <w:kern w:val="1"/>
          <w:sz w:val="28"/>
          <w:szCs w:val="28"/>
          <w:lang w:val="kk-KZ" w:eastAsia="ar-SA"/>
        </w:rPr>
        <w:t xml:space="preserve">% </w:t>
      </w:r>
      <w:r w:rsidRPr="00CF0C20">
        <w:rPr>
          <w:rFonts w:ascii="Times New Roman" w:eastAsia="Times New Roman" w:hAnsi="Times New Roman" w:cs="Times New Roman"/>
          <w:kern w:val="1"/>
          <w:sz w:val="28"/>
          <w:szCs w:val="28"/>
          <w:lang w:val="kk-KZ" w:eastAsia="ar-SA"/>
        </w:rPr>
        <w:t xml:space="preserve">асты, бекітілген жоспарынан </w:t>
      </w:r>
      <w:r w:rsidRPr="008701CD">
        <w:rPr>
          <w:rFonts w:ascii="Times New Roman" w:hAnsi="Times New Roman" w:cs="Times New Roman"/>
          <w:b/>
          <w:sz w:val="28"/>
          <w:szCs w:val="28"/>
          <w:lang w:val="kk-KZ"/>
        </w:rPr>
        <w:t>41 369,5</w:t>
      </w:r>
      <w:r w:rsidRPr="00452594">
        <w:rPr>
          <w:rFonts w:ascii="Times New Roman" w:hAnsi="Times New Roman" w:cs="Times New Roman"/>
          <w:sz w:val="28"/>
          <w:szCs w:val="28"/>
          <w:lang w:val="kk-KZ"/>
        </w:rPr>
        <w:t xml:space="preserve"> </w:t>
      </w:r>
      <w:r w:rsidRPr="00CF0C20">
        <w:rPr>
          <w:rFonts w:ascii="Times New Roman" w:eastAsia="Times New Roman" w:hAnsi="Times New Roman" w:cs="Times New Roman"/>
          <w:b/>
          <w:kern w:val="1"/>
          <w:sz w:val="28"/>
          <w:szCs w:val="28"/>
          <w:lang w:val="kk-KZ" w:eastAsia="ar-SA"/>
        </w:rPr>
        <w:t xml:space="preserve">мың теңгеге </w:t>
      </w:r>
      <w:r w:rsidRPr="00CF0C20">
        <w:rPr>
          <w:rFonts w:ascii="Times New Roman" w:eastAsia="Times New Roman" w:hAnsi="Times New Roman" w:cs="Times New Roman"/>
          <w:kern w:val="1"/>
          <w:sz w:val="28"/>
          <w:szCs w:val="28"/>
          <w:lang w:val="kk-KZ" w:eastAsia="ar-SA"/>
        </w:rPr>
        <w:t xml:space="preserve">немесе </w:t>
      </w:r>
      <w:r>
        <w:rPr>
          <w:rFonts w:ascii="Times New Roman" w:eastAsia="Times New Roman" w:hAnsi="Times New Roman" w:cs="Times New Roman"/>
          <w:b/>
          <w:kern w:val="1"/>
          <w:sz w:val="28"/>
          <w:szCs w:val="28"/>
          <w:lang w:val="kk-KZ" w:eastAsia="ar-SA"/>
        </w:rPr>
        <w:t>108,2</w:t>
      </w:r>
      <w:r w:rsidRPr="00CF0C20">
        <w:rPr>
          <w:rFonts w:ascii="Times New Roman" w:eastAsia="Times New Roman" w:hAnsi="Times New Roman" w:cs="Times New Roman"/>
          <w:b/>
          <w:kern w:val="1"/>
          <w:sz w:val="28"/>
          <w:szCs w:val="28"/>
          <w:lang w:val="kk-KZ" w:eastAsia="ar-SA"/>
        </w:rPr>
        <w:t>%</w:t>
      </w:r>
      <w:r w:rsidRPr="00CF0C20">
        <w:rPr>
          <w:rFonts w:ascii="Times New Roman" w:eastAsia="Times New Roman" w:hAnsi="Times New Roman" w:cs="Times New Roman"/>
          <w:kern w:val="1"/>
          <w:sz w:val="28"/>
          <w:szCs w:val="28"/>
          <w:lang w:val="kk-KZ" w:eastAsia="ar-SA"/>
        </w:rPr>
        <w:t xml:space="preserve"> көп.</w:t>
      </w:r>
    </w:p>
    <w:p w:rsidR="00452594" w:rsidRPr="00452594" w:rsidRDefault="00452594" w:rsidP="00452594">
      <w:pPr>
        <w:spacing w:after="0" w:line="240" w:lineRule="auto"/>
        <w:ind w:firstLine="708"/>
        <w:contextualSpacing/>
        <w:jc w:val="both"/>
        <w:rPr>
          <w:rFonts w:ascii="Times New Roman" w:hAnsi="Times New Roman" w:cs="Times New Roman"/>
          <w:sz w:val="28"/>
          <w:szCs w:val="28"/>
          <w:lang w:val="kk-KZ"/>
        </w:rPr>
      </w:pPr>
      <w:r w:rsidRPr="00452594">
        <w:rPr>
          <w:rFonts w:ascii="Times New Roman" w:hAnsi="Times New Roman" w:cs="Times New Roman"/>
          <w:sz w:val="28"/>
          <w:szCs w:val="28"/>
          <w:lang w:val="kk-KZ"/>
        </w:rPr>
        <w:t xml:space="preserve">2019 жылмен салыстырғанда </w:t>
      </w:r>
      <w:r w:rsidRPr="00CF0C20">
        <w:rPr>
          <w:rFonts w:ascii="Times New Roman" w:eastAsia="Times New Roman" w:hAnsi="Times New Roman" w:cs="Times New Roman"/>
          <w:kern w:val="1"/>
          <w:sz w:val="28"/>
          <w:szCs w:val="28"/>
          <w:lang w:val="kk-KZ" w:eastAsia="ar-SA"/>
        </w:rPr>
        <w:t xml:space="preserve">келесі түсімдер бойынша төмендеу байқалады: </w:t>
      </w:r>
      <w:r w:rsidRPr="00452594">
        <w:rPr>
          <w:rFonts w:ascii="Times New Roman" w:hAnsi="Times New Roman" w:cs="Times New Roman"/>
          <w:sz w:val="28"/>
          <w:szCs w:val="28"/>
          <w:lang w:val="kk-KZ"/>
        </w:rPr>
        <w:t>төлем көзінен салық салынбайтын жеке табыс салығы 5 069,6 мың теңге</w:t>
      </w:r>
      <w:r>
        <w:rPr>
          <w:rFonts w:ascii="Times New Roman" w:hAnsi="Times New Roman" w:cs="Times New Roman"/>
          <w:sz w:val="28"/>
          <w:szCs w:val="28"/>
          <w:lang w:val="kk-KZ"/>
        </w:rPr>
        <w:t>ге</w:t>
      </w:r>
      <w:r w:rsidRPr="00452594">
        <w:rPr>
          <w:rFonts w:ascii="Times New Roman" w:hAnsi="Times New Roman" w:cs="Times New Roman"/>
          <w:sz w:val="28"/>
          <w:szCs w:val="28"/>
          <w:lang w:val="kk-KZ"/>
        </w:rPr>
        <w:t xml:space="preserve"> (79,4%), заңды тұлғалардан мүлік салығы</w:t>
      </w:r>
      <w:r>
        <w:rPr>
          <w:rFonts w:ascii="Times New Roman" w:hAnsi="Times New Roman" w:cs="Times New Roman"/>
          <w:sz w:val="28"/>
          <w:szCs w:val="28"/>
          <w:lang w:val="kk-KZ"/>
        </w:rPr>
        <w:t xml:space="preserve"> </w:t>
      </w:r>
      <w:r w:rsidRPr="00452594">
        <w:rPr>
          <w:rFonts w:ascii="Times New Roman" w:hAnsi="Times New Roman" w:cs="Times New Roman"/>
          <w:sz w:val="28"/>
          <w:szCs w:val="28"/>
          <w:lang w:val="kk-KZ"/>
        </w:rPr>
        <w:t>25 087,1 мың теңге</w:t>
      </w:r>
      <w:r>
        <w:rPr>
          <w:rFonts w:ascii="Times New Roman" w:hAnsi="Times New Roman" w:cs="Times New Roman"/>
          <w:sz w:val="28"/>
          <w:szCs w:val="28"/>
          <w:lang w:val="kk-KZ"/>
        </w:rPr>
        <w:t>ге</w:t>
      </w:r>
      <w:r w:rsidRPr="00452594">
        <w:rPr>
          <w:rFonts w:ascii="Times New Roman" w:hAnsi="Times New Roman" w:cs="Times New Roman"/>
          <w:sz w:val="28"/>
          <w:szCs w:val="28"/>
          <w:lang w:val="kk-KZ"/>
        </w:rPr>
        <w:t xml:space="preserve"> (47,8%), бірыңғай жер салығы 1 996,8 мың теңге</w:t>
      </w:r>
      <w:r>
        <w:rPr>
          <w:rFonts w:ascii="Times New Roman" w:hAnsi="Times New Roman" w:cs="Times New Roman"/>
          <w:sz w:val="28"/>
          <w:szCs w:val="28"/>
          <w:lang w:val="kk-KZ"/>
        </w:rPr>
        <w:t>ге</w:t>
      </w:r>
      <w:r w:rsidRPr="00452594">
        <w:rPr>
          <w:rFonts w:ascii="Times New Roman" w:hAnsi="Times New Roman" w:cs="Times New Roman"/>
          <w:sz w:val="28"/>
          <w:szCs w:val="28"/>
          <w:lang w:val="kk-KZ"/>
        </w:rPr>
        <w:t xml:space="preserve"> (20,0%).</w:t>
      </w:r>
    </w:p>
    <w:p w:rsidR="000B7E56" w:rsidRPr="00CF0C20" w:rsidRDefault="000B7E56" w:rsidP="000B7E56">
      <w:pPr>
        <w:suppressAutoHyphens/>
        <w:spacing w:after="0" w:line="100" w:lineRule="atLeast"/>
        <w:ind w:firstLine="567"/>
        <w:jc w:val="both"/>
        <w:textAlignment w:val="baseline"/>
        <w:rPr>
          <w:rFonts w:ascii="Times New Roman" w:eastAsia="Times New Roman" w:hAnsi="Times New Roman" w:cs="Times New Roman"/>
          <w:kern w:val="1"/>
          <w:sz w:val="28"/>
          <w:szCs w:val="28"/>
          <w:lang w:val="kk-KZ" w:eastAsia="ar-SA"/>
        </w:rPr>
      </w:pPr>
      <w:r w:rsidRPr="00CF0C20">
        <w:rPr>
          <w:rFonts w:ascii="Times New Roman" w:eastAsia="Times New Roman" w:hAnsi="Times New Roman" w:cs="Times New Roman"/>
          <w:kern w:val="1"/>
          <w:sz w:val="28"/>
          <w:szCs w:val="28"/>
          <w:lang w:val="kk-KZ" w:eastAsia="ar-SA"/>
        </w:rPr>
        <w:t>20</w:t>
      </w:r>
      <w:r>
        <w:rPr>
          <w:rFonts w:ascii="Times New Roman" w:eastAsia="Times New Roman" w:hAnsi="Times New Roman" w:cs="Times New Roman"/>
          <w:kern w:val="1"/>
          <w:sz w:val="28"/>
          <w:szCs w:val="28"/>
          <w:lang w:val="kk-KZ" w:eastAsia="ar-SA"/>
        </w:rPr>
        <w:t>20</w:t>
      </w:r>
      <w:r w:rsidRPr="00CF0C20">
        <w:rPr>
          <w:rFonts w:ascii="Times New Roman" w:eastAsia="Times New Roman" w:hAnsi="Times New Roman" w:cs="Times New Roman"/>
          <w:kern w:val="1"/>
          <w:sz w:val="28"/>
          <w:szCs w:val="28"/>
          <w:lang w:val="kk-KZ" w:eastAsia="ar-SA"/>
        </w:rPr>
        <w:t xml:space="preserve"> жылға жоспарды бекіткен/түзеткен уақытта салықтық түсімдер 201</w:t>
      </w:r>
      <w:r>
        <w:rPr>
          <w:rFonts w:ascii="Times New Roman" w:eastAsia="Times New Roman" w:hAnsi="Times New Roman" w:cs="Times New Roman"/>
          <w:kern w:val="1"/>
          <w:sz w:val="28"/>
          <w:szCs w:val="28"/>
          <w:lang w:val="kk-KZ" w:eastAsia="ar-SA"/>
        </w:rPr>
        <w:t>9</w:t>
      </w:r>
      <w:r w:rsidRPr="00CF0C20">
        <w:rPr>
          <w:rFonts w:ascii="Times New Roman" w:eastAsia="Times New Roman" w:hAnsi="Times New Roman" w:cs="Times New Roman"/>
          <w:kern w:val="1"/>
          <w:sz w:val="28"/>
          <w:szCs w:val="28"/>
          <w:lang w:val="kk-KZ" w:eastAsia="ar-SA"/>
        </w:rPr>
        <w:t xml:space="preserve"> жылдың нақты түсімдері ескерілмейді, сол себептен түсімдердің төмендетілген көрсеткіштері белгіленген.</w:t>
      </w:r>
    </w:p>
    <w:p w:rsidR="008D6C89" w:rsidRDefault="000B7E56" w:rsidP="008D6C89">
      <w:pPr>
        <w:spacing w:after="0" w:line="240" w:lineRule="auto"/>
        <w:ind w:firstLine="709"/>
        <w:contextualSpacing/>
        <w:jc w:val="both"/>
        <w:rPr>
          <w:rFonts w:ascii="Times New Roman" w:hAnsi="Times New Roman" w:cs="Times New Roman"/>
          <w:sz w:val="28"/>
          <w:szCs w:val="28"/>
          <w:lang w:val="kk-KZ"/>
        </w:rPr>
      </w:pPr>
      <w:r w:rsidRPr="000B7E56">
        <w:rPr>
          <w:rFonts w:ascii="Times New Roman" w:hAnsi="Times New Roman" w:cs="Times New Roman"/>
          <w:sz w:val="28"/>
          <w:szCs w:val="28"/>
          <w:lang w:val="kk-KZ"/>
        </w:rPr>
        <w:t>2020 жылмен салыстырғанда ЖТС бойынша 57</w:t>
      </w:r>
      <w:r>
        <w:rPr>
          <w:rFonts w:ascii="Times New Roman" w:hAnsi="Times New Roman" w:cs="Times New Roman"/>
          <w:sz w:val="28"/>
          <w:szCs w:val="28"/>
          <w:lang w:val="kk-KZ"/>
        </w:rPr>
        <w:t xml:space="preserve"> </w:t>
      </w:r>
      <w:r w:rsidRPr="000B7E56">
        <w:rPr>
          <w:rFonts w:ascii="Times New Roman" w:hAnsi="Times New Roman" w:cs="Times New Roman"/>
          <w:sz w:val="28"/>
          <w:szCs w:val="28"/>
          <w:lang w:val="kk-KZ"/>
        </w:rPr>
        <w:t>934,3 мың теңгеге (137,9%), әлеуметтік салық бойынша 34 716,4 мың теңгеге (122,2%) өсім, Жаңа код бойынша 88 434,7 мың теңге сомасында корпоративтік табыс салығы түсімі байқалады.</w:t>
      </w:r>
    </w:p>
    <w:p w:rsidR="00F8249D" w:rsidRPr="00452594" w:rsidRDefault="008D6C89" w:rsidP="00F757BB">
      <w:pPr>
        <w:spacing w:after="0" w:line="240" w:lineRule="auto"/>
        <w:ind w:firstLine="709"/>
        <w:contextualSpacing/>
        <w:jc w:val="both"/>
        <w:rPr>
          <w:rFonts w:ascii="Times New Roman" w:hAnsi="Times New Roman" w:cs="Times New Roman"/>
          <w:sz w:val="28"/>
          <w:szCs w:val="28"/>
          <w:lang w:val="kk-KZ"/>
        </w:rPr>
      </w:pPr>
      <w:r w:rsidRPr="00CF0C20">
        <w:rPr>
          <w:rFonts w:ascii="Times New Roman" w:eastAsia="Times New Roman" w:hAnsi="Times New Roman" w:cs="Times New Roman"/>
          <w:kern w:val="1"/>
          <w:sz w:val="28"/>
          <w:szCs w:val="28"/>
          <w:lang w:val="kk-KZ" w:eastAsia="ar-SA"/>
        </w:rPr>
        <w:t>Жәнібек ауданы бойынша Мемлекеттік кірістер басқармасының мәліметі бойынша берешек</w:t>
      </w:r>
      <w:r w:rsidR="00F8249D">
        <w:rPr>
          <w:rFonts w:ascii="Times New Roman" w:eastAsia="Times New Roman" w:hAnsi="Times New Roman" w:cs="Times New Roman"/>
          <w:kern w:val="1"/>
          <w:sz w:val="28"/>
          <w:szCs w:val="28"/>
          <w:lang w:val="kk-KZ" w:eastAsia="ar-SA"/>
        </w:rPr>
        <w:t xml:space="preserve"> </w:t>
      </w:r>
      <w:r w:rsidRPr="00CF0C20">
        <w:rPr>
          <w:rFonts w:ascii="Times New Roman" w:eastAsia="Times New Roman" w:hAnsi="Times New Roman" w:cs="Times New Roman"/>
          <w:kern w:val="1"/>
          <w:sz w:val="28"/>
          <w:szCs w:val="28"/>
          <w:lang w:val="kk-KZ" w:eastAsia="ar-SA"/>
        </w:rPr>
        <w:t>- 01.01.20</w:t>
      </w:r>
      <w:r w:rsidR="00F8249D">
        <w:rPr>
          <w:rFonts w:ascii="Times New Roman" w:eastAsia="Times New Roman" w:hAnsi="Times New Roman" w:cs="Times New Roman"/>
          <w:kern w:val="1"/>
          <w:sz w:val="28"/>
          <w:szCs w:val="28"/>
          <w:lang w:val="kk-KZ" w:eastAsia="ar-SA"/>
        </w:rPr>
        <w:t>20</w:t>
      </w:r>
      <w:r w:rsidRPr="00CF0C20">
        <w:rPr>
          <w:rFonts w:ascii="Times New Roman" w:eastAsia="Times New Roman" w:hAnsi="Times New Roman" w:cs="Times New Roman"/>
          <w:kern w:val="1"/>
          <w:sz w:val="28"/>
          <w:szCs w:val="28"/>
          <w:lang w:val="kk-KZ" w:eastAsia="ar-SA"/>
        </w:rPr>
        <w:t xml:space="preserve"> ж. жағдай бойынша – 1</w:t>
      </w:r>
      <w:r w:rsidR="00F8249D">
        <w:rPr>
          <w:rFonts w:ascii="Times New Roman" w:eastAsia="Times New Roman" w:hAnsi="Times New Roman" w:cs="Times New Roman"/>
          <w:kern w:val="1"/>
          <w:sz w:val="28"/>
          <w:szCs w:val="28"/>
          <w:lang w:val="kk-KZ" w:eastAsia="ar-SA"/>
        </w:rPr>
        <w:t xml:space="preserve"> 082</w:t>
      </w:r>
      <w:r w:rsidRPr="00CF0C20">
        <w:rPr>
          <w:rFonts w:ascii="Times New Roman" w:eastAsia="Times New Roman" w:hAnsi="Times New Roman" w:cs="Times New Roman"/>
          <w:kern w:val="1"/>
          <w:sz w:val="28"/>
          <w:szCs w:val="28"/>
          <w:lang w:val="kk-KZ" w:eastAsia="ar-SA"/>
        </w:rPr>
        <w:t>,</w:t>
      </w:r>
      <w:r w:rsidR="00F8249D">
        <w:rPr>
          <w:rFonts w:ascii="Times New Roman" w:eastAsia="Times New Roman" w:hAnsi="Times New Roman" w:cs="Times New Roman"/>
          <w:kern w:val="1"/>
          <w:sz w:val="28"/>
          <w:szCs w:val="28"/>
          <w:lang w:val="kk-KZ" w:eastAsia="ar-SA"/>
        </w:rPr>
        <w:t>9</w:t>
      </w:r>
      <w:r w:rsidRPr="00CF0C20">
        <w:rPr>
          <w:rFonts w:ascii="Times New Roman" w:eastAsia="Times New Roman" w:hAnsi="Times New Roman" w:cs="Times New Roman"/>
          <w:kern w:val="1"/>
          <w:sz w:val="28"/>
          <w:szCs w:val="28"/>
          <w:lang w:val="kk-KZ" w:eastAsia="ar-SA"/>
        </w:rPr>
        <w:t xml:space="preserve"> мың теңге, 01.01.202</w:t>
      </w:r>
      <w:r w:rsidR="00F8249D">
        <w:rPr>
          <w:rFonts w:ascii="Times New Roman" w:eastAsia="Times New Roman" w:hAnsi="Times New Roman" w:cs="Times New Roman"/>
          <w:kern w:val="1"/>
          <w:sz w:val="28"/>
          <w:szCs w:val="28"/>
          <w:lang w:val="kk-KZ" w:eastAsia="ar-SA"/>
        </w:rPr>
        <w:t>1</w:t>
      </w:r>
      <w:r w:rsidRPr="00CF0C20">
        <w:rPr>
          <w:rFonts w:ascii="Times New Roman" w:eastAsia="Times New Roman" w:hAnsi="Times New Roman" w:cs="Times New Roman"/>
          <w:kern w:val="1"/>
          <w:sz w:val="28"/>
          <w:szCs w:val="28"/>
          <w:lang w:val="kk-KZ" w:eastAsia="ar-SA"/>
        </w:rPr>
        <w:t xml:space="preserve"> ж. </w:t>
      </w:r>
      <w:r w:rsidR="00F8249D">
        <w:rPr>
          <w:rFonts w:ascii="Times New Roman" w:eastAsia="Times New Roman" w:hAnsi="Times New Roman" w:cs="Times New Roman"/>
          <w:kern w:val="1"/>
          <w:sz w:val="28"/>
          <w:szCs w:val="28"/>
          <w:lang w:val="kk-KZ" w:eastAsia="ar-SA"/>
        </w:rPr>
        <w:t>– 1 157,1</w:t>
      </w:r>
      <w:r w:rsidRPr="00CF0C20">
        <w:rPr>
          <w:rFonts w:ascii="Times New Roman" w:eastAsia="Times New Roman" w:hAnsi="Times New Roman" w:cs="Times New Roman"/>
          <w:kern w:val="1"/>
          <w:sz w:val="28"/>
          <w:szCs w:val="28"/>
          <w:lang w:val="kk-KZ" w:eastAsia="ar-SA"/>
        </w:rPr>
        <w:t xml:space="preserve"> мың теңгені құрады, яғни Жәнібек ауданы бойынша Мемлекеттік кірістер басқармасы берешекті </w:t>
      </w:r>
      <w:r w:rsidR="00F8249D">
        <w:rPr>
          <w:rFonts w:ascii="Times New Roman" w:eastAsia="Times New Roman" w:hAnsi="Times New Roman" w:cs="Times New Roman"/>
          <w:kern w:val="1"/>
          <w:sz w:val="28"/>
          <w:szCs w:val="28"/>
          <w:lang w:val="kk-KZ" w:eastAsia="ar-SA"/>
        </w:rPr>
        <w:t>7,2</w:t>
      </w:r>
      <w:r w:rsidRPr="00CF0C20">
        <w:rPr>
          <w:rFonts w:ascii="Times New Roman" w:eastAsia="Times New Roman" w:hAnsi="Times New Roman" w:cs="Times New Roman"/>
          <w:kern w:val="1"/>
          <w:sz w:val="28"/>
          <w:szCs w:val="28"/>
          <w:lang w:val="kk-KZ" w:eastAsia="ar-SA"/>
        </w:rPr>
        <w:t xml:space="preserve"> мың теңгеге немесе </w:t>
      </w:r>
      <w:r w:rsidR="00F8249D">
        <w:rPr>
          <w:rFonts w:ascii="Times New Roman" w:eastAsia="Times New Roman" w:hAnsi="Times New Roman" w:cs="Times New Roman"/>
          <w:kern w:val="1"/>
          <w:sz w:val="28"/>
          <w:szCs w:val="28"/>
          <w:lang w:val="kk-KZ" w:eastAsia="ar-SA"/>
        </w:rPr>
        <w:t>6,8</w:t>
      </w:r>
      <w:r w:rsidRPr="00CF0C20">
        <w:rPr>
          <w:rFonts w:ascii="Times New Roman" w:eastAsia="Times New Roman" w:hAnsi="Times New Roman" w:cs="Times New Roman"/>
          <w:kern w:val="1"/>
          <w:sz w:val="28"/>
          <w:szCs w:val="28"/>
          <w:lang w:val="kk-KZ" w:eastAsia="ar-SA"/>
        </w:rPr>
        <w:t>% - ға азайтқан.</w:t>
      </w:r>
    </w:p>
    <w:p w:rsidR="008701CD" w:rsidRPr="008701CD" w:rsidRDefault="00B56AD3" w:rsidP="008701CD">
      <w:pPr>
        <w:pStyle w:val="aff3"/>
        <w:numPr>
          <w:ilvl w:val="2"/>
          <w:numId w:val="32"/>
        </w:numPr>
        <w:spacing w:line="240" w:lineRule="auto"/>
        <w:jc w:val="center"/>
        <w:rPr>
          <w:b/>
          <w:sz w:val="28"/>
          <w:szCs w:val="28"/>
          <w:lang w:val="kk-KZ"/>
        </w:rPr>
      </w:pPr>
      <w:r w:rsidRPr="008701CD">
        <w:rPr>
          <w:b/>
          <w:sz w:val="28"/>
          <w:szCs w:val="28"/>
          <w:lang w:val="kk-KZ"/>
        </w:rPr>
        <w:t>Салықтық емес түсімдерді талдау</w:t>
      </w:r>
    </w:p>
    <w:p w:rsidR="00C57A4D" w:rsidRPr="008701CD" w:rsidRDefault="00C57A4D" w:rsidP="008701CD">
      <w:pPr>
        <w:spacing w:line="240" w:lineRule="auto"/>
        <w:ind w:firstLine="708"/>
        <w:jc w:val="both"/>
        <w:rPr>
          <w:rFonts w:ascii="Times New Roman" w:eastAsia="Times New Roman" w:hAnsi="Times New Roman" w:cs="Times New Roman"/>
          <w:b/>
          <w:sz w:val="28"/>
          <w:szCs w:val="28"/>
          <w:lang w:val="kk-KZ"/>
        </w:rPr>
      </w:pPr>
      <w:r w:rsidRPr="008701CD">
        <w:rPr>
          <w:rFonts w:ascii="Times New Roman" w:eastAsia="Times New Roman" w:hAnsi="Times New Roman" w:cs="Times New Roman"/>
          <w:sz w:val="28"/>
          <w:szCs w:val="28"/>
          <w:lang w:val="kk-KZ"/>
        </w:rPr>
        <w:t xml:space="preserve">2020 жылы аудан бюджетіне салықтық емес түсімдер </w:t>
      </w:r>
      <w:r w:rsidRPr="008701CD">
        <w:rPr>
          <w:rFonts w:ascii="Times New Roman" w:eastAsia="Times New Roman" w:hAnsi="Times New Roman" w:cs="Times New Roman"/>
          <w:b/>
          <w:sz w:val="28"/>
          <w:szCs w:val="28"/>
          <w:lang w:val="kk-KZ"/>
        </w:rPr>
        <w:t>17 483 мың теңгеде</w:t>
      </w:r>
      <w:r w:rsidRPr="008701CD">
        <w:rPr>
          <w:rFonts w:ascii="Times New Roman" w:eastAsia="Times New Roman" w:hAnsi="Times New Roman" w:cs="Times New Roman"/>
          <w:sz w:val="28"/>
          <w:szCs w:val="28"/>
          <w:lang w:val="kk-KZ"/>
        </w:rPr>
        <w:t xml:space="preserve"> қалыптасқан, 22 699,0 мың теңге жылдық түзетілген жоспардан 129,8%.</w:t>
      </w:r>
    </w:p>
    <w:p w:rsidR="00C53770" w:rsidRPr="00C57A4D" w:rsidRDefault="00C57A4D" w:rsidP="00C53770">
      <w:pPr>
        <w:widowControl w:val="0"/>
        <w:tabs>
          <w:tab w:val="left" w:pos="0"/>
        </w:tabs>
        <w:spacing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3 кесте</w:t>
      </w:r>
    </w:p>
    <w:p w:rsidR="00176D43" w:rsidRPr="00176D43" w:rsidRDefault="00176D43" w:rsidP="00176D43">
      <w:pPr>
        <w:widowControl w:val="0"/>
        <w:tabs>
          <w:tab w:val="left" w:pos="0"/>
        </w:tabs>
        <w:suppressAutoHyphens/>
        <w:spacing w:after="0" w:line="100" w:lineRule="atLeast"/>
        <w:jc w:val="center"/>
        <w:textAlignment w:val="baseline"/>
        <w:rPr>
          <w:rFonts w:ascii="Times New Roman" w:eastAsia="Times New Roman" w:hAnsi="Times New Roman" w:cs="Times New Roman"/>
          <w:b/>
          <w:kern w:val="1"/>
          <w:sz w:val="28"/>
          <w:szCs w:val="28"/>
          <w:lang w:val="kk-KZ" w:eastAsia="ar-SA"/>
        </w:rPr>
      </w:pPr>
      <w:r w:rsidRPr="00176D43">
        <w:rPr>
          <w:rFonts w:ascii="Times New Roman" w:eastAsia="Times New Roman" w:hAnsi="Times New Roman" w:cs="Times New Roman"/>
          <w:b/>
          <w:kern w:val="1"/>
          <w:sz w:val="28"/>
          <w:szCs w:val="28"/>
          <w:lang w:val="kk-KZ" w:eastAsia="ar-SA"/>
        </w:rPr>
        <w:t>Салықтық емес түсімдердің құрылымы</w:t>
      </w:r>
    </w:p>
    <w:p w:rsidR="00C53770" w:rsidRPr="00176D43" w:rsidRDefault="00B115E4" w:rsidP="00C53770">
      <w:pPr>
        <w:widowControl w:val="0"/>
        <w:tabs>
          <w:tab w:val="left" w:pos="0"/>
        </w:tabs>
        <w:spacing w:line="240" w:lineRule="auto"/>
        <w:jc w:val="right"/>
        <w:rPr>
          <w:rFonts w:ascii="Times New Roman" w:hAnsi="Times New Roman" w:cs="Times New Roman"/>
          <w:sz w:val="24"/>
          <w:szCs w:val="24"/>
          <w:lang w:val="kk-KZ"/>
        </w:rPr>
      </w:pPr>
      <w:r w:rsidRPr="00176D43">
        <w:rPr>
          <w:rFonts w:ascii="Times New Roman" w:hAnsi="Times New Roman" w:cs="Times New Roman"/>
          <w:sz w:val="24"/>
          <w:szCs w:val="24"/>
          <w:lang w:val="kk-KZ"/>
        </w:rPr>
        <w:t>(</w:t>
      </w:r>
      <w:r w:rsidR="00D61210" w:rsidRPr="00176D43">
        <w:rPr>
          <w:rFonts w:ascii="Times New Roman" w:hAnsi="Times New Roman" w:cs="Times New Roman"/>
          <w:sz w:val="24"/>
          <w:szCs w:val="24"/>
          <w:lang w:val="kk-KZ"/>
        </w:rPr>
        <w:t>млн</w:t>
      </w:r>
      <w:r w:rsidR="00C53770" w:rsidRPr="00176D43">
        <w:rPr>
          <w:rFonts w:ascii="Times New Roman" w:hAnsi="Times New Roman" w:cs="Times New Roman"/>
          <w:sz w:val="24"/>
          <w:szCs w:val="24"/>
          <w:lang w:val="kk-KZ"/>
        </w:rPr>
        <w:t>. те</w:t>
      </w:r>
      <w:r w:rsidR="00C57A4D">
        <w:rPr>
          <w:rFonts w:ascii="Times New Roman" w:hAnsi="Times New Roman" w:cs="Times New Roman"/>
          <w:sz w:val="24"/>
          <w:szCs w:val="24"/>
          <w:lang w:val="kk-KZ"/>
        </w:rPr>
        <w:t>ң</w:t>
      </w:r>
      <w:r w:rsidR="00C53770" w:rsidRPr="00176D43">
        <w:rPr>
          <w:rFonts w:ascii="Times New Roman" w:hAnsi="Times New Roman" w:cs="Times New Roman"/>
          <w:sz w:val="24"/>
          <w:szCs w:val="24"/>
          <w:lang w:val="kk-KZ"/>
        </w:rPr>
        <w:t>ге</w:t>
      </w:r>
      <w:r w:rsidRPr="00176D43">
        <w:rPr>
          <w:rFonts w:ascii="Times New Roman" w:hAnsi="Times New Roman" w:cs="Times New Roman"/>
          <w:sz w:val="24"/>
          <w:szCs w:val="24"/>
          <w:lang w:val="kk-KZ"/>
        </w:rPr>
        <w:t>)</w:t>
      </w:r>
    </w:p>
    <w:tbl>
      <w:tblPr>
        <w:tblW w:w="10173" w:type="dxa"/>
        <w:tblInd w:w="141" w:type="dxa"/>
        <w:tblLayout w:type="fixed"/>
        <w:tblLook w:val="0000" w:firstRow="0" w:lastRow="0" w:firstColumn="0" w:lastColumn="0" w:noHBand="0" w:noVBand="0"/>
      </w:tblPr>
      <w:tblGrid>
        <w:gridCol w:w="1952"/>
        <w:gridCol w:w="1559"/>
        <w:gridCol w:w="1418"/>
        <w:gridCol w:w="1417"/>
        <w:gridCol w:w="1559"/>
        <w:gridCol w:w="993"/>
        <w:gridCol w:w="1275"/>
      </w:tblGrid>
      <w:tr w:rsidR="00C53770" w:rsidRPr="00CC4BFB" w:rsidTr="00C57A4D">
        <w:tc>
          <w:tcPr>
            <w:tcW w:w="1952" w:type="dxa"/>
            <w:tcBorders>
              <w:top w:val="single" w:sz="4" w:space="0" w:color="000000"/>
              <w:left w:val="single" w:sz="4" w:space="0" w:color="000000"/>
              <w:bottom w:val="single" w:sz="4" w:space="0" w:color="000000"/>
            </w:tcBorders>
            <w:shd w:val="clear" w:color="auto" w:fill="auto"/>
            <w:vAlign w:val="center"/>
          </w:tcPr>
          <w:p w:rsidR="00C53770" w:rsidRPr="00C57A4D" w:rsidRDefault="00C57A4D" w:rsidP="00AD2104">
            <w:pPr>
              <w:widowControl w:val="0"/>
              <w:tabs>
                <w:tab w:val="left" w:pos="-1662"/>
              </w:tabs>
              <w:snapToGrid w:val="0"/>
              <w:spacing w:line="240" w:lineRule="auto"/>
              <w:jc w:val="center"/>
              <w:rPr>
                <w:rFonts w:ascii="Times New Roman" w:hAnsi="Times New Roman" w:cs="Times New Roman"/>
                <w:b/>
                <w:sz w:val="24"/>
                <w:szCs w:val="24"/>
                <w:shd w:val="clear" w:color="auto" w:fill="FFFF00"/>
              </w:rPr>
            </w:pPr>
            <w:r w:rsidRPr="00C57A4D">
              <w:rPr>
                <w:rFonts w:ascii="Times New Roman" w:eastAsia="Times New Roman" w:hAnsi="Times New Roman" w:cs="Times New Roman"/>
                <w:b/>
                <w:bCs/>
                <w:kern w:val="1"/>
                <w:sz w:val="24"/>
                <w:szCs w:val="24"/>
                <w:lang w:val="kk-KZ" w:eastAsia="ar-SA"/>
              </w:rPr>
              <w:t>Салықтық емес түсімдердің атауы</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3770" w:rsidRPr="00C57A4D" w:rsidRDefault="00C57A4D" w:rsidP="00AD2104">
            <w:pPr>
              <w:widowControl w:val="0"/>
              <w:tabs>
                <w:tab w:val="left" w:pos="-1662"/>
              </w:tabs>
              <w:snapToGrid w:val="0"/>
              <w:spacing w:line="240" w:lineRule="auto"/>
              <w:jc w:val="center"/>
              <w:rPr>
                <w:rFonts w:ascii="Times New Roman" w:hAnsi="Times New Roman" w:cs="Times New Roman"/>
                <w:b/>
                <w:bCs/>
                <w:sz w:val="24"/>
                <w:szCs w:val="24"/>
              </w:rPr>
            </w:pPr>
            <w:r w:rsidRPr="00C57A4D">
              <w:rPr>
                <w:rFonts w:ascii="Times New Roman" w:eastAsia="Times New Roman" w:hAnsi="Times New Roman" w:cs="Times New Roman"/>
                <w:b/>
                <w:kern w:val="1"/>
                <w:sz w:val="24"/>
                <w:szCs w:val="24"/>
                <w:lang w:val="kk-KZ" w:eastAsia="ar-SA"/>
              </w:rPr>
              <w:t>2019 жылы орындалуы</w:t>
            </w:r>
          </w:p>
        </w:tc>
        <w:tc>
          <w:tcPr>
            <w:tcW w:w="1418" w:type="dxa"/>
            <w:tcBorders>
              <w:top w:val="single" w:sz="4" w:space="0" w:color="000000"/>
              <w:left w:val="single" w:sz="4" w:space="0" w:color="000000"/>
              <w:bottom w:val="single" w:sz="4" w:space="0" w:color="000000"/>
            </w:tcBorders>
            <w:shd w:val="clear" w:color="auto" w:fill="auto"/>
            <w:vAlign w:val="center"/>
          </w:tcPr>
          <w:p w:rsidR="00C53770" w:rsidRPr="00C57A4D" w:rsidRDefault="00C57A4D" w:rsidP="00AD2104">
            <w:pPr>
              <w:widowControl w:val="0"/>
              <w:tabs>
                <w:tab w:val="left" w:pos="-1662"/>
              </w:tabs>
              <w:snapToGrid w:val="0"/>
              <w:spacing w:line="240" w:lineRule="auto"/>
              <w:jc w:val="center"/>
              <w:rPr>
                <w:rFonts w:ascii="Times New Roman" w:hAnsi="Times New Roman" w:cs="Times New Roman"/>
                <w:b/>
                <w:bCs/>
                <w:sz w:val="24"/>
                <w:szCs w:val="24"/>
              </w:rPr>
            </w:pPr>
            <w:r w:rsidRPr="00C57A4D">
              <w:rPr>
                <w:rFonts w:ascii="Times New Roman" w:eastAsia="Times New Roman" w:hAnsi="Times New Roman" w:cs="Times New Roman"/>
                <w:b/>
                <w:kern w:val="1"/>
                <w:sz w:val="24"/>
                <w:szCs w:val="24"/>
                <w:lang w:val="kk-KZ" w:eastAsia="ar-SA"/>
              </w:rPr>
              <w:t>2020 жылға бекітілген бюджет</w:t>
            </w:r>
          </w:p>
        </w:tc>
        <w:tc>
          <w:tcPr>
            <w:tcW w:w="1417" w:type="dxa"/>
            <w:tcBorders>
              <w:top w:val="single" w:sz="4" w:space="0" w:color="000000"/>
              <w:left w:val="single" w:sz="4" w:space="0" w:color="000000"/>
              <w:bottom w:val="single" w:sz="4" w:space="0" w:color="000000"/>
            </w:tcBorders>
            <w:shd w:val="clear" w:color="auto" w:fill="auto"/>
            <w:vAlign w:val="center"/>
          </w:tcPr>
          <w:p w:rsidR="00C53770" w:rsidRPr="00C57A4D" w:rsidRDefault="00C57A4D" w:rsidP="00AD2104">
            <w:pPr>
              <w:widowControl w:val="0"/>
              <w:tabs>
                <w:tab w:val="left" w:pos="-1662"/>
              </w:tabs>
              <w:snapToGrid w:val="0"/>
              <w:spacing w:line="240" w:lineRule="auto"/>
              <w:jc w:val="center"/>
              <w:rPr>
                <w:rFonts w:ascii="Times New Roman" w:hAnsi="Times New Roman" w:cs="Times New Roman"/>
                <w:b/>
                <w:bCs/>
                <w:sz w:val="24"/>
                <w:szCs w:val="24"/>
              </w:rPr>
            </w:pPr>
            <w:r w:rsidRPr="00C57A4D">
              <w:rPr>
                <w:rFonts w:ascii="Times New Roman" w:eastAsia="Times New Roman" w:hAnsi="Times New Roman" w:cs="Times New Roman"/>
                <w:b/>
                <w:kern w:val="1"/>
                <w:sz w:val="24"/>
                <w:szCs w:val="24"/>
                <w:lang w:eastAsia="ar-SA"/>
              </w:rPr>
              <w:t>20</w:t>
            </w:r>
            <w:r w:rsidR="008701CD">
              <w:rPr>
                <w:rFonts w:ascii="Times New Roman" w:eastAsia="Times New Roman" w:hAnsi="Times New Roman" w:cs="Times New Roman"/>
                <w:b/>
                <w:kern w:val="1"/>
                <w:sz w:val="24"/>
                <w:szCs w:val="24"/>
                <w:lang w:val="kk-KZ" w:eastAsia="ar-SA"/>
              </w:rPr>
              <w:t>20</w:t>
            </w:r>
            <w:r w:rsidRPr="00C57A4D">
              <w:rPr>
                <w:rFonts w:ascii="Times New Roman" w:eastAsia="Times New Roman" w:hAnsi="Times New Roman" w:cs="Times New Roman"/>
                <w:b/>
                <w:kern w:val="1"/>
                <w:sz w:val="24"/>
                <w:szCs w:val="24"/>
                <w:lang w:val="kk-KZ" w:eastAsia="ar-SA"/>
              </w:rPr>
              <w:t xml:space="preserve"> жылдың түзетілген бюджет</w:t>
            </w:r>
          </w:p>
        </w:tc>
        <w:tc>
          <w:tcPr>
            <w:tcW w:w="1559" w:type="dxa"/>
            <w:tcBorders>
              <w:top w:val="single" w:sz="4" w:space="0" w:color="000000"/>
              <w:left w:val="single" w:sz="4" w:space="0" w:color="000000"/>
              <w:bottom w:val="single" w:sz="4" w:space="0" w:color="000000"/>
            </w:tcBorders>
            <w:shd w:val="clear" w:color="auto" w:fill="auto"/>
            <w:vAlign w:val="center"/>
          </w:tcPr>
          <w:p w:rsidR="00C53770" w:rsidRPr="00C57A4D" w:rsidRDefault="00C57A4D" w:rsidP="00AD2104">
            <w:pPr>
              <w:widowControl w:val="0"/>
              <w:tabs>
                <w:tab w:val="left" w:pos="-1662"/>
              </w:tabs>
              <w:snapToGrid w:val="0"/>
              <w:spacing w:line="240" w:lineRule="auto"/>
              <w:jc w:val="center"/>
              <w:rPr>
                <w:rFonts w:ascii="Times New Roman" w:hAnsi="Times New Roman" w:cs="Times New Roman"/>
                <w:b/>
                <w:bCs/>
                <w:sz w:val="24"/>
                <w:szCs w:val="24"/>
              </w:rPr>
            </w:pPr>
            <w:r w:rsidRPr="00C57A4D">
              <w:rPr>
                <w:rFonts w:ascii="Times New Roman" w:eastAsia="Times New Roman" w:hAnsi="Times New Roman" w:cs="Times New Roman"/>
                <w:b/>
                <w:kern w:val="1"/>
                <w:sz w:val="24"/>
                <w:szCs w:val="24"/>
                <w:lang w:eastAsia="ar-SA"/>
              </w:rPr>
              <w:t>20</w:t>
            </w:r>
            <w:r w:rsidRPr="00C57A4D">
              <w:rPr>
                <w:rFonts w:ascii="Times New Roman" w:eastAsia="Times New Roman" w:hAnsi="Times New Roman" w:cs="Times New Roman"/>
                <w:b/>
                <w:kern w:val="1"/>
                <w:sz w:val="24"/>
                <w:szCs w:val="24"/>
                <w:lang w:val="kk-KZ" w:eastAsia="ar-SA"/>
              </w:rPr>
              <w:t>20 жылы орындалуы</w:t>
            </w:r>
          </w:p>
        </w:tc>
        <w:tc>
          <w:tcPr>
            <w:tcW w:w="993" w:type="dxa"/>
            <w:tcBorders>
              <w:top w:val="single" w:sz="4" w:space="0" w:color="000000"/>
              <w:left w:val="single" w:sz="4" w:space="0" w:color="000000"/>
              <w:bottom w:val="single" w:sz="4" w:space="0" w:color="000000"/>
            </w:tcBorders>
            <w:shd w:val="clear" w:color="auto" w:fill="auto"/>
            <w:vAlign w:val="center"/>
          </w:tcPr>
          <w:p w:rsidR="00C57A4D" w:rsidRPr="00C57A4D" w:rsidRDefault="00C57A4D" w:rsidP="00AD2104">
            <w:pPr>
              <w:widowControl w:val="0"/>
              <w:tabs>
                <w:tab w:val="left" w:pos="-1662"/>
              </w:tabs>
              <w:snapToGrid w:val="0"/>
              <w:spacing w:line="240" w:lineRule="auto"/>
              <w:jc w:val="center"/>
              <w:rPr>
                <w:rFonts w:ascii="Times New Roman" w:eastAsia="Times New Roman" w:hAnsi="Times New Roman" w:cs="Times New Roman"/>
                <w:b/>
                <w:kern w:val="1"/>
                <w:sz w:val="24"/>
                <w:szCs w:val="24"/>
                <w:lang w:eastAsia="ar-SA"/>
              </w:rPr>
            </w:pPr>
            <w:r w:rsidRPr="00C57A4D">
              <w:rPr>
                <w:rFonts w:ascii="Times New Roman" w:eastAsia="Times New Roman" w:hAnsi="Times New Roman" w:cs="Times New Roman"/>
                <w:b/>
                <w:kern w:val="1"/>
                <w:sz w:val="24"/>
                <w:szCs w:val="24"/>
                <w:lang w:val="kk-KZ" w:eastAsia="ar-SA"/>
              </w:rPr>
              <w:t>Орындалуы,</w:t>
            </w:r>
            <w:r w:rsidRPr="00C57A4D">
              <w:rPr>
                <w:rFonts w:ascii="Times New Roman" w:eastAsia="Times New Roman" w:hAnsi="Times New Roman" w:cs="Times New Roman"/>
                <w:b/>
                <w:kern w:val="1"/>
                <w:sz w:val="24"/>
                <w:szCs w:val="24"/>
                <w:lang w:eastAsia="ar-SA"/>
              </w:rPr>
              <w:t xml:space="preserve"> </w:t>
            </w:r>
          </w:p>
          <w:p w:rsidR="00C53770" w:rsidRPr="00C57A4D" w:rsidRDefault="00C57A4D" w:rsidP="00AD2104">
            <w:pPr>
              <w:widowControl w:val="0"/>
              <w:tabs>
                <w:tab w:val="left" w:pos="-1662"/>
              </w:tabs>
              <w:snapToGrid w:val="0"/>
              <w:spacing w:line="240" w:lineRule="auto"/>
              <w:jc w:val="center"/>
              <w:rPr>
                <w:rFonts w:ascii="Times New Roman" w:hAnsi="Times New Roman" w:cs="Times New Roman"/>
                <w:b/>
                <w:bCs/>
                <w:sz w:val="24"/>
                <w:szCs w:val="24"/>
              </w:rPr>
            </w:pPr>
            <w:r w:rsidRPr="00C57A4D">
              <w:rPr>
                <w:rFonts w:ascii="Times New Roman" w:eastAsia="Times New Roman" w:hAnsi="Times New Roman" w:cs="Times New Roman"/>
                <w:b/>
                <w:kern w:val="1"/>
                <w:sz w:val="24"/>
                <w:szCs w:val="24"/>
                <w:lang w:eastAsia="ar-SA"/>
              </w:rPr>
              <w:t>%</w:t>
            </w:r>
            <w:r w:rsidRPr="00C57A4D">
              <w:rPr>
                <w:rFonts w:ascii="Times New Roman" w:eastAsia="Times New Roman" w:hAnsi="Times New Roman" w:cs="Times New Roman"/>
                <w:b/>
                <w:kern w:val="1"/>
                <w:sz w:val="24"/>
                <w:szCs w:val="24"/>
                <w:lang w:val="kk-KZ" w:eastAsia="ar-SA"/>
              </w:rPr>
              <w:t xml:space="preserve"> </w:t>
            </w:r>
            <w:r w:rsidR="00FE191F" w:rsidRPr="00C57A4D">
              <w:rPr>
                <w:rFonts w:ascii="Times New Roman" w:hAnsi="Times New Roman" w:cs="Times New Roman"/>
                <w:b/>
                <w:bCs/>
                <w:sz w:val="24"/>
                <w:szCs w:val="24"/>
              </w:rPr>
              <w:t>2020г.</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A4D" w:rsidRPr="00C57A4D" w:rsidRDefault="00C57A4D" w:rsidP="00C57A4D">
            <w:pPr>
              <w:widowControl w:val="0"/>
              <w:tabs>
                <w:tab w:val="left" w:pos="0"/>
              </w:tabs>
              <w:snapToGrid w:val="0"/>
              <w:spacing w:after="0" w:line="100" w:lineRule="atLeast"/>
              <w:jc w:val="center"/>
              <w:textAlignment w:val="baseline"/>
              <w:rPr>
                <w:rFonts w:ascii="Times New Roman" w:eastAsia="Times New Roman" w:hAnsi="Times New Roman" w:cs="Times New Roman"/>
                <w:b/>
                <w:bCs/>
                <w:kern w:val="1"/>
                <w:sz w:val="24"/>
                <w:szCs w:val="24"/>
                <w:lang w:val="kk-KZ" w:eastAsia="ar-SA"/>
              </w:rPr>
            </w:pPr>
            <w:r w:rsidRPr="00C57A4D">
              <w:rPr>
                <w:rFonts w:ascii="Times New Roman" w:eastAsia="Times New Roman" w:hAnsi="Times New Roman" w:cs="Times New Roman"/>
                <w:b/>
                <w:bCs/>
                <w:kern w:val="1"/>
                <w:sz w:val="24"/>
                <w:szCs w:val="24"/>
                <w:lang w:eastAsia="ar-SA"/>
              </w:rPr>
              <w:t>20</w:t>
            </w:r>
            <w:r w:rsidRPr="00C57A4D">
              <w:rPr>
                <w:rFonts w:ascii="Times New Roman" w:eastAsia="Times New Roman" w:hAnsi="Times New Roman" w:cs="Times New Roman"/>
                <w:b/>
                <w:bCs/>
                <w:kern w:val="1"/>
                <w:sz w:val="24"/>
                <w:szCs w:val="24"/>
                <w:lang w:val="kk-KZ" w:eastAsia="ar-SA"/>
              </w:rPr>
              <w:t>19 жылына ауытқу</w:t>
            </w:r>
          </w:p>
          <w:p w:rsidR="00C53770" w:rsidRPr="00C57A4D" w:rsidRDefault="00C57A4D" w:rsidP="00C57A4D">
            <w:pPr>
              <w:widowControl w:val="0"/>
              <w:tabs>
                <w:tab w:val="left" w:pos="-1662"/>
              </w:tabs>
              <w:spacing w:line="240" w:lineRule="auto"/>
              <w:jc w:val="center"/>
              <w:rPr>
                <w:rFonts w:ascii="Times New Roman" w:hAnsi="Times New Roman" w:cs="Times New Roman"/>
                <w:b/>
                <w:bCs/>
                <w:sz w:val="24"/>
                <w:szCs w:val="24"/>
              </w:rPr>
            </w:pPr>
            <w:r w:rsidRPr="00C57A4D">
              <w:rPr>
                <w:rFonts w:ascii="Times New Roman" w:eastAsia="Times New Roman" w:hAnsi="Times New Roman" w:cs="Times New Roman"/>
                <w:b/>
                <w:bCs/>
                <w:kern w:val="1"/>
                <w:sz w:val="24"/>
                <w:szCs w:val="24"/>
                <w:lang w:eastAsia="ar-SA"/>
              </w:rPr>
              <w:t>(</w:t>
            </w:r>
            <w:r w:rsidRPr="00C57A4D">
              <w:rPr>
                <w:rFonts w:ascii="Times New Roman" w:eastAsia="Times New Roman" w:hAnsi="Times New Roman" w:cs="Times New Roman"/>
                <w:b/>
                <w:kern w:val="1"/>
                <w:sz w:val="24"/>
                <w:szCs w:val="24"/>
                <w:lang w:eastAsia="ar-SA"/>
              </w:rPr>
              <w:t>%</w:t>
            </w:r>
            <w:r w:rsidRPr="00C57A4D">
              <w:rPr>
                <w:rFonts w:ascii="Times New Roman" w:eastAsia="Times New Roman" w:hAnsi="Times New Roman" w:cs="Times New Roman"/>
                <w:b/>
                <w:bCs/>
                <w:kern w:val="1"/>
                <w:sz w:val="24"/>
                <w:szCs w:val="24"/>
                <w:lang w:eastAsia="ar-SA"/>
              </w:rPr>
              <w:t>)</w:t>
            </w:r>
          </w:p>
        </w:tc>
      </w:tr>
      <w:tr w:rsidR="00C57A4D" w:rsidRPr="00CC4BFB" w:rsidTr="00EA6D72">
        <w:tc>
          <w:tcPr>
            <w:tcW w:w="1952" w:type="dxa"/>
            <w:tcBorders>
              <w:top w:val="single" w:sz="4" w:space="0" w:color="000000"/>
              <w:left w:val="single" w:sz="4" w:space="0" w:color="000000"/>
              <w:bottom w:val="single" w:sz="4" w:space="0" w:color="000000"/>
            </w:tcBorders>
            <w:shd w:val="clear" w:color="auto" w:fill="auto"/>
          </w:tcPr>
          <w:p w:rsidR="00C57A4D" w:rsidRPr="00176D43" w:rsidRDefault="00C57A4D" w:rsidP="00C57A4D">
            <w:pPr>
              <w:widowControl w:val="0"/>
              <w:tabs>
                <w:tab w:val="left" w:pos="0"/>
              </w:tabs>
              <w:suppressAutoHyphens/>
              <w:snapToGrid w:val="0"/>
              <w:spacing w:after="0" w:line="100" w:lineRule="atLeast"/>
              <w:jc w:val="both"/>
              <w:textAlignment w:val="baseline"/>
              <w:rPr>
                <w:rFonts w:ascii="Times New Roman" w:eastAsia="Times New Roman" w:hAnsi="Times New Roman" w:cs="Times New Roman"/>
                <w:b/>
                <w:kern w:val="1"/>
                <w:sz w:val="24"/>
                <w:szCs w:val="24"/>
                <w:lang w:eastAsia="ar-SA"/>
              </w:rPr>
            </w:pPr>
            <w:r w:rsidRPr="00176D43">
              <w:rPr>
                <w:rFonts w:ascii="Times New Roman" w:eastAsia="Times New Roman" w:hAnsi="Times New Roman" w:cs="Times New Roman"/>
                <w:b/>
                <w:kern w:val="1"/>
                <w:sz w:val="24"/>
                <w:szCs w:val="24"/>
                <w:lang w:eastAsia="ar-SA"/>
              </w:rPr>
              <w:t>Салықтық емес түсімдер,</w:t>
            </w:r>
          </w:p>
          <w:p w:rsidR="00C57A4D" w:rsidRPr="00176D43" w:rsidRDefault="00C57A4D" w:rsidP="00C57A4D">
            <w:pPr>
              <w:widowControl w:val="0"/>
              <w:tabs>
                <w:tab w:val="left" w:pos="0"/>
              </w:tabs>
              <w:suppressAutoHyphens/>
              <w:spacing w:after="0" w:line="100" w:lineRule="atLeast"/>
              <w:jc w:val="both"/>
              <w:textAlignment w:val="baseline"/>
              <w:rPr>
                <w:rFonts w:ascii="Times New Roman" w:eastAsia="Times New Roman" w:hAnsi="Times New Roman" w:cs="Times New Roman"/>
                <w:kern w:val="1"/>
                <w:sz w:val="24"/>
                <w:szCs w:val="24"/>
                <w:lang w:val="kk-KZ" w:eastAsia="ar-SA"/>
              </w:rPr>
            </w:pPr>
            <w:r w:rsidRPr="00176D43">
              <w:rPr>
                <w:rFonts w:ascii="Times New Roman" w:eastAsia="Times New Roman" w:hAnsi="Times New Roman" w:cs="Times New Roman"/>
                <w:b/>
                <w:kern w:val="1"/>
                <w:sz w:val="24"/>
                <w:szCs w:val="24"/>
                <w:lang w:val="kk-KZ" w:eastAsia="ar-SA"/>
              </w:rPr>
              <w:t>соның ішінде</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A4D" w:rsidRPr="00CC4BFB" w:rsidRDefault="00C57A4D" w:rsidP="00C57A4D">
            <w:pPr>
              <w:spacing w:line="240" w:lineRule="auto"/>
              <w:jc w:val="center"/>
              <w:rPr>
                <w:rFonts w:ascii="Times New Roman" w:hAnsi="Times New Roman" w:cs="Times New Roman"/>
                <w:b/>
                <w:bCs/>
                <w:sz w:val="24"/>
                <w:szCs w:val="24"/>
                <w:lang w:val="kk-KZ"/>
              </w:rPr>
            </w:pPr>
            <w:r w:rsidRPr="00CC4BFB">
              <w:rPr>
                <w:rFonts w:ascii="Times New Roman" w:hAnsi="Times New Roman" w:cs="Times New Roman"/>
                <w:b/>
                <w:bCs/>
                <w:sz w:val="24"/>
                <w:szCs w:val="24"/>
              </w:rPr>
              <w:t>1</w:t>
            </w:r>
            <w:r w:rsidRPr="00CC4BFB">
              <w:rPr>
                <w:rFonts w:ascii="Times New Roman" w:hAnsi="Times New Roman" w:cs="Times New Roman"/>
                <w:b/>
                <w:bCs/>
                <w:sz w:val="24"/>
                <w:szCs w:val="24"/>
                <w:lang w:val="kk-KZ"/>
              </w:rPr>
              <w:t>9</w:t>
            </w:r>
            <w:r>
              <w:rPr>
                <w:rFonts w:ascii="Times New Roman" w:hAnsi="Times New Roman" w:cs="Times New Roman"/>
                <w:b/>
                <w:bCs/>
                <w:sz w:val="24"/>
                <w:szCs w:val="24"/>
                <w:lang w:val="kk-KZ"/>
              </w:rPr>
              <w:t>,</w:t>
            </w:r>
            <w:r w:rsidRPr="00CC4BFB">
              <w:rPr>
                <w:rFonts w:ascii="Times New Roman" w:hAnsi="Times New Roman" w:cs="Times New Roman"/>
                <w:b/>
                <w:bCs/>
                <w:sz w:val="24"/>
                <w:szCs w:val="24"/>
                <w:lang w:val="kk-KZ"/>
              </w:rPr>
              <w:t>3</w:t>
            </w:r>
          </w:p>
        </w:tc>
        <w:tc>
          <w:tcPr>
            <w:tcW w:w="1418" w:type="dxa"/>
            <w:tcBorders>
              <w:top w:val="single" w:sz="4" w:space="0" w:color="000000"/>
              <w:left w:val="single" w:sz="4" w:space="0" w:color="000000"/>
              <w:bottom w:val="single" w:sz="4" w:space="0" w:color="000000"/>
            </w:tcBorders>
            <w:shd w:val="clear" w:color="auto" w:fill="auto"/>
            <w:vAlign w:val="center"/>
          </w:tcPr>
          <w:p w:rsidR="00C57A4D" w:rsidRPr="00CC4BFB" w:rsidRDefault="00C57A4D" w:rsidP="00C57A4D">
            <w:pPr>
              <w:spacing w:line="240" w:lineRule="auto"/>
              <w:jc w:val="center"/>
              <w:rPr>
                <w:rFonts w:ascii="Times New Roman" w:hAnsi="Times New Roman" w:cs="Times New Roman"/>
                <w:b/>
                <w:bCs/>
                <w:sz w:val="24"/>
                <w:szCs w:val="24"/>
              </w:rPr>
            </w:pPr>
            <w:r w:rsidRPr="00CC4BFB">
              <w:rPr>
                <w:rFonts w:ascii="Times New Roman" w:hAnsi="Times New Roman" w:cs="Times New Roman"/>
                <w:b/>
                <w:bCs/>
                <w:sz w:val="24"/>
                <w:szCs w:val="24"/>
              </w:rPr>
              <w:t>14</w:t>
            </w:r>
            <w:r>
              <w:rPr>
                <w:rFonts w:ascii="Times New Roman" w:hAnsi="Times New Roman" w:cs="Times New Roman"/>
                <w:b/>
                <w:bCs/>
                <w:sz w:val="24"/>
                <w:szCs w:val="24"/>
              </w:rPr>
              <w:t>,0</w:t>
            </w:r>
          </w:p>
        </w:tc>
        <w:tc>
          <w:tcPr>
            <w:tcW w:w="1417" w:type="dxa"/>
            <w:tcBorders>
              <w:top w:val="single" w:sz="4" w:space="0" w:color="000000"/>
              <w:left w:val="single" w:sz="4" w:space="0" w:color="000000"/>
              <w:bottom w:val="single" w:sz="4" w:space="0" w:color="000000"/>
            </w:tcBorders>
            <w:shd w:val="clear" w:color="auto" w:fill="auto"/>
            <w:vAlign w:val="center"/>
          </w:tcPr>
          <w:p w:rsidR="00C57A4D" w:rsidRPr="00CC4BFB" w:rsidRDefault="00C57A4D" w:rsidP="00C57A4D">
            <w:pPr>
              <w:spacing w:line="240" w:lineRule="auto"/>
              <w:jc w:val="center"/>
              <w:rPr>
                <w:rFonts w:ascii="Times New Roman" w:hAnsi="Times New Roman" w:cs="Times New Roman"/>
                <w:b/>
                <w:bCs/>
                <w:sz w:val="24"/>
                <w:szCs w:val="24"/>
              </w:rPr>
            </w:pPr>
            <w:r w:rsidRPr="00CC4BFB">
              <w:rPr>
                <w:rFonts w:ascii="Times New Roman" w:hAnsi="Times New Roman" w:cs="Times New Roman"/>
                <w:b/>
                <w:bCs/>
                <w:sz w:val="24"/>
                <w:szCs w:val="24"/>
              </w:rPr>
              <w:t>17</w:t>
            </w:r>
            <w:r>
              <w:rPr>
                <w:rFonts w:ascii="Times New Roman" w:hAnsi="Times New Roman" w:cs="Times New Roman"/>
                <w:b/>
                <w:bCs/>
                <w:sz w:val="24"/>
                <w:szCs w:val="24"/>
              </w:rPr>
              <w:t>,5</w:t>
            </w:r>
          </w:p>
        </w:tc>
        <w:tc>
          <w:tcPr>
            <w:tcW w:w="1559" w:type="dxa"/>
            <w:tcBorders>
              <w:top w:val="single" w:sz="4" w:space="0" w:color="000000"/>
              <w:left w:val="single" w:sz="4" w:space="0" w:color="000000"/>
              <w:bottom w:val="single" w:sz="4" w:space="0" w:color="000000"/>
            </w:tcBorders>
            <w:shd w:val="clear" w:color="auto" w:fill="auto"/>
            <w:vAlign w:val="center"/>
          </w:tcPr>
          <w:p w:rsidR="00C57A4D" w:rsidRPr="00CC4BFB" w:rsidRDefault="00C57A4D" w:rsidP="00C57A4D">
            <w:pPr>
              <w:spacing w:line="240" w:lineRule="auto"/>
              <w:jc w:val="center"/>
              <w:rPr>
                <w:rFonts w:ascii="Times New Roman" w:hAnsi="Times New Roman" w:cs="Times New Roman"/>
                <w:b/>
                <w:bCs/>
                <w:sz w:val="24"/>
                <w:szCs w:val="24"/>
                <w:lang w:val="kk-KZ"/>
              </w:rPr>
            </w:pPr>
            <w:r w:rsidRPr="00CC4BFB">
              <w:rPr>
                <w:rFonts w:ascii="Times New Roman" w:hAnsi="Times New Roman" w:cs="Times New Roman"/>
                <w:b/>
                <w:bCs/>
                <w:sz w:val="24"/>
                <w:szCs w:val="24"/>
                <w:lang w:val="kk-KZ"/>
              </w:rPr>
              <w:t>22</w:t>
            </w:r>
            <w:r>
              <w:rPr>
                <w:rFonts w:ascii="Times New Roman" w:hAnsi="Times New Roman" w:cs="Times New Roman"/>
                <w:b/>
                <w:bCs/>
                <w:sz w:val="24"/>
                <w:szCs w:val="24"/>
                <w:lang w:val="kk-KZ"/>
              </w:rPr>
              <w:t>,7</w:t>
            </w:r>
          </w:p>
        </w:tc>
        <w:tc>
          <w:tcPr>
            <w:tcW w:w="993" w:type="dxa"/>
            <w:tcBorders>
              <w:top w:val="single" w:sz="4" w:space="0" w:color="000000"/>
              <w:left w:val="single" w:sz="4" w:space="0" w:color="000000"/>
              <w:bottom w:val="single" w:sz="4" w:space="0" w:color="000000"/>
            </w:tcBorders>
            <w:shd w:val="clear" w:color="auto" w:fill="auto"/>
            <w:vAlign w:val="center"/>
          </w:tcPr>
          <w:p w:rsidR="00C57A4D" w:rsidRPr="00CC4BFB" w:rsidRDefault="00C57A4D" w:rsidP="00C57A4D">
            <w:pPr>
              <w:spacing w:line="240" w:lineRule="auto"/>
              <w:jc w:val="center"/>
              <w:rPr>
                <w:rFonts w:ascii="Times New Roman" w:hAnsi="Times New Roman" w:cs="Times New Roman"/>
                <w:b/>
                <w:bCs/>
                <w:sz w:val="24"/>
                <w:szCs w:val="24"/>
                <w:lang w:val="kk-KZ"/>
              </w:rPr>
            </w:pPr>
            <w:r w:rsidRPr="00CC4BFB">
              <w:rPr>
                <w:rFonts w:ascii="Times New Roman" w:hAnsi="Times New Roman" w:cs="Times New Roman"/>
                <w:b/>
                <w:bCs/>
                <w:sz w:val="24"/>
                <w:szCs w:val="24"/>
                <w:lang w:val="kk-KZ"/>
              </w:rPr>
              <w:t>129,</w:t>
            </w:r>
            <w:r>
              <w:rPr>
                <w:rFonts w:ascii="Times New Roman" w:hAnsi="Times New Roman" w:cs="Times New Roman"/>
                <w:b/>
                <w:bCs/>
                <w:sz w:val="24"/>
                <w:szCs w:val="24"/>
                <w:lang w:val="kk-KZ"/>
              </w:rPr>
              <w:t>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A4D" w:rsidRPr="00CC4BFB" w:rsidRDefault="00C57A4D" w:rsidP="00C57A4D">
            <w:pPr>
              <w:spacing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w:t>
            </w:r>
            <w:r w:rsidRPr="00CC4BFB">
              <w:rPr>
                <w:rFonts w:ascii="Times New Roman" w:hAnsi="Times New Roman" w:cs="Times New Roman"/>
                <w:b/>
                <w:bCs/>
                <w:sz w:val="24"/>
                <w:szCs w:val="24"/>
                <w:lang w:val="kk-KZ"/>
              </w:rPr>
              <w:t>17,6</w:t>
            </w:r>
          </w:p>
        </w:tc>
      </w:tr>
      <w:tr w:rsidR="00C57A4D" w:rsidRPr="00CC4BFB" w:rsidTr="00C57A4D">
        <w:tc>
          <w:tcPr>
            <w:tcW w:w="1952" w:type="dxa"/>
            <w:tcBorders>
              <w:top w:val="single" w:sz="4" w:space="0" w:color="000000"/>
              <w:left w:val="single" w:sz="4" w:space="0" w:color="000000"/>
              <w:bottom w:val="single" w:sz="4" w:space="0" w:color="000000"/>
            </w:tcBorders>
            <w:shd w:val="clear" w:color="auto" w:fill="auto"/>
            <w:vAlign w:val="center"/>
          </w:tcPr>
          <w:p w:rsidR="00C57A4D" w:rsidRPr="00176D43" w:rsidRDefault="00C57A4D" w:rsidP="00C57A4D">
            <w:pPr>
              <w:spacing w:after="0" w:line="100" w:lineRule="atLeast"/>
              <w:textAlignment w:val="baseline"/>
              <w:rPr>
                <w:rFonts w:ascii="Times New Roman" w:eastAsia="Times New Roman" w:hAnsi="Times New Roman" w:cs="Times New Roman"/>
                <w:kern w:val="1"/>
                <w:sz w:val="24"/>
                <w:szCs w:val="24"/>
              </w:rPr>
            </w:pPr>
            <w:r w:rsidRPr="00176D43">
              <w:rPr>
                <w:rFonts w:ascii="Times New Roman" w:eastAsia="Times New Roman" w:hAnsi="Times New Roman" w:cs="Times New Roman"/>
                <w:kern w:val="1"/>
                <w:sz w:val="24"/>
                <w:szCs w:val="24"/>
                <w:lang w:val="kk-KZ" w:eastAsia="ar-SA"/>
              </w:rPr>
              <w:t>К</w:t>
            </w:r>
            <w:r w:rsidRPr="00176D43">
              <w:rPr>
                <w:rFonts w:ascii="Times New Roman" w:eastAsia="Times New Roman" w:hAnsi="Times New Roman" w:cs="Times New Roman"/>
                <w:kern w:val="1"/>
                <w:sz w:val="24"/>
                <w:szCs w:val="24"/>
                <w:lang w:eastAsia="ar-SA"/>
              </w:rPr>
              <w:t>оммуналдық меншігіні</w:t>
            </w:r>
            <w:r w:rsidRPr="00176D43">
              <w:rPr>
                <w:rFonts w:ascii="Times New Roman" w:eastAsia="Times New Roman" w:hAnsi="Times New Roman" w:cs="Times New Roman"/>
                <w:kern w:val="1"/>
                <w:sz w:val="24"/>
                <w:szCs w:val="24"/>
                <w:lang w:val="kk-KZ" w:eastAsia="ar-SA"/>
              </w:rPr>
              <w:t>ң</w:t>
            </w:r>
            <w:r w:rsidRPr="00176D43">
              <w:rPr>
                <w:rFonts w:ascii="Times New Roman" w:eastAsia="Times New Roman" w:hAnsi="Times New Roman" w:cs="Times New Roman"/>
                <w:kern w:val="1"/>
                <w:sz w:val="24"/>
                <w:szCs w:val="24"/>
                <w:lang w:eastAsia="ar-SA"/>
              </w:rPr>
              <w:t xml:space="preserve"> м</w:t>
            </w:r>
            <w:r w:rsidRPr="00176D43">
              <w:rPr>
                <w:rFonts w:ascii="Times New Roman" w:eastAsia="Times New Roman" w:hAnsi="Times New Roman" w:cs="Times New Roman"/>
                <w:kern w:val="1"/>
                <w:sz w:val="24"/>
                <w:szCs w:val="24"/>
                <w:lang w:val="kk-KZ" w:eastAsia="ar-SA"/>
              </w:rPr>
              <w:t>ү</w:t>
            </w:r>
            <w:r w:rsidRPr="00176D43">
              <w:rPr>
                <w:rFonts w:ascii="Times New Roman" w:eastAsia="Times New Roman" w:hAnsi="Times New Roman" w:cs="Times New Roman"/>
                <w:kern w:val="1"/>
                <w:sz w:val="24"/>
                <w:szCs w:val="24"/>
                <w:lang w:eastAsia="ar-SA"/>
              </w:rPr>
              <w:t>лкін жал</w:t>
            </w:r>
            <w:r w:rsidRPr="00176D43">
              <w:rPr>
                <w:rFonts w:ascii="Times New Roman" w:eastAsia="Times New Roman" w:hAnsi="Times New Roman" w:cs="Times New Roman"/>
                <w:kern w:val="1"/>
                <w:sz w:val="24"/>
                <w:szCs w:val="24"/>
                <w:lang w:val="kk-KZ" w:eastAsia="ar-SA"/>
              </w:rPr>
              <w:t>ғ</w:t>
            </w:r>
            <w:r w:rsidRPr="00176D43">
              <w:rPr>
                <w:rFonts w:ascii="Times New Roman" w:eastAsia="Times New Roman" w:hAnsi="Times New Roman" w:cs="Times New Roman"/>
                <w:kern w:val="1"/>
                <w:sz w:val="24"/>
                <w:szCs w:val="24"/>
                <w:lang w:eastAsia="ar-SA"/>
              </w:rPr>
              <w:t>а беруден т</w:t>
            </w:r>
            <w:r w:rsidRPr="00176D43">
              <w:rPr>
                <w:rFonts w:ascii="Times New Roman" w:eastAsia="Times New Roman" w:hAnsi="Times New Roman" w:cs="Times New Roman"/>
                <w:kern w:val="1"/>
                <w:sz w:val="24"/>
                <w:szCs w:val="24"/>
                <w:lang w:val="kk-KZ" w:eastAsia="ar-SA"/>
              </w:rPr>
              <w:t>ү</w:t>
            </w:r>
            <w:r w:rsidRPr="00176D43">
              <w:rPr>
                <w:rFonts w:ascii="Times New Roman" w:eastAsia="Times New Roman" w:hAnsi="Times New Roman" w:cs="Times New Roman"/>
                <w:kern w:val="1"/>
                <w:sz w:val="24"/>
                <w:szCs w:val="24"/>
                <w:lang w:eastAsia="ar-SA"/>
              </w:rPr>
              <w:t>сетін кірістер</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A4D" w:rsidRPr="00CC4BFB" w:rsidRDefault="00C57A4D" w:rsidP="00C57A4D">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0,1</w:t>
            </w:r>
          </w:p>
        </w:tc>
        <w:tc>
          <w:tcPr>
            <w:tcW w:w="1418" w:type="dxa"/>
            <w:tcBorders>
              <w:top w:val="single" w:sz="4" w:space="0" w:color="000000"/>
              <w:left w:val="single" w:sz="4" w:space="0" w:color="000000"/>
              <w:bottom w:val="single" w:sz="4" w:space="0" w:color="000000"/>
            </w:tcBorders>
            <w:shd w:val="clear" w:color="auto" w:fill="auto"/>
            <w:vAlign w:val="center"/>
          </w:tcPr>
          <w:p w:rsidR="00C57A4D" w:rsidRPr="00CC4BFB" w:rsidRDefault="00C57A4D" w:rsidP="00C57A4D">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417" w:type="dxa"/>
            <w:tcBorders>
              <w:top w:val="single" w:sz="4" w:space="0" w:color="000000"/>
              <w:left w:val="single" w:sz="4" w:space="0" w:color="000000"/>
              <w:bottom w:val="single" w:sz="4" w:space="0" w:color="000000"/>
            </w:tcBorders>
            <w:shd w:val="clear" w:color="auto" w:fill="auto"/>
            <w:vAlign w:val="center"/>
          </w:tcPr>
          <w:p w:rsidR="00C57A4D" w:rsidRPr="00CC4BFB" w:rsidRDefault="00C57A4D" w:rsidP="00C57A4D">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559" w:type="dxa"/>
            <w:tcBorders>
              <w:top w:val="single" w:sz="4" w:space="0" w:color="000000"/>
              <w:left w:val="single" w:sz="4" w:space="0" w:color="000000"/>
              <w:bottom w:val="single" w:sz="4" w:space="0" w:color="000000"/>
            </w:tcBorders>
            <w:shd w:val="clear" w:color="auto" w:fill="auto"/>
            <w:vAlign w:val="center"/>
          </w:tcPr>
          <w:p w:rsidR="00C57A4D" w:rsidRPr="00CC4BFB" w:rsidRDefault="00C57A4D" w:rsidP="00C57A4D">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0,1</w:t>
            </w:r>
          </w:p>
        </w:tc>
        <w:tc>
          <w:tcPr>
            <w:tcW w:w="993" w:type="dxa"/>
            <w:tcBorders>
              <w:top w:val="single" w:sz="4" w:space="0" w:color="000000"/>
              <w:left w:val="single" w:sz="4" w:space="0" w:color="000000"/>
              <w:bottom w:val="single" w:sz="4" w:space="0" w:color="000000"/>
            </w:tcBorders>
            <w:shd w:val="clear" w:color="auto" w:fill="auto"/>
            <w:vAlign w:val="center"/>
          </w:tcPr>
          <w:p w:rsidR="00C57A4D" w:rsidRPr="00CC4BFB" w:rsidRDefault="00C57A4D" w:rsidP="00C57A4D">
            <w:pPr>
              <w:spacing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A4D" w:rsidRPr="00CC4BFB" w:rsidRDefault="00C57A4D" w:rsidP="00C57A4D">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100,0</w:t>
            </w:r>
          </w:p>
        </w:tc>
      </w:tr>
      <w:tr w:rsidR="00C57A4D" w:rsidRPr="00CC4BFB" w:rsidTr="00C57A4D">
        <w:trPr>
          <w:trHeight w:val="1110"/>
        </w:trPr>
        <w:tc>
          <w:tcPr>
            <w:tcW w:w="1952" w:type="dxa"/>
            <w:tcBorders>
              <w:top w:val="single" w:sz="4" w:space="0" w:color="000000"/>
              <w:left w:val="single" w:sz="4" w:space="0" w:color="000000"/>
              <w:bottom w:val="single" w:sz="4" w:space="0" w:color="000000"/>
            </w:tcBorders>
            <w:shd w:val="clear" w:color="auto" w:fill="auto"/>
            <w:vAlign w:val="center"/>
          </w:tcPr>
          <w:p w:rsidR="00C57A4D" w:rsidRPr="00176D43" w:rsidRDefault="00C57A4D" w:rsidP="00C57A4D">
            <w:pPr>
              <w:widowControl w:val="0"/>
              <w:tabs>
                <w:tab w:val="left" w:pos="0"/>
              </w:tabs>
              <w:snapToGrid w:val="0"/>
              <w:spacing w:line="240" w:lineRule="auto"/>
              <w:rPr>
                <w:rFonts w:ascii="Times New Roman" w:hAnsi="Times New Roman" w:cs="Times New Roman"/>
                <w:sz w:val="24"/>
                <w:szCs w:val="24"/>
              </w:rPr>
            </w:pPr>
            <w:r w:rsidRPr="00176D43">
              <w:rPr>
                <w:rFonts w:ascii="Times New Roman" w:eastAsia="Times New Roman" w:hAnsi="Times New Roman" w:cs="Times New Roman"/>
                <w:kern w:val="1"/>
                <w:sz w:val="24"/>
                <w:szCs w:val="24"/>
                <w:lang w:val="kk-KZ" w:eastAsia="ar-SA"/>
              </w:rPr>
              <w:t>К</w:t>
            </w:r>
            <w:r w:rsidRPr="00176D43">
              <w:rPr>
                <w:rFonts w:ascii="Times New Roman" w:eastAsia="Times New Roman" w:hAnsi="Times New Roman" w:cs="Times New Roman"/>
                <w:kern w:val="1"/>
                <w:sz w:val="24"/>
                <w:szCs w:val="24"/>
                <w:lang w:eastAsia="ar-SA"/>
              </w:rPr>
              <w:t>оммуналдық меншігіндегі т</w:t>
            </w:r>
            <w:r w:rsidRPr="00176D43">
              <w:rPr>
                <w:rFonts w:ascii="Times New Roman" w:eastAsia="Times New Roman" w:hAnsi="Times New Roman" w:cs="Times New Roman"/>
                <w:kern w:val="1"/>
                <w:sz w:val="24"/>
                <w:szCs w:val="24"/>
                <w:lang w:val="kk-KZ" w:eastAsia="ar-SA"/>
              </w:rPr>
              <w:t>ұ</w:t>
            </w:r>
            <w:r w:rsidRPr="00176D43">
              <w:rPr>
                <w:rFonts w:ascii="Times New Roman" w:eastAsia="Times New Roman" w:hAnsi="Times New Roman" w:cs="Times New Roman"/>
                <w:kern w:val="1"/>
                <w:sz w:val="24"/>
                <w:szCs w:val="24"/>
                <w:lang w:eastAsia="ar-SA"/>
              </w:rPr>
              <w:t>р</w:t>
            </w:r>
            <w:r w:rsidRPr="00176D43">
              <w:rPr>
                <w:rFonts w:ascii="Times New Roman" w:eastAsia="Times New Roman" w:hAnsi="Times New Roman" w:cs="Times New Roman"/>
                <w:kern w:val="1"/>
                <w:sz w:val="24"/>
                <w:szCs w:val="24"/>
                <w:lang w:val="kk-KZ" w:eastAsia="ar-SA"/>
              </w:rPr>
              <w:t>ғ</w:t>
            </w:r>
            <w:r w:rsidRPr="00176D43">
              <w:rPr>
                <w:rFonts w:ascii="Times New Roman" w:eastAsia="Times New Roman" w:hAnsi="Times New Roman" w:cs="Times New Roman"/>
                <w:kern w:val="1"/>
                <w:sz w:val="24"/>
                <w:szCs w:val="24"/>
                <w:lang w:eastAsia="ar-SA"/>
              </w:rPr>
              <w:t xml:space="preserve">ын </w:t>
            </w:r>
            <w:r w:rsidRPr="00176D43">
              <w:rPr>
                <w:rFonts w:ascii="Times New Roman" w:eastAsia="Times New Roman" w:hAnsi="Times New Roman" w:cs="Times New Roman"/>
                <w:kern w:val="1"/>
                <w:sz w:val="24"/>
                <w:szCs w:val="24"/>
                <w:lang w:val="kk-KZ" w:eastAsia="ar-SA"/>
              </w:rPr>
              <w:t>ү</w:t>
            </w:r>
            <w:r w:rsidRPr="00176D43">
              <w:rPr>
                <w:rFonts w:ascii="Times New Roman" w:eastAsia="Times New Roman" w:hAnsi="Times New Roman" w:cs="Times New Roman"/>
                <w:kern w:val="1"/>
                <w:sz w:val="24"/>
                <w:szCs w:val="24"/>
                <w:lang w:eastAsia="ar-SA"/>
              </w:rPr>
              <w:t xml:space="preserve">й қорынан </w:t>
            </w:r>
            <w:r w:rsidRPr="00176D43">
              <w:rPr>
                <w:rFonts w:ascii="Times New Roman" w:eastAsia="Times New Roman" w:hAnsi="Times New Roman" w:cs="Times New Roman"/>
                <w:kern w:val="1"/>
                <w:sz w:val="24"/>
                <w:szCs w:val="24"/>
                <w:lang w:val="kk-KZ" w:eastAsia="ar-SA"/>
              </w:rPr>
              <w:t>ұ</w:t>
            </w:r>
            <w:r w:rsidRPr="00176D43">
              <w:rPr>
                <w:rFonts w:ascii="Times New Roman" w:eastAsia="Times New Roman" w:hAnsi="Times New Roman" w:cs="Times New Roman"/>
                <w:kern w:val="1"/>
                <w:sz w:val="24"/>
                <w:szCs w:val="24"/>
                <w:lang w:eastAsia="ar-SA"/>
              </w:rPr>
              <w:t>йлердi жал</w:t>
            </w:r>
            <w:r w:rsidRPr="00176D43">
              <w:rPr>
                <w:rFonts w:ascii="Times New Roman" w:eastAsia="Times New Roman" w:hAnsi="Times New Roman" w:cs="Times New Roman"/>
                <w:kern w:val="1"/>
                <w:sz w:val="24"/>
                <w:szCs w:val="24"/>
                <w:lang w:val="kk-KZ" w:eastAsia="ar-SA"/>
              </w:rPr>
              <w:t>ғ</w:t>
            </w:r>
            <w:r w:rsidRPr="00176D43">
              <w:rPr>
                <w:rFonts w:ascii="Times New Roman" w:eastAsia="Times New Roman" w:hAnsi="Times New Roman" w:cs="Times New Roman"/>
                <w:kern w:val="1"/>
                <w:sz w:val="24"/>
                <w:szCs w:val="24"/>
                <w:lang w:eastAsia="ar-SA"/>
              </w:rPr>
              <w:t>а беруден т</w:t>
            </w:r>
            <w:r w:rsidRPr="00176D43">
              <w:rPr>
                <w:rFonts w:ascii="Times New Roman" w:eastAsia="Times New Roman" w:hAnsi="Times New Roman" w:cs="Times New Roman"/>
                <w:kern w:val="1"/>
                <w:sz w:val="24"/>
                <w:szCs w:val="24"/>
                <w:lang w:val="kk-KZ" w:eastAsia="ar-SA"/>
              </w:rPr>
              <w:t>ү</w:t>
            </w:r>
            <w:r w:rsidRPr="00176D43">
              <w:rPr>
                <w:rFonts w:ascii="Times New Roman" w:eastAsia="Times New Roman" w:hAnsi="Times New Roman" w:cs="Times New Roman"/>
                <w:kern w:val="1"/>
                <w:sz w:val="24"/>
                <w:szCs w:val="24"/>
                <w:lang w:eastAsia="ar-SA"/>
              </w:rPr>
              <w:t>сетін кірістер</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A4D" w:rsidRPr="00CC4BFB" w:rsidRDefault="00C57A4D" w:rsidP="00C57A4D">
            <w:pPr>
              <w:spacing w:line="240" w:lineRule="auto"/>
              <w:jc w:val="center"/>
              <w:rPr>
                <w:rFonts w:ascii="Times New Roman" w:hAnsi="Times New Roman" w:cs="Times New Roman"/>
                <w:sz w:val="24"/>
                <w:szCs w:val="24"/>
                <w:lang w:val="kk-KZ"/>
              </w:rPr>
            </w:pPr>
            <w:r w:rsidRPr="00CC4BFB">
              <w:rPr>
                <w:rFonts w:ascii="Times New Roman" w:hAnsi="Times New Roman" w:cs="Times New Roman"/>
                <w:sz w:val="24"/>
                <w:szCs w:val="24"/>
                <w:lang w:val="kk-KZ"/>
              </w:rPr>
              <w:t>12</w:t>
            </w:r>
            <w:r>
              <w:rPr>
                <w:rFonts w:ascii="Times New Roman" w:hAnsi="Times New Roman" w:cs="Times New Roman"/>
                <w:sz w:val="24"/>
                <w:szCs w:val="24"/>
                <w:lang w:val="kk-KZ"/>
              </w:rPr>
              <w:t>,9</w:t>
            </w:r>
          </w:p>
        </w:tc>
        <w:tc>
          <w:tcPr>
            <w:tcW w:w="1418" w:type="dxa"/>
            <w:tcBorders>
              <w:top w:val="single" w:sz="4" w:space="0" w:color="000000"/>
              <w:left w:val="single" w:sz="4" w:space="0" w:color="000000"/>
              <w:bottom w:val="single" w:sz="4" w:space="0" w:color="000000"/>
            </w:tcBorders>
            <w:shd w:val="clear" w:color="auto" w:fill="auto"/>
            <w:vAlign w:val="center"/>
          </w:tcPr>
          <w:p w:rsidR="00C57A4D" w:rsidRPr="00CC4BFB" w:rsidRDefault="00C57A4D" w:rsidP="00C57A4D">
            <w:pPr>
              <w:spacing w:line="240" w:lineRule="auto"/>
              <w:jc w:val="center"/>
              <w:rPr>
                <w:rFonts w:ascii="Times New Roman" w:hAnsi="Times New Roman" w:cs="Times New Roman"/>
                <w:sz w:val="24"/>
                <w:szCs w:val="24"/>
              </w:rPr>
            </w:pPr>
            <w:r w:rsidRPr="00CC4BFB">
              <w:rPr>
                <w:rFonts w:ascii="Times New Roman" w:hAnsi="Times New Roman" w:cs="Times New Roman"/>
                <w:sz w:val="24"/>
                <w:szCs w:val="24"/>
              </w:rPr>
              <w:t>10</w:t>
            </w:r>
            <w:r>
              <w:rPr>
                <w:rFonts w:ascii="Times New Roman" w:hAnsi="Times New Roman" w:cs="Times New Roman"/>
                <w:sz w:val="24"/>
                <w:szCs w:val="24"/>
              </w:rPr>
              <w:t>,</w:t>
            </w:r>
            <w:r w:rsidRPr="00CC4BFB">
              <w:rPr>
                <w:rFonts w:ascii="Times New Roman" w:hAnsi="Times New Roman" w:cs="Times New Roman"/>
                <w:sz w:val="24"/>
                <w:szCs w:val="24"/>
              </w:rPr>
              <w:t>9</w:t>
            </w:r>
          </w:p>
        </w:tc>
        <w:tc>
          <w:tcPr>
            <w:tcW w:w="1417" w:type="dxa"/>
            <w:tcBorders>
              <w:top w:val="single" w:sz="4" w:space="0" w:color="000000"/>
              <w:left w:val="single" w:sz="4" w:space="0" w:color="000000"/>
              <w:bottom w:val="single" w:sz="4" w:space="0" w:color="000000"/>
            </w:tcBorders>
            <w:shd w:val="clear" w:color="auto" w:fill="auto"/>
            <w:vAlign w:val="center"/>
          </w:tcPr>
          <w:p w:rsidR="00C57A4D" w:rsidRPr="00CC4BFB" w:rsidRDefault="00C57A4D" w:rsidP="00C57A4D">
            <w:pPr>
              <w:spacing w:line="240" w:lineRule="auto"/>
              <w:jc w:val="center"/>
              <w:rPr>
                <w:rFonts w:ascii="Times New Roman" w:hAnsi="Times New Roman" w:cs="Times New Roman"/>
                <w:sz w:val="24"/>
                <w:szCs w:val="24"/>
              </w:rPr>
            </w:pPr>
            <w:r w:rsidRPr="00CC4BFB">
              <w:rPr>
                <w:rFonts w:ascii="Times New Roman" w:hAnsi="Times New Roman" w:cs="Times New Roman"/>
                <w:sz w:val="24"/>
                <w:szCs w:val="24"/>
              </w:rPr>
              <w:t>13</w:t>
            </w:r>
            <w:r>
              <w:rPr>
                <w:rFonts w:ascii="Times New Roman" w:hAnsi="Times New Roman" w:cs="Times New Roman"/>
                <w:sz w:val="24"/>
                <w:szCs w:val="24"/>
              </w:rPr>
              <w:t>,3</w:t>
            </w:r>
          </w:p>
        </w:tc>
        <w:tc>
          <w:tcPr>
            <w:tcW w:w="1559" w:type="dxa"/>
            <w:tcBorders>
              <w:top w:val="single" w:sz="4" w:space="0" w:color="000000"/>
              <w:left w:val="single" w:sz="4" w:space="0" w:color="000000"/>
              <w:bottom w:val="single" w:sz="4" w:space="0" w:color="000000"/>
            </w:tcBorders>
            <w:shd w:val="clear" w:color="auto" w:fill="auto"/>
            <w:vAlign w:val="center"/>
          </w:tcPr>
          <w:p w:rsidR="00C57A4D" w:rsidRPr="00CC4BFB" w:rsidRDefault="00C57A4D" w:rsidP="00C57A4D">
            <w:pPr>
              <w:spacing w:line="240" w:lineRule="auto"/>
              <w:jc w:val="center"/>
              <w:rPr>
                <w:rFonts w:ascii="Times New Roman" w:hAnsi="Times New Roman" w:cs="Times New Roman"/>
                <w:sz w:val="24"/>
                <w:szCs w:val="24"/>
                <w:lang w:val="kk-KZ"/>
              </w:rPr>
            </w:pPr>
            <w:r w:rsidRPr="00CC4BFB">
              <w:rPr>
                <w:rFonts w:ascii="Times New Roman" w:hAnsi="Times New Roman" w:cs="Times New Roman"/>
                <w:sz w:val="24"/>
                <w:szCs w:val="24"/>
                <w:lang w:val="kk-KZ"/>
              </w:rPr>
              <w:t>14</w:t>
            </w:r>
            <w:r>
              <w:rPr>
                <w:rFonts w:ascii="Times New Roman" w:hAnsi="Times New Roman" w:cs="Times New Roman"/>
                <w:sz w:val="24"/>
                <w:szCs w:val="24"/>
                <w:lang w:val="kk-KZ"/>
              </w:rPr>
              <w:t>,</w:t>
            </w:r>
            <w:r w:rsidRPr="00CC4BFB">
              <w:rPr>
                <w:rFonts w:ascii="Times New Roman" w:hAnsi="Times New Roman" w:cs="Times New Roman"/>
                <w:sz w:val="24"/>
                <w:szCs w:val="24"/>
                <w:lang w:val="kk-KZ"/>
              </w:rPr>
              <w:t>4</w:t>
            </w:r>
          </w:p>
        </w:tc>
        <w:tc>
          <w:tcPr>
            <w:tcW w:w="993" w:type="dxa"/>
            <w:tcBorders>
              <w:top w:val="single" w:sz="4" w:space="0" w:color="000000"/>
              <w:left w:val="single" w:sz="4" w:space="0" w:color="000000"/>
              <w:bottom w:val="single" w:sz="4" w:space="0" w:color="000000"/>
            </w:tcBorders>
            <w:shd w:val="clear" w:color="auto" w:fill="auto"/>
            <w:vAlign w:val="center"/>
          </w:tcPr>
          <w:p w:rsidR="00C57A4D" w:rsidRPr="00CC4BFB" w:rsidRDefault="00C57A4D" w:rsidP="00C57A4D">
            <w:pPr>
              <w:spacing w:line="240" w:lineRule="auto"/>
              <w:jc w:val="center"/>
              <w:rPr>
                <w:rFonts w:ascii="Times New Roman" w:hAnsi="Times New Roman" w:cs="Times New Roman"/>
                <w:sz w:val="24"/>
                <w:szCs w:val="24"/>
                <w:lang w:val="kk-KZ"/>
              </w:rPr>
            </w:pPr>
            <w:r w:rsidRPr="00CC4BFB">
              <w:rPr>
                <w:rFonts w:ascii="Times New Roman" w:hAnsi="Times New Roman" w:cs="Times New Roman"/>
                <w:sz w:val="24"/>
                <w:szCs w:val="24"/>
                <w:lang w:val="kk-KZ"/>
              </w:rPr>
              <w:t>10</w:t>
            </w:r>
            <w:r>
              <w:rPr>
                <w:rFonts w:ascii="Times New Roman" w:hAnsi="Times New Roman" w:cs="Times New Roman"/>
                <w:sz w:val="24"/>
                <w:szCs w:val="24"/>
                <w:lang w:val="kk-KZ"/>
              </w:rPr>
              <w:t>7</w:t>
            </w:r>
            <w:r w:rsidRPr="00CC4BFB">
              <w:rPr>
                <w:rFonts w:ascii="Times New Roman" w:hAnsi="Times New Roman" w:cs="Times New Roman"/>
                <w:sz w:val="24"/>
                <w:szCs w:val="24"/>
                <w:lang w:val="kk-KZ"/>
              </w:rPr>
              <w:t>,</w:t>
            </w:r>
            <w:r>
              <w:rPr>
                <w:rFonts w:ascii="Times New Roman" w:hAnsi="Times New Roman" w:cs="Times New Roman"/>
                <w:sz w:val="24"/>
                <w:szCs w:val="24"/>
                <w:lang w:val="kk-KZ"/>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A4D" w:rsidRPr="00CC4BFB" w:rsidRDefault="00C57A4D" w:rsidP="00C57A4D">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111,6</w:t>
            </w:r>
          </w:p>
        </w:tc>
      </w:tr>
      <w:tr w:rsidR="00C57A4D" w:rsidRPr="00CC4BFB" w:rsidTr="00C57A4D">
        <w:tc>
          <w:tcPr>
            <w:tcW w:w="1952" w:type="dxa"/>
            <w:tcBorders>
              <w:top w:val="single" w:sz="4" w:space="0" w:color="000000"/>
              <w:left w:val="single" w:sz="4" w:space="0" w:color="000000"/>
              <w:bottom w:val="single" w:sz="4" w:space="0" w:color="000000"/>
            </w:tcBorders>
            <w:shd w:val="clear" w:color="auto" w:fill="auto"/>
            <w:vAlign w:val="center"/>
          </w:tcPr>
          <w:p w:rsidR="00C57A4D" w:rsidRPr="00176D43" w:rsidRDefault="00C57A4D" w:rsidP="00C57A4D">
            <w:pPr>
              <w:spacing w:line="240" w:lineRule="auto"/>
              <w:rPr>
                <w:rFonts w:ascii="Times New Roman" w:hAnsi="Times New Roman" w:cs="Times New Roman"/>
                <w:sz w:val="24"/>
                <w:szCs w:val="24"/>
              </w:rPr>
            </w:pPr>
            <w:r w:rsidRPr="00176D43">
              <w:rPr>
                <w:rFonts w:ascii="Times New Roman" w:eastAsia="Times New Roman" w:hAnsi="Times New Roman" w:cs="Times New Roman"/>
                <w:kern w:val="1"/>
                <w:sz w:val="24"/>
                <w:szCs w:val="24"/>
                <w:lang w:eastAsia="ar-SA"/>
              </w:rPr>
              <w:t>Мемлекеттік бюджеттен берілген кредиттер бойынша сыйақылар</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A4D" w:rsidRPr="00CC4BFB" w:rsidRDefault="00C57A4D" w:rsidP="00C57A4D">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0,04</w:t>
            </w:r>
          </w:p>
        </w:tc>
        <w:tc>
          <w:tcPr>
            <w:tcW w:w="1418" w:type="dxa"/>
            <w:tcBorders>
              <w:top w:val="single" w:sz="4" w:space="0" w:color="000000"/>
              <w:left w:val="single" w:sz="4" w:space="0" w:color="000000"/>
              <w:bottom w:val="single" w:sz="4" w:space="0" w:color="000000"/>
            </w:tcBorders>
            <w:shd w:val="clear" w:color="auto" w:fill="auto"/>
            <w:vAlign w:val="center"/>
          </w:tcPr>
          <w:p w:rsidR="00C57A4D" w:rsidRPr="00CC4BFB" w:rsidRDefault="00C57A4D" w:rsidP="00C57A4D">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000000"/>
              <w:left w:val="single" w:sz="4" w:space="0" w:color="000000"/>
              <w:bottom w:val="single" w:sz="4" w:space="0" w:color="000000"/>
            </w:tcBorders>
            <w:shd w:val="clear" w:color="auto" w:fill="auto"/>
            <w:vAlign w:val="center"/>
          </w:tcPr>
          <w:p w:rsidR="00C57A4D" w:rsidRPr="00CC4BFB" w:rsidRDefault="00C57A4D" w:rsidP="00C57A4D">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000000"/>
              <w:left w:val="single" w:sz="4" w:space="0" w:color="000000"/>
              <w:bottom w:val="single" w:sz="4" w:space="0" w:color="000000"/>
            </w:tcBorders>
            <w:shd w:val="clear" w:color="auto" w:fill="auto"/>
            <w:vAlign w:val="center"/>
          </w:tcPr>
          <w:p w:rsidR="00C57A4D" w:rsidRPr="00CC4BFB" w:rsidRDefault="00C57A4D" w:rsidP="00C57A4D">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0,03</w:t>
            </w:r>
          </w:p>
        </w:tc>
        <w:tc>
          <w:tcPr>
            <w:tcW w:w="993" w:type="dxa"/>
            <w:tcBorders>
              <w:top w:val="single" w:sz="4" w:space="0" w:color="000000"/>
              <w:left w:val="single" w:sz="4" w:space="0" w:color="000000"/>
              <w:bottom w:val="single" w:sz="4" w:space="0" w:color="000000"/>
            </w:tcBorders>
            <w:shd w:val="clear" w:color="auto" w:fill="auto"/>
            <w:vAlign w:val="center"/>
          </w:tcPr>
          <w:p w:rsidR="00C57A4D" w:rsidRPr="00CC4BFB" w:rsidRDefault="00C57A4D" w:rsidP="00C57A4D">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A4D" w:rsidRPr="00CC4BFB" w:rsidRDefault="00C57A4D" w:rsidP="00C57A4D">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75,0</w:t>
            </w:r>
          </w:p>
        </w:tc>
      </w:tr>
      <w:tr w:rsidR="00C57A4D" w:rsidRPr="00CC4BFB" w:rsidTr="00C57A4D">
        <w:tc>
          <w:tcPr>
            <w:tcW w:w="1952" w:type="dxa"/>
            <w:tcBorders>
              <w:top w:val="single" w:sz="4" w:space="0" w:color="000000"/>
              <w:left w:val="single" w:sz="4" w:space="0" w:color="000000"/>
              <w:bottom w:val="single" w:sz="4" w:space="0" w:color="000000"/>
            </w:tcBorders>
            <w:shd w:val="clear" w:color="auto" w:fill="auto"/>
            <w:vAlign w:val="center"/>
          </w:tcPr>
          <w:p w:rsidR="00C57A4D" w:rsidRPr="00176D43" w:rsidRDefault="00C57A4D" w:rsidP="00C57A4D">
            <w:pPr>
              <w:spacing w:line="240" w:lineRule="auto"/>
              <w:rPr>
                <w:rFonts w:ascii="Times New Roman" w:hAnsi="Times New Roman" w:cs="Times New Roman"/>
                <w:sz w:val="24"/>
                <w:szCs w:val="24"/>
                <w:lang w:val="kk-KZ"/>
              </w:rPr>
            </w:pPr>
            <w:r w:rsidRPr="00176D43">
              <w:rPr>
                <w:rFonts w:ascii="Times New Roman" w:eastAsia="Times New Roman" w:hAnsi="Times New Roman" w:cs="Times New Roman"/>
                <w:kern w:val="1"/>
                <w:sz w:val="24"/>
                <w:szCs w:val="24"/>
                <w:lang w:val="kk-KZ" w:eastAsia="ar-SA"/>
              </w:rPr>
              <w:t>Басқа да түсімдер</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A4D" w:rsidRPr="00CC4BFB" w:rsidRDefault="00C57A4D" w:rsidP="00C57A4D">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0,1</w:t>
            </w:r>
          </w:p>
        </w:tc>
        <w:tc>
          <w:tcPr>
            <w:tcW w:w="1418" w:type="dxa"/>
            <w:tcBorders>
              <w:top w:val="single" w:sz="4" w:space="0" w:color="000000"/>
              <w:left w:val="single" w:sz="4" w:space="0" w:color="000000"/>
              <w:bottom w:val="single" w:sz="4" w:space="0" w:color="000000"/>
            </w:tcBorders>
            <w:shd w:val="clear" w:color="auto" w:fill="auto"/>
            <w:vAlign w:val="center"/>
          </w:tcPr>
          <w:p w:rsidR="00C57A4D" w:rsidRPr="00CC4BFB" w:rsidRDefault="00C57A4D" w:rsidP="00C57A4D">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000000"/>
              <w:left w:val="single" w:sz="4" w:space="0" w:color="000000"/>
              <w:bottom w:val="single" w:sz="4" w:space="0" w:color="000000"/>
            </w:tcBorders>
            <w:shd w:val="clear" w:color="auto" w:fill="auto"/>
            <w:vAlign w:val="center"/>
          </w:tcPr>
          <w:p w:rsidR="00C57A4D" w:rsidRPr="00CC4BFB" w:rsidRDefault="00C57A4D" w:rsidP="00C57A4D">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000000"/>
              <w:left w:val="single" w:sz="4" w:space="0" w:color="000000"/>
              <w:bottom w:val="single" w:sz="4" w:space="0" w:color="000000"/>
            </w:tcBorders>
            <w:shd w:val="clear" w:color="auto" w:fill="auto"/>
            <w:vAlign w:val="center"/>
          </w:tcPr>
          <w:p w:rsidR="00C57A4D" w:rsidRPr="00CC4BFB" w:rsidRDefault="00C57A4D" w:rsidP="00C57A4D">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0,1</w:t>
            </w:r>
          </w:p>
        </w:tc>
        <w:tc>
          <w:tcPr>
            <w:tcW w:w="993" w:type="dxa"/>
            <w:tcBorders>
              <w:top w:val="single" w:sz="4" w:space="0" w:color="000000"/>
              <w:left w:val="single" w:sz="4" w:space="0" w:color="000000"/>
              <w:bottom w:val="single" w:sz="4" w:space="0" w:color="000000"/>
            </w:tcBorders>
            <w:shd w:val="clear" w:color="auto" w:fill="auto"/>
            <w:vAlign w:val="center"/>
          </w:tcPr>
          <w:p w:rsidR="00C57A4D" w:rsidRPr="00CC4BFB" w:rsidRDefault="00C57A4D" w:rsidP="00C57A4D">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A4D" w:rsidRPr="00CC4BFB" w:rsidRDefault="00C57A4D" w:rsidP="00C57A4D">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100,0</w:t>
            </w:r>
          </w:p>
        </w:tc>
      </w:tr>
      <w:tr w:rsidR="00C57A4D" w:rsidRPr="00CC4BFB" w:rsidTr="00C57A4D">
        <w:tc>
          <w:tcPr>
            <w:tcW w:w="1952" w:type="dxa"/>
            <w:tcBorders>
              <w:top w:val="single" w:sz="4" w:space="0" w:color="000000"/>
              <w:left w:val="single" w:sz="4" w:space="0" w:color="000000"/>
              <w:bottom w:val="single" w:sz="4" w:space="0" w:color="000000"/>
            </w:tcBorders>
            <w:shd w:val="clear" w:color="auto" w:fill="auto"/>
            <w:vAlign w:val="center"/>
          </w:tcPr>
          <w:p w:rsidR="00C57A4D" w:rsidRPr="00176D43" w:rsidRDefault="00176D43" w:rsidP="00C57A4D">
            <w:pPr>
              <w:widowControl w:val="0"/>
              <w:tabs>
                <w:tab w:val="left" w:pos="0"/>
              </w:tabs>
              <w:snapToGrid w:val="0"/>
              <w:spacing w:line="240" w:lineRule="auto"/>
              <w:rPr>
                <w:rFonts w:ascii="Times New Roman" w:hAnsi="Times New Roman" w:cs="Times New Roman"/>
                <w:sz w:val="24"/>
                <w:szCs w:val="24"/>
              </w:rPr>
            </w:pPr>
            <w:r w:rsidRPr="00176D43">
              <w:rPr>
                <w:rFonts w:ascii="Times New Roman" w:eastAsia="Times New Roman" w:hAnsi="Times New Roman" w:cs="Times New Roman"/>
                <w:kern w:val="1"/>
                <w:sz w:val="24"/>
                <w:szCs w:val="24"/>
                <w:lang w:eastAsia="ar-SA"/>
              </w:rPr>
              <w:t>Жергілікті бюджеттен қаржыландырылатын мемлекеттік мекемелер к</w:t>
            </w:r>
            <w:r w:rsidRPr="00176D43">
              <w:rPr>
                <w:rFonts w:ascii="Times New Roman" w:eastAsia="Times New Roman" w:hAnsi="Times New Roman" w:cs="Times New Roman"/>
                <w:kern w:val="1"/>
                <w:sz w:val="24"/>
                <w:szCs w:val="24"/>
                <w:lang w:val="kk-KZ" w:eastAsia="ar-SA"/>
              </w:rPr>
              <w:t>ө</w:t>
            </w:r>
            <w:r w:rsidRPr="00176D43">
              <w:rPr>
                <w:rFonts w:ascii="Times New Roman" w:eastAsia="Times New Roman" w:hAnsi="Times New Roman" w:cs="Times New Roman"/>
                <w:kern w:val="1"/>
                <w:sz w:val="24"/>
                <w:szCs w:val="24"/>
                <w:lang w:eastAsia="ar-SA"/>
              </w:rPr>
              <w:t>рсететін қызметтерді сатудан т</w:t>
            </w:r>
            <w:r w:rsidRPr="00176D43">
              <w:rPr>
                <w:rFonts w:ascii="Times New Roman" w:eastAsia="Times New Roman" w:hAnsi="Times New Roman" w:cs="Times New Roman"/>
                <w:kern w:val="1"/>
                <w:sz w:val="24"/>
                <w:szCs w:val="24"/>
                <w:lang w:val="kk-KZ" w:eastAsia="ar-SA"/>
              </w:rPr>
              <w:t>ү</w:t>
            </w:r>
            <w:r w:rsidRPr="00176D43">
              <w:rPr>
                <w:rFonts w:ascii="Times New Roman" w:eastAsia="Times New Roman" w:hAnsi="Times New Roman" w:cs="Times New Roman"/>
                <w:kern w:val="1"/>
                <w:sz w:val="24"/>
                <w:szCs w:val="24"/>
                <w:lang w:eastAsia="ar-SA"/>
              </w:rPr>
              <w:t>сетін т</w:t>
            </w:r>
            <w:r w:rsidRPr="00176D43">
              <w:rPr>
                <w:rFonts w:ascii="Times New Roman" w:eastAsia="Times New Roman" w:hAnsi="Times New Roman" w:cs="Times New Roman"/>
                <w:kern w:val="1"/>
                <w:sz w:val="24"/>
                <w:szCs w:val="24"/>
                <w:lang w:val="kk-KZ" w:eastAsia="ar-SA"/>
              </w:rPr>
              <w:t>ү</w:t>
            </w:r>
            <w:r w:rsidRPr="00176D43">
              <w:rPr>
                <w:rFonts w:ascii="Times New Roman" w:eastAsia="Times New Roman" w:hAnsi="Times New Roman" w:cs="Times New Roman"/>
                <w:kern w:val="1"/>
                <w:sz w:val="24"/>
                <w:szCs w:val="24"/>
                <w:lang w:eastAsia="ar-SA"/>
              </w:rPr>
              <w:t>сімдер</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A4D" w:rsidRPr="00CC4BFB" w:rsidRDefault="00C57A4D" w:rsidP="00C57A4D">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rPr>
              <w:t>0,0005</w:t>
            </w:r>
          </w:p>
        </w:tc>
        <w:tc>
          <w:tcPr>
            <w:tcW w:w="1418" w:type="dxa"/>
            <w:tcBorders>
              <w:top w:val="single" w:sz="4" w:space="0" w:color="000000"/>
              <w:left w:val="single" w:sz="4" w:space="0" w:color="000000"/>
              <w:bottom w:val="single" w:sz="4" w:space="0" w:color="000000"/>
            </w:tcBorders>
            <w:shd w:val="clear" w:color="auto" w:fill="auto"/>
            <w:vAlign w:val="center"/>
          </w:tcPr>
          <w:p w:rsidR="00C57A4D" w:rsidRPr="00CC4BFB" w:rsidRDefault="00C57A4D" w:rsidP="00C57A4D">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000000"/>
              <w:left w:val="single" w:sz="4" w:space="0" w:color="000000"/>
              <w:bottom w:val="single" w:sz="4" w:space="0" w:color="000000"/>
            </w:tcBorders>
            <w:shd w:val="clear" w:color="auto" w:fill="auto"/>
            <w:vAlign w:val="center"/>
          </w:tcPr>
          <w:p w:rsidR="00C57A4D" w:rsidRPr="00CC4BFB" w:rsidRDefault="00C57A4D" w:rsidP="00C57A4D">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000000"/>
              <w:left w:val="single" w:sz="4" w:space="0" w:color="000000"/>
              <w:bottom w:val="single" w:sz="4" w:space="0" w:color="000000"/>
            </w:tcBorders>
            <w:shd w:val="clear" w:color="auto" w:fill="auto"/>
            <w:vAlign w:val="center"/>
          </w:tcPr>
          <w:p w:rsidR="00C57A4D" w:rsidRPr="00CC4BFB" w:rsidRDefault="00C57A4D" w:rsidP="00C57A4D">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0,1</w:t>
            </w:r>
          </w:p>
        </w:tc>
        <w:tc>
          <w:tcPr>
            <w:tcW w:w="993" w:type="dxa"/>
            <w:tcBorders>
              <w:top w:val="single" w:sz="4" w:space="0" w:color="000000"/>
              <w:left w:val="single" w:sz="4" w:space="0" w:color="000000"/>
              <w:bottom w:val="single" w:sz="4" w:space="0" w:color="000000"/>
            </w:tcBorders>
            <w:shd w:val="clear" w:color="auto" w:fill="auto"/>
            <w:vAlign w:val="center"/>
          </w:tcPr>
          <w:p w:rsidR="00C57A4D" w:rsidRPr="00CC4BFB" w:rsidRDefault="00C57A4D" w:rsidP="00C57A4D">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A4D" w:rsidRPr="00CC4BFB" w:rsidRDefault="00C57A4D" w:rsidP="00C57A4D">
            <w:pPr>
              <w:spacing w:line="240" w:lineRule="auto"/>
              <w:jc w:val="center"/>
              <w:rPr>
                <w:rFonts w:ascii="Times New Roman" w:hAnsi="Times New Roman" w:cs="Times New Roman"/>
                <w:sz w:val="24"/>
                <w:szCs w:val="24"/>
              </w:rPr>
            </w:pPr>
            <w:r>
              <w:rPr>
                <w:rFonts w:ascii="Times New Roman" w:hAnsi="Times New Roman" w:cs="Times New Roman"/>
                <w:sz w:val="24"/>
                <w:szCs w:val="24"/>
              </w:rPr>
              <w:t>100,0</w:t>
            </w:r>
          </w:p>
        </w:tc>
      </w:tr>
      <w:tr w:rsidR="00C57A4D" w:rsidRPr="00CC4BFB" w:rsidTr="00C57A4D">
        <w:tc>
          <w:tcPr>
            <w:tcW w:w="1952" w:type="dxa"/>
            <w:tcBorders>
              <w:top w:val="single" w:sz="4" w:space="0" w:color="000000"/>
              <w:left w:val="single" w:sz="4" w:space="0" w:color="000000"/>
              <w:bottom w:val="single" w:sz="4" w:space="0" w:color="000000"/>
            </w:tcBorders>
            <w:shd w:val="clear" w:color="auto" w:fill="auto"/>
            <w:vAlign w:val="center"/>
          </w:tcPr>
          <w:p w:rsidR="00C57A4D" w:rsidRPr="00176D43" w:rsidRDefault="00176D43" w:rsidP="00C57A4D">
            <w:pPr>
              <w:widowControl w:val="0"/>
              <w:tabs>
                <w:tab w:val="left" w:pos="0"/>
              </w:tabs>
              <w:snapToGrid w:val="0"/>
              <w:spacing w:line="240" w:lineRule="auto"/>
              <w:rPr>
                <w:rFonts w:ascii="Times New Roman" w:hAnsi="Times New Roman" w:cs="Times New Roman"/>
                <w:sz w:val="24"/>
                <w:szCs w:val="24"/>
              </w:rPr>
            </w:pPr>
            <w:r w:rsidRPr="00176D43">
              <w:rPr>
                <w:rFonts w:ascii="Times New Roman" w:eastAsia="Times New Roman" w:hAnsi="Times New Roman" w:cs="Times New Roman"/>
                <w:kern w:val="1"/>
                <w:sz w:val="24"/>
                <w:szCs w:val="24"/>
                <w:lang w:eastAsia="ar-SA"/>
              </w:rPr>
              <w:t xml:space="preserve">Мемлекеттік бюджеттен қаржыландырылатын, сондай-ақ Қазақстан Республикасы </w:t>
            </w:r>
            <w:r w:rsidRPr="00176D43">
              <w:rPr>
                <w:rFonts w:ascii="Times New Roman" w:eastAsia="Times New Roman" w:hAnsi="Times New Roman" w:cs="Times New Roman"/>
                <w:kern w:val="1"/>
                <w:sz w:val="24"/>
                <w:szCs w:val="24"/>
                <w:lang w:val="kk-KZ" w:eastAsia="ar-SA"/>
              </w:rPr>
              <w:t>Ұ</w:t>
            </w:r>
            <w:r w:rsidRPr="00176D43">
              <w:rPr>
                <w:rFonts w:ascii="Times New Roman" w:eastAsia="Times New Roman" w:hAnsi="Times New Roman" w:cs="Times New Roman"/>
                <w:kern w:val="1"/>
                <w:sz w:val="24"/>
                <w:szCs w:val="24"/>
                <w:lang w:eastAsia="ar-SA"/>
              </w:rPr>
              <w:t>лттық Банкіні</w:t>
            </w:r>
            <w:r w:rsidRPr="00176D43">
              <w:rPr>
                <w:rFonts w:ascii="Times New Roman" w:eastAsia="Times New Roman" w:hAnsi="Times New Roman" w:cs="Times New Roman"/>
                <w:kern w:val="1"/>
                <w:sz w:val="24"/>
                <w:szCs w:val="24"/>
                <w:lang w:val="kk-KZ" w:eastAsia="ar-SA"/>
              </w:rPr>
              <w:t>ң</w:t>
            </w:r>
            <w:r w:rsidRPr="00176D43">
              <w:rPr>
                <w:rFonts w:ascii="Times New Roman" w:eastAsia="Times New Roman" w:hAnsi="Times New Roman" w:cs="Times New Roman"/>
                <w:kern w:val="1"/>
                <w:sz w:val="24"/>
                <w:szCs w:val="24"/>
                <w:lang w:eastAsia="ar-SA"/>
              </w:rPr>
              <w:t xml:space="preserve"> бюджетінен (шы</w:t>
            </w:r>
            <w:r w:rsidRPr="00176D43">
              <w:rPr>
                <w:rFonts w:ascii="Times New Roman" w:eastAsia="Times New Roman" w:hAnsi="Times New Roman" w:cs="Times New Roman"/>
                <w:kern w:val="1"/>
                <w:sz w:val="24"/>
                <w:szCs w:val="24"/>
                <w:lang w:val="kk-KZ" w:eastAsia="ar-SA"/>
              </w:rPr>
              <w:t>ғ</w:t>
            </w:r>
            <w:r w:rsidRPr="00176D43">
              <w:rPr>
                <w:rFonts w:ascii="Times New Roman" w:eastAsia="Times New Roman" w:hAnsi="Times New Roman" w:cs="Times New Roman"/>
                <w:kern w:val="1"/>
                <w:sz w:val="24"/>
                <w:szCs w:val="24"/>
                <w:lang w:eastAsia="ar-SA"/>
              </w:rPr>
              <w:t xml:space="preserve">ыстар сметасынан) </w:t>
            </w:r>
            <w:r w:rsidRPr="00176D43">
              <w:rPr>
                <w:rFonts w:ascii="Times New Roman" w:eastAsia="Times New Roman" w:hAnsi="Times New Roman" w:cs="Times New Roman"/>
                <w:kern w:val="1"/>
                <w:sz w:val="24"/>
                <w:szCs w:val="24"/>
                <w:lang w:val="kk-KZ" w:eastAsia="ar-SA"/>
              </w:rPr>
              <w:t>ұ</w:t>
            </w:r>
            <w:r w:rsidRPr="00176D43">
              <w:rPr>
                <w:rFonts w:ascii="Times New Roman" w:eastAsia="Times New Roman" w:hAnsi="Times New Roman" w:cs="Times New Roman"/>
                <w:kern w:val="1"/>
                <w:sz w:val="24"/>
                <w:szCs w:val="24"/>
                <w:lang w:eastAsia="ar-SA"/>
              </w:rPr>
              <w:t>сталатын ж</w:t>
            </w:r>
            <w:r w:rsidRPr="00176D43">
              <w:rPr>
                <w:rFonts w:ascii="Times New Roman" w:eastAsia="Times New Roman" w:hAnsi="Times New Roman" w:cs="Times New Roman"/>
                <w:kern w:val="1"/>
                <w:sz w:val="24"/>
                <w:szCs w:val="24"/>
                <w:lang w:val="kk-KZ" w:eastAsia="ar-SA"/>
              </w:rPr>
              <w:t>ә</w:t>
            </w:r>
            <w:r w:rsidRPr="00176D43">
              <w:rPr>
                <w:rFonts w:ascii="Times New Roman" w:eastAsia="Times New Roman" w:hAnsi="Times New Roman" w:cs="Times New Roman"/>
                <w:kern w:val="1"/>
                <w:sz w:val="24"/>
                <w:szCs w:val="24"/>
                <w:lang w:eastAsia="ar-SA"/>
              </w:rPr>
              <w:t>не қаржыландырылатын мемлекеттік мекемелер салатын айыпп</w:t>
            </w:r>
            <w:r w:rsidRPr="00176D43">
              <w:rPr>
                <w:rFonts w:ascii="Times New Roman" w:eastAsia="Times New Roman" w:hAnsi="Times New Roman" w:cs="Times New Roman"/>
                <w:kern w:val="1"/>
                <w:sz w:val="24"/>
                <w:szCs w:val="24"/>
                <w:lang w:val="kk-KZ" w:eastAsia="ar-SA"/>
              </w:rPr>
              <w:t>ұ</w:t>
            </w:r>
            <w:r w:rsidRPr="00176D43">
              <w:rPr>
                <w:rFonts w:ascii="Times New Roman" w:eastAsia="Times New Roman" w:hAnsi="Times New Roman" w:cs="Times New Roman"/>
                <w:kern w:val="1"/>
                <w:sz w:val="24"/>
                <w:szCs w:val="24"/>
                <w:lang w:eastAsia="ar-SA"/>
              </w:rPr>
              <w:t xml:space="preserve">лдар, </w:t>
            </w:r>
            <w:r w:rsidRPr="00176D43">
              <w:rPr>
                <w:rFonts w:ascii="Times New Roman" w:eastAsia="Times New Roman" w:hAnsi="Times New Roman" w:cs="Times New Roman"/>
                <w:kern w:val="1"/>
                <w:sz w:val="24"/>
                <w:szCs w:val="24"/>
                <w:lang w:val="kk-KZ" w:eastAsia="ar-SA"/>
              </w:rPr>
              <w:t>ө</w:t>
            </w:r>
            <w:r w:rsidRPr="00176D43">
              <w:rPr>
                <w:rFonts w:ascii="Times New Roman" w:eastAsia="Times New Roman" w:hAnsi="Times New Roman" w:cs="Times New Roman"/>
                <w:kern w:val="1"/>
                <w:sz w:val="24"/>
                <w:szCs w:val="24"/>
                <w:lang w:eastAsia="ar-SA"/>
              </w:rPr>
              <w:t>сімп</w:t>
            </w:r>
            <w:r w:rsidRPr="00176D43">
              <w:rPr>
                <w:rFonts w:ascii="Times New Roman" w:eastAsia="Times New Roman" w:hAnsi="Times New Roman" w:cs="Times New Roman"/>
                <w:kern w:val="1"/>
                <w:sz w:val="24"/>
                <w:szCs w:val="24"/>
                <w:lang w:val="kk-KZ" w:eastAsia="ar-SA"/>
              </w:rPr>
              <w:t>ұ</w:t>
            </w:r>
            <w:r w:rsidRPr="00176D43">
              <w:rPr>
                <w:rFonts w:ascii="Times New Roman" w:eastAsia="Times New Roman" w:hAnsi="Times New Roman" w:cs="Times New Roman"/>
                <w:kern w:val="1"/>
                <w:sz w:val="24"/>
                <w:szCs w:val="24"/>
                <w:lang w:eastAsia="ar-SA"/>
              </w:rPr>
              <w:t xml:space="preserve">лдар, санкциялар, </w:t>
            </w:r>
            <w:r w:rsidRPr="00176D43">
              <w:rPr>
                <w:rFonts w:ascii="Times New Roman" w:eastAsia="Times New Roman" w:hAnsi="Times New Roman" w:cs="Times New Roman"/>
                <w:kern w:val="1"/>
                <w:sz w:val="24"/>
                <w:szCs w:val="24"/>
                <w:lang w:val="kk-KZ" w:eastAsia="ar-SA"/>
              </w:rPr>
              <w:t>ө</w:t>
            </w:r>
            <w:r w:rsidRPr="00176D43">
              <w:rPr>
                <w:rFonts w:ascii="Times New Roman" w:eastAsia="Times New Roman" w:hAnsi="Times New Roman" w:cs="Times New Roman"/>
                <w:kern w:val="1"/>
                <w:sz w:val="24"/>
                <w:szCs w:val="24"/>
                <w:lang w:eastAsia="ar-SA"/>
              </w:rPr>
              <w:t>ндіріп алулар</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A4D" w:rsidRPr="00CC4BFB" w:rsidRDefault="00C57A4D" w:rsidP="00C57A4D">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1418" w:type="dxa"/>
            <w:tcBorders>
              <w:top w:val="single" w:sz="4" w:space="0" w:color="000000"/>
              <w:left w:val="single" w:sz="4" w:space="0" w:color="000000"/>
              <w:bottom w:val="single" w:sz="4" w:space="0" w:color="000000"/>
            </w:tcBorders>
            <w:shd w:val="clear" w:color="auto" w:fill="auto"/>
            <w:vAlign w:val="center"/>
          </w:tcPr>
          <w:p w:rsidR="00C57A4D" w:rsidRPr="00CC4BFB" w:rsidRDefault="00C57A4D" w:rsidP="00C57A4D">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000000"/>
              <w:left w:val="single" w:sz="4" w:space="0" w:color="000000"/>
              <w:bottom w:val="single" w:sz="4" w:space="0" w:color="000000"/>
            </w:tcBorders>
            <w:shd w:val="clear" w:color="auto" w:fill="auto"/>
            <w:vAlign w:val="center"/>
          </w:tcPr>
          <w:p w:rsidR="00C57A4D" w:rsidRPr="00CC4BFB" w:rsidRDefault="00C57A4D" w:rsidP="00C57A4D">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000000"/>
              <w:left w:val="single" w:sz="4" w:space="0" w:color="000000"/>
              <w:bottom w:val="single" w:sz="4" w:space="0" w:color="000000"/>
            </w:tcBorders>
            <w:shd w:val="clear" w:color="auto" w:fill="auto"/>
            <w:vAlign w:val="center"/>
          </w:tcPr>
          <w:p w:rsidR="00C57A4D" w:rsidRPr="00CC4BFB" w:rsidRDefault="00C57A4D" w:rsidP="00C57A4D">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993" w:type="dxa"/>
            <w:tcBorders>
              <w:top w:val="single" w:sz="4" w:space="0" w:color="000000"/>
              <w:left w:val="single" w:sz="4" w:space="0" w:color="000000"/>
              <w:bottom w:val="single" w:sz="4" w:space="0" w:color="000000"/>
            </w:tcBorders>
            <w:shd w:val="clear" w:color="auto" w:fill="auto"/>
            <w:vAlign w:val="center"/>
          </w:tcPr>
          <w:p w:rsidR="00C57A4D" w:rsidRPr="00CC4BFB" w:rsidRDefault="00C57A4D" w:rsidP="00C57A4D">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A4D" w:rsidRPr="00CC4BFB" w:rsidRDefault="00C57A4D" w:rsidP="00C57A4D">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52,3</w:t>
            </w:r>
          </w:p>
        </w:tc>
      </w:tr>
      <w:tr w:rsidR="00C57A4D" w:rsidRPr="00CC4BFB" w:rsidTr="00C57A4D">
        <w:tc>
          <w:tcPr>
            <w:tcW w:w="1952" w:type="dxa"/>
            <w:tcBorders>
              <w:top w:val="single" w:sz="4" w:space="0" w:color="000000"/>
              <w:left w:val="single" w:sz="4" w:space="0" w:color="000000"/>
              <w:bottom w:val="single" w:sz="4" w:space="0" w:color="000000"/>
            </w:tcBorders>
            <w:shd w:val="clear" w:color="auto" w:fill="auto"/>
            <w:vAlign w:val="center"/>
          </w:tcPr>
          <w:p w:rsidR="00C57A4D" w:rsidRPr="00176D43" w:rsidRDefault="00176D43" w:rsidP="00C57A4D">
            <w:pPr>
              <w:widowControl w:val="0"/>
              <w:tabs>
                <w:tab w:val="left" w:pos="0"/>
              </w:tabs>
              <w:snapToGrid w:val="0"/>
              <w:spacing w:line="240" w:lineRule="auto"/>
              <w:rPr>
                <w:rFonts w:ascii="Times New Roman" w:hAnsi="Times New Roman" w:cs="Times New Roman"/>
                <w:sz w:val="24"/>
                <w:szCs w:val="24"/>
              </w:rPr>
            </w:pPr>
            <w:r w:rsidRPr="00176D43">
              <w:rPr>
                <w:rFonts w:ascii="Times New Roman" w:eastAsia="Times New Roman" w:hAnsi="Times New Roman" w:cs="Times New Roman"/>
                <w:kern w:val="1"/>
                <w:sz w:val="24"/>
                <w:szCs w:val="24"/>
                <w:lang w:val="kk-KZ" w:eastAsia="ar-SA"/>
              </w:rPr>
              <w:t>Ө</w:t>
            </w:r>
            <w:r w:rsidRPr="00176D43">
              <w:rPr>
                <w:rFonts w:ascii="Times New Roman" w:eastAsia="Times New Roman" w:hAnsi="Times New Roman" w:cs="Times New Roman"/>
                <w:kern w:val="1"/>
                <w:sz w:val="24"/>
                <w:szCs w:val="24"/>
                <w:lang w:eastAsia="ar-SA"/>
              </w:rPr>
              <w:t>зге де салықтық емес т</w:t>
            </w:r>
            <w:r w:rsidRPr="00176D43">
              <w:rPr>
                <w:rFonts w:ascii="Times New Roman" w:eastAsia="Times New Roman" w:hAnsi="Times New Roman" w:cs="Times New Roman"/>
                <w:kern w:val="1"/>
                <w:sz w:val="24"/>
                <w:szCs w:val="24"/>
                <w:lang w:val="kk-KZ" w:eastAsia="ar-SA"/>
              </w:rPr>
              <w:t>ү</w:t>
            </w:r>
            <w:r w:rsidRPr="00176D43">
              <w:rPr>
                <w:rFonts w:ascii="Times New Roman" w:eastAsia="Times New Roman" w:hAnsi="Times New Roman" w:cs="Times New Roman"/>
                <w:kern w:val="1"/>
                <w:sz w:val="24"/>
                <w:szCs w:val="24"/>
                <w:lang w:eastAsia="ar-SA"/>
              </w:rPr>
              <w:t>сiмдер</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A4D" w:rsidRPr="00CC4BFB" w:rsidRDefault="00C57A4D" w:rsidP="00C57A4D">
            <w:pPr>
              <w:spacing w:line="240" w:lineRule="auto"/>
              <w:jc w:val="center"/>
              <w:rPr>
                <w:rFonts w:ascii="Times New Roman" w:hAnsi="Times New Roman" w:cs="Times New Roman"/>
                <w:sz w:val="24"/>
                <w:szCs w:val="24"/>
                <w:lang w:val="kk-KZ"/>
              </w:rPr>
            </w:pPr>
            <w:r w:rsidRPr="00CC4BFB">
              <w:rPr>
                <w:rFonts w:ascii="Times New Roman" w:hAnsi="Times New Roman" w:cs="Times New Roman"/>
                <w:sz w:val="24"/>
                <w:szCs w:val="24"/>
                <w:lang w:val="kk-KZ"/>
              </w:rPr>
              <w:t>4</w:t>
            </w:r>
            <w:r>
              <w:rPr>
                <w:rFonts w:ascii="Times New Roman" w:hAnsi="Times New Roman" w:cs="Times New Roman"/>
                <w:sz w:val="24"/>
                <w:szCs w:val="24"/>
                <w:lang w:val="kk-KZ"/>
              </w:rPr>
              <w:t>,1</w:t>
            </w:r>
          </w:p>
        </w:tc>
        <w:tc>
          <w:tcPr>
            <w:tcW w:w="1418" w:type="dxa"/>
            <w:tcBorders>
              <w:top w:val="single" w:sz="4" w:space="0" w:color="000000"/>
              <w:left w:val="single" w:sz="4" w:space="0" w:color="000000"/>
              <w:bottom w:val="single" w:sz="4" w:space="0" w:color="000000"/>
            </w:tcBorders>
            <w:shd w:val="clear" w:color="auto" w:fill="auto"/>
            <w:vAlign w:val="center"/>
          </w:tcPr>
          <w:p w:rsidR="00C57A4D" w:rsidRPr="00CC4BFB" w:rsidRDefault="00C57A4D" w:rsidP="00C57A4D">
            <w:pPr>
              <w:spacing w:line="240" w:lineRule="auto"/>
              <w:jc w:val="center"/>
              <w:rPr>
                <w:rFonts w:ascii="Times New Roman" w:hAnsi="Times New Roman" w:cs="Times New Roman"/>
                <w:sz w:val="24"/>
                <w:szCs w:val="24"/>
              </w:rPr>
            </w:pPr>
            <w:r w:rsidRPr="00CC4BFB">
              <w:rPr>
                <w:rFonts w:ascii="Times New Roman" w:hAnsi="Times New Roman" w:cs="Times New Roman"/>
                <w:sz w:val="24"/>
                <w:szCs w:val="24"/>
              </w:rPr>
              <w:t>3</w:t>
            </w:r>
            <w:r>
              <w:rPr>
                <w:rFonts w:ascii="Times New Roman" w:hAnsi="Times New Roman" w:cs="Times New Roman"/>
                <w:sz w:val="24"/>
                <w:szCs w:val="24"/>
              </w:rPr>
              <w:t>,0</w:t>
            </w:r>
          </w:p>
        </w:tc>
        <w:tc>
          <w:tcPr>
            <w:tcW w:w="1417" w:type="dxa"/>
            <w:tcBorders>
              <w:top w:val="single" w:sz="4" w:space="0" w:color="000000"/>
              <w:left w:val="single" w:sz="4" w:space="0" w:color="000000"/>
              <w:bottom w:val="single" w:sz="4" w:space="0" w:color="000000"/>
            </w:tcBorders>
            <w:shd w:val="clear" w:color="auto" w:fill="auto"/>
            <w:vAlign w:val="center"/>
          </w:tcPr>
          <w:p w:rsidR="00C57A4D" w:rsidRPr="00CC4BFB" w:rsidRDefault="00C57A4D" w:rsidP="00C57A4D">
            <w:pPr>
              <w:spacing w:line="240" w:lineRule="auto"/>
              <w:jc w:val="center"/>
              <w:rPr>
                <w:rFonts w:ascii="Times New Roman" w:hAnsi="Times New Roman" w:cs="Times New Roman"/>
                <w:sz w:val="24"/>
                <w:szCs w:val="24"/>
              </w:rPr>
            </w:pPr>
            <w:r w:rsidRPr="00CC4BFB">
              <w:rPr>
                <w:rFonts w:ascii="Times New Roman" w:hAnsi="Times New Roman" w:cs="Times New Roman"/>
                <w:sz w:val="24"/>
                <w:szCs w:val="24"/>
              </w:rPr>
              <w:t>4</w:t>
            </w:r>
            <w:r>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tcBorders>
            <w:shd w:val="clear" w:color="auto" w:fill="auto"/>
            <w:vAlign w:val="center"/>
          </w:tcPr>
          <w:p w:rsidR="00C57A4D" w:rsidRPr="00CC4BFB" w:rsidRDefault="00C57A4D" w:rsidP="00C57A4D">
            <w:pPr>
              <w:spacing w:line="240" w:lineRule="auto"/>
              <w:jc w:val="center"/>
              <w:rPr>
                <w:rFonts w:ascii="Times New Roman" w:hAnsi="Times New Roman" w:cs="Times New Roman"/>
                <w:sz w:val="24"/>
                <w:szCs w:val="24"/>
                <w:lang w:val="kk-KZ"/>
              </w:rPr>
            </w:pPr>
            <w:r w:rsidRPr="00CC4BFB">
              <w:rPr>
                <w:rFonts w:ascii="Times New Roman" w:hAnsi="Times New Roman" w:cs="Times New Roman"/>
                <w:sz w:val="24"/>
                <w:szCs w:val="24"/>
                <w:lang w:val="kk-KZ"/>
              </w:rPr>
              <w:t>6</w:t>
            </w:r>
            <w:r>
              <w:rPr>
                <w:rFonts w:ascii="Times New Roman" w:hAnsi="Times New Roman" w:cs="Times New Roman"/>
                <w:sz w:val="24"/>
                <w:szCs w:val="24"/>
                <w:lang w:val="kk-KZ"/>
              </w:rPr>
              <w:t>,</w:t>
            </w:r>
            <w:r w:rsidRPr="00CC4BFB">
              <w:rPr>
                <w:rFonts w:ascii="Times New Roman" w:hAnsi="Times New Roman" w:cs="Times New Roman"/>
                <w:sz w:val="24"/>
                <w:szCs w:val="24"/>
                <w:lang w:val="kk-KZ"/>
              </w:rPr>
              <w:t>8</w:t>
            </w:r>
          </w:p>
        </w:tc>
        <w:tc>
          <w:tcPr>
            <w:tcW w:w="993" w:type="dxa"/>
            <w:tcBorders>
              <w:top w:val="single" w:sz="4" w:space="0" w:color="000000"/>
              <w:left w:val="single" w:sz="4" w:space="0" w:color="000000"/>
              <w:bottom w:val="single" w:sz="4" w:space="0" w:color="000000"/>
            </w:tcBorders>
            <w:shd w:val="clear" w:color="auto" w:fill="auto"/>
            <w:vAlign w:val="center"/>
          </w:tcPr>
          <w:p w:rsidR="00C57A4D" w:rsidRPr="00CC4BFB" w:rsidRDefault="00C57A4D" w:rsidP="00C57A4D">
            <w:pPr>
              <w:spacing w:line="240" w:lineRule="auto"/>
              <w:jc w:val="center"/>
              <w:rPr>
                <w:rFonts w:ascii="Times New Roman" w:hAnsi="Times New Roman" w:cs="Times New Roman"/>
                <w:sz w:val="24"/>
                <w:szCs w:val="24"/>
              </w:rPr>
            </w:pPr>
            <w:r w:rsidRPr="00CC4BFB">
              <w:rPr>
                <w:rFonts w:ascii="Times New Roman" w:hAnsi="Times New Roman" w:cs="Times New Roman"/>
                <w:sz w:val="24"/>
                <w:szCs w:val="24"/>
              </w:rPr>
              <w:t>16</w:t>
            </w:r>
            <w:r>
              <w:rPr>
                <w:rFonts w:ascii="Times New Roman" w:hAnsi="Times New Roman" w:cs="Times New Roman"/>
                <w:sz w:val="24"/>
                <w:szCs w:val="24"/>
              </w:rPr>
              <w:t>5</w:t>
            </w:r>
            <w:r w:rsidRPr="00CC4BFB">
              <w:rPr>
                <w:rFonts w:ascii="Times New Roman" w:hAnsi="Times New Roman" w:cs="Times New Roman"/>
                <w:sz w:val="24"/>
                <w:szCs w:val="24"/>
              </w:rPr>
              <w:t>,</w:t>
            </w:r>
            <w:r>
              <w:rPr>
                <w:rFonts w:ascii="Times New Roman" w:hAnsi="Times New Roman" w:cs="Times New Roman"/>
                <w:sz w:val="24"/>
                <w:szCs w:val="24"/>
              </w:rPr>
              <w:t>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7A4D" w:rsidRPr="00CC4BFB" w:rsidRDefault="00C57A4D" w:rsidP="00C57A4D">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165,8</w:t>
            </w:r>
          </w:p>
        </w:tc>
      </w:tr>
    </w:tbl>
    <w:p w:rsidR="00176D43" w:rsidRDefault="00176D43" w:rsidP="00D818E0">
      <w:pPr>
        <w:suppressAutoHyphens/>
        <w:spacing w:after="0" w:line="240" w:lineRule="auto"/>
        <w:ind w:firstLine="720"/>
        <w:jc w:val="both"/>
        <w:textAlignment w:val="baseline"/>
        <w:rPr>
          <w:rFonts w:ascii="Times New Roman" w:eastAsia="Times New Roman" w:hAnsi="Times New Roman" w:cs="Times New Roman"/>
          <w:kern w:val="1"/>
          <w:sz w:val="28"/>
          <w:szCs w:val="28"/>
          <w:lang w:val="kk-KZ" w:eastAsia="ar-SA"/>
        </w:rPr>
      </w:pPr>
      <w:r w:rsidRPr="00176D43">
        <w:rPr>
          <w:rFonts w:ascii="Times New Roman" w:eastAsia="Times New Roman" w:hAnsi="Times New Roman" w:cs="Times New Roman"/>
          <w:kern w:val="1"/>
          <w:sz w:val="28"/>
          <w:szCs w:val="28"/>
          <w:lang w:val="kk-KZ" w:eastAsia="ar-SA"/>
        </w:rPr>
        <w:t xml:space="preserve">2019 жылымен салыстырғанда 2020 жылы салықтық емес түсімдер </w:t>
      </w:r>
      <w:r w:rsidRPr="00F757BB">
        <w:rPr>
          <w:rFonts w:ascii="Times New Roman" w:eastAsia="Times New Roman" w:hAnsi="Times New Roman" w:cs="Times New Roman"/>
          <w:b/>
          <w:kern w:val="1"/>
          <w:sz w:val="28"/>
          <w:szCs w:val="28"/>
          <w:lang w:val="kk-KZ" w:eastAsia="ar-SA"/>
        </w:rPr>
        <w:t>3 389,3 мың теңге немесе 117,6%-ға өскен</w:t>
      </w:r>
      <w:r w:rsidRPr="00176D43">
        <w:rPr>
          <w:rFonts w:ascii="Times New Roman" w:eastAsia="Times New Roman" w:hAnsi="Times New Roman" w:cs="Times New Roman"/>
          <w:kern w:val="1"/>
          <w:sz w:val="28"/>
          <w:szCs w:val="28"/>
          <w:lang w:val="kk-KZ" w:eastAsia="ar-SA"/>
        </w:rPr>
        <w:t xml:space="preserve">. </w:t>
      </w:r>
      <w:r w:rsidRPr="00176D43">
        <w:rPr>
          <w:rFonts w:ascii="Times New Roman" w:hAnsi="Times New Roman" w:cs="Times New Roman"/>
          <w:sz w:val="28"/>
          <w:szCs w:val="28"/>
          <w:lang w:val="kk-KZ"/>
        </w:rPr>
        <w:t>Негізгі өсім мемлекет меншігіндегі тұрғын үйді жалға беруден түскен кірістерге және басқа да салықтық емес түсімдерге тиесілі болды.</w:t>
      </w:r>
    </w:p>
    <w:p w:rsidR="00D818E0" w:rsidRPr="00D818E0" w:rsidRDefault="00D818E0" w:rsidP="00D818E0">
      <w:pPr>
        <w:suppressAutoHyphens/>
        <w:spacing w:after="0" w:line="240" w:lineRule="auto"/>
        <w:ind w:firstLine="720"/>
        <w:jc w:val="both"/>
        <w:textAlignment w:val="baseline"/>
        <w:rPr>
          <w:rFonts w:ascii="Times New Roman" w:eastAsia="Times New Roman" w:hAnsi="Times New Roman" w:cs="Times New Roman"/>
          <w:kern w:val="1"/>
          <w:sz w:val="28"/>
          <w:szCs w:val="28"/>
          <w:lang w:val="kk-KZ" w:eastAsia="ar-SA"/>
        </w:rPr>
      </w:pPr>
    </w:p>
    <w:p w:rsidR="008701CD" w:rsidRPr="008701CD" w:rsidRDefault="00176D43" w:rsidP="008701CD">
      <w:pPr>
        <w:pStyle w:val="aff3"/>
        <w:numPr>
          <w:ilvl w:val="2"/>
          <w:numId w:val="32"/>
        </w:numPr>
        <w:spacing w:line="240" w:lineRule="auto"/>
        <w:jc w:val="center"/>
        <w:rPr>
          <w:b/>
          <w:sz w:val="28"/>
          <w:szCs w:val="28"/>
          <w:lang w:val="kk-KZ"/>
        </w:rPr>
      </w:pPr>
      <w:r w:rsidRPr="008701CD">
        <w:rPr>
          <w:b/>
          <w:sz w:val="28"/>
          <w:szCs w:val="28"/>
          <w:lang w:val="kk-KZ"/>
        </w:rPr>
        <w:t>Негізгі капиталды сатудан түскен түсімдерді талдау</w:t>
      </w:r>
    </w:p>
    <w:p w:rsidR="00176D43" w:rsidRPr="008701CD" w:rsidRDefault="008701CD" w:rsidP="008701CD">
      <w:pPr>
        <w:spacing w:line="240" w:lineRule="auto"/>
        <w:ind w:firstLine="708"/>
        <w:jc w:val="both"/>
        <w:rPr>
          <w:rFonts w:ascii="Times New Roman" w:hAnsi="Times New Roman" w:cs="Times New Roman"/>
          <w:b/>
          <w:sz w:val="28"/>
          <w:szCs w:val="28"/>
          <w:lang w:val="kk-KZ"/>
        </w:rPr>
      </w:pPr>
      <w:r w:rsidRPr="008701CD">
        <w:rPr>
          <w:rFonts w:ascii="Times New Roman" w:eastAsia="Times New Roman" w:hAnsi="Times New Roman" w:cs="Times New Roman"/>
          <w:sz w:val="28"/>
          <w:szCs w:val="28"/>
          <w:lang w:val="kk-KZ"/>
        </w:rPr>
        <w:t>20</w:t>
      </w:r>
      <w:r w:rsidR="00176D43" w:rsidRPr="008701CD">
        <w:rPr>
          <w:rFonts w:ascii="Times New Roman" w:eastAsia="Times New Roman" w:hAnsi="Times New Roman" w:cs="Times New Roman"/>
          <w:sz w:val="28"/>
          <w:szCs w:val="28"/>
          <w:lang w:val="kk-KZ"/>
        </w:rPr>
        <w:t xml:space="preserve">20 жылы негізгі капиталды сатудан түскен түсімдері </w:t>
      </w:r>
      <w:r w:rsidR="00176D43" w:rsidRPr="008701CD">
        <w:rPr>
          <w:rFonts w:ascii="Times New Roman" w:eastAsia="Times New Roman" w:hAnsi="Times New Roman" w:cs="Times New Roman"/>
          <w:b/>
          <w:sz w:val="28"/>
          <w:szCs w:val="28"/>
          <w:lang w:val="kk-KZ"/>
        </w:rPr>
        <w:t xml:space="preserve">5 832,0 мың теңгеге </w:t>
      </w:r>
      <w:r w:rsidR="00176D43" w:rsidRPr="008701CD">
        <w:rPr>
          <w:rFonts w:ascii="Times New Roman" w:eastAsia="Times New Roman" w:hAnsi="Times New Roman" w:cs="Times New Roman"/>
          <w:sz w:val="28"/>
          <w:szCs w:val="28"/>
          <w:lang w:val="kk-KZ"/>
        </w:rPr>
        <w:t>орындалған (түзетілген бюджеттен 644,4% құрайды), жеке кәсіпкерлерге дүкендер мен дәмханалар салуға, мемлекеттік мекемелерге бекітілген мемлекеттік мүлікті сатуға жерді сатуды ұлғайту есебінен. 2019 жылмен салыстырғанда 1 585,7 мың теңгеге (78,4%) азайды.</w:t>
      </w:r>
    </w:p>
    <w:p w:rsidR="00176D43" w:rsidRPr="008701CD" w:rsidRDefault="00176D43" w:rsidP="008701CD">
      <w:pPr>
        <w:pStyle w:val="aff3"/>
        <w:numPr>
          <w:ilvl w:val="2"/>
          <w:numId w:val="33"/>
        </w:numPr>
        <w:spacing w:line="240" w:lineRule="auto"/>
        <w:jc w:val="center"/>
        <w:rPr>
          <w:b/>
          <w:sz w:val="28"/>
          <w:szCs w:val="28"/>
        </w:rPr>
      </w:pPr>
      <w:r w:rsidRPr="00CF0C20">
        <w:rPr>
          <w:b/>
          <w:sz w:val="28"/>
          <w:szCs w:val="28"/>
          <w:lang w:val="kk-KZ"/>
        </w:rPr>
        <w:t>Трансферттер түсімдерін талдау</w:t>
      </w:r>
    </w:p>
    <w:p w:rsidR="00176D43" w:rsidRPr="008701CD" w:rsidRDefault="00176D43" w:rsidP="008701CD">
      <w:pPr>
        <w:suppressAutoHyphens/>
        <w:spacing w:after="0" w:line="100" w:lineRule="atLeast"/>
        <w:ind w:firstLine="709"/>
        <w:jc w:val="both"/>
        <w:textAlignment w:val="baseline"/>
        <w:rPr>
          <w:rFonts w:ascii="Times New Roman" w:eastAsia="Times New Roman" w:hAnsi="Times New Roman" w:cs="Times New Roman"/>
          <w:kern w:val="1"/>
          <w:sz w:val="28"/>
          <w:szCs w:val="28"/>
          <w:lang w:val="kk-KZ" w:eastAsia="ar-SA"/>
        </w:rPr>
      </w:pPr>
      <w:r w:rsidRPr="00CF0C20">
        <w:rPr>
          <w:rFonts w:ascii="Times New Roman" w:eastAsia="Times New Roman" w:hAnsi="Times New Roman" w:cs="Times New Roman"/>
          <w:kern w:val="1"/>
          <w:sz w:val="28"/>
          <w:szCs w:val="28"/>
          <w:lang w:val="kk-KZ" w:eastAsia="ar-SA"/>
        </w:rPr>
        <w:t xml:space="preserve">2019 жылы трансферттердің түсімі </w:t>
      </w:r>
      <w:r w:rsidRPr="00CF0C20">
        <w:rPr>
          <w:rFonts w:ascii="Times New Roman" w:eastAsia="Times New Roman" w:hAnsi="Times New Roman" w:cs="Times New Roman"/>
          <w:b/>
          <w:kern w:val="1"/>
          <w:sz w:val="28"/>
          <w:szCs w:val="28"/>
          <w:lang w:val="kk-KZ" w:eastAsia="ar-SA"/>
        </w:rPr>
        <w:t>4</w:t>
      </w:r>
      <w:r w:rsidRPr="00CF0C20">
        <w:rPr>
          <w:rFonts w:ascii="Times New Roman" w:eastAsia="Times New Roman" w:hAnsi="Times New Roman" w:cs="Times New Roman"/>
          <w:b/>
          <w:bCs/>
          <w:kern w:val="1"/>
          <w:sz w:val="28"/>
          <w:szCs w:val="28"/>
          <w:lang w:val="kk-KZ" w:eastAsia="ar-SA"/>
        </w:rPr>
        <w:t xml:space="preserve"> 123 201,0 </w:t>
      </w:r>
      <w:r w:rsidRPr="00CF0C20">
        <w:rPr>
          <w:rFonts w:ascii="Times New Roman" w:eastAsia="Times New Roman" w:hAnsi="Times New Roman" w:cs="Times New Roman"/>
          <w:b/>
          <w:kern w:val="1"/>
          <w:sz w:val="28"/>
          <w:szCs w:val="28"/>
          <w:lang w:val="kk-KZ" w:eastAsia="ar-SA"/>
        </w:rPr>
        <w:t xml:space="preserve">мың теңгені </w:t>
      </w:r>
      <w:r w:rsidRPr="00CF0C20">
        <w:rPr>
          <w:rFonts w:ascii="Times New Roman" w:eastAsia="Times New Roman" w:hAnsi="Times New Roman" w:cs="Times New Roman"/>
          <w:kern w:val="1"/>
          <w:sz w:val="28"/>
          <w:szCs w:val="28"/>
          <w:lang w:val="kk-KZ" w:eastAsia="ar-SA"/>
        </w:rPr>
        <w:t>құрады (түзетілген жоспарға 100%). 201</w:t>
      </w:r>
      <w:r>
        <w:rPr>
          <w:rFonts w:ascii="Times New Roman" w:eastAsia="Times New Roman" w:hAnsi="Times New Roman" w:cs="Times New Roman"/>
          <w:kern w:val="1"/>
          <w:sz w:val="28"/>
          <w:szCs w:val="28"/>
          <w:lang w:val="kk-KZ" w:eastAsia="ar-SA"/>
        </w:rPr>
        <w:t>9</w:t>
      </w:r>
      <w:r w:rsidRPr="00CF0C20">
        <w:rPr>
          <w:rFonts w:ascii="Times New Roman" w:eastAsia="Times New Roman" w:hAnsi="Times New Roman" w:cs="Times New Roman"/>
          <w:kern w:val="1"/>
          <w:sz w:val="28"/>
          <w:szCs w:val="28"/>
          <w:lang w:val="kk-KZ" w:eastAsia="ar-SA"/>
        </w:rPr>
        <w:t xml:space="preserve"> жылға қарағанда трансферттердің көлемі </w:t>
      </w:r>
      <w:r>
        <w:rPr>
          <w:rFonts w:ascii="Times New Roman" w:eastAsia="Times New Roman" w:hAnsi="Times New Roman" w:cs="Times New Roman"/>
          <w:kern w:val="1"/>
          <w:sz w:val="28"/>
          <w:szCs w:val="28"/>
          <w:lang w:val="kk-KZ" w:eastAsia="ar-SA"/>
        </w:rPr>
        <w:t>60</w:t>
      </w:r>
      <w:r w:rsidRPr="00CF0C20">
        <w:rPr>
          <w:rFonts w:ascii="Times New Roman" w:eastAsia="Times New Roman" w:hAnsi="Times New Roman" w:cs="Times New Roman"/>
          <w:kern w:val="1"/>
          <w:sz w:val="28"/>
          <w:szCs w:val="28"/>
          <w:lang w:val="kk-KZ" w:eastAsia="ar-SA"/>
        </w:rPr>
        <w:t>% ұлғайды.</w:t>
      </w:r>
    </w:p>
    <w:p w:rsidR="00176D43" w:rsidRPr="00C57A4D" w:rsidRDefault="00176D43" w:rsidP="00176D43">
      <w:pPr>
        <w:widowControl w:val="0"/>
        <w:tabs>
          <w:tab w:val="left" w:pos="0"/>
        </w:tabs>
        <w:spacing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4 кесте</w:t>
      </w:r>
    </w:p>
    <w:p w:rsidR="00176D43" w:rsidRPr="00CF0C20" w:rsidRDefault="00176D43" w:rsidP="00176D43">
      <w:pPr>
        <w:suppressAutoHyphens/>
        <w:spacing w:after="120" w:line="100" w:lineRule="atLeast"/>
        <w:jc w:val="center"/>
        <w:textAlignment w:val="baseline"/>
        <w:rPr>
          <w:rFonts w:ascii="Times New Roman" w:eastAsia="Times New Roman" w:hAnsi="Times New Roman" w:cs="Times New Roman"/>
          <w:b/>
          <w:bCs/>
          <w:kern w:val="1"/>
          <w:sz w:val="28"/>
          <w:szCs w:val="28"/>
          <w:lang w:val="kk-KZ" w:eastAsia="ar-SA"/>
        </w:rPr>
      </w:pPr>
      <w:r w:rsidRPr="00CF0C20">
        <w:rPr>
          <w:rFonts w:ascii="Times New Roman" w:eastAsia="Times New Roman" w:hAnsi="Times New Roman" w:cs="Times New Roman"/>
          <w:b/>
          <w:bCs/>
          <w:kern w:val="1"/>
          <w:sz w:val="28"/>
          <w:szCs w:val="28"/>
          <w:lang w:val="kk-KZ" w:eastAsia="ar-SA"/>
        </w:rPr>
        <w:t>Трансферттер түсімдерінің құрылымы</w:t>
      </w:r>
    </w:p>
    <w:p w:rsidR="00C53770" w:rsidRPr="00176D43" w:rsidRDefault="00176D43" w:rsidP="00176D43">
      <w:pPr>
        <w:widowControl w:val="0"/>
        <w:tabs>
          <w:tab w:val="left" w:pos="0"/>
        </w:tabs>
        <w:spacing w:line="240" w:lineRule="auto"/>
        <w:jc w:val="right"/>
        <w:rPr>
          <w:rFonts w:ascii="Times New Roman" w:hAnsi="Times New Roman" w:cs="Times New Roman"/>
          <w:sz w:val="24"/>
          <w:szCs w:val="24"/>
          <w:lang w:val="kk-KZ"/>
        </w:rPr>
      </w:pPr>
      <w:r w:rsidRPr="00176D43">
        <w:rPr>
          <w:rFonts w:ascii="Times New Roman" w:hAnsi="Times New Roman" w:cs="Times New Roman"/>
          <w:sz w:val="24"/>
          <w:szCs w:val="24"/>
          <w:lang w:val="kk-KZ"/>
        </w:rPr>
        <w:t xml:space="preserve"> </w:t>
      </w:r>
      <w:r w:rsidR="00C639A1" w:rsidRPr="00176D43">
        <w:rPr>
          <w:rFonts w:ascii="Times New Roman" w:hAnsi="Times New Roman" w:cs="Times New Roman"/>
          <w:sz w:val="24"/>
          <w:szCs w:val="24"/>
          <w:lang w:val="kk-KZ"/>
        </w:rPr>
        <w:t>(</w:t>
      </w:r>
      <w:r w:rsidR="00876B6E" w:rsidRPr="00176D43">
        <w:rPr>
          <w:rFonts w:ascii="Times New Roman" w:hAnsi="Times New Roman" w:cs="Times New Roman"/>
          <w:sz w:val="24"/>
          <w:szCs w:val="24"/>
          <w:lang w:val="kk-KZ"/>
        </w:rPr>
        <w:t>млн</w:t>
      </w:r>
      <w:r w:rsidR="00C53770" w:rsidRPr="00176D43">
        <w:rPr>
          <w:rFonts w:ascii="Times New Roman" w:hAnsi="Times New Roman" w:cs="Times New Roman"/>
          <w:sz w:val="24"/>
          <w:szCs w:val="24"/>
          <w:lang w:val="kk-KZ"/>
        </w:rPr>
        <w:t>. те</w:t>
      </w:r>
      <w:r>
        <w:rPr>
          <w:rFonts w:ascii="Times New Roman" w:hAnsi="Times New Roman" w:cs="Times New Roman"/>
          <w:sz w:val="24"/>
          <w:szCs w:val="24"/>
          <w:lang w:val="kk-KZ"/>
        </w:rPr>
        <w:t>ң</w:t>
      </w:r>
      <w:r w:rsidR="00C53770" w:rsidRPr="00176D43">
        <w:rPr>
          <w:rFonts w:ascii="Times New Roman" w:hAnsi="Times New Roman" w:cs="Times New Roman"/>
          <w:sz w:val="24"/>
          <w:szCs w:val="24"/>
          <w:lang w:val="kk-KZ"/>
        </w:rPr>
        <w:t>ге</w:t>
      </w:r>
      <w:r w:rsidR="00C639A1" w:rsidRPr="00176D43">
        <w:rPr>
          <w:rFonts w:ascii="Times New Roman" w:hAnsi="Times New Roman" w:cs="Times New Roman"/>
          <w:sz w:val="24"/>
          <w:szCs w:val="24"/>
          <w:lang w:val="kk-KZ"/>
        </w:rPr>
        <w:t>)</w:t>
      </w:r>
    </w:p>
    <w:tbl>
      <w:tblPr>
        <w:tblW w:w="10490" w:type="dxa"/>
        <w:tblInd w:w="-176" w:type="dxa"/>
        <w:tblLayout w:type="fixed"/>
        <w:tblLook w:val="0000" w:firstRow="0" w:lastRow="0" w:firstColumn="0" w:lastColumn="0" w:noHBand="0" w:noVBand="0"/>
      </w:tblPr>
      <w:tblGrid>
        <w:gridCol w:w="2127"/>
        <w:gridCol w:w="992"/>
        <w:gridCol w:w="1276"/>
        <w:gridCol w:w="1276"/>
        <w:gridCol w:w="1417"/>
        <w:gridCol w:w="1134"/>
        <w:gridCol w:w="993"/>
        <w:gridCol w:w="1275"/>
      </w:tblGrid>
      <w:tr w:rsidR="00176D43" w:rsidRPr="00056AA7" w:rsidTr="008701CD">
        <w:tc>
          <w:tcPr>
            <w:tcW w:w="2127" w:type="dxa"/>
            <w:tcBorders>
              <w:top w:val="single" w:sz="4" w:space="0" w:color="000000"/>
              <w:left w:val="single" w:sz="4" w:space="0" w:color="000000"/>
              <w:bottom w:val="single" w:sz="4" w:space="0" w:color="000000"/>
            </w:tcBorders>
            <w:shd w:val="clear" w:color="auto" w:fill="auto"/>
            <w:vAlign w:val="center"/>
          </w:tcPr>
          <w:p w:rsidR="00176D43" w:rsidRPr="00176D43" w:rsidRDefault="00176D43" w:rsidP="00176D43">
            <w:pPr>
              <w:widowControl w:val="0"/>
              <w:tabs>
                <w:tab w:val="left" w:pos="0"/>
              </w:tabs>
              <w:suppressAutoHyphens/>
              <w:snapToGrid w:val="0"/>
              <w:spacing w:after="0" w:line="100" w:lineRule="atLeast"/>
              <w:jc w:val="center"/>
              <w:textAlignment w:val="baseline"/>
              <w:rPr>
                <w:rFonts w:ascii="Times New Roman" w:eastAsia="Times New Roman" w:hAnsi="Times New Roman" w:cs="Times New Roman"/>
                <w:b/>
                <w:kern w:val="1"/>
                <w:sz w:val="24"/>
                <w:szCs w:val="24"/>
                <w:lang w:val="kk-KZ" w:eastAsia="ar-SA"/>
              </w:rPr>
            </w:pPr>
            <w:r w:rsidRPr="00176D43">
              <w:rPr>
                <w:rFonts w:ascii="Times New Roman" w:eastAsia="Times New Roman" w:hAnsi="Times New Roman" w:cs="Times New Roman"/>
                <w:b/>
                <w:kern w:val="1"/>
                <w:sz w:val="24"/>
                <w:szCs w:val="24"/>
                <w:lang w:eastAsia="ar-SA"/>
              </w:rPr>
              <w:t>Трансферттер</w:t>
            </w:r>
            <w:r w:rsidRPr="00176D43">
              <w:rPr>
                <w:rFonts w:ascii="Times New Roman" w:eastAsia="Times New Roman" w:hAnsi="Times New Roman" w:cs="Times New Roman"/>
                <w:b/>
                <w:kern w:val="1"/>
                <w:sz w:val="24"/>
                <w:szCs w:val="24"/>
                <w:lang w:val="kk-KZ" w:eastAsia="ar-SA"/>
              </w:rPr>
              <w:t>дің атауы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6D43" w:rsidRPr="00176D43" w:rsidRDefault="00176D43" w:rsidP="00176D43">
            <w:pPr>
              <w:suppressAutoHyphens/>
              <w:spacing w:after="0" w:line="100" w:lineRule="atLeast"/>
              <w:jc w:val="center"/>
              <w:textAlignment w:val="baseline"/>
              <w:rPr>
                <w:rFonts w:ascii="Times New Roman" w:eastAsia="Times New Roman" w:hAnsi="Times New Roman" w:cs="Times New Roman"/>
                <w:b/>
                <w:kern w:val="1"/>
                <w:sz w:val="24"/>
                <w:szCs w:val="24"/>
                <w:lang w:eastAsia="ar-SA"/>
              </w:rPr>
            </w:pPr>
            <w:r w:rsidRPr="00176D43">
              <w:rPr>
                <w:rFonts w:ascii="Times New Roman" w:eastAsia="Times New Roman" w:hAnsi="Times New Roman" w:cs="Times New Roman"/>
                <w:b/>
                <w:kern w:val="1"/>
                <w:sz w:val="24"/>
                <w:szCs w:val="24"/>
                <w:lang w:eastAsia="ar-SA"/>
              </w:rPr>
              <w:t>201</w:t>
            </w:r>
            <w:r>
              <w:rPr>
                <w:rFonts w:ascii="Times New Roman" w:eastAsia="Times New Roman" w:hAnsi="Times New Roman" w:cs="Times New Roman"/>
                <w:b/>
                <w:kern w:val="1"/>
                <w:sz w:val="24"/>
                <w:szCs w:val="24"/>
                <w:lang w:val="kk-KZ" w:eastAsia="ar-SA"/>
              </w:rPr>
              <w:t>9</w:t>
            </w:r>
            <w:r w:rsidRPr="00176D43">
              <w:rPr>
                <w:rFonts w:ascii="Times New Roman" w:eastAsia="Times New Roman" w:hAnsi="Times New Roman" w:cs="Times New Roman"/>
                <w:b/>
                <w:kern w:val="1"/>
                <w:sz w:val="24"/>
                <w:szCs w:val="24"/>
                <w:lang w:eastAsia="ar-SA"/>
              </w:rPr>
              <w:t xml:space="preserve"> жылы орындалуы</w:t>
            </w:r>
          </w:p>
        </w:tc>
        <w:tc>
          <w:tcPr>
            <w:tcW w:w="1276" w:type="dxa"/>
            <w:tcBorders>
              <w:top w:val="single" w:sz="4" w:space="0" w:color="000000"/>
              <w:left w:val="single" w:sz="4" w:space="0" w:color="000000"/>
              <w:bottom w:val="single" w:sz="4" w:space="0" w:color="000000"/>
            </w:tcBorders>
            <w:shd w:val="clear" w:color="auto" w:fill="auto"/>
            <w:vAlign w:val="center"/>
          </w:tcPr>
          <w:p w:rsidR="00176D43" w:rsidRPr="00176D43" w:rsidRDefault="00176D43" w:rsidP="00176D43">
            <w:pPr>
              <w:suppressAutoHyphens/>
              <w:spacing w:after="0" w:line="100" w:lineRule="atLeast"/>
              <w:jc w:val="center"/>
              <w:textAlignment w:val="baseline"/>
              <w:rPr>
                <w:rFonts w:ascii="Times New Roman" w:eastAsia="Times New Roman" w:hAnsi="Times New Roman" w:cs="Times New Roman"/>
                <w:b/>
                <w:kern w:val="1"/>
                <w:sz w:val="24"/>
                <w:szCs w:val="24"/>
                <w:lang w:val="kk-KZ" w:eastAsia="ar-SA"/>
              </w:rPr>
            </w:pPr>
            <w:r w:rsidRPr="00176D43">
              <w:rPr>
                <w:rFonts w:ascii="Times New Roman" w:eastAsia="Times New Roman" w:hAnsi="Times New Roman" w:cs="Times New Roman"/>
                <w:b/>
                <w:kern w:val="1"/>
                <w:sz w:val="24"/>
                <w:szCs w:val="24"/>
                <w:lang w:eastAsia="ar-SA"/>
              </w:rPr>
              <w:t>20</w:t>
            </w:r>
            <w:r>
              <w:rPr>
                <w:rFonts w:ascii="Times New Roman" w:eastAsia="Times New Roman" w:hAnsi="Times New Roman" w:cs="Times New Roman"/>
                <w:b/>
                <w:kern w:val="1"/>
                <w:sz w:val="24"/>
                <w:szCs w:val="24"/>
                <w:lang w:val="kk-KZ" w:eastAsia="ar-SA"/>
              </w:rPr>
              <w:t>20</w:t>
            </w:r>
            <w:r w:rsidRPr="00176D43">
              <w:rPr>
                <w:rFonts w:ascii="Times New Roman" w:eastAsia="Times New Roman" w:hAnsi="Times New Roman" w:cs="Times New Roman"/>
                <w:b/>
                <w:kern w:val="1"/>
                <w:sz w:val="24"/>
                <w:szCs w:val="24"/>
                <w:lang w:eastAsia="ar-SA"/>
              </w:rPr>
              <w:t xml:space="preserve"> жылға бекітілген </w:t>
            </w:r>
            <w:r w:rsidRPr="00176D43">
              <w:rPr>
                <w:rFonts w:ascii="Times New Roman" w:eastAsia="Times New Roman" w:hAnsi="Times New Roman" w:cs="Times New Roman"/>
                <w:b/>
                <w:kern w:val="1"/>
                <w:sz w:val="24"/>
                <w:szCs w:val="24"/>
                <w:lang w:val="kk-KZ" w:eastAsia="ar-SA"/>
              </w:rPr>
              <w:t>бюджет</w:t>
            </w:r>
          </w:p>
        </w:tc>
        <w:tc>
          <w:tcPr>
            <w:tcW w:w="1276" w:type="dxa"/>
            <w:tcBorders>
              <w:top w:val="single" w:sz="4" w:space="0" w:color="000000"/>
              <w:left w:val="single" w:sz="4" w:space="0" w:color="000000"/>
              <w:bottom w:val="single" w:sz="4" w:space="0" w:color="000000"/>
            </w:tcBorders>
            <w:shd w:val="clear" w:color="auto" w:fill="auto"/>
            <w:vAlign w:val="center"/>
          </w:tcPr>
          <w:p w:rsidR="00176D43" w:rsidRPr="00176D43" w:rsidRDefault="00176D43" w:rsidP="00176D43">
            <w:pPr>
              <w:suppressAutoHyphens/>
              <w:spacing w:after="0" w:line="100" w:lineRule="atLeast"/>
              <w:jc w:val="center"/>
              <w:textAlignment w:val="baseline"/>
              <w:rPr>
                <w:rFonts w:ascii="Times New Roman" w:eastAsia="Times New Roman" w:hAnsi="Times New Roman" w:cs="Times New Roman"/>
                <w:b/>
                <w:kern w:val="1"/>
                <w:sz w:val="24"/>
                <w:szCs w:val="24"/>
                <w:lang w:eastAsia="ar-SA"/>
              </w:rPr>
            </w:pPr>
            <w:r w:rsidRPr="00176D43">
              <w:rPr>
                <w:rFonts w:ascii="Times New Roman" w:eastAsia="Times New Roman" w:hAnsi="Times New Roman" w:cs="Times New Roman"/>
                <w:b/>
                <w:kern w:val="1"/>
                <w:sz w:val="24"/>
                <w:szCs w:val="24"/>
                <w:lang w:val="kk-KZ" w:eastAsia="ar-SA"/>
              </w:rPr>
              <w:t>20</w:t>
            </w:r>
            <w:r>
              <w:rPr>
                <w:rFonts w:ascii="Times New Roman" w:eastAsia="Times New Roman" w:hAnsi="Times New Roman" w:cs="Times New Roman"/>
                <w:b/>
                <w:kern w:val="1"/>
                <w:sz w:val="24"/>
                <w:szCs w:val="24"/>
                <w:lang w:val="kk-KZ" w:eastAsia="ar-SA"/>
              </w:rPr>
              <w:t>20</w:t>
            </w:r>
            <w:r w:rsidRPr="00176D43">
              <w:rPr>
                <w:rFonts w:ascii="Times New Roman" w:eastAsia="Times New Roman" w:hAnsi="Times New Roman" w:cs="Times New Roman"/>
                <w:b/>
                <w:kern w:val="1"/>
                <w:sz w:val="24"/>
                <w:szCs w:val="24"/>
                <w:lang w:eastAsia="ar-SA"/>
              </w:rPr>
              <w:t xml:space="preserve"> жылдың </w:t>
            </w:r>
            <w:r w:rsidRPr="00176D43">
              <w:rPr>
                <w:rFonts w:ascii="Times New Roman" w:eastAsia="Times New Roman" w:hAnsi="Times New Roman" w:cs="Times New Roman"/>
                <w:b/>
                <w:kern w:val="1"/>
                <w:sz w:val="24"/>
                <w:szCs w:val="24"/>
                <w:lang w:val="kk-KZ" w:eastAsia="ar-SA"/>
              </w:rPr>
              <w:t>нақтыланған</w:t>
            </w:r>
            <w:r w:rsidRPr="00176D43">
              <w:rPr>
                <w:rFonts w:ascii="Times New Roman" w:eastAsia="Times New Roman" w:hAnsi="Times New Roman" w:cs="Times New Roman"/>
                <w:b/>
                <w:kern w:val="1"/>
                <w:sz w:val="24"/>
                <w:szCs w:val="24"/>
                <w:lang w:eastAsia="ar-SA"/>
              </w:rPr>
              <w:t xml:space="preserve"> бюджет</w:t>
            </w:r>
          </w:p>
        </w:tc>
        <w:tc>
          <w:tcPr>
            <w:tcW w:w="1417" w:type="dxa"/>
            <w:tcBorders>
              <w:top w:val="single" w:sz="4" w:space="0" w:color="000000"/>
              <w:left w:val="single" w:sz="4" w:space="0" w:color="000000"/>
              <w:bottom w:val="single" w:sz="4" w:space="0" w:color="000000"/>
            </w:tcBorders>
            <w:shd w:val="clear" w:color="auto" w:fill="auto"/>
            <w:vAlign w:val="center"/>
          </w:tcPr>
          <w:p w:rsidR="00176D43" w:rsidRPr="00176D43" w:rsidRDefault="00176D43" w:rsidP="00176D43">
            <w:pPr>
              <w:suppressAutoHyphens/>
              <w:spacing w:after="0" w:line="100" w:lineRule="atLeast"/>
              <w:jc w:val="center"/>
              <w:textAlignment w:val="baseline"/>
              <w:rPr>
                <w:rFonts w:ascii="Times New Roman" w:eastAsia="Times New Roman" w:hAnsi="Times New Roman" w:cs="Times New Roman"/>
                <w:b/>
                <w:kern w:val="1"/>
                <w:sz w:val="24"/>
                <w:szCs w:val="24"/>
                <w:lang w:eastAsia="ar-SA"/>
              </w:rPr>
            </w:pPr>
            <w:r w:rsidRPr="00176D43">
              <w:rPr>
                <w:rFonts w:ascii="Times New Roman" w:eastAsia="Times New Roman" w:hAnsi="Times New Roman" w:cs="Times New Roman"/>
                <w:b/>
                <w:kern w:val="1"/>
                <w:sz w:val="24"/>
                <w:szCs w:val="24"/>
                <w:lang w:eastAsia="ar-SA"/>
              </w:rPr>
              <w:t>20</w:t>
            </w:r>
            <w:r>
              <w:rPr>
                <w:rFonts w:ascii="Times New Roman" w:eastAsia="Times New Roman" w:hAnsi="Times New Roman" w:cs="Times New Roman"/>
                <w:b/>
                <w:kern w:val="1"/>
                <w:sz w:val="24"/>
                <w:szCs w:val="24"/>
                <w:lang w:val="kk-KZ" w:eastAsia="ar-SA"/>
              </w:rPr>
              <w:t>20</w:t>
            </w:r>
            <w:r w:rsidRPr="00176D43">
              <w:rPr>
                <w:rFonts w:ascii="Times New Roman" w:eastAsia="Times New Roman" w:hAnsi="Times New Roman" w:cs="Times New Roman"/>
                <w:b/>
                <w:kern w:val="1"/>
                <w:sz w:val="24"/>
                <w:szCs w:val="24"/>
                <w:lang w:eastAsia="ar-SA"/>
              </w:rPr>
              <w:t xml:space="preserve"> жылдың түзетілген бюджет</w:t>
            </w:r>
          </w:p>
        </w:tc>
        <w:tc>
          <w:tcPr>
            <w:tcW w:w="1134" w:type="dxa"/>
            <w:tcBorders>
              <w:top w:val="single" w:sz="4" w:space="0" w:color="000000"/>
              <w:left w:val="single" w:sz="4" w:space="0" w:color="000000"/>
              <w:bottom w:val="single" w:sz="4" w:space="0" w:color="000000"/>
            </w:tcBorders>
            <w:shd w:val="clear" w:color="auto" w:fill="auto"/>
            <w:vAlign w:val="center"/>
          </w:tcPr>
          <w:p w:rsidR="00176D43" w:rsidRPr="00176D43" w:rsidRDefault="00176D43" w:rsidP="00176D43">
            <w:pPr>
              <w:suppressAutoHyphens/>
              <w:spacing w:after="0" w:line="100" w:lineRule="atLeast"/>
              <w:jc w:val="center"/>
              <w:textAlignment w:val="baseline"/>
              <w:rPr>
                <w:rFonts w:ascii="Times New Roman" w:eastAsia="Times New Roman" w:hAnsi="Times New Roman" w:cs="Times New Roman"/>
                <w:b/>
                <w:kern w:val="1"/>
                <w:sz w:val="24"/>
                <w:szCs w:val="24"/>
                <w:lang w:eastAsia="ar-SA"/>
              </w:rPr>
            </w:pPr>
            <w:r w:rsidRPr="00176D43">
              <w:rPr>
                <w:rFonts w:ascii="Times New Roman" w:eastAsia="Times New Roman" w:hAnsi="Times New Roman" w:cs="Times New Roman"/>
                <w:b/>
                <w:kern w:val="1"/>
                <w:sz w:val="24"/>
                <w:szCs w:val="24"/>
                <w:lang w:eastAsia="ar-SA"/>
              </w:rPr>
              <w:t>20</w:t>
            </w:r>
            <w:r>
              <w:rPr>
                <w:rFonts w:ascii="Times New Roman" w:eastAsia="Times New Roman" w:hAnsi="Times New Roman" w:cs="Times New Roman"/>
                <w:b/>
                <w:kern w:val="1"/>
                <w:sz w:val="24"/>
                <w:szCs w:val="24"/>
                <w:lang w:val="kk-KZ" w:eastAsia="ar-SA"/>
              </w:rPr>
              <w:t>20</w:t>
            </w:r>
            <w:r w:rsidRPr="00176D43">
              <w:rPr>
                <w:rFonts w:ascii="Times New Roman" w:eastAsia="Times New Roman" w:hAnsi="Times New Roman" w:cs="Times New Roman"/>
                <w:b/>
                <w:kern w:val="1"/>
                <w:sz w:val="24"/>
                <w:szCs w:val="24"/>
                <w:lang w:eastAsia="ar-SA"/>
              </w:rPr>
              <w:t xml:space="preserve"> жылы орындалуы</w:t>
            </w:r>
          </w:p>
        </w:tc>
        <w:tc>
          <w:tcPr>
            <w:tcW w:w="993" w:type="dxa"/>
            <w:tcBorders>
              <w:top w:val="single" w:sz="4" w:space="0" w:color="000000"/>
              <w:left w:val="single" w:sz="4" w:space="0" w:color="000000"/>
              <w:bottom w:val="single" w:sz="4" w:space="0" w:color="000000"/>
            </w:tcBorders>
            <w:shd w:val="clear" w:color="auto" w:fill="auto"/>
            <w:vAlign w:val="center"/>
          </w:tcPr>
          <w:p w:rsidR="00176D43" w:rsidRPr="00176D43" w:rsidRDefault="00176D43" w:rsidP="00176D43">
            <w:pPr>
              <w:suppressAutoHyphens/>
              <w:spacing w:after="0" w:line="100" w:lineRule="atLeast"/>
              <w:jc w:val="center"/>
              <w:textAlignment w:val="baseline"/>
              <w:rPr>
                <w:rFonts w:ascii="Times New Roman" w:eastAsia="Times New Roman" w:hAnsi="Times New Roman" w:cs="Times New Roman"/>
                <w:b/>
                <w:kern w:val="1"/>
                <w:sz w:val="24"/>
                <w:szCs w:val="24"/>
                <w:lang w:eastAsia="ar-SA"/>
              </w:rPr>
            </w:pPr>
            <w:r w:rsidRPr="00176D43">
              <w:rPr>
                <w:rFonts w:ascii="Times New Roman" w:eastAsia="Times New Roman" w:hAnsi="Times New Roman" w:cs="Times New Roman"/>
                <w:kern w:val="1"/>
                <w:sz w:val="24"/>
                <w:szCs w:val="24"/>
                <w:lang w:val="kk-KZ" w:eastAsia="ar-SA"/>
              </w:rPr>
              <w:t>%</w:t>
            </w:r>
            <w:r w:rsidRPr="00176D43">
              <w:rPr>
                <w:rFonts w:ascii="Times New Roman" w:eastAsia="Times New Roman" w:hAnsi="Times New Roman" w:cs="Times New Roman"/>
                <w:b/>
                <w:kern w:val="1"/>
                <w:sz w:val="24"/>
                <w:szCs w:val="24"/>
                <w:lang w:eastAsia="ar-SA"/>
              </w:rPr>
              <w:t xml:space="preserve"> орындалуы</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6D43" w:rsidRPr="00176D43" w:rsidRDefault="00176D43" w:rsidP="00176D43">
            <w:pPr>
              <w:widowControl w:val="0"/>
              <w:tabs>
                <w:tab w:val="left" w:pos="0"/>
              </w:tabs>
              <w:snapToGrid w:val="0"/>
              <w:spacing w:after="0" w:line="100" w:lineRule="atLeast"/>
              <w:jc w:val="center"/>
              <w:textAlignment w:val="baseline"/>
              <w:rPr>
                <w:rFonts w:ascii="Times New Roman" w:eastAsia="Times New Roman" w:hAnsi="Times New Roman" w:cs="Times New Roman"/>
                <w:b/>
                <w:bCs/>
                <w:kern w:val="1"/>
                <w:sz w:val="24"/>
                <w:szCs w:val="24"/>
                <w:lang w:val="kk-KZ" w:eastAsia="ar-SA"/>
              </w:rPr>
            </w:pPr>
            <w:r w:rsidRPr="00176D43">
              <w:rPr>
                <w:rFonts w:ascii="Times New Roman" w:eastAsia="Times New Roman" w:hAnsi="Times New Roman" w:cs="Times New Roman"/>
                <w:b/>
                <w:bCs/>
                <w:kern w:val="1"/>
                <w:sz w:val="24"/>
                <w:szCs w:val="24"/>
                <w:lang w:eastAsia="ar-SA"/>
              </w:rPr>
              <w:t>20</w:t>
            </w:r>
            <w:r>
              <w:rPr>
                <w:rFonts w:ascii="Times New Roman" w:eastAsia="Times New Roman" w:hAnsi="Times New Roman" w:cs="Times New Roman"/>
                <w:b/>
                <w:bCs/>
                <w:kern w:val="1"/>
                <w:sz w:val="24"/>
                <w:szCs w:val="24"/>
                <w:lang w:val="kk-KZ" w:eastAsia="ar-SA"/>
              </w:rPr>
              <w:t xml:space="preserve">19 </w:t>
            </w:r>
            <w:r w:rsidRPr="00176D43">
              <w:rPr>
                <w:rFonts w:ascii="Times New Roman" w:eastAsia="Times New Roman" w:hAnsi="Times New Roman" w:cs="Times New Roman"/>
                <w:b/>
                <w:bCs/>
                <w:kern w:val="1"/>
                <w:sz w:val="24"/>
                <w:szCs w:val="24"/>
                <w:lang w:val="kk-KZ" w:eastAsia="ar-SA"/>
              </w:rPr>
              <w:t>жылына ауытқу</w:t>
            </w:r>
          </w:p>
          <w:p w:rsidR="00176D43" w:rsidRPr="00176D43" w:rsidRDefault="00176D43" w:rsidP="00176D43">
            <w:pPr>
              <w:suppressAutoHyphens/>
              <w:spacing w:after="0" w:line="100" w:lineRule="atLeast"/>
              <w:jc w:val="center"/>
              <w:textAlignment w:val="baseline"/>
              <w:rPr>
                <w:rFonts w:ascii="Times New Roman" w:eastAsia="Times New Roman" w:hAnsi="Times New Roman" w:cs="Times New Roman"/>
                <w:b/>
                <w:kern w:val="1"/>
                <w:sz w:val="24"/>
                <w:szCs w:val="24"/>
                <w:lang w:eastAsia="ar-SA"/>
              </w:rPr>
            </w:pPr>
            <w:r w:rsidRPr="00176D43">
              <w:rPr>
                <w:rFonts w:ascii="Times New Roman" w:eastAsia="Times New Roman" w:hAnsi="Times New Roman" w:cs="Times New Roman"/>
                <w:b/>
                <w:bCs/>
                <w:kern w:val="1"/>
                <w:sz w:val="24"/>
                <w:szCs w:val="24"/>
                <w:lang w:eastAsia="ar-SA"/>
              </w:rPr>
              <w:t>(</w:t>
            </w:r>
            <w:r w:rsidRPr="00176D43">
              <w:rPr>
                <w:rFonts w:ascii="Times New Roman" w:eastAsia="Times New Roman" w:hAnsi="Times New Roman" w:cs="Times New Roman"/>
                <w:b/>
                <w:kern w:val="1"/>
                <w:sz w:val="24"/>
                <w:szCs w:val="24"/>
                <w:lang w:eastAsia="ar-SA"/>
              </w:rPr>
              <w:t>%</w:t>
            </w:r>
            <w:r w:rsidRPr="00176D43">
              <w:rPr>
                <w:rFonts w:ascii="Times New Roman" w:eastAsia="Times New Roman" w:hAnsi="Times New Roman" w:cs="Times New Roman"/>
                <w:b/>
                <w:bCs/>
                <w:kern w:val="1"/>
                <w:sz w:val="24"/>
                <w:szCs w:val="24"/>
                <w:lang w:eastAsia="ar-SA"/>
              </w:rPr>
              <w:t>)</w:t>
            </w:r>
          </w:p>
        </w:tc>
      </w:tr>
      <w:tr w:rsidR="00176D43" w:rsidRPr="00056AA7" w:rsidTr="008701CD">
        <w:trPr>
          <w:trHeight w:val="1332"/>
        </w:trPr>
        <w:tc>
          <w:tcPr>
            <w:tcW w:w="2127" w:type="dxa"/>
            <w:tcBorders>
              <w:top w:val="single" w:sz="4" w:space="0" w:color="000000"/>
              <w:left w:val="single" w:sz="4" w:space="0" w:color="000000"/>
              <w:bottom w:val="single" w:sz="4" w:space="0" w:color="000000"/>
            </w:tcBorders>
            <w:shd w:val="clear" w:color="auto" w:fill="auto"/>
            <w:vAlign w:val="center"/>
          </w:tcPr>
          <w:p w:rsidR="00883B75" w:rsidRPr="00D818E0" w:rsidRDefault="00883B75" w:rsidP="00883B75">
            <w:pPr>
              <w:widowControl w:val="0"/>
              <w:suppressAutoHyphens/>
              <w:snapToGrid w:val="0"/>
              <w:spacing w:after="0" w:line="100" w:lineRule="atLeast"/>
              <w:textAlignment w:val="baseline"/>
              <w:rPr>
                <w:rFonts w:ascii="Times New Roman" w:eastAsia="Times New Roman" w:hAnsi="Times New Roman" w:cs="Times New Roman"/>
                <w:kern w:val="1"/>
                <w:sz w:val="24"/>
                <w:szCs w:val="24"/>
                <w:lang w:eastAsia="ar-SA"/>
              </w:rPr>
            </w:pPr>
            <w:r w:rsidRPr="00D818E0">
              <w:rPr>
                <w:rFonts w:ascii="Times New Roman" w:eastAsia="Times New Roman" w:hAnsi="Times New Roman" w:cs="Times New Roman"/>
                <w:b/>
                <w:kern w:val="1"/>
                <w:sz w:val="24"/>
                <w:szCs w:val="24"/>
                <w:lang w:eastAsia="ar-SA"/>
              </w:rPr>
              <w:t>Трансферттер</w:t>
            </w:r>
            <w:r w:rsidRPr="00D818E0">
              <w:rPr>
                <w:rFonts w:ascii="Times New Roman" w:eastAsia="Times New Roman" w:hAnsi="Times New Roman" w:cs="Times New Roman"/>
                <w:b/>
                <w:kern w:val="1"/>
                <w:sz w:val="24"/>
                <w:szCs w:val="24"/>
                <w:lang w:val="kk-KZ" w:eastAsia="ar-SA"/>
              </w:rPr>
              <w:t>дің түсімдері</w:t>
            </w:r>
            <w:r w:rsidRPr="00D818E0">
              <w:rPr>
                <w:rFonts w:ascii="Times New Roman" w:eastAsia="Times New Roman" w:hAnsi="Times New Roman" w:cs="Times New Roman"/>
                <w:kern w:val="1"/>
                <w:sz w:val="24"/>
                <w:szCs w:val="24"/>
                <w:lang w:eastAsia="ar-SA"/>
              </w:rPr>
              <w:t>,</w:t>
            </w:r>
          </w:p>
          <w:p w:rsidR="00176D43" w:rsidRPr="00D818E0" w:rsidRDefault="00883B75" w:rsidP="00883B75">
            <w:pPr>
              <w:widowControl w:val="0"/>
              <w:spacing w:line="240" w:lineRule="auto"/>
              <w:rPr>
                <w:rFonts w:ascii="Times New Roman" w:hAnsi="Times New Roman" w:cs="Times New Roman"/>
                <w:sz w:val="24"/>
                <w:szCs w:val="24"/>
              </w:rPr>
            </w:pPr>
            <w:r w:rsidRPr="00D818E0">
              <w:rPr>
                <w:rFonts w:ascii="Times New Roman" w:eastAsia="Times New Roman" w:hAnsi="Times New Roman" w:cs="Times New Roman"/>
                <w:kern w:val="1"/>
                <w:sz w:val="24"/>
                <w:szCs w:val="24"/>
                <w:lang w:val="kk-KZ" w:eastAsia="ar-SA"/>
              </w:rPr>
              <w:t>соның ішінде</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6D43" w:rsidRPr="00056AA7" w:rsidRDefault="00176D43" w:rsidP="00176D43">
            <w:pPr>
              <w:spacing w:line="240" w:lineRule="auto"/>
              <w:jc w:val="center"/>
              <w:rPr>
                <w:rFonts w:ascii="Times New Roman" w:hAnsi="Times New Roman" w:cs="Times New Roman"/>
                <w:b/>
                <w:bCs/>
                <w:sz w:val="24"/>
                <w:szCs w:val="24"/>
              </w:rPr>
            </w:pPr>
            <w:r w:rsidRPr="00056AA7">
              <w:rPr>
                <w:rFonts w:ascii="Times New Roman" w:hAnsi="Times New Roman" w:cs="Times New Roman"/>
                <w:b/>
                <w:bCs/>
                <w:sz w:val="24"/>
                <w:szCs w:val="24"/>
                <w:lang w:val="kk-KZ"/>
              </w:rPr>
              <w:t>4</w:t>
            </w:r>
            <w:r>
              <w:rPr>
                <w:rFonts w:ascii="Times New Roman" w:hAnsi="Times New Roman" w:cs="Times New Roman"/>
                <w:b/>
                <w:bCs/>
                <w:sz w:val="24"/>
                <w:szCs w:val="24"/>
                <w:lang w:val="kk-KZ"/>
              </w:rPr>
              <w:t> </w:t>
            </w:r>
            <w:r w:rsidRPr="00056AA7">
              <w:rPr>
                <w:rFonts w:ascii="Times New Roman" w:hAnsi="Times New Roman" w:cs="Times New Roman"/>
                <w:b/>
                <w:bCs/>
                <w:sz w:val="24"/>
                <w:szCs w:val="24"/>
                <w:lang w:val="kk-KZ"/>
              </w:rPr>
              <w:t>123</w:t>
            </w:r>
            <w:r>
              <w:rPr>
                <w:rFonts w:ascii="Times New Roman" w:hAnsi="Times New Roman" w:cs="Times New Roman"/>
                <w:b/>
                <w:bCs/>
                <w:sz w:val="24"/>
                <w:szCs w:val="24"/>
                <w:lang w:val="kk-KZ"/>
              </w:rPr>
              <w:t>,2</w:t>
            </w:r>
          </w:p>
        </w:tc>
        <w:tc>
          <w:tcPr>
            <w:tcW w:w="1276" w:type="dxa"/>
            <w:tcBorders>
              <w:top w:val="single" w:sz="4" w:space="0" w:color="000000"/>
              <w:left w:val="single" w:sz="4" w:space="0" w:color="000000"/>
              <w:bottom w:val="single" w:sz="4" w:space="0" w:color="000000"/>
            </w:tcBorders>
            <w:shd w:val="clear" w:color="auto" w:fill="auto"/>
            <w:vAlign w:val="center"/>
          </w:tcPr>
          <w:p w:rsidR="00176D43" w:rsidRPr="00056AA7" w:rsidRDefault="00176D43" w:rsidP="00176D43">
            <w:pPr>
              <w:spacing w:line="240" w:lineRule="auto"/>
              <w:jc w:val="center"/>
              <w:rPr>
                <w:rFonts w:ascii="Times New Roman" w:hAnsi="Times New Roman" w:cs="Times New Roman"/>
                <w:b/>
                <w:bCs/>
                <w:sz w:val="24"/>
                <w:szCs w:val="24"/>
              </w:rPr>
            </w:pPr>
            <w:r w:rsidRPr="00056AA7">
              <w:rPr>
                <w:rFonts w:ascii="Times New Roman" w:hAnsi="Times New Roman" w:cs="Times New Roman"/>
                <w:b/>
                <w:bCs/>
                <w:sz w:val="24"/>
                <w:szCs w:val="24"/>
              </w:rPr>
              <w:t>5</w:t>
            </w:r>
            <w:r>
              <w:rPr>
                <w:rFonts w:ascii="Times New Roman" w:hAnsi="Times New Roman" w:cs="Times New Roman"/>
                <w:b/>
                <w:bCs/>
                <w:sz w:val="24"/>
                <w:szCs w:val="24"/>
              </w:rPr>
              <w:t> </w:t>
            </w:r>
            <w:r w:rsidRPr="00056AA7">
              <w:rPr>
                <w:rFonts w:ascii="Times New Roman" w:hAnsi="Times New Roman" w:cs="Times New Roman"/>
                <w:b/>
                <w:bCs/>
                <w:sz w:val="24"/>
                <w:szCs w:val="24"/>
              </w:rPr>
              <w:t>808</w:t>
            </w:r>
            <w:r>
              <w:rPr>
                <w:rFonts w:ascii="Times New Roman" w:hAnsi="Times New Roman" w:cs="Times New Roman"/>
                <w:b/>
                <w:bCs/>
                <w:sz w:val="24"/>
                <w:szCs w:val="24"/>
              </w:rPr>
              <w:t>,5</w:t>
            </w:r>
          </w:p>
        </w:tc>
        <w:tc>
          <w:tcPr>
            <w:tcW w:w="1276" w:type="dxa"/>
            <w:tcBorders>
              <w:top w:val="single" w:sz="4" w:space="0" w:color="000000"/>
              <w:left w:val="single" w:sz="4" w:space="0" w:color="000000"/>
              <w:bottom w:val="single" w:sz="4" w:space="0" w:color="000000"/>
            </w:tcBorders>
            <w:shd w:val="clear" w:color="auto" w:fill="auto"/>
            <w:vAlign w:val="center"/>
          </w:tcPr>
          <w:p w:rsidR="00176D43" w:rsidRPr="00056AA7" w:rsidRDefault="00176D43" w:rsidP="00176D43">
            <w:pPr>
              <w:spacing w:line="240" w:lineRule="auto"/>
              <w:jc w:val="center"/>
              <w:rPr>
                <w:rFonts w:ascii="Times New Roman" w:hAnsi="Times New Roman" w:cs="Times New Roman"/>
                <w:b/>
                <w:bCs/>
                <w:sz w:val="24"/>
                <w:szCs w:val="24"/>
              </w:rPr>
            </w:pPr>
            <w:r w:rsidRPr="00056AA7">
              <w:rPr>
                <w:rFonts w:ascii="Times New Roman" w:hAnsi="Times New Roman" w:cs="Times New Roman"/>
                <w:b/>
                <w:bCs/>
                <w:sz w:val="24"/>
                <w:szCs w:val="24"/>
              </w:rPr>
              <w:t>6</w:t>
            </w:r>
            <w:r>
              <w:rPr>
                <w:rFonts w:ascii="Times New Roman" w:hAnsi="Times New Roman" w:cs="Times New Roman"/>
                <w:b/>
                <w:bCs/>
                <w:sz w:val="24"/>
                <w:szCs w:val="24"/>
              </w:rPr>
              <w:t> </w:t>
            </w:r>
            <w:r w:rsidRPr="00056AA7">
              <w:rPr>
                <w:rFonts w:ascii="Times New Roman" w:hAnsi="Times New Roman" w:cs="Times New Roman"/>
                <w:b/>
                <w:bCs/>
                <w:sz w:val="24"/>
                <w:szCs w:val="24"/>
              </w:rPr>
              <w:t>166</w:t>
            </w:r>
            <w:r>
              <w:rPr>
                <w:rFonts w:ascii="Times New Roman" w:hAnsi="Times New Roman" w:cs="Times New Roman"/>
                <w:b/>
                <w:bCs/>
                <w:sz w:val="24"/>
                <w:szCs w:val="24"/>
              </w:rPr>
              <w:t>,9</w:t>
            </w:r>
          </w:p>
        </w:tc>
        <w:tc>
          <w:tcPr>
            <w:tcW w:w="1417" w:type="dxa"/>
            <w:tcBorders>
              <w:top w:val="single" w:sz="4" w:space="0" w:color="000000"/>
              <w:left w:val="single" w:sz="4" w:space="0" w:color="000000"/>
              <w:bottom w:val="single" w:sz="4" w:space="0" w:color="000000"/>
            </w:tcBorders>
            <w:shd w:val="clear" w:color="auto" w:fill="auto"/>
            <w:vAlign w:val="center"/>
          </w:tcPr>
          <w:p w:rsidR="00176D43" w:rsidRPr="00056AA7" w:rsidRDefault="00176D43" w:rsidP="00176D43">
            <w:pPr>
              <w:spacing w:line="240" w:lineRule="auto"/>
              <w:jc w:val="center"/>
              <w:rPr>
                <w:rFonts w:ascii="Times New Roman" w:hAnsi="Times New Roman" w:cs="Times New Roman"/>
                <w:b/>
                <w:bCs/>
                <w:sz w:val="24"/>
                <w:szCs w:val="24"/>
              </w:rPr>
            </w:pPr>
            <w:r w:rsidRPr="00056AA7">
              <w:rPr>
                <w:rFonts w:ascii="Times New Roman" w:hAnsi="Times New Roman" w:cs="Times New Roman"/>
                <w:b/>
                <w:bCs/>
                <w:sz w:val="24"/>
                <w:szCs w:val="24"/>
              </w:rPr>
              <w:t>6</w:t>
            </w:r>
            <w:r>
              <w:rPr>
                <w:rFonts w:ascii="Times New Roman" w:hAnsi="Times New Roman" w:cs="Times New Roman"/>
                <w:b/>
                <w:bCs/>
                <w:sz w:val="24"/>
                <w:szCs w:val="24"/>
              </w:rPr>
              <w:t> </w:t>
            </w:r>
            <w:r w:rsidRPr="00056AA7">
              <w:rPr>
                <w:rFonts w:ascii="Times New Roman" w:hAnsi="Times New Roman" w:cs="Times New Roman"/>
                <w:b/>
                <w:bCs/>
                <w:sz w:val="24"/>
                <w:szCs w:val="24"/>
              </w:rPr>
              <w:t>598</w:t>
            </w:r>
            <w:r>
              <w:rPr>
                <w:rFonts w:ascii="Times New Roman" w:hAnsi="Times New Roman" w:cs="Times New Roman"/>
                <w:b/>
                <w:bCs/>
                <w:sz w:val="24"/>
                <w:szCs w:val="24"/>
              </w:rPr>
              <w:t>,</w:t>
            </w:r>
            <w:r w:rsidRPr="00056AA7">
              <w:rPr>
                <w:rFonts w:ascii="Times New Roman" w:hAnsi="Times New Roman" w:cs="Times New Roman"/>
                <w:b/>
                <w:bCs/>
                <w:sz w:val="24"/>
                <w:szCs w:val="24"/>
              </w:rPr>
              <w:t>4</w:t>
            </w:r>
          </w:p>
        </w:tc>
        <w:tc>
          <w:tcPr>
            <w:tcW w:w="1134" w:type="dxa"/>
            <w:tcBorders>
              <w:top w:val="single" w:sz="4" w:space="0" w:color="000000"/>
              <w:left w:val="single" w:sz="4" w:space="0" w:color="000000"/>
              <w:bottom w:val="single" w:sz="4" w:space="0" w:color="000000"/>
            </w:tcBorders>
            <w:shd w:val="clear" w:color="auto" w:fill="auto"/>
            <w:vAlign w:val="center"/>
          </w:tcPr>
          <w:p w:rsidR="00176D43" w:rsidRPr="00056AA7" w:rsidRDefault="00176D43" w:rsidP="00176D43">
            <w:pPr>
              <w:spacing w:line="240" w:lineRule="auto"/>
              <w:jc w:val="center"/>
              <w:rPr>
                <w:rFonts w:ascii="Times New Roman" w:hAnsi="Times New Roman" w:cs="Times New Roman"/>
                <w:b/>
                <w:bCs/>
                <w:sz w:val="24"/>
                <w:szCs w:val="24"/>
              </w:rPr>
            </w:pPr>
            <w:r w:rsidRPr="00056AA7">
              <w:rPr>
                <w:rFonts w:ascii="Times New Roman" w:hAnsi="Times New Roman" w:cs="Times New Roman"/>
                <w:b/>
                <w:bCs/>
                <w:sz w:val="24"/>
                <w:szCs w:val="24"/>
              </w:rPr>
              <w:t>6</w:t>
            </w:r>
            <w:r>
              <w:rPr>
                <w:rFonts w:ascii="Times New Roman" w:hAnsi="Times New Roman" w:cs="Times New Roman"/>
                <w:b/>
                <w:bCs/>
                <w:sz w:val="24"/>
                <w:szCs w:val="24"/>
              </w:rPr>
              <w:t> </w:t>
            </w:r>
            <w:r w:rsidRPr="00056AA7">
              <w:rPr>
                <w:rFonts w:ascii="Times New Roman" w:hAnsi="Times New Roman" w:cs="Times New Roman"/>
                <w:b/>
                <w:bCs/>
                <w:sz w:val="24"/>
                <w:szCs w:val="24"/>
              </w:rPr>
              <w:t>598</w:t>
            </w:r>
            <w:r>
              <w:rPr>
                <w:rFonts w:ascii="Times New Roman" w:hAnsi="Times New Roman" w:cs="Times New Roman"/>
                <w:b/>
                <w:bCs/>
                <w:sz w:val="24"/>
                <w:szCs w:val="24"/>
              </w:rPr>
              <w:t>,</w:t>
            </w:r>
            <w:r w:rsidRPr="00056AA7">
              <w:rPr>
                <w:rFonts w:ascii="Times New Roman" w:hAnsi="Times New Roman" w:cs="Times New Roman"/>
                <w:b/>
                <w:bCs/>
                <w:sz w:val="24"/>
                <w:szCs w:val="24"/>
              </w:rPr>
              <w:t>4</w:t>
            </w:r>
          </w:p>
        </w:tc>
        <w:tc>
          <w:tcPr>
            <w:tcW w:w="993" w:type="dxa"/>
            <w:tcBorders>
              <w:top w:val="single" w:sz="4" w:space="0" w:color="000000"/>
              <w:left w:val="single" w:sz="4" w:space="0" w:color="000000"/>
              <w:bottom w:val="single" w:sz="4" w:space="0" w:color="000000"/>
            </w:tcBorders>
            <w:shd w:val="clear" w:color="auto" w:fill="auto"/>
            <w:vAlign w:val="center"/>
          </w:tcPr>
          <w:p w:rsidR="00176D43" w:rsidRPr="00056AA7" w:rsidRDefault="00176D43" w:rsidP="00176D43">
            <w:pPr>
              <w:spacing w:line="240" w:lineRule="auto"/>
              <w:jc w:val="center"/>
              <w:rPr>
                <w:rFonts w:ascii="Times New Roman" w:hAnsi="Times New Roman" w:cs="Times New Roman"/>
                <w:b/>
                <w:bCs/>
                <w:sz w:val="24"/>
                <w:szCs w:val="24"/>
              </w:rPr>
            </w:pPr>
            <w:r w:rsidRPr="00056AA7">
              <w:rPr>
                <w:rFonts w:ascii="Times New Roman" w:hAnsi="Times New Roman" w:cs="Times New Roman"/>
                <w:b/>
                <w:bCs/>
                <w:sz w:val="24"/>
                <w:szCs w:val="24"/>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6D43" w:rsidRPr="00056AA7" w:rsidRDefault="00176D43" w:rsidP="00176D43">
            <w:pPr>
              <w:spacing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w:t>
            </w:r>
            <w:r w:rsidRPr="00056AA7">
              <w:rPr>
                <w:rFonts w:ascii="Times New Roman" w:hAnsi="Times New Roman" w:cs="Times New Roman"/>
                <w:b/>
                <w:bCs/>
                <w:sz w:val="24"/>
                <w:szCs w:val="24"/>
                <w:lang w:val="kk-KZ"/>
              </w:rPr>
              <w:t>60,0</w:t>
            </w:r>
          </w:p>
        </w:tc>
      </w:tr>
      <w:tr w:rsidR="00176D43" w:rsidRPr="00056AA7" w:rsidTr="008701CD">
        <w:tc>
          <w:tcPr>
            <w:tcW w:w="2127" w:type="dxa"/>
            <w:tcBorders>
              <w:top w:val="single" w:sz="4" w:space="0" w:color="000000"/>
              <w:left w:val="single" w:sz="4" w:space="0" w:color="000000"/>
              <w:bottom w:val="single" w:sz="4" w:space="0" w:color="000000"/>
            </w:tcBorders>
            <w:shd w:val="clear" w:color="auto" w:fill="auto"/>
            <w:vAlign w:val="center"/>
          </w:tcPr>
          <w:p w:rsidR="00176D43" w:rsidRPr="00D818E0" w:rsidRDefault="00883B75" w:rsidP="00176D43">
            <w:pPr>
              <w:widowControl w:val="0"/>
              <w:snapToGrid w:val="0"/>
              <w:spacing w:line="240" w:lineRule="auto"/>
              <w:rPr>
                <w:rFonts w:ascii="Times New Roman" w:hAnsi="Times New Roman" w:cs="Times New Roman"/>
                <w:i/>
                <w:sz w:val="24"/>
                <w:szCs w:val="24"/>
              </w:rPr>
            </w:pPr>
            <w:r w:rsidRPr="00D818E0">
              <w:rPr>
                <w:rFonts w:ascii="Times New Roman" w:eastAsia="Times New Roman" w:hAnsi="Times New Roman" w:cs="Times New Roman"/>
                <w:i/>
                <w:kern w:val="1"/>
                <w:sz w:val="24"/>
                <w:szCs w:val="24"/>
                <w:lang w:val="kk-KZ" w:eastAsia="ar-SA"/>
              </w:rPr>
              <w:t>Ж</w:t>
            </w:r>
            <w:r w:rsidRPr="00D818E0">
              <w:rPr>
                <w:rFonts w:ascii="Times New Roman" w:eastAsia="Times New Roman" w:hAnsi="Times New Roman" w:cs="Times New Roman"/>
                <w:i/>
                <w:kern w:val="1"/>
                <w:sz w:val="24"/>
                <w:szCs w:val="24"/>
                <w:lang w:eastAsia="ar-SA"/>
              </w:rPr>
              <w:t>о</w:t>
            </w:r>
            <w:r w:rsidRPr="00D818E0">
              <w:rPr>
                <w:rFonts w:ascii="Times New Roman" w:eastAsia="Times New Roman" w:hAnsi="Times New Roman" w:cs="Times New Roman"/>
                <w:i/>
                <w:kern w:val="1"/>
                <w:sz w:val="24"/>
                <w:szCs w:val="24"/>
                <w:lang w:val="kk-KZ" w:eastAsia="ar-SA"/>
              </w:rPr>
              <w:t>ғ</w:t>
            </w:r>
            <w:r w:rsidRPr="00D818E0">
              <w:rPr>
                <w:rFonts w:ascii="Times New Roman" w:eastAsia="Times New Roman" w:hAnsi="Times New Roman" w:cs="Times New Roman"/>
                <w:i/>
                <w:kern w:val="1"/>
                <w:sz w:val="24"/>
                <w:szCs w:val="24"/>
                <w:lang w:eastAsia="ar-SA"/>
              </w:rPr>
              <w:t>ары т</w:t>
            </w:r>
            <w:r w:rsidRPr="00D818E0">
              <w:rPr>
                <w:rFonts w:ascii="Times New Roman" w:eastAsia="Times New Roman" w:hAnsi="Times New Roman" w:cs="Times New Roman"/>
                <w:i/>
                <w:kern w:val="1"/>
                <w:sz w:val="24"/>
                <w:szCs w:val="24"/>
                <w:lang w:val="kk-KZ" w:eastAsia="ar-SA"/>
              </w:rPr>
              <w:t>ұ</w:t>
            </w:r>
            <w:r w:rsidRPr="00D818E0">
              <w:rPr>
                <w:rFonts w:ascii="Times New Roman" w:eastAsia="Times New Roman" w:hAnsi="Times New Roman" w:cs="Times New Roman"/>
                <w:i/>
                <w:kern w:val="1"/>
                <w:sz w:val="24"/>
                <w:szCs w:val="24"/>
                <w:lang w:eastAsia="ar-SA"/>
              </w:rPr>
              <w:t>р</w:t>
            </w:r>
            <w:r w:rsidRPr="00D818E0">
              <w:rPr>
                <w:rFonts w:ascii="Times New Roman" w:eastAsia="Times New Roman" w:hAnsi="Times New Roman" w:cs="Times New Roman"/>
                <w:i/>
                <w:kern w:val="1"/>
                <w:sz w:val="24"/>
                <w:szCs w:val="24"/>
                <w:lang w:val="kk-KZ" w:eastAsia="ar-SA"/>
              </w:rPr>
              <w:t>ғ</w:t>
            </w:r>
            <w:r w:rsidRPr="00D818E0">
              <w:rPr>
                <w:rFonts w:ascii="Times New Roman" w:eastAsia="Times New Roman" w:hAnsi="Times New Roman" w:cs="Times New Roman"/>
                <w:i/>
                <w:kern w:val="1"/>
                <w:sz w:val="24"/>
                <w:szCs w:val="24"/>
                <w:lang w:eastAsia="ar-SA"/>
              </w:rPr>
              <w:t xml:space="preserve">ан </w:t>
            </w:r>
            <w:r w:rsidRPr="00D818E0">
              <w:rPr>
                <w:rFonts w:ascii="Times New Roman" w:eastAsia="Times New Roman" w:hAnsi="Times New Roman" w:cs="Times New Roman"/>
                <w:i/>
                <w:kern w:val="1"/>
                <w:sz w:val="24"/>
                <w:szCs w:val="24"/>
                <w:lang w:val="kk-KZ" w:eastAsia="ar-SA"/>
              </w:rPr>
              <w:t xml:space="preserve">бюджеттен </w:t>
            </w:r>
            <w:r w:rsidRPr="00D818E0">
              <w:rPr>
                <w:rFonts w:ascii="Times New Roman" w:eastAsia="Times New Roman" w:hAnsi="Times New Roman" w:cs="Times New Roman"/>
                <w:i/>
                <w:kern w:val="1"/>
                <w:sz w:val="24"/>
                <w:szCs w:val="24"/>
                <w:lang w:eastAsia="ar-SA"/>
              </w:rPr>
              <w:t>т</w:t>
            </w:r>
            <w:r w:rsidRPr="00D818E0">
              <w:rPr>
                <w:rFonts w:ascii="Times New Roman" w:eastAsia="Times New Roman" w:hAnsi="Times New Roman" w:cs="Times New Roman"/>
                <w:i/>
                <w:kern w:val="1"/>
                <w:sz w:val="24"/>
                <w:szCs w:val="24"/>
                <w:lang w:val="kk-KZ" w:eastAsia="ar-SA"/>
              </w:rPr>
              <w:t>ү</w:t>
            </w:r>
            <w:r w:rsidRPr="00D818E0">
              <w:rPr>
                <w:rFonts w:ascii="Times New Roman" w:eastAsia="Times New Roman" w:hAnsi="Times New Roman" w:cs="Times New Roman"/>
                <w:i/>
                <w:kern w:val="1"/>
                <w:sz w:val="24"/>
                <w:szCs w:val="24"/>
                <w:lang w:eastAsia="ar-SA"/>
              </w:rPr>
              <w:t>сетiн</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6D43" w:rsidRPr="00056AA7" w:rsidRDefault="00176D43" w:rsidP="00176D43">
            <w:pPr>
              <w:spacing w:line="240" w:lineRule="auto"/>
              <w:jc w:val="center"/>
              <w:rPr>
                <w:rFonts w:ascii="Times New Roman" w:hAnsi="Times New Roman" w:cs="Times New Roman"/>
                <w:i/>
                <w:sz w:val="24"/>
                <w:szCs w:val="24"/>
              </w:rPr>
            </w:pPr>
            <w:r w:rsidRPr="00056AA7">
              <w:rPr>
                <w:rFonts w:ascii="Times New Roman" w:hAnsi="Times New Roman" w:cs="Times New Roman"/>
                <w:i/>
                <w:sz w:val="24"/>
                <w:szCs w:val="24"/>
              </w:rPr>
              <w:t>3</w:t>
            </w:r>
            <w:r>
              <w:rPr>
                <w:rFonts w:ascii="Times New Roman" w:hAnsi="Times New Roman" w:cs="Times New Roman"/>
                <w:i/>
                <w:sz w:val="24"/>
                <w:szCs w:val="24"/>
              </w:rPr>
              <w:t> </w:t>
            </w:r>
            <w:r w:rsidRPr="00056AA7">
              <w:rPr>
                <w:rFonts w:ascii="Times New Roman" w:hAnsi="Times New Roman" w:cs="Times New Roman"/>
                <w:i/>
                <w:sz w:val="24"/>
                <w:szCs w:val="24"/>
                <w:lang w:val="kk-KZ"/>
              </w:rPr>
              <w:t>89</w:t>
            </w:r>
            <w:r w:rsidRPr="00056AA7">
              <w:rPr>
                <w:rFonts w:ascii="Times New Roman" w:hAnsi="Times New Roman" w:cs="Times New Roman"/>
                <w:i/>
                <w:sz w:val="24"/>
                <w:szCs w:val="24"/>
              </w:rPr>
              <w:t>3</w:t>
            </w:r>
            <w:r>
              <w:rPr>
                <w:rFonts w:ascii="Times New Roman" w:hAnsi="Times New Roman" w:cs="Times New Roman"/>
                <w:i/>
                <w:sz w:val="24"/>
                <w:szCs w:val="24"/>
              </w:rPr>
              <w:t>,</w:t>
            </w:r>
            <w:r w:rsidRPr="00056AA7">
              <w:rPr>
                <w:rFonts w:ascii="Times New Roman" w:hAnsi="Times New Roman" w:cs="Times New Roman"/>
                <w:i/>
                <w:sz w:val="24"/>
                <w:szCs w:val="24"/>
              </w:rPr>
              <w:t>6</w:t>
            </w:r>
          </w:p>
        </w:tc>
        <w:tc>
          <w:tcPr>
            <w:tcW w:w="1276" w:type="dxa"/>
            <w:tcBorders>
              <w:top w:val="single" w:sz="4" w:space="0" w:color="000000"/>
              <w:left w:val="single" w:sz="4" w:space="0" w:color="000000"/>
              <w:bottom w:val="single" w:sz="4" w:space="0" w:color="000000"/>
            </w:tcBorders>
            <w:shd w:val="clear" w:color="auto" w:fill="auto"/>
            <w:vAlign w:val="center"/>
          </w:tcPr>
          <w:p w:rsidR="00176D43" w:rsidRPr="00056AA7" w:rsidRDefault="00176D43" w:rsidP="00176D43">
            <w:pPr>
              <w:spacing w:line="240" w:lineRule="auto"/>
              <w:jc w:val="center"/>
              <w:rPr>
                <w:rFonts w:ascii="Times New Roman" w:hAnsi="Times New Roman" w:cs="Times New Roman"/>
                <w:i/>
                <w:sz w:val="24"/>
                <w:szCs w:val="24"/>
              </w:rPr>
            </w:pPr>
            <w:r w:rsidRPr="00056AA7">
              <w:rPr>
                <w:rFonts w:ascii="Times New Roman" w:hAnsi="Times New Roman" w:cs="Times New Roman"/>
                <w:i/>
                <w:sz w:val="24"/>
                <w:szCs w:val="24"/>
              </w:rPr>
              <w:t>5</w:t>
            </w:r>
            <w:r>
              <w:rPr>
                <w:rFonts w:ascii="Times New Roman" w:hAnsi="Times New Roman" w:cs="Times New Roman"/>
                <w:i/>
                <w:sz w:val="24"/>
                <w:szCs w:val="24"/>
              </w:rPr>
              <w:t> </w:t>
            </w:r>
            <w:r w:rsidRPr="00056AA7">
              <w:rPr>
                <w:rFonts w:ascii="Times New Roman" w:hAnsi="Times New Roman" w:cs="Times New Roman"/>
                <w:i/>
                <w:sz w:val="24"/>
                <w:szCs w:val="24"/>
              </w:rPr>
              <w:t>367</w:t>
            </w:r>
            <w:r>
              <w:rPr>
                <w:rFonts w:ascii="Times New Roman" w:hAnsi="Times New Roman" w:cs="Times New Roman"/>
                <w:i/>
                <w:sz w:val="24"/>
                <w:szCs w:val="24"/>
              </w:rPr>
              <w:t>,</w:t>
            </w:r>
            <w:r w:rsidRPr="00056AA7">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tcBorders>
            <w:shd w:val="clear" w:color="auto" w:fill="auto"/>
            <w:vAlign w:val="center"/>
          </w:tcPr>
          <w:p w:rsidR="00176D43" w:rsidRPr="00056AA7" w:rsidRDefault="00176D43" w:rsidP="00176D43">
            <w:pPr>
              <w:spacing w:line="240" w:lineRule="auto"/>
              <w:jc w:val="center"/>
              <w:rPr>
                <w:rFonts w:ascii="Times New Roman" w:hAnsi="Times New Roman" w:cs="Times New Roman"/>
                <w:i/>
                <w:sz w:val="24"/>
                <w:szCs w:val="24"/>
              </w:rPr>
            </w:pPr>
            <w:r w:rsidRPr="00056AA7">
              <w:rPr>
                <w:rFonts w:ascii="Times New Roman" w:hAnsi="Times New Roman" w:cs="Times New Roman"/>
                <w:i/>
                <w:sz w:val="24"/>
                <w:szCs w:val="24"/>
              </w:rPr>
              <w:t>5</w:t>
            </w:r>
            <w:r>
              <w:rPr>
                <w:rFonts w:ascii="Times New Roman" w:hAnsi="Times New Roman" w:cs="Times New Roman"/>
                <w:i/>
                <w:sz w:val="24"/>
                <w:szCs w:val="24"/>
              </w:rPr>
              <w:t> </w:t>
            </w:r>
            <w:r w:rsidRPr="00056AA7">
              <w:rPr>
                <w:rFonts w:ascii="Times New Roman" w:hAnsi="Times New Roman" w:cs="Times New Roman"/>
                <w:i/>
                <w:sz w:val="24"/>
                <w:szCs w:val="24"/>
              </w:rPr>
              <w:t>655</w:t>
            </w:r>
            <w:r>
              <w:rPr>
                <w:rFonts w:ascii="Times New Roman" w:hAnsi="Times New Roman" w:cs="Times New Roman"/>
                <w:i/>
                <w:sz w:val="24"/>
                <w:szCs w:val="24"/>
              </w:rPr>
              <w:t>,4</w:t>
            </w:r>
          </w:p>
        </w:tc>
        <w:tc>
          <w:tcPr>
            <w:tcW w:w="1417" w:type="dxa"/>
            <w:tcBorders>
              <w:top w:val="single" w:sz="4" w:space="0" w:color="000000"/>
              <w:left w:val="single" w:sz="4" w:space="0" w:color="000000"/>
              <w:bottom w:val="single" w:sz="4" w:space="0" w:color="000000"/>
            </w:tcBorders>
            <w:shd w:val="clear" w:color="auto" w:fill="auto"/>
            <w:vAlign w:val="center"/>
          </w:tcPr>
          <w:p w:rsidR="00176D43" w:rsidRPr="00056AA7" w:rsidRDefault="00176D43" w:rsidP="00176D43">
            <w:pPr>
              <w:spacing w:line="240" w:lineRule="auto"/>
              <w:jc w:val="center"/>
              <w:rPr>
                <w:rFonts w:ascii="Times New Roman" w:hAnsi="Times New Roman" w:cs="Times New Roman"/>
                <w:i/>
                <w:sz w:val="24"/>
                <w:szCs w:val="24"/>
              </w:rPr>
            </w:pPr>
            <w:r w:rsidRPr="00056AA7">
              <w:rPr>
                <w:rFonts w:ascii="Times New Roman" w:hAnsi="Times New Roman" w:cs="Times New Roman"/>
                <w:i/>
                <w:sz w:val="24"/>
                <w:szCs w:val="24"/>
              </w:rPr>
              <w:t>6</w:t>
            </w:r>
            <w:r>
              <w:rPr>
                <w:rFonts w:ascii="Times New Roman" w:hAnsi="Times New Roman" w:cs="Times New Roman"/>
                <w:i/>
                <w:sz w:val="24"/>
                <w:szCs w:val="24"/>
              </w:rPr>
              <w:t> </w:t>
            </w:r>
            <w:r w:rsidRPr="00056AA7">
              <w:rPr>
                <w:rFonts w:ascii="Times New Roman" w:hAnsi="Times New Roman" w:cs="Times New Roman"/>
                <w:i/>
                <w:sz w:val="24"/>
                <w:szCs w:val="24"/>
              </w:rPr>
              <w:t>086</w:t>
            </w:r>
            <w:r>
              <w:rPr>
                <w:rFonts w:ascii="Times New Roman" w:hAnsi="Times New Roman" w:cs="Times New Roman"/>
                <w:i/>
                <w:sz w:val="24"/>
                <w:szCs w:val="24"/>
              </w:rPr>
              <w:t>,</w:t>
            </w:r>
            <w:r w:rsidRPr="00056AA7">
              <w:rPr>
                <w:rFonts w:ascii="Times New Roman" w:hAnsi="Times New Roman" w:cs="Times New Roman"/>
                <w:i/>
                <w:sz w:val="24"/>
                <w:szCs w:val="24"/>
              </w:rPr>
              <w:t>9</w:t>
            </w:r>
          </w:p>
        </w:tc>
        <w:tc>
          <w:tcPr>
            <w:tcW w:w="1134" w:type="dxa"/>
            <w:tcBorders>
              <w:top w:val="single" w:sz="4" w:space="0" w:color="000000"/>
              <w:left w:val="single" w:sz="4" w:space="0" w:color="000000"/>
              <w:bottom w:val="single" w:sz="4" w:space="0" w:color="000000"/>
            </w:tcBorders>
            <w:shd w:val="clear" w:color="auto" w:fill="auto"/>
            <w:vAlign w:val="center"/>
          </w:tcPr>
          <w:p w:rsidR="00176D43" w:rsidRPr="00056AA7" w:rsidRDefault="00176D43" w:rsidP="00176D43">
            <w:pPr>
              <w:spacing w:line="240" w:lineRule="auto"/>
              <w:jc w:val="center"/>
              <w:rPr>
                <w:rFonts w:ascii="Times New Roman" w:hAnsi="Times New Roman" w:cs="Times New Roman"/>
                <w:i/>
                <w:sz w:val="24"/>
                <w:szCs w:val="24"/>
              </w:rPr>
            </w:pPr>
            <w:r w:rsidRPr="00056AA7">
              <w:rPr>
                <w:rFonts w:ascii="Times New Roman" w:hAnsi="Times New Roman" w:cs="Times New Roman"/>
                <w:i/>
                <w:sz w:val="24"/>
                <w:szCs w:val="24"/>
              </w:rPr>
              <w:t>6</w:t>
            </w:r>
            <w:r>
              <w:rPr>
                <w:rFonts w:ascii="Times New Roman" w:hAnsi="Times New Roman" w:cs="Times New Roman"/>
                <w:i/>
                <w:sz w:val="24"/>
                <w:szCs w:val="24"/>
              </w:rPr>
              <w:t> </w:t>
            </w:r>
            <w:r w:rsidRPr="00056AA7">
              <w:rPr>
                <w:rFonts w:ascii="Times New Roman" w:hAnsi="Times New Roman" w:cs="Times New Roman"/>
                <w:i/>
                <w:sz w:val="24"/>
                <w:szCs w:val="24"/>
              </w:rPr>
              <w:t>086</w:t>
            </w:r>
            <w:r>
              <w:rPr>
                <w:rFonts w:ascii="Times New Roman" w:hAnsi="Times New Roman" w:cs="Times New Roman"/>
                <w:i/>
                <w:sz w:val="24"/>
                <w:szCs w:val="24"/>
              </w:rPr>
              <w:t>,</w:t>
            </w:r>
            <w:r w:rsidRPr="00056AA7">
              <w:rPr>
                <w:rFonts w:ascii="Times New Roman" w:hAnsi="Times New Roman" w:cs="Times New Roman"/>
                <w:i/>
                <w:sz w:val="24"/>
                <w:szCs w:val="24"/>
              </w:rPr>
              <w:t>9</w:t>
            </w:r>
          </w:p>
        </w:tc>
        <w:tc>
          <w:tcPr>
            <w:tcW w:w="993" w:type="dxa"/>
            <w:tcBorders>
              <w:top w:val="single" w:sz="4" w:space="0" w:color="000000"/>
              <w:left w:val="single" w:sz="4" w:space="0" w:color="000000"/>
              <w:bottom w:val="single" w:sz="4" w:space="0" w:color="000000"/>
            </w:tcBorders>
            <w:shd w:val="clear" w:color="auto" w:fill="auto"/>
            <w:vAlign w:val="center"/>
          </w:tcPr>
          <w:p w:rsidR="00176D43" w:rsidRPr="00056AA7" w:rsidRDefault="00176D43" w:rsidP="00176D43">
            <w:pPr>
              <w:spacing w:line="240" w:lineRule="auto"/>
              <w:jc w:val="center"/>
              <w:rPr>
                <w:rFonts w:ascii="Times New Roman" w:hAnsi="Times New Roman" w:cs="Times New Roman"/>
                <w:i/>
                <w:sz w:val="24"/>
                <w:szCs w:val="24"/>
              </w:rPr>
            </w:pPr>
            <w:r w:rsidRPr="00056AA7">
              <w:rPr>
                <w:rFonts w:ascii="Times New Roman" w:hAnsi="Times New Roman" w:cs="Times New Roman"/>
                <w:i/>
                <w:sz w:val="24"/>
                <w:szCs w:val="24"/>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6D43" w:rsidRPr="00056AA7" w:rsidRDefault="00176D43" w:rsidP="00176D43">
            <w:pPr>
              <w:spacing w:line="240" w:lineRule="auto"/>
              <w:jc w:val="center"/>
              <w:rPr>
                <w:rFonts w:ascii="Times New Roman" w:hAnsi="Times New Roman" w:cs="Times New Roman"/>
                <w:i/>
                <w:sz w:val="24"/>
                <w:szCs w:val="24"/>
                <w:lang w:val="kk-KZ"/>
              </w:rPr>
            </w:pPr>
            <w:r>
              <w:rPr>
                <w:rFonts w:ascii="Times New Roman" w:hAnsi="Times New Roman" w:cs="Times New Roman"/>
                <w:i/>
                <w:sz w:val="24"/>
                <w:szCs w:val="24"/>
                <w:lang w:val="kk-KZ"/>
              </w:rPr>
              <w:t>1</w:t>
            </w:r>
            <w:r w:rsidRPr="00056AA7">
              <w:rPr>
                <w:rFonts w:ascii="Times New Roman" w:hAnsi="Times New Roman" w:cs="Times New Roman"/>
                <w:i/>
                <w:sz w:val="24"/>
                <w:szCs w:val="24"/>
                <w:lang w:val="kk-KZ"/>
              </w:rPr>
              <w:t>56,3</w:t>
            </w:r>
          </w:p>
        </w:tc>
      </w:tr>
      <w:tr w:rsidR="00176D43" w:rsidRPr="00056AA7" w:rsidTr="008701CD">
        <w:tc>
          <w:tcPr>
            <w:tcW w:w="2127" w:type="dxa"/>
            <w:tcBorders>
              <w:top w:val="single" w:sz="4" w:space="0" w:color="000000"/>
              <w:left w:val="single" w:sz="4" w:space="0" w:color="000000"/>
              <w:bottom w:val="single" w:sz="4" w:space="0" w:color="000000"/>
            </w:tcBorders>
            <w:shd w:val="clear" w:color="auto" w:fill="auto"/>
            <w:vAlign w:val="center"/>
          </w:tcPr>
          <w:p w:rsidR="00176D43" w:rsidRPr="00D818E0" w:rsidRDefault="00883B75" w:rsidP="00176D43">
            <w:pPr>
              <w:widowControl w:val="0"/>
              <w:snapToGrid w:val="0"/>
              <w:spacing w:line="240" w:lineRule="auto"/>
              <w:rPr>
                <w:rFonts w:ascii="Times New Roman" w:hAnsi="Times New Roman" w:cs="Times New Roman"/>
                <w:sz w:val="24"/>
                <w:szCs w:val="24"/>
              </w:rPr>
            </w:pPr>
            <w:r w:rsidRPr="00D818E0">
              <w:rPr>
                <w:rFonts w:ascii="Times New Roman" w:eastAsia="Times New Roman" w:hAnsi="Times New Roman" w:cs="Times New Roman"/>
                <w:kern w:val="1"/>
                <w:sz w:val="24"/>
                <w:szCs w:val="24"/>
                <w:lang w:eastAsia="ar-SA"/>
              </w:rPr>
              <w:t>А</w:t>
            </w:r>
            <w:r w:rsidRPr="00D818E0">
              <w:rPr>
                <w:rFonts w:ascii="Times New Roman" w:eastAsia="Times New Roman" w:hAnsi="Times New Roman" w:cs="Times New Roman"/>
                <w:kern w:val="1"/>
                <w:sz w:val="24"/>
                <w:szCs w:val="24"/>
                <w:lang w:val="kk-KZ" w:eastAsia="ar-SA"/>
              </w:rPr>
              <w:t>ғ</w:t>
            </w:r>
            <w:r w:rsidRPr="00D818E0">
              <w:rPr>
                <w:rFonts w:ascii="Times New Roman" w:eastAsia="Times New Roman" w:hAnsi="Times New Roman" w:cs="Times New Roman"/>
                <w:kern w:val="1"/>
                <w:sz w:val="24"/>
                <w:szCs w:val="24"/>
                <w:lang w:eastAsia="ar-SA"/>
              </w:rPr>
              <w:t>ымда</w:t>
            </w:r>
            <w:r w:rsidRPr="00D818E0">
              <w:rPr>
                <w:rFonts w:ascii="Times New Roman" w:eastAsia="Times New Roman" w:hAnsi="Times New Roman" w:cs="Times New Roman"/>
                <w:kern w:val="1"/>
                <w:sz w:val="24"/>
                <w:szCs w:val="24"/>
                <w:lang w:val="kk-KZ" w:eastAsia="ar-SA"/>
              </w:rPr>
              <w:t>ғ</w:t>
            </w:r>
            <w:r w:rsidRPr="00D818E0">
              <w:rPr>
                <w:rFonts w:ascii="Times New Roman" w:eastAsia="Times New Roman" w:hAnsi="Times New Roman" w:cs="Times New Roman"/>
                <w:kern w:val="1"/>
                <w:sz w:val="24"/>
                <w:szCs w:val="24"/>
                <w:lang w:eastAsia="ar-SA"/>
              </w:rPr>
              <w:t>ы нысаналы трансферттер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6D43" w:rsidRPr="00056AA7" w:rsidRDefault="00176D43" w:rsidP="00176D43">
            <w:pPr>
              <w:spacing w:line="240" w:lineRule="auto"/>
              <w:jc w:val="center"/>
              <w:rPr>
                <w:rFonts w:ascii="Times New Roman" w:hAnsi="Times New Roman" w:cs="Times New Roman"/>
                <w:iCs/>
                <w:sz w:val="24"/>
                <w:szCs w:val="24"/>
              </w:rPr>
            </w:pPr>
            <w:r w:rsidRPr="00056AA7">
              <w:rPr>
                <w:rFonts w:ascii="Times New Roman" w:hAnsi="Times New Roman" w:cs="Times New Roman"/>
                <w:iCs/>
                <w:sz w:val="24"/>
                <w:szCs w:val="24"/>
                <w:lang w:val="kk-KZ"/>
              </w:rPr>
              <w:t>1</w:t>
            </w:r>
            <w:r>
              <w:rPr>
                <w:rFonts w:ascii="Times New Roman" w:hAnsi="Times New Roman" w:cs="Times New Roman"/>
                <w:iCs/>
                <w:sz w:val="24"/>
                <w:szCs w:val="24"/>
                <w:lang w:val="kk-KZ"/>
              </w:rPr>
              <w:t> </w:t>
            </w:r>
            <w:r w:rsidRPr="00056AA7">
              <w:rPr>
                <w:rFonts w:ascii="Times New Roman" w:hAnsi="Times New Roman" w:cs="Times New Roman"/>
                <w:iCs/>
                <w:sz w:val="24"/>
                <w:szCs w:val="24"/>
                <w:lang w:val="kk-KZ"/>
              </w:rPr>
              <w:t>292</w:t>
            </w:r>
            <w:r>
              <w:rPr>
                <w:rFonts w:ascii="Times New Roman" w:hAnsi="Times New Roman" w:cs="Times New Roman"/>
                <w:iCs/>
                <w:sz w:val="24"/>
                <w:szCs w:val="24"/>
                <w:lang w:val="kk-KZ"/>
              </w:rPr>
              <w:t>,7</w:t>
            </w:r>
          </w:p>
        </w:tc>
        <w:tc>
          <w:tcPr>
            <w:tcW w:w="1276" w:type="dxa"/>
            <w:tcBorders>
              <w:top w:val="single" w:sz="4" w:space="0" w:color="000000"/>
              <w:left w:val="single" w:sz="4" w:space="0" w:color="000000"/>
              <w:bottom w:val="single" w:sz="4" w:space="0" w:color="000000"/>
            </w:tcBorders>
            <w:shd w:val="clear" w:color="auto" w:fill="auto"/>
            <w:vAlign w:val="center"/>
          </w:tcPr>
          <w:p w:rsidR="00176D43" w:rsidRPr="00056AA7" w:rsidRDefault="00176D43" w:rsidP="00176D43">
            <w:pPr>
              <w:spacing w:line="240" w:lineRule="auto"/>
              <w:jc w:val="center"/>
              <w:rPr>
                <w:rFonts w:ascii="Times New Roman" w:hAnsi="Times New Roman" w:cs="Times New Roman"/>
                <w:iCs/>
                <w:sz w:val="24"/>
                <w:szCs w:val="24"/>
              </w:rPr>
            </w:pPr>
            <w:r w:rsidRPr="00056AA7">
              <w:rPr>
                <w:rFonts w:ascii="Times New Roman" w:hAnsi="Times New Roman" w:cs="Times New Roman"/>
                <w:iCs/>
                <w:sz w:val="24"/>
                <w:szCs w:val="24"/>
              </w:rPr>
              <w:t>1</w:t>
            </w:r>
            <w:r>
              <w:rPr>
                <w:rFonts w:ascii="Times New Roman" w:hAnsi="Times New Roman" w:cs="Times New Roman"/>
                <w:iCs/>
                <w:sz w:val="24"/>
                <w:szCs w:val="24"/>
              </w:rPr>
              <w:t> </w:t>
            </w:r>
            <w:r w:rsidRPr="00056AA7">
              <w:rPr>
                <w:rFonts w:ascii="Times New Roman" w:hAnsi="Times New Roman" w:cs="Times New Roman"/>
                <w:iCs/>
                <w:sz w:val="24"/>
                <w:szCs w:val="24"/>
              </w:rPr>
              <w:t>556</w:t>
            </w:r>
            <w:r>
              <w:rPr>
                <w:rFonts w:ascii="Times New Roman" w:hAnsi="Times New Roman" w:cs="Times New Roman"/>
                <w:iCs/>
                <w:sz w:val="24"/>
                <w:szCs w:val="24"/>
              </w:rPr>
              <w:t>,4</w:t>
            </w:r>
          </w:p>
        </w:tc>
        <w:tc>
          <w:tcPr>
            <w:tcW w:w="1276" w:type="dxa"/>
            <w:tcBorders>
              <w:top w:val="single" w:sz="4" w:space="0" w:color="000000"/>
              <w:left w:val="single" w:sz="4" w:space="0" w:color="000000"/>
              <w:bottom w:val="single" w:sz="4" w:space="0" w:color="000000"/>
            </w:tcBorders>
            <w:shd w:val="clear" w:color="auto" w:fill="auto"/>
            <w:vAlign w:val="center"/>
          </w:tcPr>
          <w:p w:rsidR="00176D43" w:rsidRPr="00056AA7" w:rsidRDefault="00176D43" w:rsidP="00176D43">
            <w:pPr>
              <w:spacing w:line="240" w:lineRule="auto"/>
              <w:jc w:val="center"/>
              <w:rPr>
                <w:rFonts w:ascii="Times New Roman" w:hAnsi="Times New Roman" w:cs="Times New Roman"/>
                <w:iCs/>
                <w:sz w:val="24"/>
                <w:szCs w:val="24"/>
              </w:rPr>
            </w:pPr>
            <w:r w:rsidRPr="00056AA7">
              <w:rPr>
                <w:rFonts w:ascii="Times New Roman" w:hAnsi="Times New Roman" w:cs="Times New Roman"/>
                <w:iCs/>
                <w:sz w:val="24"/>
                <w:szCs w:val="24"/>
              </w:rPr>
              <w:t>1</w:t>
            </w:r>
            <w:r>
              <w:rPr>
                <w:rFonts w:ascii="Times New Roman" w:hAnsi="Times New Roman" w:cs="Times New Roman"/>
                <w:iCs/>
                <w:sz w:val="24"/>
                <w:szCs w:val="24"/>
              </w:rPr>
              <w:t> </w:t>
            </w:r>
            <w:r w:rsidRPr="00056AA7">
              <w:rPr>
                <w:rFonts w:ascii="Times New Roman" w:hAnsi="Times New Roman" w:cs="Times New Roman"/>
                <w:iCs/>
                <w:sz w:val="24"/>
                <w:szCs w:val="24"/>
              </w:rPr>
              <w:t>774</w:t>
            </w:r>
            <w:r>
              <w:rPr>
                <w:rFonts w:ascii="Times New Roman" w:hAnsi="Times New Roman" w:cs="Times New Roman"/>
                <w:iCs/>
                <w:sz w:val="24"/>
                <w:szCs w:val="24"/>
              </w:rPr>
              <w:t>,</w:t>
            </w:r>
            <w:r w:rsidRPr="00056AA7">
              <w:rPr>
                <w:rFonts w:ascii="Times New Roman" w:hAnsi="Times New Roman" w:cs="Times New Roman"/>
                <w:iCs/>
                <w:sz w:val="24"/>
                <w:szCs w:val="24"/>
              </w:rPr>
              <w:t>9</w:t>
            </w:r>
          </w:p>
        </w:tc>
        <w:tc>
          <w:tcPr>
            <w:tcW w:w="1417" w:type="dxa"/>
            <w:tcBorders>
              <w:top w:val="single" w:sz="4" w:space="0" w:color="000000"/>
              <w:left w:val="single" w:sz="4" w:space="0" w:color="000000"/>
              <w:bottom w:val="single" w:sz="4" w:space="0" w:color="000000"/>
            </w:tcBorders>
            <w:shd w:val="clear" w:color="auto" w:fill="auto"/>
            <w:vAlign w:val="center"/>
          </w:tcPr>
          <w:p w:rsidR="00176D43" w:rsidRPr="00056AA7" w:rsidRDefault="00176D43" w:rsidP="00176D43">
            <w:pPr>
              <w:spacing w:line="240" w:lineRule="auto"/>
              <w:jc w:val="center"/>
              <w:rPr>
                <w:rFonts w:ascii="Times New Roman" w:hAnsi="Times New Roman" w:cs="Times New Roman"/>
                <w:iCs/>
                <w:sz w:val="24"/>
                <w:szCs w:val="24"/>
              </w:rPr>
            </w:pPr>
            <w:r w:rsidRPr="00056AA7">
              <w:rPr>
                <w:rFonts w:ascii="Times New Roman" w:hAnsi="Times New Roman" w:cs="Times New Roman"/>
                <w:iCs/>
                <w:sz w:val="24"/>
                <w:szCs w:val="24"/>
              </w:rPr>
              <w:t>2</w:t>
            </w:r>
            <w:r>
              <w:rPr>
                <w:rFonts w:ascii="Times New Roman" w:hAnsi="Times New Roman" w:cs="Times New Roman"/>
                <w:iCs/>
                <w:sz w:val="24"/>
                <w:szCs w:val="24"/>
              </w:rPr>
              <w:t> </w:t>
            </w:r>
            <w:r w:rsidRPr="00056AA7">
              <w:rPr>
                <w:rFonts w:ascii="Times New Roman" w:hAnsi="Times New Roman" w:cs="Times New Roman"/>
                <w:iCs/>
                <w:sz w:val="24"/>
                <w:szCs w:val="24"/>
              </w:rPr>
              <w:t>234</w:t>
            </w:r>
            <w:r>
              <w:rPr>
                <w:rFonts w:ascii="Times New Roman" w:hAnsi="Times New Roman" w:cs="Times New Roman"/>
                <w:iCs/>
                <w:sz w:val="24"/>
                <w:szCs w:val="24"/>
              </w:rPr>
              <w:t>,</w:t>
            </w:r>
            <w:r w:rsidRPr="00056AA7">
              <w:rPr>
                <w:rFonts w:ascii="Times New Roman" w:hAnsi="Times New Roman" w:cs="Times New Roman"/>
                <w:iCs/>
                <w:sz w:val="24"/>
                <w:szCs w:val="24"/>
              </w:rPr>
              <w:t>3</w:t>
            </w:r>
          </w:p>
        </w:tc>
        <w:tc>
          <w:tcPr>
            <w:tcW w:w="1134" w:type="dxa"/>
            <w:tcBorders>
              <w:top w:val="single" w:sz="4" w:space="0" w:color="000000"/>
              <w:left w:val="single" w:sz="4" w:space="0" w:color="000000"/>
              <w:bottom w:val="single" w:sz="4" w:space="0" w:color="000000"/>
            </w:tcBorders>
            <w:shd w:val="clear" w:color="auto" w:fill="auto"/>
            <w:vAlign w:val="center"/>
          </w:tcPr>
          <w:p w:rsidR="00176D43" w:rsidRPr="00056AA7" w:rsidRDefault="00176D43" w:rsidP="00176D43">
            <w:pPr>
              <w:spacing w:line="240" w:lineRule="auto"/>
              <w:jc w:val="center"/>
              <w:rPr>
                <w:rFonts w:ascii="Times New Roman" w:hAnsi="Times New Roman" w:cs="Times New Roman"/>
                <w:iCs/>
                <w:sz w:val="24"/>
                <w:szCs w:val="24"/>
              </w:rPr>
            </w:pPr>
            <w:r w:rsidRPr="00056AA7">
              <w:rPr>
                <w:rFonts w:ascii="Times New Roman" w:hAnsi="Times New Roman" w:cs="Times New Roman"/>
                <w:iCs/>
                <w:sz w:val="24"/>
                <w:szCs w:val="24"/>
              </w:rPr>
              <w:t>2</w:t>
            </w:r>
            <w:r>
              <w:rPr>
                <w:rFonts w:ascii="Times New Roman" w:hAnsi="Times New Roman" w:cs="Times New Roman"/>
                <w:iCs/>
                <w:sz w:val="24"/>
                <w:szCs w:val="24"/>
              </w:rPr>
              <w:t> </w:t>
            </w:r>
            <w:r w:rsidRPr="00056AA7">
              <w:rPr>
                <w:rFonts w:ascii="Times New Roman" w:hAnsi="Times New Roman" w:cs="Times New Roman"/>
                <w:iCs/>
                <w:sz w:val="24"/>
                <w:szCs w:val="24"/>
              </w:rPr>
              <w:t>234</w:t>
            </w:r>
            <w:r>
              <w:rPr>
                <w:rFonts w:ascii="Times New Roman" w:hAnsi="Times New Roman" w:cs="Times New Roman"/>
                <w:iCs/>
                <w:sz w:val="24"/>
                <w:szCs w:val="24"/>
              </w:rPr>
              <w:t>,</w:t>
            </w:r>
            <w:r w:rsidRPr="00056AA7">
              <w:rPr>
                <w:rFonts w:ascii="Times New Roman" w:hAnsi="Times New Roman" w:cs="Times New Roman"/>
                <w:iCs/>
                <w:sz w:val="24"/>
                <w:szCs w:val="24"/>
              </w:rPr>
              <w:t>3</w:t>
            </w:r>
          </w:p>
        </w:tc>
        <w:tc>
          <w:tcPr>
            <w:tcW w:w="993" w:type="dxa"/>
            <w:tcBorders>
              <w:top w:val="single" w:sz="4" w:space="0" w:color="000000"/>
              <w:left w:val="single" w:sz="4" w:space="0" w:color="000000"/>
              <w:bottom w:val="single" w:sz="4" w:space="0" w:color="000000"/>
            </w:tcBorders>
            <w:shd w:val="clear" w:color="auto" w:fill="auto"/>
            <w:vAlign w:val="center"/>
          </w:tcPr>
          <w:p w:rsidR="00176D43" w:rsidRPr="00056AA7" w:rsidRDefault="00176D43" w:rsidP="00176D43">
            <w:pPr>
              <w:jc w:val="center"/>
              <w:rPr>
                <w:sz w:val="24"/>
                <w:szCs w:val="24"/>
              </w:rPr>
            </w:pPr>
            <w:r w:rsidRPr="00056AA7">
              <w:rPr>
                <w:rFonts w:ascii="Times New Roman" w:hAnsi="Times New Roman" w:cs="Times New Roman"/>
                <w:i/>
                <w:sz w:val="24"/>
                <w:szCs w:val="24"/>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6D43" w:rsidRPr="00056AA7" w:rsidRDefault="00176D43" w:rsidP="00176D43">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Pr="00056AA7">
              <w:rPr>
                <w:rFonts w:ascii="Times New Roman" w:hAnsi="Times New Roman" w:cs="Times New Roman"/>
                <w:sz w:val="24"/>
                <w:szCs w:val="24"/>
                <w:lang w:val="kk-KZ"/>
              </w:rPr>
              <w:t>72,8</w:t>
            </w:r>
          </w:p>
        </w:tc>
      </w:tr>
      <w:tr w:rsidR="00176D43" w:rsidRPr="00056AA7" w:rsidTr="008701CD">
        <w:tc>
          <w:tcPr>
            <w:tcW w:w="2127" w:type="dxa"/>
            <w:tcBorders>
              <w:top w:val="single" w:sz="4" w:space="0" w:color="000000"/>
              <w:left w:val="single" w:sz="4" w:space="0" w:color="000000"/>
              <w:bottom w:val="single" w:sz="4" w:space="0" w:color="000000"/>
            </w:tcBorders>
            <w:shd w:val="clear" w:color="auto" w:fill="auto"/>
            <w:vAlign w:val="center"/>
          </w:tcPr>
          <w:p w:rsidR="00176D43" w:rsidRPr="00D818E0" w:rsidRDefault="00883B75" w:rsidP="00176D43">
            <w:pPr>
              <w:widowControl w:val="0"/>
              <w:snapToGrid w:val="0"/>
              <w:spacing w:line="240" w:lineRule="auto"/>
              <w:rPr>
                <w:rFonts w:ascii="Times New Roman" w:hAnsi="Times New Roman" w:cs="Times New Roman"/>
                <w:sz w:val="24"/>
                <w:szCs w:val="24"/>
              </w:rPr>
            </w:pPr>
            <w:r w:rsidRPr="00D818E0">
              <w:rPr>
                <w:rFonts w:ascii="Times New Roman" w:eastAsia="Times New Roman" w:hAnsi="Times New Roman" w:cs="Times New Roman"/>
                <w:kern w:val="1"/>
                <w:sz w:val="24"/>
                <w:szCs w:val="24"/>
                <w:lang w:eastAsia="ar-SA"/>
              </w:rPr>
              <w:t>Нысаналы даму трансферттері</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6D43" w:rsidRPr="00056AA7" w:rsidRDefault="00176D43" w:rsidP="00176D43">
            <w:pPr>
              <w:spacing w:line="240" w:lineRule="auto"/>
              <w:jc w:val="center"/>
              <w:rPr>
                <w:rFonts w:ascii="Times New Roman" w:hAnsi="Times New Roman" w:cs="Times New Roman"/>
                <w:iCs/>
                <w:sz w:val="24"/>
                <w:szCs w:val="24"/>
              </w:rPr>
            </w:pPr>
            <w:r w:rsidRPr="00056AA7">
              <w:rPr>
                <w:rFonts w:ascii="Times New Roman" w:hAnsi="Times New Roman" w:cs="Times New Roman"/>
                <w:iCs/>
                <w:sz w:val="24"/>
                <w:szCs w:val="24"/>
                <w:lang w:val="kk-KZ"/>
              </w:rPr>
              <w:t>75</w:t>
            </w:r>
            <w:r>
              <w:rPr>
                <w:rFonts w:ascii="Times New Roman" w:hAnsi="Times New Roman" w:cs="Times New Roman"/>
                <w:iCs/>
                <w:sz w:val="24"/>
                <w:szCs w:val="24"/>
                <w:lang w:val="kk-KZ"/>
              </w:rPr>
              <w:t>,</w:t>
            </w:r>
            <w:r w:rsidRPr="00056AA7">
              <w:rPr>
                <w:rFonts w:ascii="Times New Roman" w:hAnsi="Times New Roman" w:cs="Times New Roman"/>
                <w:iCs/>
                <w:sz w:val="24"/>
                <w:szCs w:val="24"/>
                <w:lang w:val="kk-KZ"/>
              </w:rPr>
              <w:t>5</w:t>
            </w:r>
          </w:p>
        </w:tc>
        <w:tc>
          <w:tcPr>
            <w:tcW w:w="1276" w:type="dxa"/>
            <w:tcBorders>
              <w:top w:val="single" w:sz="4" w:space="0" w:color="000000"/>
              <w:left w:val="single" w:sz="4" w:space="0" w:color="000000"/>
              <w:bottom w:val="single" w:sz="4" w:space="0" w:color="000000"/>
            </w:tcBorders>
            <w:shd w:val="clear" w:color="auto" w:fill="auto"/>
            <w:vAlign w:val="center"/>
          </w:tcPr>
          <w:p w:rsidR="00176D43" w:rsidRPr="00056AA7" w:rsidRDefault="00176D43" w:rsidP="00176D43">
            <w:pPr>
              <w:spacing w:line="240" w:lineRule="auto"/>
              <w:jc w:val="center"/>
              <w:rPr>
                <w:rFonts w:ascii="Times New Roman" w:hAnsi="Times New Roman" w:cs="Times New Roman"/>
                <w:iCs/>
                <w:sz w:val="24"/>
                <w:szCs w:val="24"/>
                <w:lang w:val="kk-KZ"/>
              </w:rPr>
            </w:pPr>
            <w:r w:rsidRPr="00056AA7">
              <w:rPr>
                <w:rFonts w:ascii="Times New Roman" w:hAnsi="Times New Roman" w:cs="Times New Roman"/>
                <w:iCs/>
                <w:sz w:val="24"/>
                <w:szCs w:val="24"/>
                <w:lang w:val="kk-KZ"/>
              </w:rPr>
              <w:t>488</w:t>
            </w:r>
            <w:r>
              <w:rPr>
                <w:rFonts w:ascii="Times New Roman" w:hAnsi="Times New Roman" w:cs="Times New Roman"/>
                <w:iCs/>
                <w:sz w:val="24"/>
                <w:szCs w:val="24"/>
                <w:lang w:val="kk-KZ"/>
              </w:rPr>
              <w:t>,</w:t>
            </w:r>
            <w:r w:rsidRPr="00056AA7">
              <w:rPr>
                <w:rFonts w:ascii="Times New Roman" w:hAnsi="Times New Roman" w:cs="Times New Roman"/>
                <w:iCs/>
                <w:sz w:val="24"/>
                <w:szCs w:val="24"/>
                <w:lang w:val="kk-KZ"/>
              </w:rPr>
              <w:t>3</w:t>
            </w:r>
          </w:p>
        </w:tc>
        <w:tc>
          <w:tcPr>
            <w:tcW w:w="1276" w:type="dxa"/>
            <w:tcBorders>
              <w:top w:val="single" w:sz="4" w:space="0" w:color="000000"/>
              <w:left w:val="single" w:sz="4" w:space="0" w:color="000000"/>
              <w:bottom w:val="single" w:sz="4" w:space="0" w:color="000000"/>
            </w:tcBorders>
            <w:shd w:val="clear" w:color="auto" w:fill="auto"/>
            <w:vAlign w:val="center"/>
          </w:tcPr>
          <w:p w:rsidR="00176D43" w:rsidRPr="00056AA7" w:rsidRDefault="00176D43" w:rsidP="00176D43">
            <w:pPr>
              <w:spacing w:line="240" w:lineRule="auto"/>
              <w:jc w:val="center"/>
              <w:rPr>
                <w:rFonts w:ascii="Times New Roman" w:hAnsi="Times New Roman" w:cs="Times New Roman"/>
                <w:iCs/>
                <w:sz w:val="24"/>
                <w:szCs w:val="24"/>
                <w:lang w:val="kk-KZ"/>
              </w:rPr>
            </w:pPr>
            <w:r w:rsidRPr="00056AA7">
              <w:rPr>
                <w:rFonts w:ascii="Times New Roman" w:hAnsi="Times New Roman" w:cs="Times New Roman"/>
                <w:iCs/>
                <w:sz w:val="24"/>
                <w:szCs w:val="24"/>
                <w:lang w:val="kk-KZ"/>
              </w:rPr>
              <w:t>514</w:t>
            </w:r>
            <w:r>
              <w:rPr>
                <w:rFonts w:ascii="Times New Roman" w:hAnsi="Times New Roman" w:cs="Times New Roman"/>
                <w:iCs/>
                <w:sz w:val="24"/>
                <w:szCs w:val="24"/>
                <w:lang w:val="kk-KZ"/>
              </w:rPr>
              <w:t>,9</w:t>
            </w:r>
          </w:p>
        </w:tc>
        <w:tc>
          <w:tcPr>
            <w:tcW w:w="1417" w:type="dxa"/>
            <w:tcBorders>
              <w:top w:val="single" w:sz="4" w:space="0" w:color="000000"/>
              <w:left w:val="single" w:sz="4" w:space="0" w:color="000000"/>
              <w:bottom w:val="single" w:sz="4" w:space="0" w:color="000000"/>
            </w:tcBorders>
            <w:shd w:val="clear" w:color="auto" w:fill="auto"/>
            <w:vAlign w:val="center"/>
          </w:tcPr>
          <w:p w:rsidR="00176D43" w:rsidRPr="00056AA7" w:rsidRDefault="00176D43" w:rsidP="00176D43">
            <w:pPr>
              <w:spacing w:line="240" w:lineRule="auto"/>
              <w:jc w:val="center"/>
              <w:rPr>
                <w:rFonts w:ascii="Times New Roman" w:hAnsi="Times New Roman" w:cs="Times New Roman"/>
                <w:iCs/>
                <w:sz w:val="24"/>
                <w:szCs w:val="24"/>
              </w:rPr>
            </w:pPr>
            <w:r w:rsidRPr="00056AA7">
              <w:rPr>
                <w:rFonts w:ascii="Times New Roman" w:hAnsi="Times New Roman" w:cs="Times New Roman"/>
                <w:iCs/>
                <w:sz w:val="24"/>
                <w:szCs w:val="24"/>
              </w:rPr>
              <w:t>486</w:t>
            </w:r>
            <w:r>
              <w:rPr>
                <w:rFonts w:ascii="Times New Roman" w:hAnsi="Times New Roman" w:cs="Times New Roman"/>
                <w:iCs/>
                <w:sz w:val="24"/>
                <w:szCs w:val="24"/>
              </w:rPr>
              <w:t>,</w:t>
            </w:r>
            <w:r w:rsidRPr="00056AA7">
              <w:rPr>
                <w:rFonts w:ascii="Times New Roman" w:hAnsi="Times New Roman" w:cs="Times New Roman"/>
                <w:iCs/>
                <w:sz w:val="24"/>
                <w:szCs w:val="24"/>
              </w:rPr>
              <w:t>9</w:t>
            </w:r>
          </w:p>
        </w:tc>
        <w:tc>
          <w:tcPr>
            <w:tcW w:w="1134" w:type="dxa"/>
            <w:tcBorders>
              <w:top w:val="single" w:sz="4" w:space="0" w:color="000000"/>
              <w:left w:val="single" w:sz="4" w:space="0" w:color="000000"/>
              <w:bottom w:val="single" w:sz="4" w:space="0" w:color="000000"/>
            </w:tcBorders>
            <w:shd w:val="clear" w:color="auto" w:fill="auto"/>
            <w:vAlign w:val="center"/>
          </w:tcPr>
          <w:p w:rsidR="00176D43" w:rsidRPr="00056AA7" w:rsidRDefault="00176D43" w:rsidP="00176D43">
            <w:pPr>
              <w:spacing w:line="240" w:lineRule="auto"/>
              <w:jc w:val="center"/>
              <w:rPr>
                <w:rFonts w:ascii="Times New Roman" w:hAnsi="Times New Roman" w:cs="Times New Roman"/>
                <w:iCs/>
                <w:sz w:val="24"/>
                <w:szCs w:val="24"/>
              </w:rPr>
            </w:pPr>
            <w:r w:rsidRPr="00056AA7">
              <w:rPr>
                <w:rFonts w:ascii="Times New Roman" w:hAnsi="Times New Roman" w:cs="Times New Roman"/>
                <w:iCs/>
                <w:sz w:val="24"/>
                <w:szCs w:val="24"/>
              </w:rPr>
              <w:t>486</w:t>
            </w:r>
            <w:r>
              <w:rPr>
                <w:rFonts w:ascii="Times New Roman" w:hAnsi="Times New Roman" w:cs="Times New Roman"/>
                <w:iCs/>
                <w:sz w:val="24"/>
                <w:szCs w:val="24"/>
              </w:rPr>
              <w:t>,</w:t>
            </w:r>
            <w:r w:rsidRPr="00056AA7">
              <w:rPr>
                <w:rFonts w:ascii="Times New Roman" w:hAnsi="Times New Roman" w:cs="Times New Roman"/>
                <w:iCs/>
                <w:sz w:val="24"/>
                <w:szCs w:val="24"/>
              </w:rPr>
              <w:t>9</w:t>
            </w:r>
          </w:p>
        </w:tc>
        <w:tc>
          <w:tcPr>
            <w:tcW w:w="993" w:type="dxa"/>
            <w:tcBorders>
              <w:top w:val="single" w:sz="4" w:space="0" w:color="000000"/>
              <w:left w:val="single" w:sz="4" w:space="0" w:color="000000"/>
              <w:bottom w:val="single" w:sz="4" w:space="0" w:color="000000"/>
            </w:tcBorders>
            <w:shd w:val="clear" w:color="auto" w:fill="auto"/>
            <w:vAlign w:val="center"/>
          </w:tcPr>
          <w:p w:rsidR="00176D43" w:rsidRPr="00056AA7" w:rsidRDefault="00176D43" w:rsidP="00176D43">
            <w:pPr>
              <w:jc w:val="center"/>
              <w:rPr>
                <w:sz w:val="24"/>
                <w:szCs w:val="24"/>
              </w:rPr>
            </w:pPr>
            <w:r w:rsidRPr="00056AA7">
              <w:rPr>
                <w:rFonts w:ascii="Times New Roman" w:hAnsi="Times New Roman" w:cs="Times New Roman"/>
                <w:i/>
                <w:sz w:val="24"/>
                <w:szCs w:val="24"/>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6D43" w:rsidRPr="00056AA7" w:rsidRDefault="00176D43" w:rsidP="00176D43">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w:t>
            </w:r>
            <w:r w:rsidRPr="00056AA7">
              <w:rPr>
                <w:rFonts w:ascii="Times New Roman" w:hAnsi="Times New Roman" w:cs="Times New Roman"/>
                <w:sz w:val="24"/>
                <w:szCs w:val="24"/>
                <w:lang w:val="kk-KZ"/>
              </w:rPr>
              <w:t>44,</w:t>
            </w:r>
            <w:r>
              <w:rPr>
                <w:rFonts w:ascii="Times New Roman" w:hAnsi="Times New Roman" w:cs="Times New Roman"/>
                <w:sz w:val="24"/>
                <w:szCs w:val="24"/>
                <w:lang w:val="kk-KZ"/>
              </w:rPr>
              <w:t>9</w:t>
            </w:r>
          </w:p>
        </w:tc>
      </w:tr>
      <w:tr w:rsidR="00176D43" w:rsidRPr="00056AA7" w:rsidTr="008701CD">
        <w:trPr>
          <w:trHeight w:val="862"/>
        </w:trPr>
        <w:tc>
          <w:tcPr>
            <w:tcW w:w="2127" w:type="dxa"/>
            <w:tcBorders>
              <w:top w:val="single" w:sz="4" w:space="0" w:color="000000"/>
              <w:left w:val="single" w:sz="4" w:space="0" w:color="000000"/>
              <w:bottom w:val="single" w:sz="4" w:space="0" w:color="000000"/>
            </w:tcBorders>
            <w:shd w:val="clear" w:color="auto" w:fill="auto"/>
            <w:vAlign w:val="center"/>
          </w:tcPr>
          <w:p w:rsidR="00176D43" w:rsidRPr="00D818E0" w:rsidRDefault="00883B75" w:rsidP="00176D43">
            <w:pPr>
              <w:widowControl w:val="0"/>
              <w:snapToGrid w:val="0"/>
              <w:spacing w:line="240" w:lineRule="auto"/>
              <w:rPr>
                <w:rFonts w:ascii="Times New Roman" w:hAnsi="Times New Roman" w:cs="Times New Roman"/>
                <w:sz w:val="24"/>
                <w:szCs w:val="24"/>
              </w:rPr>
            </w:pPr>
            <w:r w:rsidRPr="00D818E0">
              <w:rPr>
                <w:rFonts w:ascii="Times New Roman" w:eastAsia="Times New Roman" w:hAnsi="Times New Roman" w:cs="Times New Roman"/>
                <w:kern w:val="1"/>
                <w:sz w:val="24"/>
                <w:szCs w:val="24"/>
                <w:lang w:eastAsia="ar-SA"/>
              </w:rPr>
              <w:t>Субвенци</w:t>
            </w:r>
            <w:r w:rsidRPr="00D818E0">
              <w:rPr>
                <w:rFonts w:ascii="Times New Roman" w:eastAsia="Times New Roman" w:hAnsi="Times New Roman" w:cs="Times New Roman"/>
                <w:kern w:val="1"/>
                <w:sz w:val="24"/>
                <w:szCs w:val="24"/>
                <w:lang w:val="kk-KZ" w:eastAsia="ar-SA"/>
              </w:rPr>
              <w:t>ялар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6D43" w:rsidRPr="00056AA7" w:rsidRDefault="00176D43" w:rsidP="00176D43">
            <w:pPr>
              <w:spacing w:line="240" w:lineRule="auto"/>
              <w:jc w:val="center"/>
              <w:rPr>
                <w:rFonts w:ascii="Times New Roman" w:hAnsi="Times New Roman" w:cs="Times New Roman"/>
                <w:iCs/>
                <w:sz w:val="24"/>
                <w:szCs w:val="24"/>
              </w:rPr>
            </w:pPr>
            <w:r w:rsidRPr="00056AA7">
              <w:rPr>
                <w:rFonts w:ascii="Times New Roman" w:hAnsi="Times New Roman" w:cs="Times New Roman"/>
                <w:iCs/>
                <w:sz w:val="24"/>
                <w:szCs w:val="24"/>
              </w:rPr>
              <w:t>2</w:t>
            </w:r>
            <w:r>
              <w:rPr>
                <w:rFonts w:ascii="Times New Roman" w:hAnsi="Times New Roman" w:cs="Times New Roman"/>
                <w:iCs/>
                <w:sz w:val="24"/>
                <w:szCs w:val="24"/>
              </w:rPr>
              <w:t> </w:t>
            </w:r>
            <w:r w:rsidRPr="00056AA7">
              <w:rPr>
                <w:rFonts w:ascii="Times New Roman" w:hAnsi="Times New Roman" w:cs="Times New Roman"/>
                <w:iCs/>
                <w:sz w:val="24"/>
                <w:szCs w:val="24"/>
              </w:rPr>
              <w:t>4</w:t>
            </w:r>
            <w:r w:rsidRPr="00056AA7">
              <w:rPr>
                <w:rFonts w:ascii="Times New Roman" w:hAnsi="Times New Roman" w:cs="Times New Roman"/>
                <w:iCs/>
                <w:sz w:val="24"/>
                <w:szCs w:val="24"/>
                <w:lang w:val="kk-KZ"/>
              </w:rPr>
              <w:t>89</w:t>
            </w:r>
            <w:r>
              <w:rPr>
                <w:rFonts w:ascii="Times New Roman" w:hAnsi="Times New Roman" w:cs="Times New Roman"/>
                <w:iCs/>
                <w:sz w:val="24"/>
                <w:szCs w:val="24"/>
                <w:lang w:val="kk-KZ"/>
              </w:rPr>
              <w:t>,9</w:t>
            </w:r>
          </w:p>
        </w:tc>
        <w:tc>
          <w:tcPr>
            <w:tcW w:w="1276" w:type="dxa"/>
            <w:tcBorders>
              <w:top w:val="single" w:sz="4" w:space="0" w:color="000000"/>
              <w:left w:val="single" w:sz="4" w:space="0" w:color="000000"/>
              <w:bottom w:val="single" w:sz="4" w:space="0" w:color="000000"/>
            </w:tcBorders>
            <w:shd w:val="clear" w:color="auto" w:fill="auto"/>
            <w:vAlign w:val="center"/>
          </w:tcPr>
          <w:p w:rsidR="00176D43" w:rsidRPr="00056AA7" w:rsidRDefault="00176D43" w:rsidP="00176D43">
            <w:pPr>
              <w:spacing w:line="240" w:lineRule="auto"/>
              <w:jc w:val="center"/>
              <w:rPr>
                <w:rFonts w:ascii="Times New Roman" w:hAnsi="Times New Roman" w:cs="Times New Roman"/>
                <w:iCs/>
                <w:sz w:val="24"/>
                <w:szCs w:val="24"/>
              </w:rPr>
            </w:pPr>
            <w:r w:rsidRPr="00056AA7">
              <w:rPr>
                <w:rFonts w:ascii="Times New Roman" w:hAnsi="Times New Roman" w:cs="Times New Roman"/>
                <w:iCs/>
                <w:sz w:val="24"/>
                <w:szCs w:val="24"/>
              </w:rPr>
              <w:t>3</w:t>
            </w:r>
            <w:r>
              <w:rPr>
                <w:rFonts w:ascii="Times New Roman" w:hAnsi="Times New Roman" w:cs="Times New Roman"/>
                <w:iCs/>
                <w:sz w:val="24"/>
                <w:szCs w:val="24"/>
              </w:rPr>
              <w:t> 323,0</w:t>
            </w:r>
          </w:p>
        </w:tc>
        <w:tc>
          <w:tcPr>
            <w:tcW w:w="1276" w:type="dxa"/>
            <w:tcBorders>
              <w:top w:val="single" w:sz="4" w:space="0" w:color="000000"/>
              <w:left w:val="single" w:sz="4" w:space="0" w:color="000000"/>
              <w:bottom w:val="single" w:sz="4" w:space="0" w:color="000000"/>
            </w:tcBorders>
            <w:shd w:val="clear" w:color="auto" w:fill="auto"/>
            <w:vAlign w:val="center"/>
          </w:tcPr>
          <w:p w:rsidR="00176D43" w:rsidRPr="00056AA7" w:rsidRDefault="00176D43" w:rsidP="00176D43">
            <w:pPr>
              <w:spacing w:line="240" w:lineRule="auto"/>
              <w:jc w:val="center"/>
              <w:rPr>
                <w:rFonts w:ascii="Times New Roman" w:hAnsi="Times New Roman" w:cs="Times New Roman"/>
                <w:iCs/>
                <w:sz w:val="24"/>
                <w:szCs w:val="24"/>
              </w:rPr>
            </w:pPr>
            <w:r w:rsidRPr="00056AA7">
              <w:rPr>
                <w:rFonts w:ascii="Times New Roman" w:hAnsi="Times New Roman" w:cs="Times New Roman"/>
                <w:iCs/>
                <w:sz w:val="24"/>
                <w:szCs w:val="24"/>
              </w:rPr>
              <w:t>3</w:t>
            </w:r>
            <w:r>
              <w:rPr>
                <w:rFonts w:ascii="Times New Roman" w:hAnsi="Times New Roman" w:cs="Times New Roman"/>
                <w:iCs/>
                <w:sz w:val="24"/>
                <w:szCs w:val="24"/>
              </w:rPr>
              <w:t> 323,0</w:t>
            </w:r>
          </w:p>
        </w:tc>
        <w:tc>
          <w:tcPr>
            <w:tcW w:w="1417" w:type="dxa"/>
            <w:tcBorders>
              <w:top w:val="single" w:sz="4" w:space="0" w:color="000000"/>
              <w:left w:val="single" w:sz="4" w:space="0" w:color="000000"/>
              <w:bottom w:val="single" w:sz="4" w:space="0" w:color="000000"/>
            </w:tcBorders>
            <w:shd w:val="clear" w:color="auto" w:fill="auto"/>
            <w:vAlign w:val="center"/>
          </w:tcPr>
          <w:p w:rsidR="00176D43" w:rsidRPr="00056AA7" w:rsidRDefault="00176D43" w:rsidP="00176D43">
            <w:pPr>
              <w:spacing w:line="240" w:lineRule="auto"/>
              <w:jc w:val="center"/>
              <w:rPr>
                <w:rFonts w:ascii="Times New Roman" w:hAnsi="Times New Roman" w:cs="Times New Roman"/>
                <w:iCs/>
                <w:sz w:val="24"/>
                <w:szCs w:val="24"/>
              </w:rPr>
            </w:pPr>
            <w:r w:rsidRPr="00056AA7">
              <w:rPr>
                <w:rFonts w:ascii="Times New Roman" w:hAnsi="Times New Roman" w:cs="Times New Roman"/>
                <w:iCs/>
                <w:sz w:val="24"/>
                <w:szCs w:val="24"/>
              </w:rPr>
              <w:t>3</w:t>
            </w:r>
            <w:r>
              <w:rPr>
                <w:rFonts w:ascii="Times New Roman" w:hAnsi="Times New Roman" w:cs="Times New Roman"/>
                <w:iCs/>
                <w:sz w:val="24"/>
                <w:szCs w:val="24"/>
              </w:rPr>
              <w:t> 323,0</w:t>
            </w:r>
          </w:p>
        </w:tc>
        <w:tc>
          <w:tcPr>
            <w:tcW w:w="1134" w:type="dxa"/>
            <w:tcBorders>
              <w:top w:val="single" w:sz="4" w:space="0" w:color="000000"/>
              <w:left w:val="single" w:sz="4" w:space="0" w:color="000000"/>
              <w:bottom w:val="single" w:sz="4" w:space="0" w:color="000000"/>
            </w:tcBorders>
            <w:shd w:val="clear" w:color="auto" w:fill="auto"/>
            <w:vAlign w:val="center"/>
          </w:tcPr>
          <w:p w:rsidR="00176D43" w:rsidRPr="00056AA7" w:rsidRDefault="00176D43" w:rsidP="00176D43">
            <w:pPr>
              <w:spacing w:line="240" w:lineRule="auto"/>
              <w:jc w:val="center"/>
              <w:rPr>
                <w:rFonts w:ascii="Times New Roman" w:hAnsi="Times New Roman" w:cs="Times New Roman"/>
                <w:iCs/>
                <w:sz w:val="24"/>
                <w:szCs w:val="24"/>
              </w:rPr>
            </w:pPr>
            <w:r w:rsidRPr="00056AA7">
              <w:rPr>
                <w:rFonts w:ascii="Times New Roman" w:hAnsi="Times New Roman" w:cs="Times New Roman"/>
                <w:iCs/>
                <w:sz w:val="24"/>
                <w:szCs w:val="24"/>
              </w:rPr>
              <w:t>3</w:t>
            </w:r>
            <w:r>
              <w:rPr>
                <w:rFonts w:ascii="Times New Roman" w:hAnsi="Times New Roman" w:cs="Times New Roman"/>
                <w:iCs/>
                <w:sz w:val="24"/>
                <w:szCs w:val="24"/>
              </w:rPr>
              <w:t> 323,0</w:t>
            </w:r>
          </w:p>
        </w:tc>
        <w:tc>
          <w:tcPr>
            <w:tcW w:w="993" w:type="dxa"/>
            <w:tcBorders>
              <w:top w:val="single" w:sz="4" w:space="0" w:color="000000"/>
              <w:left w:val="single" w:sz="4" w:space="0" w:color="000000"/>
              <w:bottom w:val="single" w:sz="4" w:space="0" w:color="000000"/>
            </w:tcBorders>
            <w:shd w:val="clear" w:color="auto" w:fill="auto"/>
            <w:vAlign w:val="center"/>
          </w:tcPr>
          <w:p w:rsidR="00176D43" w:rsidRPr="00056AA7" w:rsidRDefault="00176D43" w:rsidP="00176D43">
            <w:pPr>
              <w:jc w:val="center"/>
              <w:rPr>
                <w:sz w:val="24"/>
                <w:szCs w:val="24"/>
              </w:rPr>
            </w:pPr>
            <w:r w:rsidRPr="00056AA7">
              <w:rPr>
                <w:rFonts w:ascii="Times New Roman" w:hAnsi="Times New Roman" w:cs="Times New Roman"/>
                <w:i/>
                <w:sz w:val="24"/>
                <w:szCs w:val="24"/>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6D43" w:rsidRPr="00056AA7" w:rsidRDefault="00176D43" w:rsidP="00176D43">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Pr="00056AA7">
              <w:rPr>
                <w:rFonts w:ascii="Times New Roman" w:hAnsi="Times New Roman" w:cs="Times New Roman"/>
                <w:sz w:val="24"/>
                <w:szCs w:val="24"/>
                <w:lang w:val="kk-KZ"/>
              </w:rPr>
              <w:t>33,5</w:t>
            </w:r>
          </w:p>
        </w:tc>
      </w:tr>
      <w:tr w:rsidR="00176D43" w:rsidRPr="00056AA7" w:rsidTr="008701CD">
        <w:trPr>
          <w:trHeight w:val="1670"/>
        </w:trPr>
        <w:tc>
          <w:tcPr>
            <w:tcW w:w="2127" w:type="dxa"/>
            <w:tcBorders>
              <w:top w:val="single" w:sz="4" w:space="0" w:color="000000"/>
              <w:left w:val="single" w:sz="4" w:space="0" w:color="000000"/>
              <w:bottom w:val="single" w:sz="4" w:space="0" w:color="000000"/>
            </w:tcBorders>
            <w:shd w:val="clear" w:color="auto" w:fill="auto"/>
            <w:vAlign w:val="center"/>
          </w:tcPr>
          <w:p w:rsidR="00176D43" w:rsidRPr="00D818E0" w:rsidRDefault="00883B75" w:rsidP="00176D43">
            <w:pPr>
              <w:widowControl w:val="0"/>
              <w:snapToGrid w:val="0"/>
              <w:spacing w:line="240" w:lineRule="auto"/>
              <w:rPr>
                <w:rFonts w:ascii="Times New Roman" w:hAnsi="Times New Roman" w:cs="Times New Roman"/>
                <w:sz w:val="24"/>
                <w:szCs w:val="24"/>
                <w:lang w:val="kk-KZ"/>
              </w:rPr>
            </w:pPr>
            <w:r w:rsidRPr="00D818E0">
              <w:rPr>
                <w:rFonts w:ascii="Times New Roman" w:hAnsi="Times New Roman" w:cs="Times New Roman"/>
                <w:sz w:val="24"/>
                <w:szCs w:val="24"/>
                <w:lang w:val="kk-KZ"/>
              </w:rPr>
              <w:t>Заңнаманың қабылдауына байланысты ысырапты өтеуге арналған трансферттер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6D43" w:rsidRPr="00056AA7" w:rsidRDefault="00176D43" w:rsidP="00176D43">
            <w:pPr>
              <w:spacing w:line="240" w:lineRule="auto"/>
              <w:jc w:val="center"/>
              <w:rPr>
                <w:rFonts w:ascii="Times New Roman" w:hAnsi="Times New Roman" w:cs="Times New Roman"/>
                <w:iCs/>
                <w:sz w:val="24"/>
                <w:szCs w:val="24"/>
              </w:rPr>
            </w:pPr>
            <w:r w:rsidRPr="00056AA7">
              <w:rPr>
                <w:rFonts w:ascii="Times New Roman" w:hAnsi="Times New Roman" w:cs="Times New Roman"/>
                <w:iCs/>
                <w:sz w:val="24"/>
                <w:szCs w:val="24"/>
                <w:lang w:val="kk-KZ"/>
              </w:rPr>
              <w:t>35</w:t>
            </w:r>
            <w:r>
              <w:rPr>
                <w:rFonts w:ascii="Times New Roman" w:hAnsi="Times New Roman" w:cs="Times New Roman"/>
                <w:iCs/>
                <w:sz w:val="24"/>
                <w:szCs w:val="24"/>
                <w:lang w:val="kk-KZ"/>
              </w:rPr>
              <w:t>,</w:t>
            </w:r>
            <w:r w:rsidRPr="00056AA7">
              <w:rPr>
                <w:rFonts w:ascii="Times New Roman" w:hAnsi="Times New Roman" w:cs="Times New Roman"/>
                <w:iCs/>
                <w:sz w:val="24"/>
                <w:szCs w:val="24"/>
                <w:lang w:val="kk-KZ"/>
              </w:rPr>
              <w:t>5</w:t>
            </w:r>
          </w:p>
        </w:tc>
        <w:tc>
          <w:tcPr>
            <w:tcW w:w="1276" w:type="dxa"/>
            <w:tcBorders>
              <w:top w:val="single" w:sz="4" w:space="0" w:color="000000"/>
              <w:left w:val="single" w:sz="4" w:space="0" w:color="000000"/>
              <w:bottom w:val="single" w:sz="4" w:space="0" w:color="000000"/>
            </w:tcBorders>
            <w:shd w:val="clear" w:color="auto" w:fill="auto"/>
            <w:vAlign w:val="center"/>
          </w:tcPr>
          <w:p w:rsidR="00176D43" w:rsidRPr="00056AA7" w:rsidRDefault="00176D43" w:rsidP="00176D43">
            <w:pPr>
              <w:spacing w:line="240" w:lineRule="auto"/>
              <w:jc w:val="center"/>
              <w:rPr>
                <w:rFonts w:ascii="Times New Roman" w:hAnsi="Times New Roman" w:cs="Times New Roman"/>
                <w:iCs/>
                <w:sz w:val="24"/>
                <w:szCs w:val="24"/>
                <w:lang w:val="kk-KZ"/>
              </w:rPr>
            </w:pPr>
            <w:r>
              <w:rPr>
                <w:rFonts w:ascii="Times New Roman" w:hAnsi="Times New Roman" w:cs="Times New Roman"/>
                <w:iCs/>
                <w:sz w:val="24"/>
                <w:szCs w:val="24"/>
                <w:lang w:val="kk-KZ"/>
              </w:rPr>
              <w:t>-</w:t>
            </w:r>
          </w:p>
        </w:tc>
        <w:tc>
          <w:tcPr>
            <w:tcW w:w="1276" w:type="dxa"/>
            <w:tcBorders>
              <w:top w:val="single" w:sz="4" w:space="0" w:color="000000"/>
              <w:left w:val="single" w:sz="4" w:space="0" w:color="000000"/>
              <w:bottom w:val="single" w:sz="4" w:space="0" w:color="000000"/>
            </w:tcBorders>
            <w:shd w:val="clear" w:color="auto" w:fill="auto"/>
            <w:vAlign w:val="center"/>
          </w:tcPr>
          <w:p w:rsidR="00176D43" w:rsidRPr="00056AA7" w:rsidRDefault="00176D43" w:rsidP="00176D43">
            <w:pPr>
              <w:spacing w:line="240" w:lineRule="auto"/>
              <w:jc w:val="center"/>
              <w:rPr>
                <w:rFonts w:ascii="Times New Roman" w:hAnsi="Times New Roman" w:cs="Times New Roman"/>
                <w:iCs/>
                <w:sz w:val="24"/>
                <w:szCs w:val="24"/>
                <w:lang w:val="kk-KZ"/>
              </w:rPr>
            </w:pPr>
            <w:r w:rsidRPr="00056AA7">
              <w:rPr>
                <w:rFonts w:ascii="Times New Roman" w:hAnsi="Times New Roman" w:cs="Times New Roman"/>
                <w:iCs/>
                <w:sz w:val="24"/>
                <w:szCs w:val="24"/>
                <w:lang w:val="kk-KZ"/>
              </w:rPr>
              <w:t>42</w:t>
            </w:r>
            <w:r>
              <w:rPr>
                <w:rFonts w:ascii="Times New Roman" w:hAnsi="Times New Roman" w:cs="Times New Roman"/>
                <w:iCs/>
                <w:sz w:val="24"/>
                <w:szCs w:val="24"/>
                <w:lang w:val="kk-KZ"/>
              </w:rPr>
              <w:t>,</w:t>
            </w:r>
            <w:r w:rsidRPr="00056AA7">
              <w:rPr>
                <w:rFonts w:ascii="Times New Roman" w:hAnsi="Times New Roman" w:cs="Times New Roman"/>
                <w:iCs/>
                <w:sz w:val="24"/>
                <w:szCs w:val="24"/>
                <w:lang w:val="kk-KZ"/>
              </w:rPr>
              <w:t>6</w:t>
            </w:r>
          </w:p>
        </w:tc>
        <w:tc>
          <w:tcPr>
            <w:tcW w:w="1417" w:type="dxa"/>
            <w:tcBorders>
              <w:top w:val="single" w:sz="4" w:space="0" w:color="000000"/>
              <w:left w:val="single" w:sz="4" w:space="0" w:color="000000"/>
              <w:bottom w:val="single" w:sz="4" w:space="0" w:color="000000"/>
            </w:tcBorders>
            <w:shd w:val="clear" w:color="auto" w:fill="auto"/>
            <w:vAlign w:val="center"/>
          </w:tcPr>
          <w:p w:rsidR="00176D43" w:rsidRPr="00056AA7" w:rsidRDefault="00176D43" w:rsidP="00176D43">
            <w:pPr>
              <w:jc w:val="center"/>
              <w:rPr>
                <w:sz w:val="24"/>
                <w:szCs w:val="24"/>
              </w:rPr>
            </w:pPr>
            <w:r w:rsidRPr="00056AA7">
              <w:rPr>
                <w:rFonts w:ascii="Times New Roman" w:hAnsi="Times New Roman" w:cs="Times New Roman"/>
                <w:iCs/>
                <w:sz w:val="24"/>
                <w:szCs w:val="24"/>
                <w:lang w:val="kk-KZ"/>
              </w:rPr>
              <w:t>42</w:t>
            </w:r>
            <w:r>
              <w:rPr>
                <w:rFonts w:ascii="Times New Roman" w:hAnsi="Times New Roman" w:cs="Times New Roman"/>
                <w:iCs/>
                <w:sz w:val="24"/>
                <w:szCs w:val="24"/>
                <w:lang w:val="kk-KZ"/>
              </w:rPr>
              <w:t>,</w:t>
            </w:r>
            <w:r w:rsidRPr="00056AA7">
              <w:rPr>
                <w:rFonts w:ascii="Times New Roman" w:hAnsi="Times New Roman" w:cs="Times New Roman"/>
                <w:iCs/>
                <w:sz w:val="24"/>
                <w:szCs w:val="24"/>
                <w:lang w:val="kk-KZ"/>
              </w:rPr>
              <w:t>6</w:t>
            </w:r>
          </w:p>
        </w:tc>
        <w:tc>
          <w:tcPr>
            <w:tcW w:w="1134" w:type="dxa"/>
            <w:tcBorders>
              <w:top w:val="single" w:sz="4" w:space="0" w:color="000000"/>
              <w:left w:val="single" w:sz="4" w:space="0" w:color="000000"/>
              <w:bottom w:val="single" w:sz="4" w:space="0" w:color="000000"/>
            </w:tcBorders>
            <w:shd w:val="clear" w:color="auto" w:fill="auto"/>
            <w:vAlign w:val="center"/>
          </w:tcPr>
          <w:p w:rsidR="00176D43" w:rsidRPr="00056AA7" w:rsidRDefault="00176D43" w:rsidP="00176D43">
            <w:pPr>
              <w:jc w:val="center"/>
              <w:rPr>
                <w:sz w:val="24"/>
                <w:szCs w:val="24"/>
              </w:rPr>
            </w:pPr>
            <w:r w:rsidRPr="00056AA7">
              <w:rPr>
                <w:rFonts w:ascii="Times New Roman" w:hAnsi="Times New Roman" w:cs="Times New Roman"/>
                <w:iCs/>
                <w:sz w:val="24"/>
                <w:szCs w:val="24"/>
                <w:lang w:val="kk-KZ"/>
              </w:rPr>
              <w:t>42</w:t>
            </w:r>
            <w:r>
              <w:rPr>
                <w:rFonts w:ascii="Times New Roman" w:hAnsi="Times New Roman" w:cs="Times New Roman"/>
                <w:iCs/>
                <w:sz w:val="24"/>
                <w:szCs w:val="24"/>
                <w:lang w:val="kk-KZ"/>
              </w:rPr>
              <w:t>,</w:t>
            </w:r>
            <w:r w:rsidRPr="00056AA7">
              <w:rPr>
                <w:rFonts w:ascii="Times New Roman" w:hAnsi="Times New Roman" w:cs="Times New Roman"/>
                <w:iCs/>
                <w:sz w:val="24"/>
                <w:szCs w:val="24"/>
                <w:lang w:val="kk-KZ"/>
              </w:rPr>
              <w:t>6</w:t>
            </w:r>
          </w:p>
        </w:tc>
        <w:tc>
          <w:tcPr>
            <w:tcW w:w="993" w:type="dxa"/>
            <w:tcBorders>
              <w:top w:val="single" w:sz="4" w:space="0" w:color="000000"/>
              <w:left w:val="single" w:sz="4" w:space="0" w:color="000000"/>
              <w:bottom w:val="single" w:sz="4" w:space="0" w:color="000000"/>
            </w:tcBorders>
            <w:shd w:val="clear" w:color="auto" w:fill="auto"/>
            <w:vAlign w:val="center"/>
          </w:tcPr>
          <w:p w:rsidR="00176D43" w:rsidRPr="00056AA7" w:rsidRDefault="00176D43" w:rsidP="00176D43">
            <w:pPr>
              <w:jc w:val="center"/>
              <w:rPr>
                <w:sz w:val="24"/>
                <w:szCs w:val="24"/>
              </w:rPr>
            </w:pPr>
            <w:r w:rsidRPr="00056AA7">
              <w:rPr>
                <w:rFonts w:ascii="Times New Roman" w:hAnsi="Times New Roman" w:cs="Times New Roman"/>
                <w:i/>
                <w:sz w:val="24"/>
                <w:szCs w:val="24"/>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6D43" w:rsidRPr="00056AA7" w:rsidRDefault="00176D43" w:rsidP="00176D43">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120,0</w:t>
            </w:r>
          </w:p>
        </w:tc>
      </w:tr>
      <w:tr w:rsidR="00883B75" w:rsidRPr="00056AA7" w:rsidTr="008701CD">
        <w:trPr>
          <w:trHeight w:val="1100"/>
        </w:trPr>
        <w:tc>
          <w:tcPr>
            <w:tcW w:w="2127" w:type="dxa"/>
            <w:tcBorders>
              <w:top w:val="single" w:sz="4" w:space="0" w:color="000000"/>
              <w:left w:val="single" w:sz="4" w:space="0" w:color="000000"/>
              <w:bottom w:val="single" w:sz="4" w:space="0" w:color="000000"/>
            </w:tcBorders>
            <w:shd w:val="clear" w:color="auto" w:fill="auto"/>
          </w:tcPr>
          <w:p w:rsidR="00883B75" w:rsidRPr="00D818E0" w:rsidRDefault="00883B75" w:rsidP="00883B75">
            <w:pPr>
              <w:widowControl w:val="0"/>
              <w:suppressAutoHyphens/>
              <w:snapToGrid w:val="0"/>
              <w:spacing w:after="0" w:line="240" w:lineRule="auto"/>
              <w:textAlignment w:val="baseline"/>
              <w:rPr>
                <w:rFonts w:ascii="Times New Roman" w:eastAsia="Times New Roman" w:hAnsi="Times New Roman" w:cs="Times New Roman"/>
                <w:i/>
                <w:kern w:val="1"/>
                <w:sz w:val="24"/>
                <w:szCs w:val="24"/>
                <w:lang w:val="kk-KZ" w:eastAsia="ar-SA"/>
              </w:rPr>
            </w:pPr>
            <w:r w:rsidRPr="00D818E0">
              <w:rPr>
                <w:rFonts w:ascii="Times New Roman" w:eastAsia="Times New Roman" w:hAnsi="Times New Roman" w:cs="Times New Roman"/>
                <w:i/>
                <w:kern w:val="1"/>
                <w:sz w:val="24"/>
                <w:szCs w:val="24"/>
                <w:lang w:val="kk-KZ" w:eastAsia="ar-SA"/>
              </w:rPr>
              <w:t>Аудан бюджетінен трансферттер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B75" w:rsidRPr="00056AA7" w:rsidRDefault="00883B75" w:rsidP="00883B75">
            <w:pPr>
              <w:spacing w:line="240" w:lineRule="auto"/>
              <w:jc w:val="center"/>
              <w:rPr>
                <w:rFonts w:ascii="Times New Roman" w:hAnsi="Times New Roman" w:cs="Times New Roman"/>
                <w:i/>
                <w:sz w:val="24"/>
                <w:szCs w:val="24"/>
              </w:rPr>
            </w:pPr>
            <w:r>
              <w:rPr>
                <w:rFonts w:ascii="Times New Roman" w:hAnsi="Times New Roman" w:cs="Times New Roman"/>
                <w:i/>
                <w:sz w:val="24"/>
                <w:szCs w:val="24"/>
                <w:lang w:val="kk-KZ"/>
              </w:rPr>
              <w:t>229,6</w:t>
            </w:r>
          </w:p>
        </w:tc>
        <w:tc>
          <w:tcPr>
            <w:tcW w:w="1276" w:type="dxa"/>
            <w:tcBorders>
              <w:top w:val="single" w:sz="4" w:space="0" w:color="000000"/>
              <w:left w:val="single" w:sz="4" w:space="0" w:color="000000"/>
              <w:bottom w:val="single" w:sz="4" w:space="0" w:color="000000"/>
            </w:tcBorders>
            <w:shd w:val="clear" w:color="auto" w:fill="auto"/>
            <w:vAlign w:val="center"/>
          </w:tcPr>
          <w:p w:rsidR="00883B75" w:rsidRPr="00056AA7" w:rsidRDefault="00883B75" w:rsidP="00883B75">
            <w:pPr>
              <w:spacing w:line="240" w:lineRule="auto"/>
              <w:jc w:val="center"/>
              <w:rPr>
                <w:rFonts w:ascii="Times New Roman" w:hAnsi="Times New Roman" w:cs="Times New Roman"/>
                <w:i/>
                <w:sz w:val="24"/>
                <w:szCs w:val="24"/>
              </w:rPr>
            </w:pPr>
            <w:r>
              <w:rPr>
                <w:rFonts w:ascii="Times New Roman" w:hAnsi="Times New Roman" w:cs="Times New Roman"/>
                <w:i/>
                <w:sz w:val="24"/>
                <w:szCs w:val="24"/>
              </w:rPr>
              <w:t>440,8</w:t>
            </w:r>
          </w:p>
        </w:tc>
        <w:tc>
          <w:tcPr>
            <w:tcW w:w="1276" w:type="dxa"/>
            <w:tcBorders>
              <w:top w:val="single" w:sz="4" w:space="0" w:color="000000"/>
              <w:left w:val="single" w:sz="4" w:space="0" w:color="000000"/>
              <w:bottom w:val="single" w:sz="4" w:space="0" w:color="000000"/>
            </w:tcBorders>
            <w:shd w:val="clear" w:color="auto" w:fill="auto"/>
            <w:vAlign w:val="center"/>
          </w:tcPr>
          <w:p w:rsidR="00883B75" w:rsidRPr="00056AA7" w:rsidRDefault="00883B75" w:rsidP="00883B75">
            <w:pPr>
              <w:spacing w:line="240" w:lineRule="auto"/>
              <w:jc w:val="center"/>
              <w:rPr>
                <w:rFonts w:ascii="Times New Roman" w:hAnsi="Times New Roman" w:cs="Times New Roman"/>
                <w:i/>
                <w:sz w:val="24"/>
                <w:szCs w:val="24"/>
              </w:rPr>
            </w:pPr>
            <w:r w:rsidRPr="00056AA7">
              <w:rPr>
                <w:rFonts w:ascii="Times New Roman" w:hAnsi="Times New Roman" w:cs="Times New Roman"/>
                <w:i/>
                <w:sz w:val="24"/>
                <w:szCs w:val="24"/>
              </w:rPr>
              <w:t>511</w:t>
            </w:r>
            <w:r>
              <w:rPr>
                <w:rFonts w:ascii="Times New Roman" w:hAnsi="Times New Roman" w:cs="Times New Roman"/>
                <w:i/>
                <w:sz w:val="24"/>
                <w:szCs w:val="24"/>
              </w:rPr>
              <w:t>,5</w:t>
            </w:r>
          </w:p>
        </w:tc>
        <w:tc>
          <w:tcPr>
            <w:tcW w:w="1417" w:type="dxa"/>
            <w:tcBorders>
              <w:top w:val="single" w:sz="4" w:space="0" w:color="000000"/>
              <w:left w:val="single" w:sz="4" w:space="0" w:color="000000"/>
              <w:bottom w:val="single" w:sz="4" w:space="0" w:color="000000"/>
            </w:tcBorders>
            <w:shd w:val="clear" w:color="auto" w:fill="auto"/>
            <w:vAlign w:val="center"/>
          </w:tcPr>
          <w:p w:rsidR="00883B75" w:rsidRPr="00056AA7" w:rsidRDefault="00883B75" w:rsidP="00883B75">
            <w:pPr>
              <w:spacing w:line="240" w:lineRule="auto"/>
              <w:jc w:val="center"/>
              <w:rPr>
                <w:rFonts w:ascii="Times New Roman" w:hAnsi="Times New Roman" w:cs="Times New Roman"/>
                <w:i/>
                <w:sz w:val="24"/>
                <w:szCs w:val="24"/>
              </w:rPr>
            </w:pPr>
            <w:r w:rsidRPr="00056AA7">
              <w:rPr>
                <w:rFonts w:ascii="Times New Roman" w:hAnsi="Times New Roman" w:cs="Times New Roman"/>
                <w:i/>
                <w:sz w:val="24"/>
                <w:szCs w:val="24"/>
              </w:rPr>
              <w:t>511</w:t>
            </w:r>
            <w:r>
              <w:rPr>
                <w:rFonts w:ascii="Times New Roman" w:hAnsi="Times New Roman" w:cs="Times New Roman"/>
                <w:i/>
                <w:sz w:val="24"/>
                <w:szCs w:val="24"/>
              </w:rPr>
              <w:t>,5</w:t>
            </w:r>
          </w:p>
        </w:tc>
        <w:tc>
          <w:tcPr>
            <w:tcW w:w="1134" w:type="dxa"/>
            <w:tcBorders>
              <w:top w:val="single" w:sz="4" w:space="0" w:color="000000"/>
              <w:left w:val="single" w:sz="4" w:space="0" w:color="000000"/>
              <w:bottom w:val="single" w:sz="4" w:space="0" w:color="000000"/>
            </w:tcBorders>
            <w:shd w:val="clear" w:color="auto" w:fill="auto"/>
            <w:vAlign w:val="center"/>
          </w:tcPr>
          <w:p w:rsidR="00883B75" w:rsidRPr="00056AA7" w:rsidRDefault="00883B75" w:rsidP="00883B75">
            <w:pPr>
              <w:spacing w:line="240" w:lineRule="auto"/>
              <w:jc w:val="center"/>
              <w:rPr>
                <w:rFonts w:ascii="Times New Roman" w:hAnsi="Times New Roman" w:cs="Times New Roman"/>
                <w:i/>
                <w:sz w:val="24"/>
                <w:szCs w:val="24"/>
              </w:rPr>
            </w:pPr>
            <w:r w:rsidRPr="00056AA7">
              <w:rPr>
                <w:rFonts w:ascii="Times New Roman" w:hAnsi="Times New Roman" w:cs="Times New Roman"/>
                <w:i/>
                <w:sz w:val="24"/>
                <w:szCs w:val="24"/>
              </w:rPr>
              <w:t>511</w:t>
            </w:r>
            <w:r>
              <w:rPr>
                <w:rFonts w:ascii="Times New Roman" w:hAnsi="Times New Roman" w:cs="Times New Roman"/>
                <w:i/>
                <w:sz w:val="24"/>
                <w:szCs w:val="24"/>
              </w:rPr>
              <w:t>,5</w:t>
            </w:r>
          </w:p>
        </w:tc>
        <w:tc>
          <w:tcPr>
            <w:tcW w:w="993" w:type="dxa"/>
            <w:tcBorders>
              <w:top w:val="single" w:sz="4" w:space="0" w:color="000000"/>
              <w:left w:val="single" w:sz="4" w:space="0" w:color="000000"/>
              <w:bottom w:val="single" w:sz="4" w:space="0" w:color="000000"/>
            </w:tcBorders>
            <w:shd w:val="clear" w:color="auto" w:fill="auto"/>
            <w:vAlign w:val="center"/>
          </w:tcPr>
          <w:p w:rsidR="00883B75" w:rsidRPr="00056AA7" w:rsidRDefault="00883B75" w:rsidP="00883B75">
            <w:pPr>
              <w:jc w:val="center"/>
              <w:rPr>
                <w:sz w:val="24"/>
                <w:szCs w:val="24"/>
              </w:rPr>
            </w:pPr>
            <w:r w:rsidRPr="00056AA7">
              <w:rPr>
                <w:rFonts w:ascii="Times New Roman" w:hAnsi="Times New Roman" w:cs="Times New Roman"/>
                <w:i/>
                <w:sz w:val="24"/>
                <w:szCs w:val="24"/>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B75" w:rsidRPr="00056AA7" w:rsidRDefault="00883B75" w:rsidP="00883B75">
            <w:pPr>
              <w:spacing w:line="240" w:lineRule="auto"/>
              <w:jc w:val="center"/>
              <w:rPr>
                <w:rFonts w:ascii="Times New Roman" w:hAnsi="Times New Roman" w:cs="Times New Roman"/>
                <w:i/>
                <w:sz w:val="24"/>
                <w:szCs w:val="24"/>
                <w:lang w:val="kk-KZ"/>
              </w:rPr>
            </w:pPr>
            <w:r w:rsidRPr="00056AA7">
              <w:rPr>
                <w:rFonts w:ascii="Times New Roman" w:hAnsi="Times New Roman" w:cs="Times New Roman"/>
                <w:i/>
                <w:sz w:val="24"/>
                <w:szCs w:val="24"/>
                <w:lang w:val="kk-KZ"/>
              </w:rPr>
              <w:t>122,8</w:t>
            </w:r>
          </w:p>
        </w:tc>
      </w:tr>
      <w:tr w:rsidR="00883B75" w:rsidRPr="00056AA7" w:rsidTr="008701CD">
        <w:tc>
          <w:tcPr>
            <w:tcW w:w="2127" w:type="dxa"/>
            <w:tcBorders>
              <w:top w:val="single" w:sz="4" w:space="0" w:color="000000"/>
              <w:left w:val="single" w:sz="4" w:space="0" w:color="000000"/>
              <w:bottom w:val="single" w:sz="4" w:space="0" w:color="000000"/>
            </w:tcBorders>
            <w:shd w:val="clear" w:color="auto" w:fill="auto"/>
            <w:vAlign w:val="center"/>
          </w:tcPr>
          <w:p w:rsidR="00883B75" w:rsidRPr="00D818E0" w:rsidRDefault="00883B75" w:rsidP="00883B75">
            <w:pPr>
              <w:widowControl w:val="0"/>
              <w:snapToGrid w:val="0"/>
              <w:spacing w:line="240" w:lineRule="auto"/>
              <w:rPr>
                <w:rFonts w:ascii="Times New Roman" w:hAnsi="Times New Roman" w:cs="Times New Roman"/>
                <w:sz w:val="24"/>
                <w:szCs w:val="24"/>
              </w:rPr>
            </w:pPr>
            <w:r w:rsidRPr="00D818E0">
              <w:rPr>
                <w:rFonts w:ascii="Times New Roman" w:eastAsia="Times New Roman" w:hAnsi="Times New Roman" w:cs="Times New Roman"/>
                <w:kern w:val="1"/>
                <w:sz w:val="24"/>
                <w:szCs w:val="24"/>
                <w:lang w:eastAsia="ar-SA"/>
              </w:rPr>
              <w:t>А</w:t>
            </w:r>
            <w:r w:rsidRPr="00D818E0">
              <w:rPr>
                <w:rFonts w:ascii="Times New Roman" w:eastAsia="Times New Roman" w:hAnsi="Times New Roman" w:cs="Times New Roman"/>
                <w:kern w:val="1"/>
                <w:sz w:val="24"/>
                <w:szCs w:val="24"/>
                <w:lang w:val="kk-KZ" w:eastAsia="ar-SA"/>
              </w:rPr>
              <w:t>ғ</w:t>
            </w:r>
            <w:r w:rsidRPr="00D818E0">
              <w:rPr>
                <w:rFonts w:ascii="Times New Roman" w:eastAsia="Times New Roman" w:hAnsi="Times New Roman" w:cs="Times New Roman"/>
                <w:kern w:val="1"/>
                <w:sz w:val="24"/>
                <w:szCs w:val="24"/>
                <w:lang w:eastAsia="ar-SA"/>
              </w:rPr>
              <w:t>ымда</w:t>
            </w:r>
            <w:r w:rsidRPr="00D818E0">
              <w:rPr>
                <w:rFonts w:ascii="Times New Roman" w:eastAsia="Times New Roman" w:hAnsi="Times New Roman" w:cs="Times New Roman"/>
                <w:kern w:val="1"/>
                <w:sz w:val="24"/>
                <w:szCs w:val="24"/>
                <w:lang w:val="kk-KZ" w:eastAsia="ar-SA"/>
              </w:rPr>
              <w:t>ғ</w:t>
            </w:r>
            <w:r w:rsidRPr="00D818E0">
              <w:rPr>
                <w:rFonts w:ascii="Times New Roman" w:eastAsia="Times New Roman" w:hAnsi="Times New Roman" w:cs="Times New Roman"/>
                <w:kern w:val="1"/>
                <w:sz w:val="24"/>
                <w:szCs w:val="24"/>
                <w:lang w:eastAsia="ar-SA"/>
              </w:rPr>
              <w:t>ы нысаналы трансферттер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B75" w:rsidRPr="00056AA7" w:rsidRDefault="00883B75" w:rsidP="00883B75">
            <w:pPr>
              <w:spacing w:line="240" w:lineRule="auto"/>
              <w:jc w:val="center"/>
              <w:rPr>
                <w:rFonts w:ascii="Times New Roman" w:hAnsi="Times New Roman" w:cs="Times New Roman"/>
                <w:iCs/>
                <w:sz w:val="24"/>
                <w:szCs w:val="24"/>
              </w:rPr>
            </w:pPr>
            <w:r w:rsidRPr="00056AA7">
              <w:rPr>
                <w:rFonts w:ascii="Times New Roman" w:hAnsi="Times New Roman" w:cs="Times New Roman"/>
                <w:iCs/>
                <w:sz w:val="24"/>
                <w:szCs w:val="24"/>
                <w:lang w:val="kk-KZ"/>
              </w:rPr>
              <w:t>49</w:t>
            </w:r>
            <w:r>
              <w:rPr>
                <w:rFonts w:ascii="Times New Roman" w:hAnsi="Times New Roman" w:cs="Times New Roman"/>
                <w:iCs/>
                <w:sz w:val="24"/>
                <w:szCs w:val="24"/>
                <w:lang w:val="kk-KZ"/>
              </w:rPr>
              <w:t>,7</w:t>
            </w:r>
          </w:p>
        </w:tc>
        <w:tc>
          <w:tcPr>
            <w:tcW w:w="1276" w:type="dxa"/>
            <w:tcBorders>
              <w:top w:val="single" w:sz="4" w:space="0" w:color="000000"/>
              <w:left w:val="single" w:sz="4" w:space="0" w:color="000000"/>
              <w:bottom w:val="single" w:sz="4" w:space="0" w:color="000000"/>
            </w:tcBorders>
            <w:shd w:val="clear" w:color="auto" w:fill="auto"/>
            <w:vAlign w:val="center"/>
          </w:tcPr>
          <w:p w:rsidR="00883B75" w:rsidRPr="00056AA7" w:rsidRDefault="00883B75" w:rsidP="00883B75">
            <w:pPr>
              <w:spacing w:line="240" w:lineRule="auto"/>
              <w:jc w:val="center"/>
              <w:rPr>
                <w:rFonts w:ascii="Times New Roman" w:hAnsi="Times New Roman" w:cs="Times New Roman"/>
                <w:iCs/>
                <w:sz w:val="24"/>
                <w:szCs w:val="24"/>
                <w:lang w:val="kk-KZ"/>
              </w:rPr>
            </w:pPr>
            <w:r w:rsidRPr="00056AA7">
              <w:rPr>
                <w:rFonts w:ascii="Times New Roman" w:hAnsi="Times New Roman" w:cs="Times New Roman"/>
                <w:iCs/>
                <w:sz w:val="24"/>
                <w:szCs w:val="24"/>
                <w:lang w:val="kk-KZ"/>
              </w:rPr>
              <w:t>14</w:t>
            </w:r>
            <w:r>
              <w:rPr>
                <w:rFonts w:ascii="Times New Roman" w:hAnsi="Times New Roman" w:cs="Times New Roman"/>
                <w:iCs/>
                <w:sz w:val="24"/>
                <w:szCs w:val="24"/>
                <w:lang w:val="kk-KZ"/>
              </w:rPr>
              <w:t>,3</w:t>
            </w:r>
          </w:p>
        </w:tc>
        <w:tc>
          <w:tcPr>
            <w:tcW w:w="1276" w:type="dxa"/>
            <w:tcBorders>
              <w:top w:val="single" w:sz="4" w:space="0" w:color="000000"/>
              <w:left w:val="single" w:sz="4" w:space="0" w:color="000000"/>
              <w:bottom w:val="single" w:sz="4" w:space="0" w:color="000000"/>
            </w:tcBorders>
            <w:shd w:val="clear" w:color="auto" w:fill="auto"/>
            <w:vAlign w:val="center"/>
          </w:tcPr>
          <w:p w:rsidR="00883B75" w:rsidRPr="00056AA7" w:rsidRDefault="00883B75" w:rsidP="00883B75">
            <w:pPr>
              <w:spacing w:line="240" w:lineRule="auto"/>
              <w:jc w:val="center"/>
              <w:rPr>
                <w:rFonts w:ascii="Times New Roman" w:hAnsi="Times New Roman" w:cs="Times New Roman"/>
                <w:iCs/>
                <w:sz w:val="24"/>
                <w:szCs w:val="24"/>
              </w:rPr>
            </w:pPr>
            <w:r>
              <w:rPr>
                <w:rFonts w:ascii="Times New Roman" w:hAnsi="Times New Roman" w:cs="Times New Roman"/>
                <w:iCs/>
                <w:sz w:val="24"/>
                <w:szCs w:val="24"/>
              </w:rPr>
              <w:t>85,0</w:t>
            </w:r>
          </w:p>
        </w:tc>
        <w:tc>
          <w:tcPr>
            <w:tcW w:w="1417" w:type="dxa"/>
            <w:tcBorders>
              <w:top w:val="single" w:sz="4" w:space="0" w:color="000000"/>
              <w:left w:val="single" w:sz="4" w:space="0" w:color="000000"/>
              <w:bottom w:val="single" w:sz="4" w:space="0" w:color="000000"/>
            </w:tcBorders>
            <w:shd w:val="clear" w:color="auto" w:fill="auto"/>
            <w:vAlign w:val="center"/>
          </w:tcPr>
          <w:p w:rsidR="00883B75" w:rsidRPr="00056AA7" w:rsidRDefault="00883B75" w:rsidP="00883B75">
            <w:pPr>
              <w:spacing w:line="240" w:lineRule="auto"/>
              <w:jc w:val="center"/>
              <w:rPr>
                <w:rFonts w:ascii="Times New Roman" w:hAnsi="Times New Roman" w:cs="Times New Roman"/>
                <w:iCs/>
                <w:sz w:val="24"/>
                <w:szCs w:val="24"/>
              </w:rPr>
            </w:pPr>
            <w:r>
              <w:rPr>
                <w:rFonts w:ascii="Times New Roman" w:hAnsi="Times New Roman" w:cs="Times New Roman"/>
                <w:iCs/>
                <w:sz w:val="24"/>
                <w:szCs w:val="24"/>
              </w:rPr>
              <w:t>85,0</w:t>
            </w:r>
          </w:p>
        </w:tc>
        <w:tc>
          <w:tcPr>
            <w:tcW w:w="1134" w:type="dxa"/>
            <w:tcBorders>
              <w:top w:val="single" w:sz="4" w:space="0" w:color="000000"/>
              <w:left w:val="single" w:sz="4" w:space="0" w:color="000000"/>
              <w:bottom w:val="single" w:sz="4" w:space="0" w:color="000000"/>
            </w:tcBorders>
            <w:shd w:val="clear" w:color="auto" w:fill="auto"/>
            <w:vAlign w:val="center"/>
          </w:tcPr>
          <w:p w:rsidR="00883B75" w:rsidRPr="00056AA7" w:rsidRDefault="00883B75" w:rsidP="00883B75">
            <w:pPr>
              <w:spacing w:line="240" w:lineRule="auto"/>
              <w:jc w:val="center"/>
              <w:rPr>
                <w:rFonts w:ascii="Times New Roman" w:hAnsi="Times New Roman" w:cs="Times New Roman"/>
                <w:iCs/>
                <w:sz w:val="24"/>
                <w:szCs w:val="24"/>
              </w:rPr>
            </w:pPr>
            <w:r>
              <w:rPr>
                <w:rFonts w:ascii="Times New Roman" w:hAnsi="Times New Roman" w:cs="Times New Roman"/>
                <w:iCs/>
                <w:sz w:val="24"/>
                <w:szCs w:val="24"/>
              </w:rPr>
              <w:t>85,0</w:t>
            </w:r>
          </w:p>
        </w:tc>
        <w:tc>
          <w:tcPr>
            <w:tcW w:w="993" w:type="dxa"/>
            <w:tcBorders>
              <w:top w:val="single" w:sz="4" w:space="0" w:color="000000"/>
              <w:left w:val="single" w:sz="4" w:space="0" w:color="000000"/>
              <w:bottom w:val="single" w:sz="4" w:space="0" w:color="000000"/>
            </w:tcBorders>
            <w:shd w:val="clear" w:color="auto" w:fill="auto"/>
            <w:vAlign w:val="center"/>
          </w:tcPr>
          <w:p w:rsidR="00883B75" w:rsidRPr="00056AA7" w:rsidRDefault="00883B75" w:rsidP="00883B75">
            <w:pPr>
              <w:jc w:val="center"/>
              <w:rPr>
                <w:sz w:val="24"/>
                <w:szCs w:val="24"/>
              </w:rPr>
            </w:pPr>
            <w:r w:rsidRPr="00056AA7">
              <w:rPr>
                <w:rFonts w:ascii="Times New Roman" w:hAnsi="Times New Roman" w:cs="Times New Roman"/>
                <w:i/>
                <w:sz w:val="24"/>
                <w:szCs w:val="24"/>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B75" w:rsidRPr="00056AA7" w:rsidRDefault="00883B75" w:rsidP="00883B75">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Pr="00056AA7">
              <w:rPr>
                <w:rFonts w:ascii="Times New Roman" w:hAnsi="Times New Roman" w:cs="Times New Roman"/>
                <w:sz w:val="24"/>
                <w:szCs w:val="24"/>
                <w:lang w:val="kk-KZ"/>
              </w:rPr>
              <w:t>71,0</w:t>
            </w:r>
          </w:p>
        </w:tc>
      </w:tr>
      <w:tr w:rsidR="00883B75" w:rsidRPr="00056AA7" w:rsidTr="008701CD">
        <w:trPr>
          <w:trHeight w:val="663"/>
        </w:trPr>
        <w:tc>
          <w:tcPr>
            <w:tcW w:w="2127" w:type="dxa"/>
            <w:tcBorders>
              <w:top w:val="single" w:sz="4" w:space="0" w:color="000000"/>
              <w:left w:val="single" w:sz="4" w:space="0" w:color="000000"/>
              <w:bottom w:val="single" w:sz="4" w:space="0" w:color="000000"/>
            </w:tcBorders>
            <w:shd w:val="clear" w:color="auto" w:fill="auto"/>
          </w:tcPr>
          <w:p w:rsidR="00883B75" w:rsidRPr="00D818E0" w:rsidRDefault="00883B75" w:rsidP="00883B75">
            <w:pPr>
              <w:widowControl w:val="0"/>
              <w:suppressAutoHyphens/>
              <w:snapToGrid w:val="0"/>
              <w:spacing w:after="0" w:line="240" w:lineRule="auto"/>
              <w:textAlignment w:val="baseline"/>
              <w:rPr>
                <w:rFonts w:ascii="Times New Roman" w:eastAsia="Times New Roman" w:hAnsi="Times New Roman" w:cs="Times New Roman"/>
                <w:kern w:val="1"/>
                <w:sz w:val="24"/>
                <w:szCs w:val="24"/>
                <w:lang w:val="kk-KZ" w:eastAsia="ar-SA"/>
              </w:rPr>
            </w:pPr>
            <w:r w:rsidRPr="00D818E0">
              <w:rPr>
                <w:rFonts w:ascii="Times New Roman" w:eastAsia="Times New Roman" w:hAnsi="Times New Roman" w:cs="Times New Roman"/>
                <w:kern w:val="1"/>
                <w:sz w:val="24"/>
                <w:szCs w:val="24"/>
                <w:lang w:eastAsia="ar-SA"/>
              </w:rPr>
              <w:t>Субвенци</w:t>
            </w:r>
            <w:r w:rsidRPr="00D818E0">
              <w:rPr>
                <w:rFonts w:ascii="Times New Roman" w:eastAsia="Times New Roman" w:hAnsi="Times New Roman" w:cs="Times New Roman"/>
                <w:kern w:val="1"/>
                <w:sz w:val="24"/>
                <w:szCs w:val="24"/>
                <w:lang w:val="kk-KZ" w:eastAsia="ar-SA"/>
              </w:rPr>
              <w:t>ялар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B75" w:rsidRPr="00056AA7" w:rsidRDefault="00883B75" w:rsidP="00883B75">
            <w:pPr>
              <w:spacing w:line="240" w:lineRule="auto"/>
              <w:jc w:val="center"/>
              <w:rPr>
                <w:rFonts w:ascii="Times New Roman" w:hAnsi="Times New Roman" w:cs="Times New Roman"/>
                <w:iCs/>
                <w:sz w:val="24"/>
                <w:szCs w:val="24"/>
              </w:rPr>
            </w:pPr>
            <w:r w:rsidRPr="00056AA7">
              <w:rPr>
                <w:rFonts w:ascii="Times New Roman" w:hAnsi="Times New Roman" w:cs="Times New Roman"/>
                <w:iCs/>
                <w:sz w:val="24"/>
                <w:szCs w:val="24"/>
              </w:rPr>
              <w:t>17</w:t>
            </w:r>
            <w:r w:rsidRPr="00056AA7">
              <w:rPr>
                <w:rFonts w:ascii="Times New Roman" w:hAnsi="Times New Roman" w:cs="Times New Roman"/>
                <w:iCs/>
                <w:sz w:val="24"/>
                <w:szCs w:val="24"/>
                <w:lang w:val="kk-KZ"/>
              </w:rPr>
              <w:t>9</w:t>
            </w:r>
            <w:r>
              <w:rPr>
                <w:rFonts w:ascii="Times New Roman" w:hAnsi="Times New Roman" w:cs="Times New Roman"/>
                <w:iCs/>
                <w:sz w:val="24"/>
                <w:szCs w:val="24"/>
                <w:lang w:val="kk-KZ"/>
              </w:rPr>
              <w:t>,</w:t>
            </w:r>
            <w:r w:rsidRPr="00056AA7">
              <w:rPr>
                <w:rFonts w:ascii="Times New Roman" w:hAnsi="Times New Roman" w:cs="Times New Roman"/>
                <w:iCs/>
                <w:sz w:val="24"/>
                <w:szCs w:val="24"/>
                <w:lang w:val="kk-KZ"/>
              </w:rPr>
              <w:t>9</w:t>
            </w:r>
          </w:p>
        </w:tc>
        <w:tc>
          <w:tcPr>
            <w:tcW w:w="1276" w:type="dxa"/>
            <w:tcBorders>
              <w:top w:val="single" w:sz="4" w:space="0" w:color="000000"/>
              <w:left w:val="single" w:sz="4" w:space="0" w:color="000000"/>
              <w:bottom w:val="single" w:sz="4" w:space="0" w:color="000000"/>
            </w:tcBorders>
            <w:shd w:val="clear" w:color="auto" w:fill="auto"/>
            <w:vAlign w:val="center"/>
          </w:tcPr>
          <w:p w:rsidR="00883B75" w:rsidRPr="00056AA7" w:rsidRDefault="00883B75" w:rsidP="00883B75">
            <w:pPr>
              <w:spacing w:line="240" w:lineRule="auto"/>
              <w:jc w:val="center"/>
              <w:rPr>
                <w:rFonts w:ascii="Times New Roman" w:hAnsi="Times New Roman" w:cs="Times New Roman"/>
                <w:iCs/>
                <w:sz w:val="24"/>
                <w:szCs w:val="24"/>
              </w:rPr>
            </w:pPr>
            <w:r w:rsidRPr="00056AA7">
              <w:rPr>
                <w:rFonts w:ascii="Times New Roman" w:hAnsi="Times New Roman" w:cs="Times New Roman"/>
                <w:iCs/>
                <w:sz w:val="24"/>
                <w:szCs w:val="24"/>
              </w:rPr>
              <w:t>426</w:t>
            </w:r>
            <w:r>
              <w:rPr>
                <w:rFonts w:ascii="Times New Roman" w:hAnsi="Times New Roman" w:cs="Times New Roman"/>
                <w:iCs/>
                <w:sz w:val="24"/>
                <w:szCs w:val="24"/>
              </w:rPr>
              <w:t>,5</w:t>
            </w:r>
          </w:p>
        </w:tc>
        <w:tc>
          <w:tcPr>
            <w:tcW w:w="1276" w:type="dxa"/>
            <w:tcBorders>
              <w:top w:val="single" w:sz="4" w:space="0" w:color="000000"/>
              <w:left w:val="single" w:sz="4" w:space="0" w:color="000000"/>
              <w:bottom w:val="single" w:sz="4" w:space="0" w:color="000000"/>
            </w:tcBorders>
            <w:shd w:val="clear" w:color="auto" w:fill="auto"/>
            <w:vAlign w:val="center"/>
          </w:tcPr>
          <w:p w:rsidR="00883B75" w:rsidRPr="00056AA7" w:rsidRDefault="00883B75" w:rsidP="00883B75">
            <w:pPr>
              <w:jc w:val="center"/>
              <w:rPr>
                <w:sz w:val="24"/>
                <w:szCs w:val="24"/>
              </w:rPr>
            </w:pPr>
            <w:r w:rsidRPr="00056AA7">
              <w:rPr>
                <w:rFonts w:ascii="Times New Roman" w:hAnsi="Times New Roman" w:cs="Times New Roman"/>
                <w:iCs/>
                <w:sz w:val="24"/>
                <w:szCs w:val="24"/>
              </w:rPr>
              <w:t>426</w:t>
            </w:r>
            <w:r>
              <w:rPr>
                <w:rFonts w:ascii="Times New Roman" w:hAnsi="Times New Roman" w:cs="Times New Roman"/>
                <w:iCs/>
                <w:sz w:val="24"/>
                <w:szCs w:val="24"/>
              </w:rPr>
              <w:t>,5</w:t>
            </w:r>
          </w:p>
        </w:tc>
        <w:tc>
          <w:tcPr>
            <w:tcW w:w="1417" w:type="dxa"/>
            <w:tcBorders>
              <w:top w:val="single" w:sz="4" w:space="0" w:color="000000"/>
              <w:left w:val="single" w:sz="4" w:space="0" w:color="000000"/>
              <w:bottom w:val="single" w:sz="4" w:space="0" w:color="000000"/>
            </w:tcBorders>
            <w:shd w:val="clear" w:color="auto" w:fill="auto"/>
            <w:vAlign w:val="center"/>
          </w:tcPr>
          <w:p w:rsidR="00883B75" w:rsidRPr="00056AA7" w:rsidRDefault="00883B75" w:rsidP="00883B75">
            <w:pPr>
              <w:jc w:val="center"/>
              <w:rPr>
                <w:sz w:val="24"/>
                <w:szCs w:val="24"/>
              </w:rPr>
            </w:pPr>
            <w:r w:rsidRPr="00056AA7">
              <w:rPr>
                <w:rFonts w:ascii="Times New Roman" w:hAnsi="Times New Roman" w:cs="Times New Roman"/>
                <w:iCs/>
                <w:sz w:val="24"/>
                <w:szCs w:val="24"/>
              </w:rPr>
              <w:t>426</w:t>
            </w:r>
            <w:r>
              <w:rPr>
                <w:rFonts w:ascii="Times New Roman" w:hAnsi="Times New Roman" w:cs="Times New Roman"/>
                <w:iCs/>
                <w:sz w:val="24"/>
                <w:szCs w:val="24"/>
              </w:rPr>
              <w:t>,5</w:t>
            </w:r>
          </w:p>
        </w:tc>
        <w:tc>
          <w:tcPr>
            <w:tcW w:w="1134" w:type="dxa"/>
            <w:tcBorders>
              <w:top w:val="single" w:sz="4" w:space="0" w:color="000000"/>
              <w:left w:val="single" w:sz="4" w:space="0" w:color="000000"/>
              <w:bottom w:val="single" w:sz="4" w:space="0" w:color="000000"/>
            </w:tcBorders>
            <w:shd w:val="clear" w:color="auto" w:fill="auto"/>
            <w:vAlign w:val="center"/>
          </w:tcPr>
          <w:p w:rsidR="00883B75" w:rsidRPr="00056AA7" w:rsidRDefault="00883B75" w:rsidP="00883B75">
            <w:pPr>
              <w:jc w:val="center"/>
              <w:rPr>
                <w:sz w:val="24"/>
                <w:szCs w:val="24"/>
              </w:rPr>
            </w:pPr>
            <w:r w:rsidRPr="00056AA7">
              <w:rPr>
                <w:rFonts w:ascii="Times New Roman" w:hAnsi="Times New Roman" w:cs="Times New Roman"/>
                <w:iCs/>
                <w:sz w:val="24"/>
                <w:szCs w:val="24"/>
              </w:rPr>
              <w:t>426</w:t>
            </w:r>
            <w:r>
              <w:rPr>
                <w:rFonts w:ascii="Times New Roman" w:hAnsi="Times New Roman" w:cs="Times New Roman"/>
                <w:iCs/>
                <w:sz w:val="24"/>
                <w:szCs w:val="24"/>
              </w:rPr>
              <w:t>,5</w:t>
            </w:r>
          </w:p>
        </w:tc>
        <w:tc>
          <w:tcPr>
            <w:tcW w:w="993" w:type="dxa"/>
            <w:tcBorders>
              <w:top w:val="single" w:sz="4" w:space="0" w:color="000000"/>
              <w:left w:val="single" w:sz="4" w:space="0" w:color="000000"/>
              <w:bottom w:val="single" w:sz="4" w:space="0" w:color="000000"/>
            </w:tcBorders>
            <w:shd w:val="clear" w:color="auto" w:fill="auto"/>
            <w:vAlign w:val="center"/>
          </w:tcPr>
          <w:p w:rsidR="00883B75" w:rsidRPr="00056AA7" w:rsidRDefault="00883B75" w:rsidP="00883B75">
            <w:pPr>
              <w:jc w:val="center"/>
              <w:rPr>
                <w:sz w:val="24"/>
                <w:szCs w:val="24"/>
              </w:rPr>
            </w:pPr>
            <w:r w:rsidRPr="00056AA7">
              <w:rPr>
                <w:rFonts w:ascii="Times New Roman" w:hAnsi="Times New Roman" w:cs="Times New Roman"/>
                <w:i/>
                <w:sz w:val="24"/>
                <w:szCs w:val="24"/>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3B75" w:rsidRPr="00056AA7" w:rsidRDefault="00883B75" w:rsidP="00883B75">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r w:rsidRPr="00056AA7">
              <w:rPr>
                <w:rFonts w:ascii="Times New Roman" w:hAnsi="Times New Roman" w:cs="Times New Roman"/>
                <w:sz w:val="24"/>
                <w:szCs w:val="24"/>
                <w:lang w:val="kk-KZ"/>
              </w:rPr>
              <w:t>37,1</w:t>
            </w:r>
          </w:p>
        </w:tc>
      </w:tr>
    </w:tbl>
    <w:p w:rsidR="00B56AD3" w:rsidRPr="00D403D6" w:rsidRDefault="00D403D6" w:rsidP="008701CD">
      <w:pPr>
        <w:ind w:firstLine="720"/>
        <w:jc w:val="both"/>
        <w:rPr>
          <w:rFonts w:ascii="Times New Roman" w:eastAsia="Microsoft YaHei" w:hAnsi="Times New Roman" w:cs="Times New Roman"/>
          <w:bCs/>
          <w:kern w:val="1"/>
          <w:sz w:val="28"/>
          <w:szCs w:val="28"/>
          <w:lang w:val="kk-KZ" w:eastAsia="ar-SA"/>
        </w:rPr>
      </w:pPr>
      <w:r w:rsidRPr="00D403D6">
        <w:rPr>
          <w:rFonts w:ascii="Times New Roman" w:eastAsia="Microsoft YaHei" w:hAnsi="Times New Roman" w:cs="Times New Roman"/>
          <w:bCs/>
          <w:kern w:val="1"/>
          <w:sz w:val="28"/>
          <w:szCs w:val="28"/>
          <w:lang w:val="kk-KZ" w:eastAsia="ar-SA"/>
        </w:rPr>
        <w:t xml:space="preserve">Бекітілген жоспар </w:t>
      </w:r>
      <w:r w:rsidRPr="00F757BB">
        <w:rPr>
          <w:rFonts w:ascii="Times New Roman" w:hAnsi="Times New Roman" w:cs="Times New Roman"/>
          <w:b/>
          <w:sz w:val="28"/>
          <w:szCs w:val="28"/>
        </w:rPr>
        <w:t>5 808 465</w:t>
      </w:r>
      <w:r w:rsidRPr="00F757BB">
        <w:rPr>
          <w:rFonts w:ascii="Times New Roman" w:eastAsia="SimSun" w:hAnsi="Times New Roman" w:cs="Times New Roman"/>
          <w:b/>
          <w:bCs/>
          <w:sz w:val="28"/>
          <w:szCs w:val="28"/>
          <w:lang w:val="kk-KZ" w:eastAsia="hi-IN" w:bidi="hi-IN"/>
        </w:rPr>
        <w:t xml:space="preserve">,0 </w:t>
      </w:r>
      <w:r w:rsidRPr="00F757BB">
        <w:rPr>
          <w:rFonts w:ascii="Times New Roman" w:eastAsia="Microsoft YaHei" w:hAnsi="Times New Roman" w:cs="Times New Roman"/>
          <w:b/>
          <w:bCs/>
          <w:kern w:val="1"/>
          <w:sz w:val="28"/>
          <w:szCs w:val="28"/>
          <w:lang w:val="kk-KZ" w:eastAsia="ar-SA"/>
        </w:rPr>
        <w:t xml:space="preserve">мың теңгені </w:t>
      </w:r>
      <w:r w:rsidRPr="00D403D6">
        <w:rPr>
          <w:rFonts w:ascii="Times New Roman" w:eastAsia="Microsoft YaHei" w:hAnsi="Times New Roman" w:cs="Times New Roman"/>
          <w:bCs/>
          <w:kern w:val="1"/>
          <w:sz w:val="28"/>
          <w:szCs w:val="28"/>
          <w:lang w:val="kk-KZ" w:eastAsia="ar-SA"/>
        </w:rPr>
        <w:t xml:space="preserve">құраса, бюджетті орындау барысында трансферттердің түсімі </w:t>
      </w:r>
      <w:r w:rsidRPr="008701CD">
        <w:rPr>
          <w:rFonts w:ascii="Times New Roman" w:hAnsi="Times New Roman" w:cs="Times New Roman"/>
          <w:b/>
          <w:sz w:val="28"/>
          <w:szCs w:val="28"/>
          <w:lang w:val="kk-KZ"/>
        </w:rPr>
        <w:t>789 937</w:t>
      </w:r>
      <w:r w:rsidRPr="008701CD">
        <w:rPr>
          <w:rFonts w:ascii="Times New Roman" w:hAnsi="Times New Roman" w:cs="Times New Roman"/>
          <w:b/>
          <w:sz w:val="28"/>
          <w:szCs w:val="28"/>
        </w:rPr>
        <w:t>,0</w:t>
      </w:r>
      <w:r w:rsidRPr="008701CD">
        <w:rPr>
          <w:rFonts w:ascii="Times New Roman" w:eastAsia="Microsoft YaHei" w:hAnsi="Times New Roman" w:cs="Times New Roman"/>
          <w:b/>
          <w:bCs/>
          <w:kern w:val="1"/>
          <w:sz w:val="28"/>
          <w:szCs w:val="28"/>
          <w:lang w:val="kk-KZ" w:eastAsia="ar-SA"/>
        </w:rPr>
        <w:t xml:space="preserve"> мың теңгеге</w:t>
      </w:r>
      <w:r w:rsidRPr="00D403D6">
        <w:rPr>
          <w:rFonts w:ascii="Times New Roman" w:eastAsia="Microsoft YaHei" w:hAnsi="Times New Roman" w:cs="Times New Roman"/>
          <w:bCs/>
          <w:kern w:val="1"/>
          <w:sz w:val="28"/>
          <w:szCs w:val="28"/>
          <w:lang w:val="kk-KZ" w:eastAsia="ar-SA"/>
        </w:rPr>
        <w:t xml:space="preserve"> ұлғайды </w:t>
      </w:r>
      <w:r w:rsidRPr="00D403D6">
        <w:rPr>
          <w:rFonts w:ascii="Times New Roman" w:eastAsia="Microsoft YaHei" w:hAnsi="Times New Roman" w:cs="Times New Roman"/>
          <w:kern w:val="1"/>
          <w:sz w:val="28"/>
          <w:szCs w:val="28"/>
          <w:lang w:eastAsia="ar-SA"/>
        </w:rPr>
        <w:t>(</w:t>
      </w:r>
      <w:r w:rsidRPr="00D403D6">
        <w:rPr>
          <w:rFonts w:ascii="Times New Roman" w:hAnsi="Times New Roman" w:cs="Times New Roman"/>
          <w:sz w:val="28"/>
          <w:szCs w:val="28"/>
        </w:rPr>
        <w:t>13,6</w:t>
      </w:r>
      <w:r w:rsidRPr="00D403D6">
        <w:rPr>
          <w:rFonts w:ascii="Times New Roman" w:eastAsia="Microsoft YaHei" w:hAnsi="Times New Roman" w:cs="Times New Roman"/>
          <w:kern w:val="1"/>
          <w:sz w:val="28"/>
          <w:szCs w:val="28"/>
          <w:lang w:eastAsia="ar-SA"/>
        </w:rPr>
        <w:t>%)</w:t>
      </w:r>
      <w:r w:rsidRPr="00D403D6">
        <w:rPr>
          <w:rFonts w:ascii="Times New Roman" w:eastAsia="Microsoft YaHei" w:hAnsi="Times New Roman" w:cs="Times New Roman"/>
          <w:bCs/>
          <w:kern w:val="1"/>
          <w:sz w:val="28"/>
          <w:szCs w:val="28"/>
          <w:lang w:val="kk-KZ" w:eastAsia="ar-SA"/>
        </w:rPr>
        <w:t>. Жыл сайынғы трансфеттердің көлемдердің ұлғаюы жоғарғы тұрған бюджет деңгейінен аудандық бюджетін тәуелді екенін айғақтайды.</w:t>
      </w:r>
    </w:p>
    <w:p w:rsidR="00C53770" w:rsidRDefault="00D403D6" w:rsidP="00D403D6">
      <w:pPr>
        <w:pStyle w:val="aa"/>
        <w:numPr>
          <w:ilvl w:val="1"/>
          <w:numId w:val="32"/>
        </w:numPr>
        <w:spacing w:after="0" w:line="240" w:lineRule="auto"/>
        <w:jc w:val="center"/>
        <w:rPr>
          <w:b/>
          <w:sz w:val="28"/>
          <w:szCs w:val="28"/>
          <w:lang w:val="kk-KZ"/>
        </w:rPr>
      </w:pPr>
      <w:r w:rsidRPr="005343F7">
        <w:rPr>
          <w:b/>
          <w:sz w:val="28"/>
          <w:szCs w:val="28"/>
          <w:lang w:val="kk-KZ"/>
        </w:rPr>
        <w:t xml:space="preserve">Жергілікті бюджет шығыстарының атқарылуын </w:t>
      </w:r>
      <w:r w:rsidRPr="00CF0C20">
        <w:rPr>
          <w:b/>
          <w:sz w:val="28"/>
          <w:szCs w:val="28"/>
          <w:lang w:val="kk-KZ"/>
        </w:rPr>
        <w:t>бағалау</w:t>
      </w:r>
    </w:p>
    <w:p w:rsidR="00D403D6" w:rsidRPr="00D403D6" w:rsidRDefault="00D403D6" w:rsidP="00D403D6">
      <w:pPr>
        <w:ind w:firstLine="567"/>
        <w:jc w:val="both"/>
        <w:rPr>
          <w:rFonts w:ascii="Times New Roman" w:eastAsia="Times New Roman" w:hAnsi="Times New Roman" w:cs="Times New Roman"/>
          <w:sz w:val="28"/>
          <w:szCs w:val="28"/>
          <w:lang w:val="kk-KZ"/>
        </w:rPr>
      </w:pPr>
      <w:r w:rsidRPr="00D403D6">
        <w:rPr>
          <w:rFonts w:ascii="Times New Roman" w:eastAsia="Times New Roman" w:hAnsi="Times New Roman" w:cs="Times New Roman"/>
          <w:sz w:val="28"/>
          <w:szCs w:val="28"/>
          <w:lang w:val="kk-KZ"/>
        </w:rPr>
        <w:t>20</w:t>
      </w:r>
      <w:r>
        <w:rPr>
          <w:rFonts w:ascii="Times New Roman" w:eastAsia="Times New Roman" w:hAnsi="Times New Roman" w:cs="Times New Roman"/>
          <w:sz w:val="28"/>
          <w:szCs w:val="28"/>
          <w:lang w:val="kk-KZ"/>
        </w:rPr>
        <w:t>20</w:t>
      </w:r>
      <w:r w:rsidRPr="00D403D6">
        <w:rPr>
          <w:rFonts w:ascii="Times New Roman" w:eastAsia="Times New Roman" w:hAnsi="Times New Roman" w:cs="Times New Roman"/>
          <w:sz w:val="28"/>
          <w:szCs w:val="28"/>
          <w:lang w:val="kk-KZ"/>
        </w:rPr>
        <w:t xml:space="preserve"> жылы шығыстар бойынша бюджеттің орындалуы </w:t>
      </w:r>
      <w:r w:rsidRPr="00F757BB">
        <w:rPr>
          <w:rFonts w:ascii="Times New Roman" w:hAnsi="Times New Roman" w:cs="Times New Roman"/>
          <w:b/>
          <w:bCs/>
          <w:sz w:val="28"/>
          <w:szCs w:val="28"/>
          <w:lang w:val="kk-KZ"/>
        </w:rPr>
        <w:t xml:space="preserve">7 507 298,6 </w:t>
      </w:r>
      <w:r w:rsidRPr="00F757BB">
        <w:rPr>
          <w:rFonts w:ascii="Times New Roman" w:eastAsia="Times New Roman" w:hAnsi="Times New Roman" w:cs="Times New Roman"/>
          <w:b/>
          <w:bCs/>
          <w:sz w:val="28"/>
          <w:szCs w:val="28"/>
          <w:lang w:val="kk-KZ"/>
        </w:rPr>
        <w:t>мың теңгені</w:t>
      </w:r>
      <w:r w:rsidRPr="00D403D6">
        <w:rPr>
          <w:rFonts w:ascii="Times New Roman" w:eastAsia="Times New Roman" w:hAnsi="Times New Roman" w:cs="Times New Roman"/>
          <w:bCs/>
          <w:sz w:val="28"/>
          <w:szCs w:val="28"/>
          <w:lang w:val="kk-KZ"/>
        </w:rPr>
        <w:t xml:space="preserve"> құрады, оның ішінде шығындар - </w:t>
      </w:r>
      <w:r w:rsidRPr="00D403D6">
        <w:rPr>
          <w:rFonts w:ascii="Times New Roman" w:hAnsi="Times New Roman" w:cs="Times New Roman"/>
          <w:sz w:val="28"/>
          <w:szCs w:val="28"/>
          <w:lang w:val="kk-KZ"/>
        </w:rPr>
        <w:t xml:space="preserve">7 123 195,3 </w:t>
      </w:r>
      <w:r w:rsidRPr="00D403D6">
        <w:rPr>
          <w:rFonts w:ascii="Times New Roman" w:eastAsia="Times New Roman" w:hAnsi="Times New Roman" w:cs="Times New Roman"/>
          <w:bCs/>
          <w:sz w:val="28"/>
          <w:szCs w:val="28"/>
          <w:lang w:val="kk-KZ"/>
        </w:rPr>
        <w:t xml:space="preserve">мың теңге, бюджеттік кредиттер – </w:t>
      </w:r>
      <w:r>
        <w:rPr>
          <w:rFonts w:ascii="Times New Roman" w:hAnsi="Times New Roman" w:cs="Times New Roman"/>
          <w:sz w:val="28"/>
          <w:szCs w:val="28"/>
          <w:lang w:val="kk-KZ"/>
        </w:rPr>
        <w:t>351 680,3</w:t>
      </w:r>
      <w:r w:rsidRPr="00D403D6">
        <w:rPr>
          <w:rStyle w:val="31"/>
          <w:rFonts w:ascii="Times New Roman" w:hAnsi="Times New Roman" w:cs="Times New Roman"/>
          <w:sz w:val="28"/>
          <w:szCs w:val="28"/>
          <w:lang w:val="kk-KZ"/>
        </w:rPr>
        <w:t xml:space="preserve"> </w:t>
      </w:r>
      <w:r w:rsidRPr="00D403D6">
        <w:rPr>
          <w:rFonts w:ascii="Times New Roman" w:eastAsia="Times New Roman" w:hAnsi="Times New Roman" w:cs="Times New Roman"/>
          <w:sz w:val="28"/>
          <w:szCs w:val="28"/>
          <w:lang w:val="kk-KZ"/>
        </w:rPr>
        <w:t xml:space="preserve">мың теңге, қарыздарды өтеу – </w:t>
      </w:r>
      <w:r w:rsidRPr="00D403D6">
        <w:rPr>
          <w:rStyle w:val="31"/>
          <w:rFonts w:ascii="Times New Roman" w:hAnsi="Times New Roman" w:cs="Times New Roman"/>
          <w:sz w:val="28"/>
          <w:szCs w:val="28"/>
          <w:lang w:val="kk-KZ"/>
        </w:rPr>
        <w:t xml:space="preserve">32 423,0 </w:t>
      </w:r>
      <w:r w:rsidRPr="00D403D6">
        <w:rPr>
          <w:rFonts w:ascii="Times New Roman" w:eastAsia="Times New Roman" w:hAnsi="Times New Roman" w:cs="Times New Roman"/>
          <w:sz w:val="28"/>
          <w:szCs w:val="28"/>
          <w:lang w:val="kk-KZ"/>
        </w:rPr>
        <w:t>мың теңге.</w:t>
      </w:r>
    </w:p>
    <w:p w:rsidR="00B56AD3" w:rsidRPr="00B56AD3" w:rsidRDefault="00B56AD3" w:rsidP="00B56AD3">
      <w:pPr>
        <w:pStyle w:val="aff3"/>
        <w:numPr>
          <w:ilvl w:val="2"/>
          <w:numId w:val="32"/>
        </w:numPr>
        <w:autoSpaceDE w:val="0"/>
        <w:contextualSpacing/>
        <w:jc w:val="both"/>
        <w:rPr>
          <w:sz w:val="28"/>
          <w:szCs w:val="28"/>
          <w:lang w:val="kk-KZ"/>
        </w:rPr>
      </w:pPr>
      <w:r w:rsidRPr="00B56AD3">
        <w:rPr>
          <w:b/>
          <w:sz w:val="28"/>
          <w:szCs w:val="28"/>
          <w:lang w:val="kk-KZ"/>
        </w:rPr>
        <w:t>Жергілікті бюджет шығындарының атқарылуын талдау</w:t>
      </w:r>
      <w:r w:rsidRPr="00B56AD3">
        <w:rPr>
          <w:sz w:val="28"/>
          <w:szCs w:val="28"/>
          <w:lang w:val="kk-KZ"/>
        </w:rPr>
        <w:t xml:space="preserve"> </w:t>
      </w:r>
    </w:p>
    <w:p w:rsidR="00D403D6" w:rsidRPr="00D403D6" w:rsidRDefault="00D403D6" w:rsidP="00D403D6">
      <w:pPr>
        <w:autoSpaceDE w:val="0"/>
        <w:spacing w:after="0"/>
        <w:ind w:firstLine="708"/>
        <w:contextualSpacing/>
        <w:jc w:val="both"/>
        <w:rPr>
          <w:rFonts w:ascii="Times New Roman" w:eastAsia="Times New Roman" w:hAnsi="Times New Roman" w:cs="Times New Roman"/>
          <w:sz w:val="28"/>
          <w:szCs w:val="28"/>
          <w:lang w:val="kk-KZ"/>
        </w:rPr>
      </w:pPr>
      <w:r w:rsidRPr="00D403D6">
        <w:rPr>
          <w:rFonts w:ascii="Times New Roman" w:eastAsia="Times New Roman" w:hAnsi="Times New Roman" w:cs="Times New Roman"/>
          <w:sz w:val="28"/>
          <w:szCs w:val="28"/>
          <w:lang w:val="kk-KZ"/>
        </w:rPr>
        <w:t>Аудан бюджетінің шығындары</w:t>
      </w:r>
      <w:r w:rsidR="000A5569">
        <w:rPr>
          <w:rFonts w:ascii="Times New Roman" w:eastAsia="Times New Roman" w:hAnsi="Times New Roman" w:cs="Times New Roman"/>
          <w:sz w:val="28"/>
          <w:szCs w:val="28"/>
          <w:lang w:val="kk-KZ"/>
        </w:rPr>
        <w:t xml:space="preserve"> </w:t>
      </w:r>
      <w:r w:rsidRPr="00AB5274">
        <w:rPr>
          <w:rStyle w:val="31"/>
          <w:rFonts w:ascii="Times New Roman" w:hAnsi="Times New Roman" w:cs="Times New Roman"/>
          <w:b/>
          <w:sz w:val="28"/>
          <w:szCs w:val="28"/>
          <w:lang w:val="kk-KZ"/>
        </w:rPr>
        <w:t>7</w:t>
      </w:r>
      <w:r w:rsidR="000A5569">
        <w:rPr>
          <w:rStyle w:val="31"/>
          <w:rFonts w:ascii="Times New Roman" w:hAnsi="Times New Roman" w:cs="Times New Roman"/>
          <w:b/>
          <w:sz w:val="28"/>
          <w:szCs w:val="28"/>
          <w:lang w:val="kk-KZ"/>
        </w:rPr>
        <w:t> </w:t>
      </w:r>
      <w:r w:rsidRPr="00AB5274">
        <w:rPr>
          <w:rStyle w:val="31"/>
          <w:rFonts w:ascii="Times New Roman" w:hAnsi="Times New Roman" w:cs="Times New Roman"/>
          <w:b/>
          <w:sz w:val="28"/>
          <w:szCs w:val="28"/>
          <w:lang w:val="kk-KZ"/>
        </w:rPr>
        <w:t>123</w:t>
      </w:r>
      <w:r w:rsidR="000A5569">
        <w:rPr>
          <w:rStyle w:val="31"/>
          <w:rFonts w:ascii="Times New Roman" w:hAnsi="Times New Roman" w:cs="Times New Roman"/>
          <w:b/>
          <w:sz w:val="28"/>
          <w:szCs w:val="28"/>
          <w:lang w:val="kk-KZ"/>
        </w:rPr>
        <w:t xml:space="preserve"> </w:t>
      </w:r>
      <w:r w:rsidRPr="00AB5274">
        <w:rPr>
          <w:rStyle w:val="31"/>
          <w:rFonts w:ascii="Times New Roman" w:hAnsi="Times New Roman" w:cs="Times New Roman"/>
          <w:b/>
          <w:sz w:val="28"/>
          <w:szCs w:val="28"/>
          <w:lang w:val="kk-KZ"/>
        </w:rPr>
        <w:t>195,3 м</w:t>
      </w:r>
      <w:r w:rsidRPr="00AB5274">
        <w:rPr>
          <w:rFonts w:ascii="Times New Roman" w:eastAsia="Times New Roman" w:hAnsi="Times New Roman" w:cs="Times New Roman"/>
          <w:b/>
          <w:bCs/>
          <w:sz w:val="28"/>
          <w:szCs w:val="28"/>
          <w:lang w:val="kk-KZ"/>
        </w:rPr>
        <w:t>ың теңге</w:t>
      </w:r>
      <w:r w:rsidRPr="00D403D6">
        <w:rPr>
          <w:rFonts w:ascii="Times New Roman" w:eastAsia="Times New Roman" w:hAnsi="Times New Roman" w:cs="Times New Roman"/>
          <w:bCs/>
          <w:sz w:val="28"/>
          <w:szCs w:val="28"/>
          <w:lang w:val="kk-KZ"/>
        </w:rPr>
        <w:t xml:space="preserve"> көлемінде қалыптасқан, жылдық түзетілген бюджетіне 99,1</w:t>
      </w:r>
      <w:r w:rsidRPr="00D403D6">
        <w:rPr>
          <w:rFonts w:ascii="Times New Roman" w:eastAsia="Times New Roman" w:hAnsi="Times New Roman" w:cs="Times New Roman"/>
          <w:sz w:val="28"/>
          <w:szCs w:val="28"/>
          <w:lang w:val="kk-KZ"/>
        </w:rPr>
        <w:t>%.</w:t>
      </w:r>
    </w:p>
    <w:p w:rsidR="00D403D6" w:rsidRPr="00D56FF1" w:rsidRDefault="00D403D6" w:rsidP="00D56FF1">
      <w:pPr>
        <w:autoSpaceDE w:val="0"/>
        <w:spacing w:after="0"/>
        <w:ind w:firstLine="567"/>
        <w:contextualSpacing/>
        <w:jc w:val="both"/>
        <w:rPr>
          <w:rFonts w:ascii="Times New Roman" w:eastAsia="Times New Roman" w:hAnsi="Times New Roman" w:cs="Times New Roman"/>
          <w:sz w:val="28"/>
          <w:szCs w:val="28"/>
          <w:lang w:val="kk-KZ"/>
        </w:rPr>
      </w:pPr>
      <w:r w:rsidRPr="00D403D6">
        <w:rPr>
          <w:rFonts w:ascii="Times New Roman" w:eastAsia="Times New Roman" w:hAnsi="Times New Roman" w:cs="Times New Roman"/>
          <w:kern w:val="1"/>
          <w:sz w:val="28"/>
          <w:szCs w:val="28"/>
          <w:lang w:val="kk-KZ" w:eastAsia="ar-SA"/>
        </w:rPr>
        <w:t>201</w:t>
      </w:r>
      <w:r>
        <w:rPr>
          <w:rFonts w:ascii="Times New Roman" w:eastAsia="Times New Roman" w:hAnsi="Times New Roman" w:cs="Times New Roman"/>
          <w:kern w:val="1"/>
          <w:sz w:val="28"/>
          <w:szCs w:val="28"/>
          <w:lang w:val="kk-KZ" w:eastAsia="ar-SA"/>
        </w:rPr>
        <w:t>9</w:t>
      </w:r>
      <w:r w:rsidRPr="00D403D6">
        <w:rPr>
          <w:rFonts w:ascii="Times New Roman" w:eastAsia="Times New Roman" w:hAnsi="Times New Roman" w:cs="Times New Roman"/>
          <w:kern w:val="1"/>
          <w:sz w:val="28"/>
          <w:szCs w:val="28"/>
          <w:lang w:val="kk-KZ" w:eastAsia="ar-SA"/>
        </w:rPr>
        <w:t xml:space="preserve">  жылмен салыстырғанда шығындар </w:t>
      </w:r>
      <w:r>
        <w:rPr>
          <w:rFonts w:ascii="Times New Roman" w:eastAsia="Times New Roman" w:hAnsi="Times New Roman" w:cs="Times New Roman"/>
          <w:kern w:val="1"/>
          <w:sz w:val="28"/>
          <w:szCs w:val="28"/>
          <w:lang w:val="kk-KZ" w:eastAsia="ar-SA"/>
        </w:rPr>
        <w:t>2 632 763,2</w:t>
      </w:r>
      <w:r w:rsidRPr="00D403D6">
        <w:rPr>
          <w:rFonts w:ascii="Times New Roman" w:eastAsia="Times New Roman" w:hAnsi="Times New Roman" w:cs="Times New Roman"/>
          <w:kern w:val="1"/>
          <w:sz w:val="28"/>
          <w:szCs w:val="28"/>
          <w:lang w:val="kk-KZ" w:eastAsia="ar-SA"/>
        </w:rPr>
        <w:t xml:space="preserve"> </w:t>
      </w:r>
      <w:r w:rsidRPr="00D403D6">
        <w:rPr>
          <w:rFonts w:ascii="Times New Roman" w:eastAsia="Times New Roman" w:hAnsi="Times New Roman" w:cs="Times New Roman"/>
          <w:bCs/>
          <w:kern w:val="1"/>
          <w:sz w:val="28"/>
          <w:szCs w:val="28"/>
          <w:lang w:val="kk-KZ" w:eastAsia="ar-SA"/>
        </w:rPr>
        <w:t xml:space="preserve">мың теңгеге, немесе </w:t>
      </w:r>
      <w:r>
        <w:rPr>
          <w:rFonts w:ascii="Times New Roman" w:eastAsia="Times New Roman" w:hAnsi="Times New Roman" w:cs="Times New Roman"/>
          <w:bCs/>
          <w:kern w:val="1"/>
          <w:sz w:val="28"/>
          <w:szCs w:val="28"/>
          <w:lang w:val="kk-KZ" w:eastAsia="ar-SA"/>
        </w:rPr>
        <w:t>58,6</w:t>
      </w:r>
      <w:r w:rsidRPr="00D403D6">
        <w:rPr>
          <w:rFonts w:ascii="Times New Roman" w:eastAsia="Times New Roman" w:hAnsi="Times New Roman" w:cs="Times New Roman"/>
          <w:kern w:val="1"/>
          <w:sz w:val="28"/>
          <w:szCs w:val="28"/>
          <w:lang w:val="kk-KZ" w:eastAsia="ar-SA"/>
        </w:rPr>
        <w:t>%-ға ұлғайды.</w:t>
      </w:r>
    </w:p>
    <w:p w:rsidR="00C53770" w:rsidRPr="00D403D6" w:rsidRDefault="00C53770" w:rsidP="00C53770">
      <w:pPr>
        <w:spacing w:line="240" w:lineRule="auto"/>
        <w:ind w:firstLine="709"/>
        <w:jc w:val="right"/>
        <w:rPr>
          <w:rFonts w:ascii="Times New Roman" w:hAnsi="Times New Roman" w:cs="Times New Roman"/>
          <w:sz w:val="28"/>
          <w:szCs w:val="28"/>
          <w:lang w:val="kk-KZ"/>
        </w:rPr>
      </w:pPr>
      <w:r w:rsidRPr="00D403D6">
        <w:rPr>
          <w:rFonts w:ascii="Times New Roman" w:hAnsi="Times New Roman" w:cs="Times New Roman"/>
          <w:sz w:val="28"/>
          <w:szCs w:val="28"/>
          <w:lang w:val="kk-KZ"/>
        </w:rPr>
        <w:t>5</w:t>
      </w:r>
      <w:r w:rsidR="00D403D6">
        <w:rPr>
          <w:rFonts w:ascii="Times New Roman" w:hAnsi="Times New Roman" w:cs="Times New Roman"/>
          <w:sz w:val="28"/>
          <w:szCs w:val="28"/>
          <w:lang w:val="kk-KZ"/>
        </w:rPr>
        <w:t xml:space="preserve"> кесте</w:t>
      </w:r>
    </w:p>
    <w:p w:rsidR="00D403D6" w:rsidRDefault="00D403D6" w:rsidP="00D403D6">
      <w:pPr>
        <w:spacing w:line="240" w:lineRule="auto"/>
        <w:ind w:firstLine="709"/>
        <w:jc w:val="center"/>
        <w:rPr>
          <w:rFonts w:ascii="Times New Roman" w:eastAsia="Times New Roman" w:hAnsi="Times New Roman" w:cs="Times New Roman"/>
          <w:b/>
          <w:kern w:val="1"/>
          <w:sz w:val="28"/>
          <w:szCs w:val="28"/>
          <w:lang w:val="kk-KZ" w:eastAsia="ar-SA"/>
        </w:rPr>
      </w:pPr>
      <w:r w:rsidRPr="00AB5274">
        <w:rPr>
          <w:rFonts w:ascii="Times New Roman" w:eastAsia="Times New Roman" w:hAnsi="Times New Roman" w:cs="Times New Roman"/>
          <w:b/>
          <w:kern w:val="1"/>
          <w:sz w:val="28"/>
          <w:szCs w:val="28"/>
          <w:lang w:val="kk-KZ" w:eastAsia="ar-SA"/>
        </w:rPr>
        <w:t>2020 жылғы функционалдық топ бөлігінде аудан бюджет шығыстарының құрылымы</w:t>
      </w:r>
    </w:p>
    <w:p w:rsidR="00C53770" w:rsidRPr="00D403D6" w:rsidRDefault="00D62252" w:rsidP="00C53770">
      <w:pPr>
        <w:spacing w:line="240" w:lineRule="auto"/>
        <w:ind w:firstLine="709"/>
        <w:jc w:val="right"/>
        <w:rPr>
          <w:rFonts w:ascii="Times New Roman" w:hAnsi="Times New Roman" w:cs="Times New Roman"/>
          <w:sz w:val="24"/>
          <w:szCs w:val="24"/>
          <w:lang w:val="kk-KZ"/>
        </w:rPr>
      </w:pPr>
      <w:r w:rsidRPr="00D403D6">
        <w:rPr>
          <w:rFonts w:ascii="Times New Roman" w:hAnsi="Times New Roman" w:cs="Times New Roman"/>
          <w:sz w:val="24"/>
          <w:szCs w:val="24"/>
          <w:lang w:val="kk-KZ"/>
        </w:rPr>
        <w:t>(</w:t>
      </w:r>
      <w:r w:rsidR="003C4E7C" w:rsidRPr="00D403D6">
        <w:rPr>
          <w:rFonts w:ascii="Times New Roman" w:hAnsi="Times New Roman" w:cs="Times New Roman"/>
          <w:sz w:val="24"/>
          <w:szCs w:val="24"/>
          <w:lang w:val="kk-KZ"/>
        </w:rPr>
        <w:t>млн</w:t>
      </w:r>
      <w:r w:rsidR="00C53770" w:rsidRPr="00D403D6">
        <w:rPr>
          <w:rFonts w:ascii="Times New Roman" w:hAnsi="Times New Roman" w:cs="Times New Roman"/>
          <w:sz w:val="24"/>
          <w:szCs w:val="24"/>
          <w:lang w:val="kk-KZ"/>
        </w:rPr>
        <w:t>. те</w:t>
      </w:r>
      <w:r w:rsidR="00D403D6">
        <w:rPr>
          <w:rFonts w:ascii="Times New Roman" w:hAnsi="Times New Roman" w:cs="Times New Roman"/>
          <w:sz w:val="24"/>
          <w:szCs w:val="24"/>
          <w:lang w:val="kk-KZ"/>
        </w:rPr>
        <w:t>ң</w:t>
      </w:r>
      <w:r w:rsidR="00C53770" w:rsidRPr="00D403D6">
        <w:rPr>
          <w:rFonts w:ascii="Times New Roman" w:hAnsi="Times New Roman" w:cs="Times New Roman"/>
          <w:sz w:val="24"/>
          <w:szCs w:val="24"/>
          <w:lang w:val="kk-KZ"/>
        </w:rPr>
        <w:t>ге</w:t>
      </w:r>
      <w:r w:rsidRPr="00D403D6">
        <w:rPr>
          <w:rFonts w:ascii="Times New Roman" w:hAnsi="Times New Roman" w:cs="Times New Roman"/>
          <w:sz w:val="24"/>
          <w:szCs w:val="24"/>
          <w:lang w:val="kk-KZ"/>
        </w:rPr>
        <w:t>)</w:t>
      </w:r>
    </w:p>
    <w:tbl>
      <w:tblPr>
        <w:tblW w:w="10348" w:type="dxa"/>
        <w:tblInd w:w="-34" w:type="dxa"/>
        <w:tblLayout w:type="fixed"/>
        <w:tblLook w:val="0000" w:firstRow="0" w:lastRow="0" w:firstColumn="0" w:lastColumn="0" w:noHBand="0" w:noVBand="0"/>
      </w:tblPr>
      <w:tblGrid>
        <w:gridCol w:w="2127"/>
        <w:gridCol w:w="1843"/>
        <w:gridCol w:w="1842"/>
        <w:gridCol w:w="1701"/>
        <w:gridCol w:w="1418"/>
        <w:gridCol w:w="1417"/>
      </w:tblGrid>
      <w:tr w:rsidR="009F640E" w:rsidRPr="006700F9" w:rsidTr="00AB5274">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9F640E" w:rsidRPr="006700F9" w:rsidRDefault="009F640E" w:rsidP="009F640E">
            <w:pPr>
              <w:suppressAutoHyphens/>
              <w:spacing w:after="0" w:line="100" w:lineRule="atLeast"/>
              <w:jc w:val="center"/>
              <w:textAlignment w:val="baseline"/>
              <w:rPr>
                <w:rFonts w:ascii="Times New Roman" w:eastAsia="Times New Roman" w:hAnsi="Times New Roman" w:cs="Times New Roman"/>
                <w:b/>
                <w:kern w:val="1"/>
                <w:sz w:val="24"/>
                <w:szCs w:val="24"/>
                <w:lang w:eastAsia="ar-SA"/>
              </w:rPr>
            </w:pPr>
            <w:r w:rsidRPr="006700F9">
              <w:rPr>
                <w:rFonts w:ascii="Times New Roman" w:eastAsia="Times New Roman" w:hAnsi="Times New Roman" w:cs="Times New Roman"/>
                <w:b/>
                <w:kern w:val="1"/>
                <w:sz w:val="24"/>
                <w:szCs w:val="24"/>
                <w:lang w:eastAsia="ar-SA"/>
              </w:rPr>
              <w:t>Функционалдық топтар атауы</w:t>
            </w:r>
          </w:p>
        </w:tc>
        <w:tc>
          <w:tcPr>
            <w:tcW w:w="1843" w:type="dxa"/>
            <w:tcBorders>
              <w:top w:val="single" w:sz="4" w:space="0" w:color="000000"/>
              <w:left w:val="single" w:sz="4" w:space="0" w:color="000000"/>
              <w:bottom w:val="single" w:sz="4" w:space="0" w:color="000000"/>
            </w:tcBorders>
            <w:shd w:val="clear" w:color="auto" w:fill="auto"/>
            <w:vAlign w:val="center"/>
          </w:tcPr>
          <w:p w:rsidR="009F640E" w:rsidRPr="006700F9" w:rsidRDefault="009F640E" w:rsidP="009F640E">
            <w:pPr>
              <w:suppressAutoHyphens/>
              <w:spacing w:after="0" w:line="100" w:lineRule="atLeast"/>
              <w:jc w:val="center"/>
              <w:textAlignment w:val="baseline"/>
              <w:rPr>
                <w:rFonts w:ascii="Times New Roman" w:eastAsia="Times New Roman" w:hAnsi="Times New Roman" w:cs="Times New Roman"/>
                <w:b/>
                <w:kern w:val="1"/>
                <w:sz w:val="24"/>
                <w:szCs w:val="24"/>
                <w:lang w:eastAsia="ar-SA"/>
              </w:rPr>
            </w:pPr>
            <w:r w:rsidRPr="006700F9">
              <w:rPr>
                <w:rFonts w:ascii="Times New Roman" w:eastAsia="Times New Roman" w:hAnsi="Times New Roman" w:cs="Times New Roman"/>
                <w:b/>
                <w:kern w:val="1"/>
                <w:sz w:val="24"/>
                <w:szCs w:val="24"/>
                <w:lang w:eastAsia="ar-SA"/>
              </w:rPr>
              <w:t>Бекітілген бюджет</w:t>
            </w:r>
          </w:p>
        </w:tc>
        <w:tc>
          <w:tcPr>
            <w:tcW w:w="1842" w:type="dxa"/>
            <w:tcBorders>
              <w:top w:val="single" w:sz="4" w:space="0" w:color="000000"/>
              <w:left w:val="single" w:sz="4" w:space="0" w:color="000000"/>
              <w:bottom w:val="single" w:sz="4" w:space="0" w:color="000000"/>
            </w:tcBorders>
            <w:shd w:val="clear" w:color="auto" w:fill="auto"/>
            <w:vAlign w:val="center"/>
          </w:tcPr>
          <w:p w:rsidR="009F640E" w:rsidRPr="006700F9" w:rsidRDefault="009F640E" w:rsidP="009F640E">
            <w:pPr>
              <w:suppressAutoHyphens/>
              <w:spacing w:after="0" w:line="100" w:lineRule="atLeast"/>
              <w:jc w:val="center"/>
              <w:textAlignment w:val="baseline"/>
              <w:rPr>
                <w:rFonts w:ascii="Times New Roman" w:eastAsia="Times New Roman" w:hAnsi="Times New Roman" w:cs="Times New Roman"/>
                <w:b/>
                <w:kern w:val="1"/>
                <w:sz w:val="24"/>
                <w:szCs w:val="24"/>
                <w:lang w:eastAsia="ar-SA"/>
              </w:rPr>
            </w:pPr>
            <w:r w:rsidRPr="006700F9">
              <w:rPr>
                <w:rFonts w:ascii="Times New Roman" w:eastAsia="Times New Roman" w:hAnsi="Times New Roman" w:cs="Times New Roman"/>
                <w:b/>
                <w:kern w:val="1"/>
                <w:sz w:val="24"/>
                <w:szCs w:val="24"/>
                <w:lang w:eastAsia="ar-SA"/>
              </w:rPr>
              <w:t>Нақтыланған бюджет</w:t>
            </w:r>
          </w:p>
        </w:tc>
        <w:tc>
          <w:tcPr>
            <w:tcW w:w="1701" w:type="dxa"/>
            <w:tcBorders>
              <w:top w:val="single" w:sz="4" w:space="0" w:color="000000"/>
              <w:left w:val="single" w:sz="4" w:space="0" w:color="000000"/>
              <w:bottom w:val="single" w:sz="4" w:space="0" w:color="000000"/>
            </w:tcBorders>
            <w:shd w:val="clear" w:color="auto" w:fill="auto"/>
            <w:vAlign w:val="center"/>
          </w:tcPr>
          <w:p w:rsidR="009F640E" w:rsidRPr="006700F9" w:rsidRDefault="009F640E" w:rsidP="009F640E">
            <w:pPr>
              <w:suppressAutoHyphens/>
              <w:spacing w:after="0" w:line="100" w:lineRule="atLeast"/>
              <w:jc w:val="center"/>
              <w:textAlignment w:val="baseline"/>
              <w:rPr>
                <w:rFonts w:ascii="Times New Roman" w:eastAsia="Times New Roman" w:hAnsi="Times New Roman" w:cs="Times New Roman"/>
                <w:b/>
                <w:kern w:val="1"/>
                <w:sz w:val="24"/>
                <w:szCs w:val="24"/>
                <w:lang w:eastAsia="ar-SA"/>
              </w:rPr>
            </w:pPr>
            <w:r w:rsidRPr="006700F9">
              <w:rPr>
                <w:rFonts w:ascii="Times New Roman" w:eastAsia="Times New Roman" w:hAnsi="Times New Roman" w:cs="Times New Roman"/>
                <w:b/>
                <w:kern w:val="1"/>
                <w:sz w:val="24"/>
                <w:szCs w:val="24"/>
                <w:lang w:eastAsia="ar-SA"/>
              </w:rPr>
              <w:t>Түзетілген бюджет</w:t>
            </w:r>
          </w:p>
        </w:tc>
        <w:tc>
          <w:tcPr>
            <w:tcW w:w="1418" w:type="dxa"/>
            <w:tcBorders>
              <w:top w:val="single" w:sz="4" w:space="0" w:color="000000"/>
              <w:left w:val="single" w:sz="4" w:space="0" w:color="000000"/>
              <w:bottom w:val="single" w:sz="4" w:space="0" w:color="000000"/>
            </w:tcBorders>
            <w:shd w:val="clear" w:color="auto" w:fill="auto"/>
            <w:vAlign w:val="center"/>
          </w:tcPr>
          <w:p w:rsidR="009F640E" w:rsidRPr="006700F9" w:rsidRDefault="009F640E" w:rsidP="009F640E">
            <w:pPr>
              <w:suppressAutoHyphens/>
              <w:spacing w:after="0" w:line="100" w:lineRule="atLeast"/>
              <w:jc w:val="center"/>
              <w:textAlignment w:val="baseline"/>
              <w:rPr>
                <w:rFonts w:ascii="Times New Roman" w:eastAsia="Times New Roman" w:hAnsi="Times New Roman" w:cs="Times New Roman"/>
                <w:b/>
                <w:kern w:val="1"/>
                <w:sz w:val="24"/>
                <w:szCs w:val="24"/>
                <w:lang w:eastAsia="ar-SA"/>
              </w:rPr>
            </w:pPr>
            <w:r w:rsidRPr="006700F9">
              <w:rPr>
                <w:rFonts w:ascii="Times New Roman" w:eastAsia="Times New Roman" w:hAnsi="Times New Roman" w:cs="Times New Roman"/>
                <w:b/>
                <w:kern w:val="1"/>
                <w:sz w:val="24"/>
                <w:szCs w:val="24"/>
                <w:lang w:eastAsia="ar-SA"/>
              </w:rPr>
              <w:t>20</w:t>
            </w:r>
            <w:r w:rsidR="006700F9" w:rsidRPr="006700F9">
              <w:rPr>
                <w:rFonts w:ascii="Times New Roman" w:eastAsia="Times New Roman" w:hAnsi="Times New Roman" w:cs="Times New Roman"/>
                <w:b/>
                <w:kern w:val="1"/>
                <w:sz w:val="24"/>
                <w:szCs w:val="24"/>
                <w:lang w:val="kk-KZ" w:eastAsia="ar-SA"/>
              </w:rPr>
              <w:t>20</w:t>
            </w:r>
            <w:r w:rsidRPr="006700F9">
              <w:rPr>
                <w:rFonts w:ascii="Times New Roman" w:eastAsia="Times New Roman" w:hAnsi="Times New Roman" w:cs="Times New Roman"/>
                <w:b/>
                <w:kern w:val="1"/>
                <w:sz w:val="24"/>
                <w:szCs w:val="24"/>
                <w:lang w:eastAsia="ar-SA"/>
              </w:rPr>
              <w:t xml:space="preserve"> жылғы орындалу</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640E" w:rsidRPr="006700F9" w:rsidRDefault="009F640E" w:rsidP="009F640E">
            <w:pPr>
              <w:suppressAutoHyphens/>
              <w:spacing w:after="0" w:line="100" w:lineRule="atLeast"/>
              <w:jc w:val="center"/>
              <w:textAlignment w:val="baseline"/>
              <w:rPr>
                <w:rFonts w:ascii="Times New Roman" w:eastAsia="Times New Roman" w:hAnsi="Times New Roman" w:cs="Times New Roman"/>
                <w:b/>
                <w:kern w:val="1"/>
                <w:sz w:val="24"/>
                <w:szCs w:val="24"/>
                <w:lang w:eastAsia="ar-SA"/>
              </w:rPr>
            </w:pPr>
            <w:r w:rsidRPr="006700F9">
              <w:rPr>
                <w:rFonts w:ascii="Times New Roman" w:eastAsia="Times New Roman" w:hAnsi="Times New Roman" w:cs="Times New Roman"/>
                <w:b/>
                <w:kern w:val="1"/>
                <w:sz w:val="24"/>
                <w:szCs w:val="24"/>
                <w:lang w:eastAsia="ar-SA"/>
              </w:rPr>
              <w:t>Түзетілген бюджетке орындалу %</w:t>
            </w:r>
          </w:p>
        </w:tc>
      </w:tr>
      <w:tr w:rsidR="009F640E" w:rsidRPr="00513147" w:rsidTr="00AB5274">
        <w:trPr>
          <w:trHeight w:val="269"/>
        </w:trPr>
        <w:tc>
          <w:tcPr>
            <w:tcW w:w="2127" w:type="dxa"/>
            <w:tcBorders>
              <w:top w:val="single" w:sz="4" w:space="0" w:color="000000"/>
              <w:left w:val="single" w:sz="4" w:space="0" w:color="000000"/>
              <w:bottom w:val="single" w:sz="4" w:space="0" w:color="000000"/>
            </w:tcBorders>
            <w:shd w:val="clear" w:color="auto" w:fill="auto"/>
            <w:vAlign w:val="bottom"/>
          </w:tcPr>
          <w:p w:rsidR="009F640E" w:rsidRPr="00AC7D88" w:rsidRDefault="00AB5274" w:rsidP="009F640E">
            <w:pPr>
              <w:spacing w:after="0" w:line="240" w:lineRule="auto"/>
              <w:rPr>
                <w:rFonts w:ascii="Times New Roman" w:eastAsia="Times New Roman" w:hAnsi="Times New Roman" w:cs="Times New Roman"/>
                <w:b/>
                <w:bCs/>
                <w:color w:val="000000"/>
                <w:sz w:val="24"/>
                <w:szCs w:val="24"/>
              </w:rPr>
            </w:pPr>
            <w:r w:rsidRPr="00CF0C20">
              <w:rPr>
                <w:rFonts w:ascii="Times New Roman" w:eastAsia="Times New Roman" w:hAnsi="Times New Roman" w:cs="Times New Roman"/>
                <w:b/>
                <w:kern w:val="1"/>
                <w:sz w:val="24"/>
                <w:szCs w:val="24"/>
                <w:lang w:val="kk-KZ" w:eastAsia="ar-SA"/>
              </w:rPr>
              <w:t>Шығындар, соның ішінде:</w:t>
            </w:r>
          </w:p>
        </w:tc>
        <w:tc>
          <w:tcPr>
            <w:tcW w:w="1843" w:type="dxa"/>
            <w:tcBorders>
              <w:top w:val="single" w:sz="4" w:space="0" w:color="000000"/>
              <w:left w:val="single" w:sz="4" w:space="0" w:color="000000"/>
              <w:bottom w:val="single" w:sz="4" w:space="0" w:color="000000"/>
            </w:tcBorders>
            <w:shd w:val="clear" w:color="auto" w:fill="auto"/>
          </w:tcPr>
          <w:p w:rsidR="009F640E" w:rsidRPr="00AC7D88" w:rsidRDefault="009F640E" w:rsidP="009F640E">
            <w:pPr>
              <w:spacing w:after="0" w:line="240" w:lineRule="auto"/>
              <w:jc w:val="center"/>
              <w:rPr>
                <w:rFonts w:ascii="Times New Roman" w:eastAsia="Times New Roman" w:hAnsi="Times New Roman" w:cs="Times New Roman"/>
                <w:b/>
                <w:bCs/>
                <w:color w:val="000000"/>
                <w:sz w:val="24"/>
                <w:szCs w:val="24"/>
              </w:rPr>
            </w:pPr>
            <w:r w:rsidRPr="00AC7D88">
              <w:rPr>
                <w:rFonts w:ascii="Times New Roman" w:eastAsia="Times New Roman" w:hAnsi="Times New Roman" w:cs="Times New Roman"/>
                <w:b/>
                <w:bCs/>
                <w:color w:val="000000"/>
                <w:sz w:val="24"/>
                <w:szCs w:val="24"/>
              </w:rPr>
              <w:t>5</w:t>
            </w:r>
            <w:r>
              <w:rPr>
                <w:rFonts w:ascii="Times New Roman" w:eastAsia="Times New Roman" w:hAnsi="Times New Roman" w:cs="Times New Roman"/>
                <w:b/>
                <w:bCs/>
                <w:color w:val="000000"/>
                <w:sz w:val="24"/>
                <w:szCs w:val="24"/>
              </w:rPr>
              <w:t> </w:t>
            </w:r>
            <w:r w:rsidRPr="00AC7D88">
              <w:rPr>
                <w:rFonts w:ascii="Times New Roman" w:eastAsia="Times New Roman" w:hAnsi="Times New Roman" w:cs="Times New Roman"/>
                <w:b/>
                <w:bCs/>
                <w:color w:val="000000"/>
                <w:sz w:val="24"/>
                <w:szCs w:val="24"/>
              </w:rPr>
              <w:t>992</w:t>
            </w:r>
            <w:r>
              <w:rPr>
                <w:rFonts w:ascii="Times New Roman" w:eastAsia="Times New Roman" w:hAnsi="Times New Roman" w:cs="Times New Roman"/>
                <w:b/>
                <w:bCs/>
                <w:color w:val="000000"/>
                <w:sz w:val="24"/>
                <w:szCs w:val="24"/>
              </w:rPr>
              <w:t>,1</w:t>
            </w:r>
          </w:p>
        </w:tc>
        <w:tc>
          <w:tcPr>
            <w:tcW w:w="1842" w:type="dxa"/>
            <w:tcBorders>
              <w:top w:val="single" w:sz="4" w:space="0" w:color="000000"/>
              <w:left w:val="single" w:sz="4" w:space="0" w:color="000000"/>
              <w:bottom w:val="single" w:sz="4" w:space="0" w:color="000000"/>
            </w:tcBorders>
            <w:shd w:val="clear" w:color="auto" w:fill="auto"/>
          </w:tcPr>
          <w:p w:rsidR="009F640E" w:rsidRPr="00AC7D88" w:rsidRDefault="009F640E" w:rsidP="009F640E">
            <w:pPr>
              <w:spacing w:after="0" w:line="240" w:lineRule="auto"/>
              <w:jc w:val="center"/>
              <w:rPr>
                <w:rFonts w:ascii="Times New Roman" w:eastAsia="Times New Roman" w:hAnsi="Times New Roman" w:cs="Times New Roman"/>
                <w:b/>
                <w:bCs/>
                <w:color w:val="000000"/>
                <w:sz w:val="24"/>
                <w:szCs w:val="24"/>
              </w:rPr>
            </w:pPr>
            <w:r w:rsidRPr="00AC7D88">
              <w:rPr>
                <w:rFonts w:ascii="Times New Roman" w:eastAsia="Times New Roman" w:hAnsi="Times New Roman" w:cs="Times New Roman"/>
                <w:b/>
                <w:bCs/>
                <w:color w:val="000000"/>
                <w:sz w:val="24"/>
                <w:szCs w:val="24"/>
              </w:rPr>
              <w:t>6</w:t>
            </w:r>
            <w:r>
              <w:rPr>
                <w:rFonts w:ascii="Times New Roman" w:eastAsia="Times New Roman" w:hAnsi="Times New Roman" w:cs="Times New Roman"/>
                <w:b/>
                <w:bCs/>
                <w:color w:val="000000"/>
                <w:sz w:val="24"/>
                <w:szCs w:val="24"/>
              </w:rPr>
              <w:t> </w:t>
            </w:r>
            <w:r w:rsidRPr="00AC7D88">
              <w:rPr>
                <w:rFonts w:ascii="Times New Roman" w:eastAsia="Times New Roman" w:hAnsi="Times New Roman" w:cs="Times New Roman"/>
                <w:b/>
                <w:bCs/>
                <w:color w:val="000000"/>
                <w:sz w:val="24"/>
                <w:szCs w:val="24"/>
              </w:rPr>
              <w:t>569</w:t>
            </w:r>
            <w:r>
              <w:rPr>
                <w:rFonts w:ascii="Times New Roman" w:eastAsia="Times New Roman" w:hAnsi="Times New Roman" w:cs="Times New Roman"/>
                <w:b/>
                <w:bCs/>
                <w:color w:val="000000"/>
                <w:sz w:val="24"/>
                <w:szCs w:val="24"/>
              </w:rPr>
              <w:t>,3</w:t>
            </w:r>
          </w:p>
        </w:tc>
        <w:tc>
          <w:tcPr>
            <w:tcW w:w="1701" w:type="dxa"/>
            <w:tcBorders>
              <w:top w:val="single" w:sz="4" w:space="0" w:color="000000"/>
              <w:left w:val="single" w:sz="4" w:space="0" w:color="000000"/>
              <w:bottom w:val="single" w:sz="4" w:space="0" w:color="000000"/>
            </w:tcBorders>
            <w:shd w:val="clear" w:color="auto" w:fill="auto"/>
          </w:tcPr>
          <w:p w:rsidR="009F640E" w:rsidRPr="00AC7D88" w:rsidRDefault="009F640E" w:rsidP="009F640E">
            <w:pPr>
              <w:spacing w:after="0" w:line="240" w:lineRule="auto"/>
              <w:jc w:val="center"/>
              <w:rPr>
                <w:rFonts w:ascii="Times New Roman" w:eastAsia="Times New Roman" w:hAnsi="Times New Roman" w:cs="Times New Roman"/>
                <w:b/>
                <w:bCs/>
                <w:color w:val="000000"/>
                <w:sz w:val="24"/>
                <w:szCs w:val="24"/>
              </w:rPr>
            </w:pPr>
            <w:r w:rsidRPr="00AC7D88">
              <w:rPr>
                <w:rFonts w:ascii="Times New Roman" w:eastAsia="Times New Roman" w:hAnsi="Times New Roman" w:cs="Times New Roman"/>
                <w:b/>
                <w:bCs/>
                <w:color w:val="000000"/>
                <w:sz w:val="24"/>
                <w:szCs w:val="24"/>
              </w:rPr>
              <w:t>7</w:t>
            </w:r>
            <w:r>
              <w:rPr>
                <w:rFonts w:ascii="Times New Roman" w:eastAsia="Times New Roman" w:hAnsi="Times New Roman" w:cs="Times New Roman"/>
                <w:b/>
                <w:bCs/>
                <w:color w:val="000000"/>
                <w:sz w:val="24"/>
                <w:szCs w:val="24"/>
              </w:rPr>
              <w:t> </w:t>
            </w:r>
            <w:r w:rsidRPr="00AC7D88">
              <w:rPr>
                <w:rFonts w:ascii="Times New Roman" w:eastAsia="Times New Roman" w:hAnsi="Times New Roman" w:cs="Times New Roman"/>
                <w:b/>
                <w:bCs/>
                <w:color w:val="000000"/>
                <w:sz w:val="24"/>
                <w:szCs w:val="24"/>
              </w:rPr>
              <w:t>000</w:t>
            </w:r>
            <w:r>
              <w:rPr>
                <w:rFonts w:ascii="Times New Roman" w:eastAsia="Times New Roman" w:hAnsi="Times New Roman" w:cs="Times New Roman"/>
                <w:b/>
                <w:bCs/>
                <w:color w:val="000000"/>
                <w:sz w:val="24"/>
                <w:szCs w:val="24"/>
              </w:rPr>
              <w:t>,9</w:t>
            </w:r>
          </w:p>
        </w:tc>
        <w:tc>
          <w:tcPr>
            <w:tcW w:w="1418" w:type="dxa"/>
            <w:tcBorders>
              <w:top w:val="single" w:sz="4" w:space="0" w:color="000000"/>
              <w:left w:val="single" w:sz="4" w:space="0" w:color="000000"/>
              <w:bottom w:val="single" w:sz="4" w:space="0" w:color="000000"/>
            </w:tcBorders>
            <w:shd w:val="clear" w:color="auto" w:fill="auto"/>
          </w:tcPr>
          <w:p w:rsidR="009F640E" w:rsidRPr="00AC7D88" w:rsidRDefault="009F640E" w:rsidP="009F640E">
            <w:pPr>
              <w:spacing w:after="0" w:line="240" w:lineRule="auto"/>
              <w:jc w:val="center"/>
              <w:rPr>
                <w:rFonts w:ascii="Times New Roman" w:eastAsia="Times New Roman" w:hAnsi="Times New Roman" w:cs="Times New Roman"/>
                <w:b/>
                <w:bCs/>
                <w:color w:val="000000"/>
                <w:sz w:val="24"/>
                <w:szCs w:val="24"/>
              </w:rPr>
            </w:pPr>
            <w:r w:rsidRPr="00AC7D88">
              <w:rPr>
                <w:rFonts w:ascii="Times New Roman" w:eastAsia="Times New Roman" w:hAnsi="Times New Roman" w:cs="Times New Roman"/>
                <w:b/>
                <w:bCs/>
                <w:color w:val="000000"/>
                <w:sz w:val="24"/>
                <w:szCs w:val="24"/>
              </w:rPr>
              <w:t>6</w:t>
            </w:r>
            <w:r>
              <w:rPr>
                <w:rFonts w:ascii="Times New Roman" w:eastAsia="Times New Roman" w:hAnsi="Times New Roman" w:cs="Times New Roman"/>
                <w:b/>
                <w:bCs/>
                <w:color w:val="000000"/>
                <w:sz w:val="24"/>
                <w:szCs w:val="24"/>
              </w:rPr>
              <w:t> </w:t>
            </w:r>
            <w:r w:rsidRPr="00AC7D88">
              <w:rPr>
                <w:rFonts w:ascii="Times New Roman" w:eastAsia="Times New Roman" w:hAnsi="Times New Roman" w:cs="Times New Roman"/>
                <w:b/>
                <w:bCs/>
                <w:color w:val="000000"/>
                <w:sz w:val="24"/>
                <w:szCs w:val="24"/>
              </w:rPr>
              <w:t>995</w:t>
            </w:r>
            <w:r>
              <w:rPr>
                <w:rFonts w:ascii="Times New Roman" w:eastAsia="Times New Roman" w:hAnsi="Times New Roman" w:cs="Times New Roman"/>
                <w:b/>
                <w:bCs/>
                <w:color w:val="000000"/>
                <w:sz w:val="24"/>
                <w:szCs w:val="24"/>
              </w:rPr>
              <w:t>,</w:t>
            </w:r>
            <w:r w:rsidRPr="00AC7D88">
              <w:rPr>
                <w:rFonts w:ascii="Times New Roman" w:eastAsia="Times New Roman" w:hAnsi="Times New Roman" w:cs="Times New Roman"/>
                <w:b/>
                <w:bCs/>
                <w:color w:val="000000"/>
                <w:sz w:val="24"/>
                <w:szCs w:val="24"/>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F640E" w:rsidRPr="00AC7D88" w:rsidRDefault="009F640E" w:rsidP="009F640E">
            <w:pPr>
              <w:spacing w:after="0" w:line="240" w:lineRule="auto"/>
              <w:jc w:val="center"/>
              <w:rPr>
                <w:rFonts w:ascii="Times New Roman" w:eastAsia="Times New Roman" w:hAnsi="Times New Roman" w:cs="Times New Roman"/>
                <w:b/>
                <w:bCs/>
                <w:color w:val="000000"/>
                <w:sz w:val="24"/>
                <w:szCs w:val="24"/>
              </w:rPr>
            </w:pPr>
            <w:r w:rsidRPr="00AC7D88">
              <w:rPr>
                <w:rFonts w:ascii="Times New Roman" w:eastAsia="Times New Roman" w:hAnsi="Times New Roman" w:cs="Times New Roman"/>
                <w:b/>
                <w:bCs/>
                <w:color w:val="000000"/>
                <w:sz w:val="24"/>
                <w:szCs w:val="24"/>
              </w:rPr>
              <w:t>99,9</w:t>
            </w:r>
          </w:p>
        </w:tc>
      </w:tr>
      <w:tr w:rsidR="009F640E" w:rsidRPr="00513147" w:rsidTr="00AB5274">
        <w:trPr>
          <w:trHeight w:val="269"/>
        </w:trPr>
        <w:tc>
          <w:tcPr>
            <w:tcW w:w="2127" w:type="dxa"/>
            <w:tcBorders>
              <w:top w:val="single" w:sz="4" w:space="0" w:color="000000"/>
              <w:left w:val="single" w:sz="4" w:space="0" w:color="000000"/>
              <w:bottom w:val="single" w:sz="4" w:space="0" w:color="000000"/>
            </w:tcBorders>
            <w:shd w:val="clear" w:color="auto" w:fill="auto"/>
          </w:tcPr>
          <w:p w:rsidR="009F640E" w:rsidRPr="00AC7D88" w:rsidRDefault="00AB5274" w:rsidP="009F640E">
            <w:pPr>
              <w:spacing w:after="0" w:line="240" w:lineRule="auto"/>
              <w:rPr>
                <w:rFonts w:ascii="Times New Roman" w:eastAsia="Times New Roman" w:hAnsi="Times New Roman" w:cs="Times New Roman"/>
                <w:color w:val="000000"/>
                <w:sz w:val="24"/>
                <w:szCs w:val="24"/>
              </w:rPr>
            </w:pPr>
            <w:r w:rsidRPr="00CF0C20">
              <w:rPr>
                <w:rFonts w:ascii="Times New Roman" w:eastAsia="Times New Roman" w:hAnsi="Times New Roman" w:cs="Times New Roman"/>
                <w:kern w:val="1"/>
                <w:sz w:val="24"/>
                <w:szCs w:val="24"/>
                <w:lang w:val="kk-KZ" w:eastAsia="ar-SA"/>
              </w:rPr>
              <w:t>Жалпы сипаттағы мемлекеттік қызметтер</w:t>
            </w:r>
          </w:p>
        </w:tc>
        <w:tc>
          <w:tcPr>
            <w:tcW w:w="1843" w:type="dxa"/>
            <w:tcBorders>
              <w:top w:val="single" w:sz="4" w:space="0" w:color="000000"/>
              <w:left w:val="single" w:sz="4" w:space="0" w:color="000000"/>
              <w:bottom w:val="single" w:sz="4" w:space="0" w:color="000000"/>
            </w:tcBorders>
            <w:shd w:val="clear" w:color="auto" w:fill="auto"/>
          </w:tcPr>
          <w:p w:rsidR="009F640E" w:rsidRPr="00AC7D88" w:rsidRDefault="009F640E" w:rsidP="009F640E">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366</w:t>
            </w:r>
            <w:r>
              <w:rPr>
                <w:rFonts w:ascii="Times New Roman" w:eastAsia="Times New Roman" w:hAnsi="Times New Roman" w:cs="Times New Roman"/>
                <w:color w:val="000000"/>
                <w:sz w:val="24"/>
                <w:szCs w:val="24"/>
              </w:rPr>
              <w:t>,3</w:t>
            </w:r>
          </w:p>
        </w:tc>
        <w:tc>
          <w:tcPr>
            <w:tcW w:w="1842" w:type="dxa"/>
            <w:tcBorders>
              <w:top w:val="single" w:sz="4" w:space="0" w:color="000000"/>
              <w:left w:val="single" w:sz="4" w:space="0" w:color="000000"/>
              <w:bottom w:val="single" w:sz="4" w:space="0" w:color="000000"/>
            </w:tcBorders>
            <w:shd w:val="clear" w:color="auto" w:fill="auto"/>
          </w:tcPr>
          <w:p w:rsidR="009F640E" w:rsidRPr="00AC7D88" w:rsidRDefault="009F640E" w:rsidP="009F640E">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389</w:t>
            </w:r>
            <w:r>
              <w:rPr>
                <w:rFonts w:ascii="Times New Roman" w:eastAsia="Times New Roman" w:hAnsi="Times New Roman" w:cs="Times New Roman"/>
                <w:color w:val="000000"/>
                <w:sz w:val="24"/>
                <w:szCs w:val="24"/>
              </w:rPr>
              <w:t>,</w:t>
            </w:r>
            <w:r w:rsidRPr="00AC7D88">
              <w:rPr>
                <w:rFonts w:ascii="Times New Roman" w:eastAsia="Times New Roman" w:hAnsi="Times New Roman" w:cs="Times New Roman"/>
                <w:color w:val="000000"/>
                <w:sz w:val="24"/>
                <w:szCs w:val="24"/>
              </w:rPr>
              <w:t>7</w:t>
            </w:r>
          </w:p>
        </w:tc>
        <w:tc>
          <w:tcPr>
            <w:tcW w:w="1701" w:type="dxa"/>
            <w:tcBorders>
              <w:top w:val="single" w:sz="4" w:space="0" w:color="000000"/>
              <w:left w:val="single" w:sz="4" w:space="0" w:color="000000"/>
              <w:bottom w:val="single" w:sz="4" w:space="0" w:color="000000"/>
            </w:tcBorders>
            <w:shd w:val="clear" w:color="auto" w:fill="auto"/>
          </w:tcPr>
          <w:p w:rsidR="009F640E" w:rsidRPr="00AC7D88" w:rsidRDefault="009F640E" w:rsidP="009F640E">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390</w:t>
            </w:r>
            <w:r>
              <w:rPr>
                <w:rFonts w:ascii="Times New Roman" w:eastAsia="Times New Roman" w:hAnsi="Times New Roman" w:cs="Times New Roman"/>
                <w:color w:val="000000"/>
                <w:sz w:val="24"/>
                <w:szCs w:val="24"/>
              </w:rPr>
              <w:t>,7</w:t>
            </w:r>
          </w:p>
        </w:tc>
        <w:tc>
          <w:tcPr>
            <w:tcW w:w="1418" w:type="dxa"/>
            <w:tcBorders>
              <w:top w:val="single" w:sz="4" w:space="0" w:color="000000"/>
              <w:left w:val="single" w:sz="4" w:space="0" w:color="000000"/>
              <w:bottom w:val="single" w:sz="4" w:space="0" w:color="000000"/>
            </w:tcBorders>
            <w:shd w:val="clear" w:color="auto" w:fill="auto"/>
          </w:tcPr>
          <w:p w:rsidR="009F640E" w:rsidRPr="00AC7D88" w:rsidRDefault="009F640E" w:rsidP="009F640E">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390</w:t>
            </w:r>
            <w:r>
              <w:rPr>
                <w:rFonts w:ascii="Times New Roman" w:eastAsia="Times New Roman" w:hAnsi="Times New Roman" w:cs="Times New Roman"/>
                <w:color w:val="000000"/>
                <w:sz w:val="24"/>
                <w:szCs w:val="24"/>
              </w:rPr>
              <w:t>,</w:t>
            </w:r>
            <w:r w:rsidRPr="00AC7D88">
              <w:rPr>
                <w:rFonts w:ascii="Times New Roman" w:eastAsia="Times New Roman" w:hAnsi="Times New Roman" w:cs="Times New Roman"/>
                <w:color w:val="000000"/>
                <w:sz w:val="24"/>
                <w:szCs w:val="24"/>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F640E" w:rsidRPr="00AC7D88" w:rsidRDefault="009F640E" w:rsidP="009F640E">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99,9</w:t>
            </w:r>
          </w:p>
        </w:tc>
      </w:tr>
      <w:tr w:rsidR="00AB5274" w:rsidRPr="00513147" w:rsidTr="00CF2187">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AB5274" w:rsidRPr="00CF0C20" w:rsidRDefault="00AB5274" w:rsidP="00AB5274">
            <w:pPr>
              <w:suppressAutoHyphens/>
              <w:spacing w:after="0" w:line="100" w:lineRule="atLeast"/>
              <w:textAlignment w:val="baseline"/>
              <w:rPr>
                <w:rFonts w:ascii="Times New Roman" w:eastAsia="Times New Roman" w:hAnsi="Times New Roman" w:cs="Times New Roman"/>
                <w:i/>
                <w:kern w:val="1"/>
                <w:sz w:val="20"/>
                <w:szCs w:val="20"/>
                <w:lang w:eastAsia="ar-SA"/>
              </w:rPr>
            </w:pPr>
            <w:r w:rsidRPr="00CF0C20">
              <w:rPr>
                <w:rFonts w:ascii="Times New Roman" w:eastAsia="Times New Roman" w:hAnsi="Times New Roman" w:cs="Times New Roman"/>
                <w:i/>
                <w:kern w:val="1"/>
                <w:sz w:val="20"/>
                <w:szCs w:val="20"/>
                <w:lang w:eastAsia="ar-SA"/>
              </w:rPr>
              <w:t>үлес салмағы %</w:t>
            </w:r>
          </w:p>
        </w:tc>
        <w:tc>
          <w:tcPr>
            <w:tcW w:w="1843"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6,1</w:t>
            </w:r>
          </w:p>
        </w:tc>
        <w:tc>
          <w:tcPr>
            <w:tcW w:w="1842"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5,9</w:t>
            </w:r>
          </w:p>
        </w:tc>
        <w:tc>
          <w:tcPr>
            <w:tcW w:w="1701"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5,6</w:t>
            </w:r>
          </w:p>
        </w:tc>
        <w:tc>
          <w:tcPr>
            <w:tcW w:w="1418"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5,6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p>
        </w:tc>
      </w:tr>
      <w:tr w:rsidR="00AB5274" w:rsidRPr="00513147" w:rsidTr="00CF2187">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AB5274" w:rsidRPr="00CF0C20" w:rsidRDefault="00AB5274" w:rsidP="00AB5274">
            <w:pPr>
              <w:suppressAutoHyphens/>
              <w:spacing w:after="0" w:line="100" w:lineRule="atLeast"/>
              <w:textAlignment w:val="baseline"/>
              <w:rPr>
                <w:rFonts w:ascii="Times New Roman" w:eastAsia="Times New Roman" w:hAnsi="Times New Roman" w:cs="Times New Roman"/>
                <w:kern w:val="1"/>
                <w:sz w:val="24"/>
                <w:szCs w:val="24"/>
                <w:lang w:val="kk-KZ" w:eastAsia="ar-SA"/>
              </w:rPr>
            </w:pPr>
            <w:r w:rsidRPr="00CF0C20">
              <w:rPr>
                <w:rFonts w:ascii="Times New Roman" w:eastAsia="Times New Roman" w:hAnsi="Times New Roman" w:cs="Times New Roman"/>
                <w:kern w:val="1"/>
                <w:sz w:val="24"/>
                <w:szCs w:val="24"/>
                <w:lang w:val="kk-KZ" w:eastAsia="ar-SA"/>
              </w:rPr>
              <w:t>Қорғаныс</w:t>
            </w:r>
          </w:p>
        </w:tc>
        <w:tc>
          <w:tcPr>
            <w:tcW w:w="1843"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z w:val="24"/>
                <w:szCs w:val="24"/>
              </w:rPr>
              <w:t>,3</w:t>
            </w:r>
          </w:p>
        </w:tc>
        <w:tc>
          <w:tcPr>
            <w:tcW w:w="1842"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22</w:t>
            </w:r>
            <w:r>
              <w:rPr>
                <w:rFonts w:ascii="Times New Roman" w:eastAsia="Times New Roman" w:hAnsi="Times New Roman" w:cs="Times New Roman"/>
                <w:color w:val="000000"/>
                <w:sz w:val="24"/>
                <w:szCs w:val="24"/>
              </w:rPr>
              <w:t>,8</w:t>
            </w:r>
          </w:p>
        </w:tc>
        <w:tc>
          <w:tcPr>
            <w:tcW w:w="1701"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22</w:t>
            </w:r>
            <w:r>
              <w:rPr>
                <w:rFonts w:ascii="Times New Roman" w:eastAsia="Times New Roman" w:hAnsi="Times New Roman" w:cs="Times New Roman"/>
                <w:color w:val="000000"/>
                <w:sz w:val="24"/>
                <w:szCs w:val="24"/>
              </w:rPr>
              <w:t>,8</w:t>
            </w:r>
          </w:p>
        </w:tc>
        <w:tc>
          <w:tcPr>
            <w:tcW w:w="1418"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22</w:t>
            </w:r>
            <w:r>
              <w:rPr>
                <w:rFonts w:ascii="Times New Roman" w:eastAsia="Times New Roman" w:hAnsi="Times New Roman" w:cs="Times New Roman"/>
                <w:color w:val="000000"/>
                <w:sz w:val="24"/>
                <w:szCs w:val="24"/>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100,0</w:t>
            </w:r>
          </w:p>
        </w:tc>
      </w:tr>
      <w:tr w:rsidR="00AB5274" w:rsidRPr="00513147" w:rsidTr="00CF2187">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AB5274" w:rsidRPr="00CF0C20" w:rsidRDefault="00AB5274" w:rsidP="00AB5274">
            <w:pPr>
              <w:suppressAutoHyphens/>
              <w:spacing w:after="0" w:line="100" w:lineRule="atLeast"/>
              <w:textAlignment w:val="baseline"/>
              <w:rPr>
                <w:rFonts w:ascii="Times New Roman" w:eastAsia="Times New Roman" w:hAnsi="Times New Roman" w:cs="Times New Roman"/>
                <w:i/>
                <w:kern w:val="1"/>
                <w:sz w:val="20"/>
                <w:szCs w:val="20"/>
                <w:lang w:eastAsia="ar-SA"/>
              </w:rPr>
            </w:pPr>
            <w:r w:rsidRPr="00CF0C20">
              <w:rPr>
                <w:rFonts w:ascii="Times New Roman" w:eastAsia="Times New Roman" w:hAnsi="Times New Roman" w:cs="Times New Roman"/>
                <w:i/>
                <w:kern w:val="1"/>
                <w:sz w:val="20"/>
                <w:szCs w:val="20"/>
                <w:lang w:eastAsia="ar-SA"/>
              </w:rPr>
              <w:t>үлес салмағы %</w:t>
            </w:r>
          </w:p>
        </w:tc>
        <w:tc>
          <w:tcPr>
            <w:tcW w:w="1843"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3,6</w:t>
            </w:r>
          </w:p>
        </w:tc>
        <w:tc>
          <w:tcPr>
            <w:tcW w:w="1842"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5,8</w:t>
            </w:r>
          </w:p>
        </w:tc>
        <w:tc>
          <w:tcPr>
            <w:tcW w:w="1701"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5,8</w:t>
            </w:r>
          </w:p>
        </w:tc>
        <w:tc>
          <w:tcPr>
            <w:tcW w:w="1418"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5,8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p>
        </w:tc>
      </w:tr>
      <w:tr w:rsidR="00AB5274" w:rsidRPr="00513147" w:rsidTr="00CF2187">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AB5274" w:rsidRPr="00CF0C20" w:rsidRDefault="00AB5274" w:rsidP="00AB5274">
            <w:pPr>
              <w:suppressAutoHyphens/>
              <w:spacing w:after="0" w:line="100" w:lineRule="atLeast"/>
              <w:textAlignment w:val="baseline"/>
              <w:rPr>
                <w:rFonts w:ascii="Times New Roman" w:eastAsia="Times New Roman" w:hAnsi="Times New Roman" w:cs="Times New Roman"/>
                <w:kern w:val="1"/>
                <w:sz w:val="24"/>
                <w:szCs w:val="24"/>
                <w:lang w:eastAsia="ar-SA"/>
              </w:rPr>
            </w:pPr>
            <w:r w:rsidRPr="00CF0C20">
              <w:rPr>
                <w:rFonts w:ascii="Times New Roman" w:eastAsia="Times New Roman" w:hAnsi="Times New Roman" w:cs="Times New Roman"/>
                <w:kern w:val="1"/>
                <w:sz w:val="24"/>
                <w:szCs w:val="24"/>
                <w:lang w:val="kk-KZ" w:eastAsia="ar-SA"/>
              </w:rPr>
              <w:t>Қоғамдық тәртіп, қауіпсіздік</w:t>
            </w:r>
          </w:p>
        </w:tc>
        <w:tc>
          <w:tcPr>
            <w:tcW w:w="1843"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z w:val="24"/>
                <w:szCs w:val="24"/>
              </w:rPr>
              <w:t>,8</w:t>
            </w:r>
          </w:p>
        </w:tc>
        <w:tc>
          <w:tcPr>
            <w:tcW w:w="1842"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,8</w:t>
            </w:r>
          </w:p>
        </w:tc>
        <w:tc>
          <w:tcPr>
            <w:tcW w:w="1701"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,8</w:t>
            </w:r>
          </w:p>
        </w:tc>
        <w:tc>
          <w:tcPr>
            <w:tcW w:w="1418"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100,0</w:t>
            </w:r>
          </w:p>
        </w:tc>
      </w:tr>
      <w:tr w:rsidR="00AB5274" w:rsidRPr="00513147" w:rsidTr="00CF2187">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AB5274" w:rsidRPr="00CF0C20" w:rsidRDefault="00AB5274" w:rsidP="00AB5274">
            <w:pPr>
              <w:suppressAutoHyphens/>
              <w:spacing w:after="0" w:line="100" w:lineRule="atLeast"/>
              <w:textAlignment w:val="baseline"/>
              <w:rPr>
                <w:rFonts w:ascii="Times New Roman" w:eastAsia="Times New Roman" w:hAnsi="Times New Roman" w:cs="Times New Roman"/>
                <w:i/>
                <w:kern w:val="1"/>
                <w:sz w:val="20"/>
                <w:szCs w:val="20"/>
                <w:lang w:eastAsia="ar-SA"/>
              </w:rPr>
            </w:pPr>
            <w:r w:rsidRPr="00CF0C20">
              <w:rPr>
                <w:rFonts w:ascii="Times New Roman" w:eastAsia="Times New Roman" w:hAnsi="Times New Roman" w:cs="Times New Roman"/>
                <w:i/>
                <w:kern w:val="1"/>
                <w:sz w:val="20"/>
                <w:szCs w:val="20"/>
                <w:lang w:eastAsia="ar-SA"/>
              </w:rPr>
              <w:t>үлес салмағы %</w:t>
            </w:r>
          </w:p>
        </w:tc>
        <w:tc>
          <w:tcPr>
            <w:tcW w:w="1843"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0,3</w:t>
            </w:r>
          </w:p>
        </w:tc>
        <w:tc>
          <w:tcPr>
            <w:tcW w:w="1842"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0,1</w:t>
            </w:r>
          </w:p>
        </w:tc>
        <w:tc>
          <w:tcPr>
            <w:tcW w:w="1701"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0,1</w:t>
            </w:r>
          </w:p>
        </w:tc>
        <w:tc>
          <w:tcPr>
            <w:tcW w:w="1418"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p>
        </w:tc>
      </w:tr>
      <w:tr w:rsidR="00AB5274" w:rsidRPr="00513147" w:rsidTr="00CF2187">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AB5274" w:rsidRPr="00CF0C20" w:rsidRDefault="00AB5274" w:rsidP="00AB5274">
            <w:pPr>
              <w:suppressAutoHyphens/>
              <w:spacing w:after="0" w:line="100" w:lineRule="atLeast"/>
              <w:textAlignment w:val="baseline"/>
              <w:rPr>
                <w:rFonts w:ascii="Times New Roman" w:eastAsia="Times New Roman" w:hAnsi="Times New Roman" w:cs="Times New Roman"/>
                <w:kern w:val="1"/>
                <w:sz w:val="24"/>
                <w:szCs w:val="24"/>
                <w:lang w:val="kk-KZ" w:eastAsia="ar-SA"/>
              </w:rPr>
            </w:pPr>
            <w:r w:rsidRPr="00CF0C20">
              <w:rPr>
                <w:rFonts w:ascii="Times New Roman" w:eastAsia="Times New Roman" w:hAnsi="Times New Roman" w:cs="Times New Roman"/>
                <w:kern w:val="1"/>
                <w:sz w:val="24"/>
                <w:szCs w:val="24"/>
                <w:lang w:val="kk-KZ" w:eastAsia="ar-SA"/>
              </w:rPr>
              <w:t>Білім беру</w:t>
            </w:r>
          </w:p>
        </w:tc>
        <w:tc>
          <w:tcPr>
            <w:tcW w:w="1843"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w:t>
            </w:r>
            <w:r w:rsidRPr="00AC7D88">
              <w:rPr>
                <w:rFonts w:ascii="Times New Roman" w:eastAsia="Times New Roman" w:hAnsi="Times New Roman" w:cs="Times New Roman"/>
                <w:color w:val="000000"/>
                <w:sz w:val="24"/>
                <w:szCs w:val="24"/>
              </w:rPr>
              <w:t>977</w:t>
            </w:r>
            <w:r>
              <w:rPr>
                <w:rFonts w:ascii="Times New Roman" w:eastAsia="Times New Roman" w:hAnsi="Times New Roman" w:cs="Times New Roman"/>
                <w:color w:val="000000"/>
                <w:sz w:val="24"/>
                <w:szCs w:val="24"/>
              </w:rPr>
              <w:t>,2</w:t>
            </w:r>
          </w:p>
        </w:tc>
        <w:tc>
          <w:tcPr>
            <w:tcW w:w="1842"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w:t>
            </w:r>
            <w:r w:rsidRPr="00AC7D88">
              <w:rPr>
                <w:rFonts w:ascii="Times New Roman" w:eastAsia="Times New Roman" w:hAnsi="Times New Roman" w:cs="Times New Roman"/>
                <w:color w:val="000000"/>
                <w:sz w:val="24"/>
                <w:szCs w:val="24"/>
              </w:rPr>
              <w:t>010</w:t>
            </w:r>
            <w:r>
              <w:rPr>
                <w:rFonts w:ascii="Times New Roman" w:eastAsia="Times New Roman" w:hAnsi="Times New Roman" w:cs="Times New Roman"/>
                <w:color w:val="000000"/>
                <w:sz w:val="24"/>
                <w:szCs w:val="24"/>
              </w:rPr>
              <w:t>,4</w:t>
            </w:r>
          </w:p>
        </w:tc>
        <w:tc>
          <w:tcPr>
            <w:tcW w:w="1701"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w:t>
            </w:r>
            <w:r w:rsidRPr="00AC7D88">
              <w:rPr>
                <w:rFonts w:ascii="Times New Roman" w:eastAsia="Times New Roman" w:hAnsi="Times New Roman" w:cs="Times New Roman"/>
                <w:color w:val="000000"/>
                <w:sz w:val="24"/>
                <w:szCs w:val="24"/>
              </w:rPr>
              <w:t>488</w:t>
            </w:r>
            <w:r>
              <w:rPr>
                <w:rFonts w:ascii="Times New Roman" w:eastAsia="Times New Roman" w:hAnsi="Times New Roman" w:cs="Times New Roman"/>
                <w:color w:val="000000"/>
                <w:sz w:val="24"/>
                <w:szCs w:val="24"/>
              </w:rPr>
              <w:t>,</w:t>
            </w:r>
            <w:r w:rsidRPr="00AC7D88">
              <w:rPr>
                <w:rFonts w:ascii="Times New Roman" w:eastAsia="Times New Roman" w:hAnsi="Times New Roman" w:cs="Times New Roman"/>
                <w:color w:val="000000"/>
                <w:sz w:val="24"/>
                <w:szCs w:val="24"/>
              </w:rPr>
              <w:t>5</w:t>
            </w:r>
          </w:p>
        </w:tc>
        <w:tc>
          <w:tcPr>
            <w:tcW w:w="1418"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w:t>
            </w:r>
            <w:r w:rsidRPr="00AC7D88">
              <w:rPr>
                <w:rFonts w:ascii="Times New Roman" w:eastAsia="Times New Roman" w:hAnsi="Times New Roman" w:cs="Times New Roman"/>
                <w:color w:val="000000"/>
                <w:sz w:val="24"/>
                <w:szCs w:val="24"/>
              </w:rPr>
              <w:t>486</w:t>
            </w:r>
            <w:r>
              <w:rPr>
                <w:rFonts w:ascii="Times New Roman" w:eastAsia="Times New Roman" w:hAnsi="Times New Roman" w:cs="Times New Roman"/>
                <w:color w:val="000000"/>
                <w:sz w:val="24"/>
                <w:szCs w:val="24"/>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99,9</w:t>
            </w:r>
          </w:p>
        </w:tc>
      </w:tr>
      <w:tr w:rsidR="00AB5274" w:rsidRPr="00513147" w:rsidTr="00CF2187">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AB5274" w:rsidRPr="00CF0C20" w:rsidRDefault="00AB5274" w:rsidP="00AB5274">
            <w:pPr>
              <w:suppressAutoHyphens/>
              <w:spacing w:after="0" w:line="100" w:lineRule="atLeast"/>
              <w:textAlignment w:val="baseline"/>
              <w:rPr>
                <w:rFonts w:ascii="Times New Roman" w:eastAsia="Times New Roman" w:hAnsi="Times New Roman" w:cs="Times New Roman"/>
                <w:i/>
                <w:kern w:val="1"/>
                <w:sz w:val="20"/>
                <w:szCs w:val="20"/>
                <w:lang w:eastAsia="ar-SA"/>
              </w:rPr>
            </w:pPr>
            <w:r w:rsidRPr="00CF0C20">
              <w:rPr>
                <w:rFonts w:ascii="Times New Roman" w:eastAsia="Times New Roman" w:hAnsi="Times New Roman" w:cs="Times New Roman"/>
                <w:i/>
                <w:kern w:val="1"/>
                <w:sz w:val="20"/>
                <w:szCs w:val="20"/>
                <w:lang w:eastAsia="ar-SA"/>
              </w:rPr>
              <w:t>үлес салмағы %</w:t>
            </w:r>
          </w:p>
        </w:tc>
        <w:tc>
          <w:tcPr>
            <w:tcW w:w="1843"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49,7</w:t>
            </w:r>
          </w:p>
        </w:tc>
        <w:tc>
          <w:tcPr>
            <w:tcW w:w="1842"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45,8</w:t>
            </w:r>
          </w:p>
        </w:tc>
        <w:tc>
          <w:tcPr>
            <w:tcW w:w="1701"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49,8</w:t>
            </w:r>
          </w:p>
        </w:tc>
        <w:tc>
          <w:tcPr>
            <w:tcW w:w="1418"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49,8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p>
        </w:tc>
      </w:tr>
      <w:tr w:rsidR="00AB5274" w:rsidRPr="00513147" w:rsidTr="00CF2187">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AB5274" w:rsidRPr="00CF0C20" w:rsidRDefault="00AB5274" w:rsidP="00AB5274">
            <w:pPr>
              <w:suppressAutoHyphens/>
              <w:spacing w:after="0" w:line="100" w:lineRule="atLeast"/>
              <w:textAlignment w:val="baseline"/>
              <w:rPr>
                <w:rFonts w:ascii="Times New Roman" w:eastAsia="Times New Roman" w:hAnsi="Times New Roman" w:cs="Times New Roman"/>
                <w:kern w:val="1"/>
                <w:sz w:val="24"/>
                <w:szCs w:val="24"/>
                <w:lang w:eastAsia="ar-SA"/>
              </w:rPr>
            </w:pPr>
            <w:r w:rsidRPr="00CF0C20">
              <w:rPr>
                <w:rFonts w:ascii="Times New Roman" w:eastAsia="Times New Roman" w:hAnsi="Times New Roman" w:cs="Times New Roman"/>
                <w:kern w:val="1"/>
                <w:sz w:val="24"/>
                <w:szCs w:val="24"/>
                <w:lang w:val="kk-KZ" w:eastAsia="ar-SA"/>
              </w:rPr>
              <w:t>Әлеуметтік көмек және әлеуметтік қамсыздандыру</w:t>
            </w:r>
          </w:p>
        </w:tc>
        <w:tc>
          <w:tcPr>
            <w:tcW w:w="1843"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483</w:t>
            </w:r>
            <w:r>
              <w:rPr>
                <w:rFonts w:ascii="Times New Roman" w:eastAsia="Times New Roman" w:hAnsi="Times New Roman" w:cs="Times New Roman"/>
                <w:color w:val="000000"/>
                <w:sz w:val="24"/>
                <w:szCs w:val="24"/>
              </w:rPr>
              <w:t>,9</w:t>
            </w:r>
          </w:p>
        </w:tc>
        <w:tc>
          <w:tcPr>
            <w:tcW w:w="1842"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517</w:t>
            </w:r>
            <w:r>
              <w:rPr>
                <w:rFonts w:ascii="Times New Roman" w:eastAsia="Times New Roman" w:hAnsi="Times New Roman" w:cs="Times New Roman"/>
                <w:color w:val="000000"/>
                <w:sz w:val="24"/>
                <w:szCs w:val="24"/>
              </w:rPr>
              <w:t>,3</w:t>
            </w:r>
          </w:p>
        </w:tc>
        <w:tc>
          <w:tcPr>
            <w:tcW w:w="1701"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498</w:t>
            </w:r>
            <w:r>
              <w:rPr>
                <w:rFonts w:ascii="Times New Roman" w:eastAsia="Times New Roman" w:hAnsi="Times New Roman" w:cs="Times New Roman"/>
                <w:color w:val="000000"/>
                <w:sz w:val="24"/>
                <w:szCs w:val="24"/>
              </w:rPr>
              <w:t>,</w:t>
            </w:r>
            <w:r w:rsidRPr="00AC7D88">
              <w:rPr>
                <w:rFonts w:ascii="Times New Roman" w:eastAsia="Times New Roman" w:hAnsi="Times New Roman" w:cs="Times New Roman"/>
                <w:color w:val="000000"/>
                <w:sz w:val="24"/>
                <w:szCs w:val="24"/>
              </w:rPr>
              <w:t>7</w:t>
            </w:r>
          </w:p>
        </w:tc>
        <w:tc>
          <w:tcPr>
            <w:tcW w:w="1418"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498</w:t>
            </w:r>
            <w:r>
              <w:rPr>
                <w:rFonts w:ascii="Times New Roman" w:eastAsia="Times New Roman" w:hAnsi="Times New Roman" w:cs="Times New Roman"/>
                <w:color w:val="000000"/>
                <w:sz w:val="24"/>
                <w:szCs w:val="24"/>
              </w:rPr>
              <w:t>,</w:t>
            </w:r>
            <w:r w:rsidRPr="00AC7D88">
              <w:rPr>
                <w:rFonts w:ascii="Times New Roman" w:eastAsia="Times New Roman" w:hAnsi="Times New Roman" w:cs="Times New Roman"/>
                <w:color w:val="000000"/>
                <w:sz w:val="24"/>
                <w:szCs w:val="24"/>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100,0</w:t>
            </w:r>
          </w:p>
        </w:tc>
      </w:tr>
      <w:tr w:rsidR="00AB5274" w:rsidRPr="00513147" w:rsidTr="00CF2187">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AB5274" w:rsidRPr="00CF0C20" w:rsidRDefault="00AB5274" w:rsidP="00AB5274">
            <w:pPr>
              <w:suppressAutoHyphens/>
              <w:spacing w:after="0" w:line="100" w:lineRule="atLeast"/>
              <w:textAlignment w:val="baseline"/>
              <w:rPr>
                <w:rFonts w:ascii="Times New Roman" w:eastAsia="Times New Roman" w:hAnsi="Times New Roman" w:cs="Times New Roman"/>
                <w:i/>
                <w:kern w:val="1"/>
                <w:sz w:val="20"/>
                <w:szCs w:val="20"/>
                <w:lang w:eastAsia="ar-SA"/>
              </w:rPr>
            </w:pPr>
            <w:r w:rsidRPr="00CF0C20">
              <w:rPr>
                <w:rFonts w:ascii="Times New Roman" w:eastAsia="Times New Roman" w:hAnsi="Times New Roman" w:cs="Times New Roman"/>
                <w:i/>
                <w:kern w:val="1"/>
                <w:sz w:val="20"/>
                <w:szCs w:val="20"/>
                <w:lang w:eastAsia="ar-SA"/>
              </w:rPr>
              <w:t>үлес салмағы %</w:t>
            </w:r>
          </w:p>
        </w:tc>
        <w:tc>
          <w:tcPr>
            <w:tcW w:w="1843"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8,1</w:t>
            </w:r>
          </w:p>
        </w:tc>
        <w:tc>
          <w:tcPr>
            <w:tcW w:w="1842"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7,9</w:t>
            </w:r>
          </w:p>
        </w:tc>
        <w:tc>
          <w:tcPr>
            <w:tcW w:w="1701"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7,1</w:t>
            </w:r>
          </w:p>
        </w:tc>
        <w:tc>
          <w:tcPr>
            <w:tcW w:w="1418"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7,1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p>
        </w:tc>
      </w:tr>
      <w:tr w:rsidR="00AB5274" w:rsidRPr="00513147" w:rsidTr="00CF2187">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AB5274" w:rsidRPr="00CF0C20" w:rsidRDefault="00AB5274" w:rsidP="00AB5274">
            <w:pPr>
              <w:suppressAutoHyphens/>
              <w:spacing w:after="0" w:line="100" w:lineRule="atLeast"/>
              <w:textAlignment w:val="baseline"/>
              <w:rPr>
                <w:rFonts w:ascii="Times New Roman" w:eastAsia="Times New Roman" w:hAnsi="Times New Roman" w:cs="Times New Roman"/>
                <w:kern w:val="1"/>
                <w:sz w:val="24"/>
                <w:szCs w:val="24"/>
                <w:lang w:eastAsia="ar-SA"/>
              </w:rPr>
            </w:pPr>
            <w:r w:rsidRPr="00CF0C20">
              <w:rPr>
                <w:rFonts w:ascii="Times New Roman" w:eastAsia="Times New Roman" w:hAnsi="Times New Roman" w:cs="Times New Roman"/>
                <w:kern w:val="1"/>
                <w:sz w:val="24"/>
                <w:szCs w:val="24"/>
                <w:lang w:eastAsia="ar-SA"/>
              </w:rPr>
              <w:t>Тұрғын үй-коммуналдық шаруашылық</w:t>
            </w:r>
          </w:p>
        </w:tc>
        <w:tc>
          <w:tcPr>
            <w:tcW w:w="1843"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635,0</w:t>
            </w:r>
          </w:p>
        </w:tc>
        <w:tc>
          <w:tcPr>
            <w:tcW w:w="1842"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808</w:t>
            </w:r>
            <w:r>
              <w:rPr>
                <w:rFonts w:ascii="Times New Roman" w:eastAsia="Times New Roman" w:hAnsi="Times New Roman" w:cs="Times New Roman"/>
                <w:color w:val="000000"/>
                <w:sz w:val="24"/>
                <w:szCs w:val="24"/>
              </w:rPr>
              <w:t>,4</w:t>
            </w:r>
          </w:p>
        </w:tc>
        <w:tc>
          <w:tcPr>
            <w:tcW w:w="1701"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780</w:t>
            </w:r>
            <w:r>
              <w:rPr>
                <w:rFonts w:ascii="Times New Roman" w:eastAsia="Times New Roman" w:hAnsi="Times New Roman" w:cs="Times New Roman"/>
                <w:color w:val="000000"/>
                <w:sz w:val="24"/>
                <w:szCs w:val="24"/>
              </w:rPr>
              <w:t>,4</w:t>
            </w:r>
          </w:p>
        </w:tc>
        <w:tc>
          <w:tcPr>
            <w:tcW w:w="1418"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780</w:t>
            </w:r>
            <w:r>
              <w:rPr>
                <w:rFonts w:ascii="Times New Roman" w:eastAsia="Times New Roman" w:hAnsi="Times New Roman" w:cs="Times New Roman"/>
                <w:color w:val="000000"/>
                <w:sz w:val="24"/>
                <w:szCs w:val="24"/>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100,0</w:t>
            </w:r>
          </w:p>
        </w:tc>
      </w:tr>
      <w:tr w:rsidR="00AB5274" w:rsidRPr="00513147" w:rsidTr="00CF2187">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AB5274" w:rsidRPr="00CF0C20" w:rsidRDefault="00AB5274" w:rsidP="00AB5274">
            <w:pPr>
              <w:suppressAutoHyphens/>
              <w:spacing w:after="0" w:line="100" w:lineRule="atLeast"/>
              <w:textAlignment w:val="baseline"/>
              <w:rPr>
                <w:rFonts w:ascii="Times New Roman" w:eastAsia="Times New Roman" w:hAnsi="Times New Roman" w:cs="Times New Roman"/>
                <w:i/>
                <w:kern w:val="1"/>
                <w:sz w:val="20"/>
                <w:szCs w:val="20"/>
                <w:lang w:eastAsia="ar-SA"/>
              </w:rPr>
            </w:pPr>
            <w:r w:rsidRPr="00CF0C20">
              <w:rPr>
                <w:rFonts w:ascii="Times New Roman" w:eastAsia="Times New Roman" w:hAnsi="Times New Roman" w:cs="Times New Roman"/>
                <w:i/>
                <w:kern w:val="1"/>
                <w:sz w:val="20"/>
                <w:szCs w:val="20"/>
                <w:lang w:eastAsia="ar-SA"/>
              </w:rPr>
              <w:t>үлес салмағы %</w:t>
            </w:r>
          </w:p>
        </w:tc>
        <w:tc>
          <w:tcPr>
            <w:tcW w:w="1843"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10,6</w:t>
            </w:r>
          </w:p>
        </w:tc>
        <w:tc>
          <w:tcPr>
            <w:tcW w:w="1842"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12,3</w:t>
            </w:r>
          </w:p>
        </w:tc>
        <w:tc>
          <w:tcPr>
            <w:tcW w:w="1701"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11,1</w:t>
            </w:r>
          </w:p>
        </w:tc>
        <w:tc>
          <w:tcPr>
            <w:tcW w:w="1418"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11,2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p>
        </w:tc>
      </w:tr>
      <w:tr w:rsidR="00AB5274" w:rsidRPr="00513147" w:rsidTr="00CF2187">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AB5274" w:rsidRPr="00CF0C20" w:rsidRDefault="00AB5274" w:rsidP="00AB5274">
            <w:pPr>
              <w:suppressAutoHyphens/>
              <w:spacing w:after="0" w:line="100" w:lineRule="atLeast"/>
              <w:textAlignment w:val="baseline"/>
              <w:rPr>
                <w:rFonts w:ascii="Times New Roman" w:eastAsia="Times New Roman" w:hAnsi="Times New Roman" w:cs="Times New Roman"/>
                <w:kern w:val="1"/>
                <w:sz w:val="24"/>
                <w:szCs w:val="24"/>
                <w:lang w:eastAsia="ar-SA"/>
              </w:rPr>
            </w:pPr>
            <w:r w:rsidRPr="00CF0C20">
              <w:rPr>
                <w:rFonts w:ascii="Times New Roman" w:eastAsia="Times New Roman" w:hAnsi="Times New Roman" w:cs="Times New Roman"/>
                <w:kern w:val="1"/>
                <w:sz w:val="24"/>
                <w:szCs w:val="24"/>
                <w:lang w:eastAsia="ar-SA"/>
              </w:rPr>
              <w:t>Мәдениет, спорт, туризм және ақпараттық кеңістiк</w:t>
            </w:r>
          </w:p>
        </w:tc>
        <w:tc>
          <w:tcPr>
            <w:tcW w:w="1843"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309</w:t>
            </w:r>
            <w:r>
              <w:rPr>
                <w:rFonts w:ascii="Times New Roman" w:eastAsia="Times New Roman" w:hAnsi="Times New Roman" w:cs="Times New Roman"/>
                <w:color w:val="000000"/>
                <w:sz w:val="24"/>
                <w:szCs w:val="24"/>
              </w:rPr>
              <w:t>,1</w:t>
            </w:r>
          </w:p>
        </w:tc>
        <w:tc>
          <w:tcPr>
            <w:tcW w:w="1842"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419</w:t>
            </w:r>
            <w:r>
              <w:rPr>
                <w:rFonts w:ascii="Times New Roman" w:eastAsia="Times New Roman" w:hAnsi="Times New Roman" w:cs="Times New Roman"/>
                <w:color w:val="000000"/>
                <w:sz w:val="24"/>
                <w:szCs w:val="24"/>
              </w:rPr>
              <w:t>,</w:t>
            </w:r>
            <w:r w:rsidRPr="00AC7D88">
              <w:rPr>
                <w:rFonts w:ascii="Times New Roman" w:eastAsia="Times New Roman" w:hAnsi="Times New Roman" w:cs="Times New Roman"/>
                <w:color w:val="000000"/>
                <w:sz w:val="24"/>
                <w:szCs w:val="24"/>
              </w:rPr>
              <w:t>9</w:t>
            </w:r>
          </w:p>
        </w:tc>
        <w:tc>
          <w:tcPr>
            <w:tcW w:w="1701"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419</w:t>
            </w:r>
            <w:r>
              <w:rPr>
                <w:rFonts w:ascii="Times New Roman" w:eastAsia="Times New Roman" w:hAnsi="Times New Roman" w:cs="Times New Roman"/>
                <w:color w:val="000000"/>
                <w:sz w:val="24"/>
                <w:szCs w:val="24"/>
              </w:rPr>
              <w:t>,</w:t>
            </w:r>
            <w:r w:rsidRPr="00AC7D88">
              <w:rPr>
                <w:rFonts w:ascii="Times New Roman" w:eastAsia="Times New Roman" w:hAnsi="Times New Roman" w:cs="Times New Roman"/>
                <w:color w:val="000000"/>
                <w:sz w:val="24"/>
                <w:szCs w:val="24"/>
              </w:rPr>
              <w:t>9</w:t>
            </w:r>
          </w:p>
        </w:tc>
        <w:tc>
          <w:tcPr>
            <w:tcW w:w="1418"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419</w:t>
            </w:r>
            <w:r>
              <w:rPr>
                <w:rFonts w:ascii="Times New Roman" w:eastAsia="Times New Roman" w:hAnsi="Times New Roman" w:cs="Times New Roman"/>
                <w:color w:val="000000"/>
                <w:sz w:val="24"/>
                <w:szCs w:val="24"/>
              </w:rPr>
              <w:t>,</w:t>
            </w:r>
            <w:r w:rsidRPr="00AC7D88">
              <w:rPr>
                <w:rFonts w:ascii="Times New Roman" w:eastAsia="Times New Roman" w:hAnsi="Times New Roman" w:cs="Times New Roman"/>
                <w:color w:val="000000"/>
                <w:sz w:val="24"/>
                <w:szCs w:val="24"/>
              </w:rPr>
              <w:t>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100,0</w:t>
            </w:r>
          </w:p>
        </w:tc>
      </w:tr>
      <w:tr w:rsidR="00AB5274" w:rsidRPr="00513147" w:rsidTr="00CF2187">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AB5274" w:rsidRPr="00CF0C20" w:rsidRDefault="00AB5274" w:rsidP="00AB5274">
            <w:pPr>
              <w:suppressAutoHyphens/>
              <w:spacing w:after="0" w:line="100" w:lineRule="atLeast"/>
              <w:textAlignment w:val="baseline"/>
              <w:rPr>
                <w:rFonts w:ascii="Times New Roman" w:eastAsia="Times New Roman" w:hAnsi="Times New Roman" w:cs="Times New Roman"/>
                <w:i/>
                <w:kern w:val="1"/>
                <w:sz w:val="20"/>
                <w:szCs w:val="20"/>
                <w:lang w:eastAsia="ar-SA"/>
              </w:rPr>
            </w:pPr>
            <w:r w:rsidRPr="00CF0C20">
              <w:rPr>
                <w:rFonts w:ascii="Times New Roman" w:eastAsia="Times New Roman" w:hAnsi="Times New Roman" w:cs="Times New Roman"/>
                <w:i/>
                <w:kern w:val="1"/>
                <w:sz w:val="20"/>
                <w:szCs w:val="20"/>
                <w:lang w:eastAsia="ar-SA"/>
              </w:rPr>
              <w:t>үлес салмағы %</w:t>
            </w:r>
          </w:p>
        </w:tc>
        <w:tc>
          <w:tcPr>
            <w:tcW w:w="1843"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5,2</w:t>
            </w:r>
          </w:p>
        </w:tc>
        <w:tc>
          <w:tcPr>
            <w:tcW w:w="1842"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6,4</w:t>
            </w:r>
          </w:p>
        </w:tc>
        <w:tc>
          <w:tcPr>
            <w:tcW w:w="1701"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6,0</w:t>
            </w:r>
          </w:p>
        </w:tc>
        <w:tc>
          <w:tcPr>
            <w:tcW w:w="1418"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6,0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p>
        </w:tc>
      </w:tr>
      <w:tr w:rsidR="00AB5274" w:rsidRPr="00513147" w:rsidTr="00CF2187">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AB5274" w:rsidRPr="00CF0C20" w:rsidRDefault="00AB5274" w:rsidP="00AB5274">
            <w:pPr>
              <w:suppressAutoHyphens/>
              <w:spacing w:after="0" w:line="100" w:lineRule="atLeast"/>
              <w:textAlignment w:val="baseline"/>
              <w:rPr>
                <w:rFonts w:ascii="Times New Roman" w:eastAsia="Times New Roman" w:hAnsi="Times New Roman" w:cs="Times New Roman"/>
                <w:kern w:val="1"/>
                <w:sz w:val="24"/>
                <w:szCs w:val="24"/>
                <w:lang w:eastAsia="ar-SA"/>
              </w:rPr>
            </w:pPr>
            <w:r w:rsidRPr="00CF0C20">
              <w:rPr>
                <w:rFonts w:ascii="Times New Roman" w:eastAsia="Times New Roman" w:hAnsi="Times New Roman" w:cs="Times New Roman"/>
                <w:kern w:val="1"/>
                <w:sz w:val="24"/>
                <w:szCs w:val="24"/>
                <w:lang w:eastAsia="ar-SA"/>
              </w:rPr>
              <w:t>Ауыл, су, орман, балық шаруашылығы және қоршаған ортаны қорғау</w:t>
            </w:r>
          </w:p>
        </w:tc>
        <w:tc>
          <w:tcPr>
            <w:tcW w:w="1843"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188</w:t>
            </w:r>
            <w:r>
              <w:rPr>
                <w:rFonts w:ascii="Times New Roman" w:eastAsia="Times New Roman" w:hAnsi="Times New Roman" w:cs="Times New Roman"/>
                <w:color w:val="000000"/>
                <w:sz w:val="24"/>
                <w:szCs w:val="24"/>
              </w:rPr>
              <w:t>,1</w:t>
            </w:r>
          </w:p>
        </w:tc>
        <w:tc>
          <w:tcPr>
            <w:tcW w:w="1842"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106,0</w:t>
            </w:r>
          </w:p>
        </w:tc>
        <w:tc>
          <w:tcPr>
            <w:tcW w:w="1701"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w:t>
            </w:r>
            <w:r w:rsidRPr="00AC7D88">
              <w:rPr>
                <w:rFonts w:ascii="Times New Roman" w:eastAsia="Times New Roman" w:hAnsi="Times New Roman" w:cs="Times New Roman"/>
                <w:color w:val="000000"/>
                <w:sz w:val="24"/>
                <w:szCs w:val="24"/>
              </w:rPr>
              <w:t>,0</w:t>
            </w:r>
          </w:p>
        </w:tc>
        <w:tc>
          <w:tcPr>
            <w:tcW w:w="1418"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103</w:t>
            </w:r>
            <w:r>
              <w:rPr>
                <w:rFonts w:ascii="Times New Roman" w:eastAsia="Times New Roman" w:hAnsi="Times New Roman" w:cs="Times New Roman"/>
                <w:color w:val="000000"/>
                <w:sz w:val="24"/>
                <w:szCs w:val="24"/>
              </w:rPr>
              <w:t>,</w:t>
            </w:r>
            <w:r w:rsidRPr="00AC7D88">
              <w:rPr>
                <w:rFonts w:ascii="Times New Roman" w:eastAsia="Times New Roman" w:hAnsi="Times New Roman" w:cs="Times New Roman"/>
                <w:color w:val="000000"/>
                <w:sz w:val="24"/>
                <w:szCs w:val="24"/>
              </w:rPr>
              <w:t>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97,9</w:t>
            </w:r>
          </w:p>
        </w:tc>
      </w:tr>
      <w:tr w:rsidR="00AB5274" w:rsidRPr="00513147" w:rsidTr="00CF2187">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AB5274" w:rsidRPr="00CF0C20" w:rsidRDefault="00AB5274" w:rsidP="00AB5274">
            <w:pPr>
              <w:suppressAutoHyphens/>
              <w:spacing w:after="0" w:line="100" w:lineRule="atLeast"/>
              <w:textAlignment w:val="baseline"/>
              <w:rPr>
                <w:rFonts w:ascii="Times New Roman" w:eastAsia="Times New Roman" w:hAnsi="Times New Roman" w:cs="Times New Roman"/>
                <w:i/>
                <w:kern w:val="1"/>
                <w:sz w:val="20"/>
                <w:szCs w:val="20"/>
                <w:lang w:eastAsia="ar-SA"/>
              </w:rPr>
            </w:pPr>
            <w:r w:rsidRPr="00CF0C20">
              <w:rPr>
                <w:rFonts w:ascii="Times New Roman" w:eastAsia="Times New Roman" w:hAnsi="Times New Roman" w:cs="Times New Roman"/>
                <w:i/>
                <w:kern w:val="1"/>
                <w:sz w:val="20"/>
                <w:szCs w:val="20"/>
                <w:lang w:eastAsia="ar-SA"/>
              </w:rPr>
              <w:t>үлес салмағы %</w:t>
            </w:r>
          </w:p>
        </w:tc>
        <w:tc>
          <w:tcPr>
            <w:tcW w:w="1843"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3,1</w:t>
            </w:r>
          </w:p>
        </w:tc>
        <w:tc>
          <w:tcPr>
            <w:tcW w:w="1842"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1,6</w:t>
            </w:r>
          </w:p>
        </w:tc>
        <w:tc>
          <w:tcPr>
            <w:tcW w:w="1701"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1,5</w:t>
            </w:r>
          </w:p>
        </w:tc>
        <w:tc>
          <w:tcPr>
            <w:tcW w:w="1418"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1,5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p>
        </w:tc>
      </w:tr>
      <w:tr w:rsidR="00AB5274" w:rsidRPr="00513147" w:rsidTr="00CF2187">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AB5274" w:rsidRPr="00CF0C20" w:rsidRDefault="00AB5274" w:rsidP="00AB5274">
            <w:pPr>
              <w:suppressAutoHyphens/>
              <w:spacing w:after="0" w:line="100" w:lineRule="atLeast"/>
              <w:textAlignment w:val="baseline"/>
              <w:rPr>
                <w:rFonts w:ascii="Times New Roman" w:eastAsia="Times New Roman" w:hAnsi="Times New Roman" w:cs="Times New Roman"/>
                <w:kern w:val="1"/>
                <w:sz w:val="24"/>
                <w:szCs w:val="24"/>
                <w:lang w:eastAsia="ar-SA"/>
              </w:rPr>
            </w:pPr>
            <w:r w:rsidRPr="00CF0C20">
              <w:rPr>
                <w:rFonts w:ascii="Times New Roman" w:eastAsia="Times New Roman" w:hAnsi="Times New Roman" w:cs="Times New Roman"/>
                <w:kern w:val="1"/>
                <w:sz w:val="24"/>
                <w:szCs w:val="24"/>
                <w:lang w:eastAsia="ar-SA"/>
              </w:rPr>
              <w:t>Өнеркәсіп, сәулет, қала құрылысы және құрылыс қызметі</w:t>
            </w:r>
          </w:p>
        </w:tc>
        <w:tc>
          <w:tcPr>
            <w:tcW w:w="1843"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27</w:t>
            </w:r>
            <w:r>
              <w:rPr>
                <w:rFonts w:ascii="Times New Roman" w:eastAsia="Times New Roman" w:hAnsi="Times New Roman" w:cs="Times New Roman"/>
                <w:color w:val="000000"/>
                <w:sz w:val="24"/>
                <w:szCs w:val="24"/>
              </w:rPr>
              <w:t>,4</w:t>
            </w:r>
          </w:p>
        </w:tc>
        <w:tc>
          <w:tcPr>
            <w:tcW w:w="1842"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26</w:t>
            </w:r>
            <w:r>
              <w:rPr>
                <w:rFonts w:ascii="Times New Roman" w:eastAsia="Times New Roman" w:hAnsi="Times New Roman" w:cs="Times New Roman"/>
                <w:color w:val="000000"/>
                <w:sz w:val="24"/>
                <w:szCs w:val="24"/>
              </w:rPr>
              <w:t>,3</w:t>
            </w:r>
          </w:p>
        </w:tc>
        <w:tc>
          <w:tcPr>
            <w:tcW w:w="1701"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26</w:t>
            </w:r>
            <w:r>
              <w:rPr>
                <w:rFonts w:ascii="Times New Roman" w:eastAsia="Times New Roman" w:hAnsi="Times New Roman" w:cs="Times New Roman"/>
                <w:color w:val="000000"/>
                <w:sz w:val="24"/>
                <w:szCs w:val="24"/>
              </w:rPr>
              <w:t>,3</w:t>
            </w:r>
          </w:p>
        </w:tc>
        <w:tc>
          <w:tcPr>
            <w:tcW w:w="1418"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26</w:t>
            </w:r>
            <w:r>
              <w:rPr>
                <w:rFonts w:ascii="Times New Roman" w:eastAsia="Times New Roman" w:hAnsi="Times New Roman" w:cs="Times New Roman"/>
                <w:color w:val="000000"/>
                <w:sz w:val="24"/>
                <w:szCs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100,0</w:t>
            </w:r>
          </w:p>
        </w:tc>
      </w:tr>
      <w:tr w:rsidR="00AB5274" w:rsidRPr="00513147" w:rsidTr="00CF2187">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AB5274" w:rsidRPr="00CF0C20" w:rsidRDefault="00AB5274" w:rsidP="00AB5274">
            <w:pPr>
              <w:suppressAutoHyphens/>
              <w:spacing w:after="0" w:line="100" w:lineRule="atLeast"/>
              <w:textAlignment w:val="baseline"/>
              <w:rPr>
                <w:rFonts w:ascii="Times New Roman" w:eastAsia="Times New Roman" w:hAnsi="Times New Roman" w:cs="Times New Roman"/>
                <w:i/>
                <w:kern w:val="1"/>
                <w:sz w:val="20"/>
                <w:szCs w:val="20"/>
                <w:lang w:eastAsia="ar-SA"/>
              </w:rPr>
            </w:pPr>
            <w:r w:rsidRPr="00CF0C20">
              <w:rPr>
                <w:rFonts w:ascii="Times New Roman" w:eastAsia="Times New Roman" w:hAnsi="Times New Roman" w:cs="Times New Roman"/>
                <w:i/>
                <w:kern w:val="1"/>
                <w:sz w:val="20"/>
                <w:szCs w:val="20"/>
                <w:lang w:eastAsia="ar-SA"/>
              </w:rPr>
              <w:t>үлес салмағы %</w:t>
            </w:r>
          </w:p>
        </w:tc>
        <w:tc>
          <w:tcPr>
            <w:tcW w:w="1843"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0,5</w:t>
            </w:r>
          </w:p>
        </w:tc>
        <w:tc>
          <w:tcPr>
            <w:tcW w:w="1842"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0,4</w:t>
            </w:r>
          </w:p>
        </w:tc>
        <w:tc>
          <w:tcPr>
            <w:tcW w:w="1701"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0,4</w:t>
            </w:r>
          </w:p>
        </w:tc>
        <w:tc>
          <w:tcPr>
            <w:tcW w:w="1418"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p>
        </w:tc>
      </w:tr>
      <w:tr w:rsidR="00AB5274" w:rsidRPr="00513147" w:rsidTr="00CF2187">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AB5274" w:rsidRPr="00CF0C20" w:rsidRDefault="00AB5274" w:rsidP="00AB5274">
            <w:pPr>
              <w:suppressAutoHyphens/>
              <w:spacing w:after="0" w:line="100" w:lineRule="atLeast"/>
              <w:textAlignment w:val="baseline"/>
              <w:rPr>
                <w:rFonts w:ascii="Times New Roman" w:eastAsia="Times New Roman" w:hAnsi="Times New Roman" w:cs="Times New Roman"/>
                <w:kern w:val="1"/>
                <w:sz w:val="24"/>
                <w:szCs w:val="24"/>
                <w:lang w:val="kk-KZ" w:eastAsia="ar-SA"/>
              </w:rPr>
            </w:pPr>
            <w:r w:rsidRPr="00CF0C20">
              <w:rPr>
                <w:rFonts w:ascii="Times New Roman" w:eastAsia="Times New Roman" w:hAnsi="Times New Roman" w:cs="Times New Roman"/>
                <w:kern w:val="1"/>
                <w:sz w:val="24"/>
                <w:szCs w:val="24"/>
                <w:lang w:val="kk-KZ" w:eastAsia="ar-SA"/>
              </w:rPr>
              <w:t>Көлік және</w:t>
            </w:r>
            <w:r w:rsidRPr="00CF0C20">
              <w:rPr>
                <w:rFonts w:ascii="Times New Roman" w:eastAsia="Times New Roman" w:hAnsi="Times New Roman" w:cs="Times New Roman"/>
                <w:kern w:val="1"/>
                <w:sz w:val="24"/>
                <w:szCs w:val="24"/>
                <w:lang w:eastAsia="ar-SA"/>
              </w:rPr>
              <w:t xml:space="preserve"> коммуникаци</w:t>
            </w:r>
            <w:r w:rsidRPr="00CF0C20">
              <w:rPr>
                <w:rFonts w:ascii="Times New Roman" w:eastAsia="Times New Roman" w:hAnsi="Times New Roman" w:cs="Times New Roman"/>
                <w:kern w:val="1"/>
                <w:sz w:val="24"/>
                <w:szCs w:val="24"/>
                <w:lang w:val="kk-KZ" w:eastAsia="ar-SA"/>
              </w:rPr>
              <w:t>ялар</w:t>
            </w:r>
          </w:p>
        </w:tc>
        <w:tc>
          <w:tcPr>
            <w:tcW w:w="1843"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917</w:t>
            </w:r>
            <w:r>
              <w:rPr>
                <w:rFonts w:ascii="Times New Roman" w:eastAsia="Times New Roman" w:hAnsi="Times New Roman" w:cs="Times New Roman"/>
                <w:color w:val="000000"/>
                <w:sz w:val="24"/>
                <w:szCs w:val="24"/>
              </w:rPr>
              <w:t>,7</w:t>
            </w:r>
          </w:p>
        </w:tc>
        <w:tc>
          <w:tcPr>
            <w:tcW w:w="1842"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w:t>
            </w:r>
            <w:r w:rsidRPr="00AC7D88">
              <w:rPr>
                <w:rFonts w:ascii="Times New Roman" w:eastAsia="Times New Roman" w:hAnsi="Times New Roman" w:cs="Times New Roman"/>
                <w:color w:val="000000"/>
                <w:sz w:val="24"/>
                <w:szCs w:val="24"/>
              </w:rPr>
              <w:t>100</w:t>
            </w:r>
            <w:r>
              <w:rPr>
                <w:rFonts w:ascii="Times New Roman" w:eastAsia="Times New Roman" w:hAnsi="Times New Roman" w:cs="Times New Roman"/>
                <w:color w:val="000000"/>
                <w:sz w:val="24"/>
                <w:szCs w:val="24"/>
              </w:rPr>
              <w:t>,3</w:t>
            </w:r>
          </w:p>
        </w:tc>
        <w:tc>
          <w:tcPr>
            <w:tcW w:w="1701"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w:t>
            </w:r>
            <w:r w:rsidRPr="00AC7D88">
              <w:rPr>
                <w:rFonts w:ascii="Times New Roman" w:eastAsia="Times New Roman" w:hAnsi="Times New Roman" w:cs="Times New Roman"/>
                <w:color w:val="000000"/>
                <w:sz w:val="24"/>
                <w:szCs w:val="24"/>
              </w:rPr>
              <w:t>100</w:t>
            </w:r>
            <w:r>
              <w:rPr>
                <w:rFonts w:ascii="Times New Roman" w:eastAsia="Times New Roman" w:hAnsi="Times New Roman" w:cs="Times New Roman"/>
                <w:color w:val="000000"/>
                <w:sz w:val="24"/>
                <w:szCs w:val="24"/>
              </w:rPr>
              <w:t>,3</w:t>
            </w:r>
          </w:p>
        </w:tc>
        <w:tc>
          <w:tcPr>
            <w:tcW w:w="1418"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w:t>
            </w:r>
            <w:r w:rsidRPr="00AC7D88">
              <w:rPr>
                <w:rFonts w:ascii="Times New Roman" w:eastAsia="Times New Roman" w:hAnsi="Times New Roman" w:cs="Times New Roman"/>
                <w:color w:val="000000"/>
                <w:sz w:val="24"/>
                <w:szCs w:val="24"/>
              </w:rPr>
              <w:t>100</w:t>
            </w:r>
            <w:r>
              <w:rPr>
                <w:rFonts w:ascii="Times New Roman" w:eastAsia="Times New Roman" w:hAnsi="Times New Roman" w:cs="Times New Roman"/>
                <w:color w:val="000000"/>
                <w:sz w:val="24"/>
                <w:szCs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100,0</w:t>
            </w:r>
          </w:p>
        </w:tc>
      </w:tr>
      <w:tr w:rsidR="00AB5274" w:rsidRPr="00513147" w:rsidTr="00CF2187">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AB5274" w:rsidRPr="00CF0C20" w:rsidRDefault="00AB5274" w:rsidP="00AB5274">
            <w:pPr>
              <w:suppressAutoHyphens/>
              <w:spacing w:after="0" w:line="100" w:lineRule="atLeast"/>
              <w:textAlignment w:val="baseline"/>
              <w:rPr>
                <w:rFonts w:ascii="Times New Roman" w:eastAsia="Times New Roman" w:hAnsi="Times New Roman" w:cs="Times New Roman"/>
                <w:i/>
                <w:kern w:val="1"/>
                <w:sz w:val="20"/>
                <w:szCs w:val="20"/>
                <w:lang w:eastAsia="ar-SA"/>
              </w:rPr>
            </w:pPr>
            <w:r w:rsidRPr="00CF0C20">
              <w:rPr>
                <w:rFonts w:ascii="Times New Roman" w:eastAsia="Times New Roman" w:hAnsi="Times New Roman" w:cs="Times New Roman"/>
                <w:i/>
                <w:kern w:val="1"/>
                <w:sz w:val="20"/>
                <w:szCs w:val="20"/>
                <w:lang w:eastAsia="ar-SA"/>
              </w:rPr>
              <w:t>үлес салмағы %</w:t>
            </w:r>
          </w:p>
        </w:tc>
        <w:tc>
          <w:tcPr>
            <w:tcW w:w="1843"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15,3</w:t>
            </w:r>
          </w:p>
        </w:tc>
        <w:tc>
          <w:tcPr>
            <w:tcW w:w="1842"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16,7</w:t>
            </w:r>
          </w:p>
        </w:tc>
        <w:tc>
          <w:tcPr>
            <w:tcW w:w="1701"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15,7</w:t>
            </w:r>
          </w:p>
        </w:tc>
        <w:tc>
          <w:tcPr>
            <w:tcW w:w="1418"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15,7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p>
        </w:tc>
      </w:tr>
      <w:tr w:rsidR="00AB5274" w:rsidRPr="00513147" w:rsidTr="00AB5274">
        <w:trPr>
          <w:trHeight w:val="269"/>
        </w:trPr>
        <w:tc>
          <w:tcPr>
            <w:tcW w:w="2127"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rPr>
                <w:rFonts w:ascii="Times New Roman" w:eastAsia="Times New Roman" w:hAnsi="Times New Roman" w:cs="Times New Roman"/>
                <w:color w:val="000000"/>
                <w:sz w:val="24"/>
                <w:szCs w:val="24"/>
              </w:rPr>
            </w:pPr>
            <w:r w:rsidRPr="00CF0C20">
              <w:rPr>
                <w:rFonts w:ascii="Times New Roman" w:eastAsia="Times New Roman" w:hAnsi="Times New Roman" w:cs="Times New Roman"/>
                <w:kern w:val="1"/>
                <w:sz w:val="24"/>
                <w:szCs w:val="24"/>
                <w:lang w:val="kk-KZ" w:eastAsia="ar-SA"/>
              </w:rPr>
              <w:t>Басқалар</w:t>
            </w:r>
          </w:p>
        </w:tc>
        <w:tc>
          <w:tcPr>
            <w:tcW w:w="1843"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25</w:t>
            </w:r>
            <w:r>
              <w:rPr>
                <w:rFonts w:ascii="Times New Roman" w:eastAsia="Times New Roman" w:hAnsi="Times New Roman" w:cs="Times New Roman"/>
                <w:color w:val="000000"/>
                <w:sz w:val="24"/>
                <w:szCs w:val="24"/>
              </w:rPr>
              <w:t>,9</w:t>
            </w:r>
          </w:p>
        </w:tc>
        <w:tc>
          <w:tcPr>
            <w:tcW w:w="1842"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Pr="00AC7D88">
              <w:rPr>
                <w:rFonts w:ascii="Times New Roman" w:eastAsia="Times New Roman" w:hAnsi="Times New Roman" w:cs="Times New Roman"/>
                <w:color w:val="000000"/>
                <w:sz w:val="24"/>
                <w:szCs w:val="24"/>
              </w:rPr>
              <w:t>4</w:t>
            </w:r>
          </w:p>
        </w:tc>
        <w:tc>
          <w:tcPr>
            <w:tcW w:w="1701"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,5</w:t>
            </w:r>
          </w:p>
        </w:tc>
        <w:tc>
          <w:tcPr>
            <w:tcW w:w="1418"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100,0</w:t>
            </w:r>
          </w:p>
        </w:tc>
      </w:tr>
      <w:tr w:rsidR="00AB5274" w:rsidRPr="00513147" w:rsidTr="00CF2187">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AB5274" w:rsidRPr="00CF0C20" w:rsidRDefault="00AB5274" w:rsidP="00AB5274">
            <w:pPr>
              <w:suppressAutoHyphens/>
              <w:spacing w:after="0" w:line="100" w:lineRule="atLeast"/>
              <w:textAlignment w:val="baseline"/>
              <w:rPr>
                <w:rFonts w:ascii="Times New Roman" w:eastAsia="Times New Roman" w:hAnsi="Times New Roman" w:cs="Times New Roman"/>
                <w:i/>
                <w:kern w:val="1"/>
                <w:sz w:val="20"/>
                <w:szCs w:val="20"/>
                <w:lang w:eastAsia="ar-SA"/>
              </w:rPr>
            </w:pPr>
            <w:r w:rsidRPr="00CF0C20">
              <w:rPr>
                <w:rFonts w:ascii="Times New Roman" w:eastAsia="Times New Roman" w:hAnsi="Times New Roman" w:cs="Times New Roman"/>
                <w:i/>
                <w:kern w:val="1"/>
                <w:sz w:val="20"/>
                <w:szCs w:val="20"/>
                <w:lang w:eastAsia="ar-SA"/>
              </w:rPr>
              <w:t>үлес салмағы %</w:t>
            </w:r>
          </w:p>
        </w:tc>
        <w:tc>
          <w:tcPr>
            <w:tcW w:w="1843"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0,4</w:t>
            </w:r>
          </w:p>
        </w:tc>
        <w:tc>
          <w:tcPr>
            <w:tcW w:w="1842"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0,2</w:t>
            </w:r>
          </w:p>
        </w:tc>
        <w:tc>
          <w:tcPr>
            <w:tcW w:w="1701"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0,2</w:t>
            </w:r>
          </w:p>
        </w:tc>
        <w:tc>
          <w:tcPr>
            <w:tcW w:w="1418"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p>
        </w:tc>
      </w:tr>
      <w:tr w:rsidR="00AB5274" w:rsidRPr="00513147" w:rsidTr="00CF2187">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AB5274" w:rsidRPr="00CF0C20" w:rsidRDefault="00AB5274" w:rsidP="00AB5274">
            <w:pPr>
              <w:suppressAutoHyphens/>
              <w:spacing w:after="0" w:line="100" w:lineRule="atLeast"/>
              <w:textAlignment w:val="baseline"/>
              <w:rPr>
                <w:rFonts w:ascii="Times New Roman" w:eastAsia="Times New Roman" w:hAnsi="Times New Roman" w:cs="Times New Roman"/>
                <w:kern w:val="1"/>
                <w:sz w:val="24"/>
                <w:szCs w:val="24"/>
                <w:lang w:val="kk-KZ" w:eastAsia="ar-SA"/>
              </w:rPr>
            </w:pPr>
            <w:r w:rsidRPr="00CF0C20">
              <w:rPr>
                <w:rFonts w:ascii="Times New Roman" w:eastAsia="Times New Roman" w:hAnsi="Times New Roman" w:cs="Times New Roman"/>
                <w:kern w:val="1"/>
                <w:sz w:val="24"/>
                <w:szCs w:val="24"/>
                <w:lang w:val="kk-KZ" w:eastAsia="ar-SA"/>
              </w:rPr>
              <w:t>Борышқа  қызмет көрсету</w:t>
            </w:r>
          </w:p>
        </w:tc>
        <w:tc>
          <w:tcPr>
            <w:tcW w:w="1843"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0,04</w:t>
            </w:r>
          </w:p>
        </w:tc>
        <w:tc>
          <w:tcPr>
            <w:tcW w:w="1842"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0,04</w:t>
            </w:r>
          </w:p>
        </w:tc>
        <w:tc>
          <w:tcPr>
            <w:tcW w:w="1701"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0,04</w:t>
            </w:r>
          </w:p>
        </w:tc>
        <w:tc>
          <w:tcPr>
            <w:tcW w:w="1418" w:type="dxa"/>
            <w:tcBorders>
              <w:top w:val="single" w:sz="4" w:space="0" w:color="000000"/>
              <w:left w:val="single" w:sz="4" w:space="0" w:color="000000"/>
              <w:bottom w:val="single" w:sz="4" w:space="0" w:color="000000"/>
            </w:tcBorders>
            <w:shd w:val="clear" w:color="auto" w:fill="auto"/>
          </w:tcPr>
          <w:p w:rsidR="00AB5274" w:rsidRDefault="00AB5274" w:rsidP="00AB52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AC7D8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04</w:t>
            </w:r>
          </w:p>
          <w:p w:rsidR="00AB5274" w:rsidRPr="00AC7D88" w:rsidRDefault="00AB5274" w:rsidP="00AB5274">
            <w:pPr>
              <w:spacing w:after="0" w:line="240" w:lineRule="auto"/>
              <w:rPr>
                <w:rFonts w:ascii="Times New Roman" w:eastAsia="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100,0</w:t>
            </w:r>
          </w:p>
        </w:tc>
      </w:tr>
      <w:tr w:rsidR="00AB5274" w:rsidRPr="00513147" w:rsidTr="00CF2187">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AB5274" w:rsidRPr="00CF0C20" w:rsidRDefault="00AB5274" w:rsidP="00AB5274">
            <w:pPr>
              <w:suppressAutoHyphens/>
              <w:spacing w:after="0" w:line="100" w:lineRule="atLeast"/>
              <w:textAlignment w:val="baseline"/>
              <w:rPr>
                <w:rFonts w:ascii="Times New Roman" w:eastAsia="Times New Roman" w:hAnsi="Times New Roman" w:cs="Times New Roman"/>
                <w:i/>
                <w:kern w:val="1"/>
                <w:sz w:val="20"/>
                <w:szCs w:val="20"/>
                <w:lang w:eastAsia="ar-SA"/>
              </w:rPr>
            </w:pPr>
            <w:r w:rsidRPr="00CF0C20">
              <w:rPr>
                <w:rFonts w:ascii="Times New Roman" w:eastAsia="Times New Roman" w:hAnsi="Times New Roman" w:cs="Times New Roman"/>
                <w:i/>
                <w:kern w:val="1"/>
                <w:sz w:val="20"/>
                <w:szCs w:val="20"/>
                <w:lang w:eastAsia="ar-SA"/>
              </w:rPr>
              <w:t>үлес салмағы %</w:t>
            </w:r>
          </w:p>
        </w:tc>
        <w:tc>
          <w:tcPr>
            <w:tcW w:w="1843"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0,0</w:t>
            </w:r>
          </w:p>
        </w:tc>
        <w:tc>
          <w:tcPr>
            <w:tcW w:w="1842"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0,0</w:t>
            </w:r>
          </w:p>
        </w:tc>
        <w:tc>
          <w:tcPr>
            <w:tcW w:w="1701"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0,0</w:t>
            </w:r>
          </w:p>
        </w:tc>
        <w:tc>
          <w:tcPr>
            <w:tcW w:w="1418"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p>
        </w:tc>
      </w:tr>
      <w:tr w:rsidR="00AB5274" w:rsidRPr="00513147" w:rsidTr="00CF2187">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AB5274" w:rsidRPr="00CF0C20" w:rsidRDefault="00AB5274" w:rsidP="00AB5274">
            <w:pPr>
              <w:suppressAutoHyphens/>
              <w:spacing w:after="0" w:line="100" w:lineRule="atLeast"/>
              <w:textAlignment w:val="baseline"/>
              <w:rPr>
                <w:rFonts w:ascii="Times New Roman" w:eastAsia="Times New Roman" w:hAnsi="Times New Roman" w:cs="Times New Roman"/>
                <w:kern w:val="1"/>
                <w:sz w:val="24"/>
                <w:szCs w:val="24"/>
                <w:lang w:val="kk-KZ" w:eastAsia="ar-SA"/>
              </w:rPr>
            </w:pPr>
            <w:r w:rsidRPr="00CF0C20">
              <w:rPr>
                <w:rFonts w:ascii="Times New Roman" w:eastAsia="Times New Roman" w:hAnsi="Times New Roman" w:cs="Times New Roman"/>
                <w:kern w:val="1"/>
                <w:sz w:val="24"/>
                <w:szCs w:val="24"/>
                <w:lang w:eastAsia="ar-SA"/>
              </w:rPr>
              <w:t>Трансферт</w:t>
            </w:r>
            <w:r w:rsidRPr="00CF0C20">
              <w:rPr>
                <w:rFonts w:ascii="Times New Roman" w:eastAsia="Times New Roman" w:hAnsi="Times New Roman" w:cs="Times New Roman"/>
                <w:kern w:val="1"/>
                <w:sz w:val="24"/>
                <w:szCs w:val="24"/>
                <w:lang w:val="kk-KZ" w:eastAsia="ar-SA"/>
              </w:rPr>
              <w:t>тер</w:t>
            </w:r>
          </w:p>
        </w:tc>
        <w:tc>
          <w:tcPr>
            <w:tcW w:w="1843"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0,0</w:t>
            </w:r>
          </w:p>
        </w:tc>
        <w:tc>
          <w:tcPr>
            <w:tcW w:w="1842"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113</w:t>
            </w:r>
            <w:r>
              <w:rPr>
                <w:rFonts w:ascii="Times New Roman" w:eastAsia="Times New Roman" w:hAnsi="Times New Roman" w:cs="Times New Roman"/>
                <w:color w:val="000000"/>
                <w:sz w:val="24"/>
                <w:szCs w:val="24"/>
              </w:rPr>
              <w:t>,6</w:t>
            </w:r>
          </w:p>
        </w:tc>
        <w:tc>
          <w:tcPr>
            <w:tcW w:w="1701"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113</w:t>
            </w:r>
            <w:r>
              <w:rPr>
                <w:rFonts w:ascii="Times New Roman" w:eastAsia="Times New Roman" w:hAnsi="Times New Roman" w:cs="Times New Roman"/>
                <w:color w:val="000000"/>
                <w:sz w:val="24"/>
                <w:szCs w:val="24"/>
              </w:rPr>
              <w:t>,6</w:t>
            </w:r>
          </w:p>
        </w:tc>
        <w:tc>
          <w:tcPr>
            <w:tcW w:w="1418"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113</w:t>
            </w:r>
            <w:r>
              <w:rPr>
                <w:rFonts w:ascii="Times New Roman" w:eastAsia="Times New Roman" w:hAnsi="Times New Roman" w:cs="Times New Roman"/>
                <w:color w:val="000000"/>
                <w:sz w:val="24"/>
                <w:szCs w:val="24"/>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100,0</w:t>
            </w:r>
          </w:p>
        </w:tc>
      </w:tr>
      <w:tr w:rsidR="00AB5274" w:rsidRPr="00513147" w:rsidTr="00CF2187">
        <w:trPr>
          <w:trHeight w:val="269"/>
        </w:trPr>
        <w:tc>
          <w:tcPr>
            <w:tcW w:w="2127" w:type="dxa"/>
            <w:tcBorders>
              <w:top w:val="single" w:sz="4" w:space="0" w:color="000000"/>
              <w:left w:val="single" w:sz="4" w:space="0" w:color="000000"/>
              <w:bottom w:val="single" w:sz="4" w:space="0" w:color="000000"/>
            </w:tcBorders>
            <w:shd w:val="clear" w:color="auto" w:fill="auto"/>
            <w:vAlign w:val="center"/>
          </w:tcPr>
          <w:p w:rsidR="00AB5274" w:rsidRPr="00CF0C20" w:rsidRDefault="00AB5274" w:rsidP="00AB5274">
            <w:pPr>
              <w:suppressAutoHyphens/>
              <w:spacing w:after="0" w:line="100" w:lineRule="atLeast"/>
              <w:textAlignment w:val="baseline"/>
              <w:rPr>
                <w:rFonts w:ascii="Times New Roman" w:eastAsia="Times New Roman" w:hAnsi="Times New Roman" w:cs="Times New Roman"/>
                <w:i/>
                <w:kern w:val="1"/>
                <w:sz w:val="20"/>
                <w:szCs w:val="20"/>
                <w:lang w:eastAsia="ar-SA"/>
              </w:rPr>
            </w:pPr>
            <w:r w:rsidRPr="00CF0C20">
              <w:rPr>
                <w:rFonts w:ascii="Times New Roman" w:eastAsia="Times New Roman" w:hAnsi="Times New Roman" w:cs="Times New Roman"/>
                <w:i/>
                <w:kern w:val="1"/>
                <w:sz w:val="20"/>
                <w:szCs w:val="20"/>
                <w:lang w:eastAsia="ar-SA"/>
              </w:rPr>
              <w:t>үлес салмағы %</w:t>
            </w:r>
          </w:p>
        </w:tc>
        <w:tc>
          <w:tcPr>
            <w:tcW w:w="1843"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0,0</w:t>
            </w:r>
          </w:p>
        </w:tc>
        <w:tc>
          <w:tcPr>
            <w:tcW w:w="1842"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1,7</w:t>
            </w:r>
          </w:p>
        </w:tc>
        <w:tc>
          <w:tcPr>
            <w:tcW w:w="1701"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1,6</w:t>
            </w:r>
          </w:p>
        </w:tc>
        <w:tc>
          <w:tcPr>
            <w:tcW w:w="1418"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1,6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p>
        </w:tc>
      </w:tr>
      <w:tr w:rsidR="00AB5274" w:rsidRPr="00513147" w:rsidTr="00AB5274">
        <w:trPr>
          <w:trHeight w:val="269"/>
        </w:trPr>
        <w:tc>
          <w:tcPr>
            <w:tcW w:w="2127"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rPr>
                <w:rFonts w:ascii="Times New Roman" w:eastAsia="Times New Roman" w:hAnsi="Times New Roman" w:cs="Times New Roman"/>
                <w:color w:val="000000"/>
                <w:sz w:val="24"/>
                <w:szCs w:val="24"/>
              </w:rPr>
            </w:pPr>
            <w:r w:rsidRPr="00AB5274">
              <w:rPr>
                <w:rFonts w:ascii="Times New Roman" w:eastAsia="Times New Roman" w:hAnsi="Times New Roman" w:cs="Times New Roman"/>
                <w:color w:val="000000"/>
                <w:sz w:val="24"/>
                <w:szCs w:val="24"/>
              </w:rPr>
              <w:t>Қарыздарды өтеу</w:t>
            </w:r>
          </w:p>
        </w:tc>
        <w:tc>
          <w:tcPr>
            <w:tcW w:w="1843"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32</w:t>
            </w:r>
            <w:r>
              <w:rPr>
                <w:rFonts w:ascii="Times New Roman" w:eastAsia="Times New Roman" w:hAnsi="Times New Roman" w:cs="Times New Roman"/>
                <w:color w:val="000000"/>
                <w:sz w:val="24"/>
                <w:szCs w:val="24"/>
              </w:rPr>
              <w:t>,</w:t>
            </w:r>
            <w:r w:rsidRPr="00AC7D88">
              <w:rPr>
                <w:rFonts w:ascii="Times New Roman" w:eastAsia="Times New Roman" w:hAnsi="Times New Roman" w:cs="Times New Roman"/>
                <w:color w:val="000000"/>
                <w:sz w:val="24"/>
                <w:szCs w:val="24"/>
              </w:rPr>
              <w:t>4</w:t>
            </w:r>
          </w:p>
        </w:tc>
        <w:tc>
          <w:tcPr>
            <w:tcW w:w="1842"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32</w:t>
            </w:r>
            <w:r>
              <w:rPr>
                <w:rFonts w:ascii="Times New Roman" w:eastAsia="Times New Roman" w:hAnsi="Times New Roman" w:cs="Times New Roman"/>
                <w:color w:val="000000"/>
                <w:sz w:val="24"/>
                <w:szCs w:val="24"/>
              </w:rPr>
              <w:t>,</w:t>
            </w:r>
            <w:r w:rsidRPr="00AC7D88">
              <w:rPr>
                <w:rFonts w:ascii="Times New Roman" w:eastAsia="Times New Roman" w:hAnsi="Times New Roman" w:cs="Times New Roman"/>
                <w:color w:val="000000"/>
                <w:sz w:val="24"/>
                <w:szCs w:val="24"/>
              </w:rPr>
              <w:t>4</w:t>
            </w:r>
          </w:p>
        </w:tc>
        <w:tc>
          <w:tcPr>
            <w:tcW w:w="1701"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32</w:t>
            </w:r>
            <w:r>
              <w:rPr>
                <w:rFonts w:ascii="Times New Roman" w:eastAsia="Times New Roman" w:hAnsi="Times New Roman" w:cs="Times New Roman"/>
                <w:color w:val="000000"/>
                <w:sz w:val="24"/>
                <w:szCs w:val="24"/>
              </w:rPr>
              <w:t>,</w:t>
            </w:r>
            <w:r w:rsidRPr="00AC7D88">
              <w:rPr>
                <w:rFonts w:ascii="Times New Roman" w:eastAsia="Times New Roman" w:hAnsi="Times New Roman" w:cs="Times New Roman"/>
                <w:color w:val="000000"/>
                <w:sz w:val="24"/>
                <w:szCs w:val="24"/>
              </w:rPr>
              <w:t>4</w:t>
            </w:r>
          </w:p>
        </w:tc>
        <w:tc>
          <w:tcPr>
            <w:tcW w:w="1418"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32</w:t>
            </w:r>
            <w:r>
              <w:rPr>
                <w:rFonts w:ascii="Times New Roman" w:eastAsia="Times New Roman" w:hAnsi="Times New Roman" w:cs="Times New Roman"/>
                <w:color w:val="000000"/>
                <w:sz w:val="24"/>
                <w:szCs w:val="24"/>
              </w:rPr>
              <w:t>,</w:t>
            </w:r>
            <w:r w:rsidRPr="00AC7D88">
              <w:rPr>
                <w:rFonts w:ascii="Times New Roman" w:eastAsia="Times New Roman" w:hAnsi="Times New Roman" w:cs="Times New Roman"/>
                <w:color w:val="000000"/>
                <w:sz w:val="24"/>
                <w:szCs w:val="24"/>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100,0</w:t>
            </w:r>
          </w:p>
        </w:tc>
      </w:tr>
      <w:tr w:rsidR="00AB5274" w:rsidRPr="00513147" w:rsidTr="00AB5274">
        <w:trPr>
          <w:trHeight w:val="269"/>
        </w:trPr>
        <w:tc>
          <w:tcPr>
            <w:tcW w:w="2127" w:type="dxa"/>
            <w:tcBorders>
              <w:top w:val="single" w:sz="4" w:space="0" w:color="000000"/>
              <w:left w:val="single" w:sz="4" w:space="0" w:color="000000"/>
              <w:bottom w:val="single" w:sz="4" w:space="0" w:color="000000"/>
            </w:tcBorders>
            <w:shd w:val="clear" w:color="auto" w:fill="auto"/>
            <w:vAlign w:val="bottom"/>
          </w:tcPr>
          <w:p w:rsidR="00AB5274" w:rsidRPr="00AC7D88" w:rsidRDefault="00AB5274" w:rsidP="00AB5274">
            <w:pPr>
              <w:spacing w:after="0" w:line="240" w:lineRule="auto"/>
              <w:rPr>
                <w:rFonts w:ascii="Times New Roman" w:eastAsia="Times New Roman" w:hAnsi="Times New Roman" w:cs="Times New Roman"/>
                <w:i/>
                <w:iCs/>
                <w:color w:val="000000"/>
                <w:sz w:val="24"/>
                <w:szCs w:val="24"/>
              </w:rPr>
            </w:pPr>
            <w:r w:rsidRPr="00CF0C20">
              <w:rPr>
                <w:rFonts w:ascii="Times New Roman" w:eastAsia="Times New Roman" w:hAnsi="Times New Roman" w:cs="Times New Roman"/>
                <w:i/>
                <w:kern w:val="1"/>
                <w:sz w:val="20"/>
                <w:szCs w:val="20"/>
                <w:lang w:eastAsia="ar-SA"/>
              </w:rPr>
              <w:t>үлес салмағы %</w:t>
            </w:r>
          </w:p>
        </w:tc>
        <w:tc>
          <w:tcPr>
            <w:tcW w:w="1843"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0,5</w:t>
            </w:r>
          </w:p>
        </w:tc>
        <w:tc>
          <w:tcPr>
            <w:tcW w:w="1842"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0,5</w:t>
            </w:r>
          </w:p>
        </w:tc>
        <w:tc>
          <w:tcPr>
            <w:tcW w:w="1701"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0,5</w:t>
            </w:r>
          </w:p>
        </w:tc>
        <w:tc>
          <w:tcPr>
            <w:tcW w:w="1418" w:type="dxa"/>
            <w:tcBorders>
              <w:top w:val="single" w:sz="4" w:space="0" w:color="000000"/>
              <w:left w:val="single" w:sz="4" w:space="0" w:color="000000"/>
              <w:bottom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0,5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5274" w:rsidRPr="00AC7D88" w:rsidRDefault="00AB5274" w:rsidP="00AB5274">
            <w:pPr>
              <w:spacing w:after="0" w:line="240" w:lineRule="auto"/>
              <w:jc w:val="center"/>
              <w:rPr>
                <w:rFonts w:ascii="Times New Roman" w:eastAsia="Times New Roman" w:hAnsi="Times New Roman" w:cs="Times New Roman"/>
                <w:color w:val="000000"/>
                <w:sz w:val="24"/>
                <w:szCs w:val="24"/>
              </w:rPr>
            </w:pPr>
          </w:p>
        </w:tc>
      </w:tr>
    </w:tbl>
    <w:p w:rsidR="00AC7D88" w:rsidRDefault="00AC7D88" w:rsidP="00AC7D88">
      <w:pPr>
        <w:spacing w:after="0" w:line="240" w:lineRule="auto"/>
        <w:jc w:val="both"/>
        <w:rPr>
          <w:rStyle w:val="31"/>
          <w:rFonts w:ascii="Times New Roman" w:hAnsi="Times New Roman" w:cs="Times New Roman"/>
          <w:sz w:val="28"/>
          <w:szCs w:val="28"/>
        </w:rPr>
      </w:pPr>
    </w:p>
    <w:p w:rsidR="00260F92" w:rsidRPr="00260F92" w:rsidRDefault="00260F92" w:rsidP="00260F92">
      <w:pPr>
        <w:suppressAutoHyphens/>
        <w:spacing w:after="0" w:line="100" w:lineRule="atLeast"/>
        <w:ind w:firstLine="708"/>
        <w:jc w:val="both"/>
        <w:textAlignment w:val="baseline"/>
        <w:rPr>
          <w:rFonts w:ascii="Times New Roman" w:eastAsia="Times New Roman" w:hAnsi="Times New Roman" w:cs="Times New Roman"/>
          <w:b/>
          <w:kern w:val="1"/>
          <w:sz w:val="28"/>
          <w:szCs w:val="28"/>
          <w:lang w:val="kk-KZ" w:eastAsia="ar-SA"/>
        </w:rPr>
      </w:pPr>
      <w:r w:rsidRPr="00260F92">
        <w:rPr>
          <w:rFonts w:ascii="Times New Roman" w:eastAsia="Times New Roman" w:hAnsi="Times New Roman" w:cs="Times New Roman"/>
          <w:b/>
          <w:kern w:val="1"/>
          <w:sz w:val="28"/>
          <w:szCs w:val="28"/>
          <w:lang w:val="kk-KZ" w:eastAsia="ar-SA"/>
        </w:rPr>
        <w:t>20</w:t>
      </w:r>
      <w:r w:rsidRPr="00260F92">
        <w:rPr>
          <w:rFonts w:ascii="Times New Roman" w:eastAsia="Times New Roman" w:hAnsi="Times New Roman" w:cs="Times New Roman"/>
          <w:b/>
          <w:kern w:val="1"/>
          <w:sz w:val="28"/>
          <w:szCs w:val="28"/>
          <w:lang w:eastAsia="ar-SA"/>
        </w:rPr>
        <w:t>20</w:t>
      </w:r>
      <w:r w:rsidRPr="00260F92">
        <w:rPr>
          <w:rFonts w:ascii="Times New Roman" w:eastAsia="Times New Roman" w:hAnsi="Times New Roman" w:cs="Times New Roman"/>
          <w:b/>
          <w:kern w:val="1"/>
          <w:sz w:val="28"/>
          <w:szCs w:val="28"/>
          <w:lang w:val="kk-KZ" w:eastAsia="ar-SA"/>
        </w:rPr>
        <w:t xml:space="preserve"> жылы келесі функционалдық топтамалар бойынша шығындар ұлғайды:</w:t>
      </w:r>
    </w:p>
    <w:p w:rsidR="00C53770" w:rsidRPr="000A2029" w:rsidRDefault="00C53770" w:rsidP="001E0D4C">
      <w:pPr>
        <w:spacing w:after="0" w:line="240" w:lineRule="auto"/>
        <w:ind w:firstLine="709"/>
        <w:contextualSpacing/>
        <w:jc w:val="both"/>
        <w:rPr>
          <w:rStyle w:val="31"/>
          <w:rFonts w:ascii="Times New Roman" w:hAnsi="Times New Roman" w:cs="Times New Roman"/>
          <w:sz w:val="28"/>
          <w:szCs w:val="28"/>
          <w:lang w:val="kk-KZ"/>
        </w:rPr>
      </w:pPr>
      <w:r w:rsidRPr="000A2029">
        <w:rPr>
          <w:rStyle w:val="31"/>
          <w:rFonts w:ascii="Times New Roman" w:hAnsi="Times New Roman" w:cs="Times New Roman"/>
          <w:sz w:val="28"/>
          <w:szCs w:val="28"/>
          <w:lang w:val="kk-KZ"/>
        </w:rPr>
        <w:t>-</w:t>
      </w:r>
      <w:r w:rsidRPr="00260F92">
        <w:rPr>
          <w:rStyle w:val="31"/>
          <w:rFonts w:ascii="Times New Roman" w:hAnsi="Times New Roman" w:cs="Times New Roman"/>
          <w:sz w:val="28"/>
          <w:szCs w:val="28"/>
          <w:lang w:val="kk-KZ"/>
        </w:rPr>
        <w:t>«</w:t>
      </w:r>
      <w:r w:rsidR="00260F92" w:rsidRPr="00CF0C20">
        <w:rPr>
          <w:rFonts w:ascii="Times New Roman" w:eastAsia="Times New Roman" w:hAnsi="Times New Roman" w:cs="Times New Roman"/>
          <w:kern w:val="1"/>
          <w:sz w:val="28"/>
          <w:szCs w:val="24"/>
          <w:lang w:val="kk-KZ" w:eastAsia="ar-SA"/>
        </w:rPr>
        <w:t>Жалпы сипаттағы мемлекеттiк қызметтер</w:t>
      </w:r>
      <w:r w:rsidRPr="00260F92">
        <w:rPr>
          <w:rStyle w:val="31"/>
          <w:rFonts w:ascii="Times New Roman" w:hAnsi="Times New Roman" w:cs="Times New Roman"/>
          <w:sz w:val="28"/>
          <w:szCs w:val="28"/>
          <w:lang w:val="kk-KZ"/>
        </w:rPr>
        <w:t>»</w:t>
      </w:r>
      <w:r w:rsidRPr="000A2029">
        <w:rPr>
          <w:rStyle w:val="31"/>
          <w:rFonts w:ascii="Times New Roman" w:hAnsi="Times New Roman" w:cs="Times New Roman"/>
          <w:sz w:val="28"/>
          <w:szCs w:val="28"/>
          <w:lang w:val="kk-KZ"/>
        </w:rPr>
        <w:t xml:space="preserve"> </w:t>
      </w:r>
      <w:r w:rsidR="00260F92" w:rsidRPr="00CF0C20">
        <w:rPr>
          <w:rFonts w:ascii="Times New Roman" w:eastAsia="Times New Roman" w:hAnsi="Times New Roman" w:cs="Times New Roman"/>
          <w:kern w:val="1"/>
          <w:sz w:val="28"/>
          <w:szCs w:val="28"/>
          <w:lang w:val="kk-KZ" w:eastAsia="ar-SA"/>
        </w:rPr>
        <w:t>бойынша</w:t>
      </w:r>
      <w:r w:rsidRPr="000A2029">
        <w:rPr>
          <w:rStyle w:val="31"/>
          <w:rFonts w:ascii="Times New Roman" w:hAnsi="Times New Roman" w:cs="Times New Roman"/>
          <w:sz w:val="28"/>
          <w:szCs w:val="28"/>
          <w:lang w:val="kk-KZ"/>
        </w:rPr>
        <w:t xml:space="preserve"> </w:t>
      </w:r>
      <w:r w:rsidR="000A2029" w:rsidRPr="000A2029">
        <w:rPr>
          <w:rStyle w:val="31"/>
          <w:rFonts w:ascii="Times New Roman" w:hAnsi="Times New Roman" w:cs="Times New Roman"/>
          <w:sz w:val="28"/>
          <w:szCs w:val="28"/>
          <w:lang w:val="kk-KZ"/>
        </w:rPr>
        <w:t>24</w:t>
      </w:r>
      <w:r w:rsidR="00645FE9">
        <w:rPr>
          <w:rStyle w:val="31"/>
          <w:rFonts w:ascii="Times New Roman" w:hAnsi="Times New Roman" w:cs="Times New Roman"/>
          <w:sz w:val="28"/>
          <w:szCs w:val="28"/>
          <w:lang w:val="kk-KZ"/>
        </w:rPr>
        <w:t xml:space="preserve"> </w:t>
      </w:r>
      <w:r w:rsidR="000A2029" w:rsidRPr="000A2029">
        <w:rPr>
          <w:rStyle w:val="31"/>
          <w:rFonts w:ascii="Times New Roman" w:hAnsi="Times New Roman" w:cs="Times New Roman"/>
          <w:sz w:val="28"/>
          <w:szCs w:val="28"/>
          <w:lang w:val="kk-KZ"/>
        </w:rPr>
        <w:t>130,4</w:t>
      </w:r>
      <w:r w:rsidRPr="000A2029">
        <w:rPr>
          <w:rStyle w:val="31"/>
          <w:rFonts w:ascii="Times New Roman" w:hAnsi="Times New Roman" w:cs="Times New Roman"/>
          <w:sz w:val="28"/>
          <w:szCs w:val="28"/>
          <w:lang w:val="kk-KZ"/>
        </w:rPr>
        <w:t xml:space="preserve"> </w:t>
      </w:r>
      <w:r w:rsidR="00260F92" w:rsidRPr="00CF0C20">
        <w:rPr>
          <w:rFonts w:ascii="Times New Roman" w:eastAsia="Times New Roman" w:hAnsi="Times New Roman" w:cs="Times New Roman"/>
          <w:kern w:val="1"/>
          <w:sz w:val="28"/>
          <w:szCs w:val="28"/>
          <w:lang w:val="kk-KZ" w:eastAsia="ar-SA"/>
        </w:rPr>
        <w:t xml:space="preserve">мың теңгеге </w:t>
      </w:r>
      <w:r w:rsidRPr="000A2029">
        <w:rPr>
          <w:rStyle w:val="31"/>
          <w:rFonts w:ascii="Times New Roman" w:hAnsi="Times New Roman" w:cs="Times New Roman"/>
          <w:sz w:val="28"/>
          <w:szCs w:val="28"/>
          <w:lang w:val="kk-KZ"/>
        </w:rPr>
        <w:t>(</w:t>
      </w:r>
      <w:r w:rsidR="000A2029" w:rsidRPr="000A2029">
        <w:rPr>
          <w:rStyle w:val="31"/>
          <w:rFonts w:ascii="Times New Roman" w:hAnsi="Times New Roman" w:cs="Times New Roman"/>
          <w:sz w:val="28"/>
          <w:szCs w:val="28"/>
          <w:lang w:val="kk-KZ"/>
        </w:rPr>
        <w:t>6,6</w:t>
      </w:r>
      <w:r w:rsidRPr="000A2029">
        <w:rPr>
          <w:rStyle w:val="31"/>
          <w:rFonts w:ascii="Times New Roman" w:hAnsi="Times New Roman" w:cs="Times New Roman"/>
          <w:sz w:val="28"/>
          <w:szCs w:val="28"/>
          <w:lang w:val="kk-KZ"/>
        </w:rPr>
        <w:t>%</w:t>
      </w:r>
      <w:r w:rsidR="00260F92" w:rsidRPr="00CF0C20">
        <w:rPr>
          <w:rFonts w:ascii="Times New Roman" w:eastAsia="Times New Roman" w:hAnsi="Times New Roman" w:cs="Times New Roman"/>
          <w:kern w:val="1"/>
          <w:sz w:val="28"/>
          <w:szCs w:val="28"/>
          <w:lang w:val="kk-KZ" w:eastAsia="ar-SA"/>
        </w:rPr>
        <w:t>-ға</w:t>
      </w:r>
      <w:r w:rsidRPr="000A2029">
        <w:rPr>
          <w:rStyle w:val="31"/>
          <w:rFonts w:ascii="Times New Roman" w:hAnsi="Times New Roman" w:cs="Times New Roman"/>
          <w:sz w:val="28"/>
          <w:szCs w:val="28"/>
          <w:lang w:val="kk-KZ"/>
        </w:rPr>
        <w:t>).</w:t>
      </w:r>
    </w:p>
    <w:p w:rsidR="00C53770" w:rsidRPr="000A2029" w:rsidRDefault="00C53770" w:rsidP="001E0D4C">
      <w:pPr>
        <w:spacing w:after="0" w:line="240" w:lineRule="auto"/>
        <w:ind w:firstLine="709"/>
        <w:contextualSpacing/>
        <w:jc w:val="both"/>
        <w:rPr>
          <w:rStyle w:val="31"/>
          <w:rFonts w:ascii="Times New Roman" w:hAnsi="Times New Roman" w:cs="Times New Roman"/>
          <w:sz w:val="28"/>
          <w:szCs w:val="28"/>
          <w:lang w:val="kk-KZ"/>
        </w:rPr>
      </w:pPr>
      <w:r w:rsidRPr="000A2029">
        <w:rPr>
          <w:rStyle w:val="31"/>
          <w:rFonts w:ascii="Times New Roman" w:hAnsi="Times New Roman" w:cs="Times New Roman"/>
          <w:sz w:val="28"/>
          <w:szCs w:val="28"/>
          <w:lang w:val="kk-KZ"/>
        </w:rPr>
        <w:t>-</w:t>
      </w:r>
      <w:r w:rsidRPr="006308EF">
        <w:rPr>
          <w:rStyle w:val="31"/>
          <w:rFonts w:ascii="Times New Roman" w:hAnsi="Times New Roman" w:cs="Times New Roman"/>
          <w:sz w:val="28"/>
          <w:szCs w:val="28"/>
          <w:lang w:val="kk-KZ"/>
        </w:rPr>
        <w:t>«</w:t>
      </w:r>
      <w:r w:rsidR="003842DA" w:rsidRPr="00CF0C20">
        <w:rPr>
          <w:rFonts w:ascii="Times New Roman" w:eastAsia="Times New Roman" w:hAnsi="Times New Roman" w:cs="Times New Roman"/>
          <w:kern w:val="1"/>
          <w:sz w:val="28"/>
          <w:szCs w:val="28"/>
          <w:lang w:val="kk-KZ" w:eastAsia="ar-SA"/>
        </w:rPr>
        <w:t>Қорғаныс</w:t>
      </w:r>
      <w:r w:rsidRPr="006308EF">
        <w:rPr>
          <w:rStyle w:val="31"/>
          <w:rFonts w:ascii="Times New Roman" w:hAnsi="Times New Roman" w:cs="Times New Roman"/>
          <w:sz w:val="28"/>
          <w:szCs w:val="28"/>
          <w:lang w:val="kk-KZ"/>
        </w:rPr>
        <w:t>»</w:t>
      </w:r>
      <w:r w:rsidRPr="000A2029">
        <w:rPr>
          <w:rStyle w:val="31"/>
          <w:rFonts w:ascii="Times New Roman" w:hAnsi="Times New Roman" w:cs="Times New Roman"/>
          <w:sz w:val="28"/>
          <w:szCs w:val="28"/>
          <w:lang w:val="kk-KZ"/>
        </w:rPr>
        <w:t xml:space="preserve"> </w:t>
      </w:r>
      <w:r w:rsidR="004F08DA" w:rsidRPr="006308EF">
        <w:rPr>
          <w:rStyle w:val="31"/>
          <w:rFonts w:ascii="Times New Roman" w:hAnsi="Times New Roman" w:cs="Times New Roman"/>
          <w:sz w:val="28"/>
          <w:szCs w:val="28"/>
          <w:lang w:val="kk-KZ"/>
        </w:rPr>
        <w:t>б</w:t>
      </w:r>
      <w:r w:rsidR="003842DA" w:rsidRPr="006308EF">
        <w:rPr>
          <w:rStyle w:val="31"/>
          <w:rFonts w:ascii="Times New Roman" w:hAnsi="Times New Roman" w:cs="Times New Roman"/>
          <w:sz w:val="28"/>
          <w:szCs w:val="28"/>
          <w:lang w:val="kk-KZ"/>
        </w:rPr>
        <w:t>ойынша</w:t>
      </w:r>
      <w:r w:rsidRPr="000A2029">
        <w:rPr>
          <w:rStyle w:val="31"/>
          <w:rFonts w:ascii="Times New Roman" w:hAnsi="Times New Roman" w:cs="Times New Roman"/>
          <w:sz w:val="28"/>
          <w:szCs w:val="28"/>
          <w:lang w:val="kk-KZ"/>
        </w:rPr>
        <w:t xml:space="preserve"> </w:t>
      </w:r>
      <w:r w:rsidR="000A2029" w:rsidRPr="000A2029">
        <w:rPr>
          <w:rStyle w:val="31"/>
          <w:rFonts w:ascii="Times New Roman" w:hAnsi="Times New Roman" w:cs="Times New Roman"/>
          <w:sz w:val="28"/>
          <w:szCs w:val="28"/>
          <w:lang w:val="kk-KZ"/>
        </w:rPr>
        <w:t>9</w:t>
      </w:r>
      <w:r w:rsidR="00645FE9">
        <w:rPr>
          <w:rStyle w:val="31"/>
          <w:rFonts w:ascii="Times New Roman" w:hAnsi="Times New Roman" w:cs="Times New Roman"/>
          <w:sz w:val="28"/>
          <w:szCs w:val="28"/>
          <w:lang w:val="kk-KZ"/>
        </w:rPr>
        <w:t xml:space="preserve"> </w:t>
      </w:r>
      <w:r w:rsidR="000A2029" w:rsidRPr="000A2029">
        <w:rPr>
          <w:rStyle w:val="31"/>
          <w:rFonts w:ascii="Times New Roman" w:hAnsi="Times New Roman" w:cs="Times New Roman"/>
          <w:sz w:val="28"/>
          <w:szCs w:val="28"/>
          <w:lang w:val="kk-KZ"/>
        </w:rPr>
        <w:t>493,4</w:t>
      </w:r>
      <w:r w:rsidRPr="000A2029">
        <w:rPr>
          <w:rStyle w:val="31"/>
          <w:rFonts w:ascii="Times New Roman" w:hAnsi="Times New Roman" w:cs="Times New Roman"/>
          <w:sz w:val="28"/>
          <w:szCs w:val="28"/>
          <w:lang w:val="kk-KZ"/>
        </w:rPr>
        <w:t xml:space="preserve"> </w:t>
      </w:r>
      <w:r w:rsidR="00FB2DDC" w:rsidRPr="00CF0C20">
        <w:rPr>
          <w:rFonts w:ascii="Times New Roman" w:eastAsia="Times New Roman" w:hAnsi="Times New Roman" w:cs="Times New Roman"/>
          <w:kern w:val="1"/>
          <w:sz w:val="28"/>
          <w:szCs w:val="28"/>
          <w:lang w:val="kk-KZ" w:eastAsia="ar-SA"/>
        </w:rPr>
        <w:t>мың теңгеге</w:t>
      </w:r>
      <w:r w:rsidR="00FB2DDC" w:rsidRPr="000A2029">
        <w:rPr>
          <w:rStyle w:val="31"/>
          <w:rFonts w:ascii="Times New Roman" w:hAnsi="Times New Roman" w:cs="Times New Roman"/>
          <w:sz w:val="28"/>
          <w:szCs w:val="28"/>
          <w:lang w:val="kk-KZ"/>
        </w:rPr>
        <w:t xml:space="preserve"> </w:t>
      </w:r>
      <w:r w:rsidRPr="000A2029">
        <w:rPr>
          <w:rStyle w:val="31"/>
          <w:rFonts w:ascii="Times New Roman" w:hAnsi="Times New Roman" w:cs="Times New Roman"/>
          <w:sz w:val="28"/>
          <w:szCs w:val="28"/>
          <w:lang w:val="kk-KZ"/>
        </w:rPr>
        <w:t>(</w:t>
      </w:r>
      <w:r w:rsidR="000A2029" w:rsidRPr="000A2029">
        <w:rPr>
          <w:rStyle w:val="31"/>
          <w:rFonts w:ascii="Times New Roman" w:hAnsi="Times New Roman" w:cs="Times New Roman"/>
          <w:sz w:val="28"/>
          <w:szCs w:val="28"/>
          <w:lang w:val="kk-KZ"/>
        </w:rPr>
        <w:t>71,5</w:t>
      </w:r>
      <w:r w:rsidRPr="000A2029">
        <w:rPr>
          <w:rStyle w:val="31"/>
          <w:rFonts w:ascii="Times New Roman" w:hAnsi="Times New Roman" w:cs="Times New Roman"/>
          <w:sz w:val="28"/>
          <w:szCs w:val="28"/>
          <w:lang w:val="kk-KZ"/>
        </w:rPr>
        <w:t>%</w:t>
      </w:r>
      <w:r w:rsidR="00FB2DDC" w:rsidRPr="00CF0C20">
        <w:rPr>
          <w:rFonts w:ascii="Times New Roman" w:eastAsia="Times New Roman" w:hAnsi="Times New Roman" w:cs="Times New Roman"/>
          <w:kern w:val="1"/>
          <w:sz w:val="28"/>
          <w:szCs w:val="28"/>
          <w:lang w:val="kk-KZ" w:eastAsia="ar-SA"/>
        </w:rPr>
        <w:t>-ға</w:t>
      </w:r>
      <w:r w:rsidRPr="000A2029">
        <w:rPr>
          <w:rStyle w:val="31"/>
          <w:rFonts w:ascii="Times New Roman" w:hAnsi="Times New Roman" w:cs="Times New Roman"/>
          <w:sz w:val="28"/>
          <w:szCs w:val="28"/>
          <w:lang w:val="kk-KZ"/>
        </w:rPr>
        <w:t>).</w:t>
      </w:r>
    </w:p>
    <w:p w:rsidR="00C53770" w:rsidRPr="000A2029" w:rsidRDefault="00C53770" w:rsidP="001E0D4C">
      <w:pPr>
        <w:spacing w:after="0" w:line="240" w:lineRule="auto"/>
        <w:ind w:firstLine="709"/>
        <w:contextualSpacing/>
        <w:jc w:val="both"/>
        <w:rPr>
          <w:rStyle w:val="31"/>
          <w:rFonts w:ascii="Times New Roman" w:hAnsi="Times New Roman" w:cs="Times New Roman"/>
          <w:sz w:val="28"/>
          <w:szCs w:val="28"/>
          <w:lang w:val="kk-KZ"/>
        </w:rPr>
      </w:pPr>
      <w:r w:rsidRPr="006B41C0">
        <w:rPr>
          <w:rStyle w:val="31"/>
          <w:rFonts w:ascii="Times New Roman" w:hAnsi="Times New Roman" w:cs="Times New Roman"/>
          <w:sz w:val="28"/>
          <w:szCs w:val="28"/>
          <w:lang w:val="kk-KZ"/>
        </w:rPr>
        <w:t>- «</w:t>
      </w:r>
      <w:r w:rsidR="006308EF" w:rsidRPr="00CF0C20">
        <w:rPr>
          <w:rFonts w:ascii="Times New Roman" w:eastAsia="Times New Roman" w:hAnsi="Times New Roman" w:cs="Times New Roman"/>
          <w:kern w:val="1"/>
          <w:sz w:val="28"/>
          <w:szCs w:val="28"/>
          <w:lang w:val="kk-KZ" w:eastAsia="ar-SA"/>
        </w:rPr>
        <w:t>Білім беру</w:t>
      </w:r>
      <w:r w:rsidRPr="006B41C0">
        <w:rPr>
          <w:rStyle w:val="31"/>
          <w:rFonts w:ascii="Times New Roman" w:hAnsi="Times New Roman" w:cs="Times New Roman"/>
          <w:sz w:val="28"/>
          <w:szCs w:val="28"/>
          <w:lang w:val="kk-KZ"/>
        </w:rPr>
        <w:t xml:space="preserve">» </w:t>
      </w:r>
      <w:r w:rsidR="006308EF" w:rsidRPr="006308EF">
        <w:rPr>
          <w:rStyle w:val="31"/>
          <w:rFonts w:ascii="Times New Roman" w:hAnsi="Times New Roman" w:cs="Times New Roman"/>
          <w:sz w:val="28"/>
          <w:szCs w:val="28"/>
          <w:lang w:val="kk-KZ"/>
        </w:rPr>
        <w:t>бойынша</w:t>
      </w:r>
      <w:r w:rsidR="006308EF" w:rsidRPr="000A2029">
        <w:rPr>
          <w:rStyle w:val="31"/>
          <w:rFonts w:ascii="Times New Roman" w:hAnsi="Times New Roman" w:cs="Times New Roman"/>
          <w:sz w:val="28"/>
          <w:szCs w:val="28"/>
          <w:lang w:val="kk-KZ"/>
        </w:rPr>
        <w:t xml:space="preserve"> </w:t>
      </w:r>
      <w:r w:rsidR="000A2029" w:rsidRPr="006B41C0">
        <w:rPr>
          <w:rStyle w:val="31"/>
          <w:rFonts w:ascii="Times New Roman" w:hAnsi="Times New Roman" w:cs="Times New Roman"/>
          <w:sz w:val="28"/>
          <w:szCs w:val="28"/>
          <w:lang w:val="kk-KZ"/>
        </w:rPr>
        <w:t>508</w:t>
      </w:r>
      <w:r w:rsidR="00645FE9" w:rsidRPr="006B41C0">
        <w:rPr>
          <w:rStyle w:val="31"/>
          <w:rFonts w:ascii="Times New Roman" w:hAnsi="Times New Roman" w:cs="Times New Roman"/>
          <w:sz w:val="28"/>
          <w:szCs w:val="28"/>
          <w:lang w:val="kk-KZ"/>
        </w:rPr>
        <w:t xml:space="preserve"> </w:t>
      </w:r>
      <w:r w:rsidR="000A2029" w:rsidRPr="006B41C0">
        <w:rPr>
          <w:rStyle w:val="31"/>
          <w:rFonts w:ascii="Times New Roman" w:hAnsi="Times New Roman" w:cs="Times New Roman"/>
          <w:sz w:val="28"/>
          <w:szCs w:val="28"/>
          <w:lang w:val="kk-KZ"/>
        </w:rPr>
        <w:t>998,2</w:t>
      </w:r>
      <w:r w:rsidRPr="006B41C0">
        <w:rPr>
          <w:rStyle w:val="31"/>
          <w:rFonts w:ascii="Times New Roman" w:hAnsi="Times New Roman" w:cs="Times New Roman"/>
          <w:sz w:val="28"/>
          <w:szCs w:val="28"/>
          <w:lang w:val="kk-KZ"/>
        </w:rPr>
        <w:t xml:space="preserve"> </w:t>
      </w:r>
      <w:r w:rsidR="006B41C0" w:rsidRPr="00CF0C20">
        <w:rPr>
          <w:rFonts w:ascii="Times New Roman" w:eastAsia="Times New Roman" w:hAnsi="Times New Roman" w:cs="Times New Roman"/>
          <w:kern w:val="1"/>
          <w:sz w:val="28"/>
          <w:szCs w:val="28"/>
          <w:lang w:val="kk-KZ" w:eastAsia="ar-SA"/>
        </w:rPr>
        <w:t>мың теңгеге</w:t>
      </w:r>
      <w:r w:rsidR="006B41C0" w:rsidRPr="000A2029">
        <w:rPr>
          <w:rStyle w:val="31"/>
          <w:rFonts w:ascii="Times New Roman" w:hAnsi="Times New Roman" w:cs="Times New Roman"/>
          <w:sz w:val="28"/>
          <w:szCs w:val="28"/>
          <w:lang w:val="kk-KZ"/>
        </w:rPr>
        <w:t xml:space="preserve"> </w:t>
      </w:r>
      <w:r w:rsidRPr="006B41C0">
        <w:rPr>
          <w:rStyle w:val="31"/>
          <w:rFonts w:ascii="Times New Roman" w:hAnsi="Times New Roman" w:cs="Times New Roman"/>
          <w:sz w:val="28"/>
          <w:szCs w:val="28"/>
          <w:lang w:val="kk-KZ"/>
        </w:rPr>
        <w:t>(</w:t>
      </w:r>
      <w:r w:rsidR="000A2029" w:rsidRPr="006B41C0">
        <w:rPr>
          <w:rStyle w:val="31"/>
          <w:rFonts w:ascii="Times New Roman" w:hAnsi="Times New Roman" w:cs="Times New Roman"/>
          <w:sz w:val="28"/>
          <w:szCs w:val="28"/>
          <w:lang w:val="kk-KZ"/>
        </w:rPr>
        <w:t>17,1</w:t>
      </w:r>
      <w:r w:rsidRPr="006B41C0">
        <w:rPr>
          <w:rStyle w:val="31"/>
          <w:rFonts w:ascii="Times New Roman" w:hAnsi="Times New Roman" w:cs="Times New Roman"/>
          <w:sz w:val="28"/>
          <w:szCs w:val="28"/>
          <w:lang w:val="kk-KZ"/>
        </w:rPr>
        <w:t>%</w:t>
      </w:r>
      <w:r w:rsidR="006308EF" w:rsidRPr="00CF0C20">
        <w:rPr>
          <w:rFonts w:ascii="Times New Roman" w:eastAsia="Times New Roman" w:hAnsi="Times New Roman" w:cs="Times New Roman"/>
          <w:kern w:val="1"/>
          <w:sz w:val="28"/>
          <w:szCs w:val="28"/>
          <w:lang w:val="kk-KZ" w:eastAsia="ar-SA"/>
        </w:rPr>
        <w:t>-ға</w:t>
      </w:r>
      <w:r w:rsidRPr="006B41C0">
        <w:rPr>
          <w:rStyle w:val="31"/>
          <w:rFonts w:ascii="Times New Roman" w:hAnsi="Times New Roman" w:cs="Times New Roman"/>
          <w:sz w:val="28"/>
          <w:szCs w:val="28"/>
          <w:lang w:val="kk-KZ"/>
        </w:rPr>
        <w:t>).</w:t>
      </w:r>
    </w:p>
    <w:p w:rsidR="00C53770" w:rsidRPr="00103D8C" w:rsidRDefault="00C53770" w:rsidP="001E0D4C">
      <w:pPr>
        <w:spacing w:after="0" w:line="240" w:lineRule="auto"/>
        <w:ind w:firstLine="709"/>
        <w:contextualSpacing/>
        <w:jc w:val="both"/>
        <w:rPr>
          <w:rStyle w:val="31"/>
          <w:rFonts w:ascii="Times New Roman" w:hAnsi="Times New Roman" w:cs="Times New Roman"/>
          <w:sz w:val="28"/>
          <w:szCs w:val="28"/>
          <w:lang w:val="kk-KZ"/>
        </w:rPr>
      </w:pPr>
      <w:r w:rsidRPr="006B41C0">
        <w:rPr>
          <w:rStyle w:val="31"/>
          <w:rFonts w:ascii="Times New Roman" w:hAnsi="Times New Roman" w:cs="Times New Roman"/>
          <w:sz w:val="28"/>
          <w:szCs w:val="28"/>
          <w:lang w:val="kk-KZ"/>
        </w:rPr>
        <w:t>- «</w:t>
      </w:r>
      <w:r w:rsidR="006B41C0" w:rsidRPr="00CF0C20">
        <w:rPr>
          <w:rFonts w:ascii="Times New Roman" w:eastAsia="Times New Roman" w:hAnsi="Times New Roman" w:cs="Times New Roman"/>
          <w:kern w:val="1"/>
          <w:sz w:val="28"/>
          <w:szCs w:val="24"/>
          <w:lang w:val="kk-KZ" w:eastAsia="ar-SA"/>
        </w:rPr>
        <w:t>Әлеуметтiк көмек және әлеуметтiк қамсыздандыру</w:t>
      </w:r>
      <w:r w:rsidRPr="006B41C0">
        <w:rPr>
          <w:rStyle w:val="31"/>
          <w:rFonts w:ascii="Times New Roman" w:hAnsi="Times New Roman" w:cs="Times New Roman"/>
          <w:sz w:val="28"/>
          <w:szCs w:val="28"/>
          <w:lang w:val="kk-KZ"/>
        </w:rPr>
        <w:t xml:space="preserve">» </w:t>
      </w:r>
      <w:r w:rsidR="006B41C0" w:rsidRPr="006308EF">
        <w:rPr>
          <w:rStyle w:val="31"/>
          <w:rFonts w:ascii="Times New Roman" w:hAnsi="Times New Roman" w:cs="Times New Roman"/>
          <w:sz w:val="28"/>
          <w:szCs w:val="28"/>
          <w:lang w:val="kk-KZ"/>
        </w:rPr>
        <w:t>бойынша</w:t>
      </w:r>
      <w:r w:rsidRPr="006B41C0">
        <w:rPr>
          <w:rStyle w:val="31"/>
          <w:rFonts w:ascii="Times New Roman" w:hAnsi="Times New Roman" w:cs="Times New Roman"/>
          <w:sz w:val="28"/>
          <w:szCs w:val="28"/>
          <w:lang w:val="kk-KZ"/>
        </w:rPr>
        <w:t xml:space="preserve"> </w:t>
      </w:r>
      <w:r w:rsidR="000A2029" w:rsidRPr="00103D8C">
        <w:rPr>
          <w:rStyle w:val="31"/>
          <w:rFonts w:ascii="Times New Roman" w:hAnsi="Times New Roman" w:cs="Times New Roman"/>
          <w:sz w:val="28"/>
          <w:szCs w:val="28"/>
          <w:lang w:val="kk-KZ"/>
        </w:rPr>
        <w:t>14</w:t>
      </w:r>
      <w:r w:rsidR="00645FE9">
        <w:rPr>
          <w:rStyle w:val="31"/>
          <w:rFonts w:ascii="Times New Roman" w:hAnsi="Times New Roman" w:cs="Times New Roman"/>
          <w:sz w:val="28"/>
          <w:szCs w:val="28"/>
          <w:lang w:val="kk-KZ"/>
        </w:rPr>
        <w:t xml:space="preserve"> </w:t>
      </w:r>
      <w:r w:rsidR="000A2029" w:rsidRPr="00103D8C">
        <w:rPr>
          <w:rStyle w:val="31"/>
          <w:rFonts w:ascii="Times New Roman" w:hAnsi="Times New Roman" w:cs="Times New Roman"/>
          <w:sz w:val="28"/>
          <w:szCs w:val="28"/>
          <w:lang w:val="kk-KZ"/>
        </w:rPr>
        <w:t>725,6</w:t>
      </w:r>
      <w:r w:rsidRPr="006B41C0">
        <w:rPr>
          <w:rStyle w:val="31"/>
          <w:rFonts w:ascii="Times New Roman" w:hAnsi="Times New Roman" w:cs="Times New Roman"/>
          <w:sz w:val="28"/>
          <w:szCs w:val="28"/>
          <w:lang w:val="kk-KZ"/>
        </w:rPr>
        <w:t xml:space="preserve"> </w:t>
      </w:r>
      <w:r w:rsidR="006B41C0" w:rsidRPr="00CF0C20">
        <w:rPr>
          <w:rFonts w:ascii="Times New Roman" w:eastAsia="Times New Roman" w:hAnsi="Times New Roman" w:cs="Times New Roman"/>
          <w:kern w:val="1"/>
          <w:sz w:val="28"/>
          <w:szCs w:val="28"/>
          <w:lang w:val="kk-KZ" w:eastAsia="ar-SA"/>
        </w:rPr>
        <w:t>мың теңгеге</w:t>
      </w:r>
      <w:r w:rsidRPr="006B41C0">
        <w:rPr>
          <w:rStyle w:val="31"/>
          <w:rFonts w:ascii="Times New Roman" w:hAnsi="Times New Roman" w:cs="Times New Roman"/>
          <w:sz w:val="28"/>
          <w:szCs w:val="28"/>
          <w:lang w:val="kk-KZ"/>
        </w:rPr>
        <w:t>.</w:t>
      </w:r>
    </w:p>
    <w:p w:rsidR="000A2029" w:rsidRPr="00103D8C" w:rsidRDefault="000A2029" w:rsidP="001E0D4C">
      <w:pPr>
        <w:spacing w:after="0" w:line="240" w:lineRule="auto"/>
        <w:ind w:firstLine="709"/>
        <w:contextualSpacing/>
        <w:jc w:val="both"/>
        <w:rPr>
          <w:rStyle w:val="31"/>
          <w:rFonts w:ascii="Times New Roman" w:hAnsi="Times New Roman" w:cs="Times New Roman"/>
          <w:sz w:val="28"/>
          <w:szCs w:val="28"/>
          <w:lang w:val="kk-KZ"/>
        </w:rPr>
      </w:pPr>
      <w:r w:rsidRPr="00103D8C">
        <w:rPr>
          <w:rStyle w:val="31"/>
          <w:rFonts w:ascii="Times New Roman" w:hAnsi="Times New Roman" w:cs="Times New Roman"/>
          <w:sz w:val="28"/>
          <w:szCs w:val="28"/>
          <w:lang w:val="kk-KZ"/>
        </w:rPr>
        <w:t>-«</w:t>
      </w:r>
      <w:r w:rsidR="006B41C0" w:rsidRPr="006B41C0">
        <w:rPr>
          <w:rStyle w:val="31"/>
          <w:rFonts w:ascii="Times New Roman" w:hAnsi="Times New Roman" w:cs="Times New Roman"/>
          <w:sz w:val="28"/>
          <w:szCs w:val="28"/>
          <w:lang w:val="kk-KZ"/>
        </w:rPr>
        <w:t>Тұрғын үй-коммуналдық шаруашылық</w:t>
      </w:r>
      <w:r w:rsidRPr="00103D8C">
        <w:rPr>
          <w:rStyle w:val="31"/>
          <w:rFonts w:ascii="Times New Roman" w:hAnsi="Times New Roman" w:cs="Times New Roman"/>
          <w:sz w:val="28"/>
          <w:szCs w:val="28"/>
          <w:lang w:val="kk-KZ"/>
        </w:rPr>
        <w:t xml:space="preserve">» </w:t>
      </w:r>
      <w:r w:rsidR="006B41C0">
        <w:rPr>
          <w:rStyle w:val="31"/>
          <w:rFonts w:ascii="Times New Roman" w:hAnsi="Times New Roman" w:cs="Times New Roman"/>
          <w:sz w:val="28"/>
          <w:szCs w:val="28"/>
          <w:lang w:val="kk-KZ"/>
        </w:rPr>
        <w:t xml:space="preserve">бойынша </w:t>
      </w:r>
      <w:r w:rsidRPr="00103D8C">
        <w:rPr>
          <w:rStyle w:val="31"/>
          <w:rFonts w:ascii="Times New Roman" w:hAnsi="Times New Roman" w:cs="Times New Roman"/>
          <w:sz w:val="28"/>
          <w:szCs w:val="28"/>
          <w:lang w:val="kk-KZ"/>
        </w:rPr>
        <w:t>145</w:t>
      </w:r>
      <w:r w:rsidR="000A5569">
        <w:rPr>
          <w:rStyle w:val="31"/>
          <w:rFonts w:ascii="Times New Roman" w:hAnsi="Times New Roman" w:cs="Times New Roman"/>
          <w:sz w:val="28"/>
          <w:szCs w:val="28"/>
          <w:lang w:val="kk-KZ"/>
        </w:rPr>
        <w:t xml:space="preserve"> </w:t>
      </w:r>
      <w:r w:rsidRPr="00103D8C">
        <w:rPr>
          <w:rStyle w:val="31"/>
          <w:rFonts w:ascii="Times New Roman" w:hAnsi="Times New Roman" w:cs="Times New Roman"/>
          <w:sz w:val="28"/>
          <w:szCs w:val="28"/>
          <w:lang w:val="kk-KZ"/>
        </w:rPr>
        <w:t xml:space="preserve">406,3 </w:t>
      </w:r>
      <w:r w:rsidR="006B41C0" w:rsidRPr="00CF0C20">
        <w:rPr>
          <w:rFonts w:ascii="Times New Roman" w:eastAsia="Times New Roman" w:hAnsi="Times New Roman" w:cs="Times New Roman"/>
          <w:kern w:val="1"/>
          <w:sz w:val="28"/>
          <w:szCs w:val="28"/>
          <w:lang w:val="kk-KZ" w:eastAsia="ar-SA"/>
        </w:rPr>
        <w:t>мың теңгеге</w:t>
      </w:r>
      <w:r w:rsidR="006B41C0" w:rsidRPr="00103D8C">
        <w:rPr>
          <w:rStyle w:val="31"/>
          <w:rFonts w:ascii="Times New Roman" w:hAnsi="Times New Roman" w:cs="Times New Roman"/>
          <w:sz w:val="28"/>
          <w:szCs w:val="28"/>
          <w:lang w:val="kk-KZ"/>
        </w:rPr>
        <w:t xml:space="preserve"> </w:t>
      </w:r>
      <w:r w:rsidRPr="00103D8C">
        <w:rPr>
          <w:rStyle w:val="31"/>
          <w:rFonts w:ascii="Times New Roman" w:hAnsi="Times New Roman" w:cs="Times New Roman"/>
          <w:sz w:val="28"/>
          <w:szCs w:val="28"/>
          <w:lang w:val="kk-KZ"/>
        </w:rPr>
        <w:t>(22,9%</w:t>
      </w:r>
      <w:r w:rsidR="006B41C0">
        <w:rPr>
          <w:rStyle w:val="31"/>
          <w:rFonts w:ascii="Times New Roman" w:hAnsi="Times New Roman" w:cs="Times New Roman"/>
          <w:sz w:val="28"/>
          <w:szCs w:val="28"/>
          <w:lang w:val="kk-KZ"/>
        </w:rPr>
        <w:t>-</w:t>
      </w:r>
      <w:r w:rsidR="006B41C0" w:rsidRPr="006B41C0">
        <w:rPr>
          <w:rFonts w:ascii="Times New Roman" w:eastAsia="Times New Roman" w:hAnsi="Times New Roman" w:cs="Times New Roman"/>
          <w:kern w:val="1"/>
          <w:sz w:val="28"/>
          <w:szCs w:val="28"/>
          <w:lang w:val="kk-KZ" w:eastAsia="ar-SA"/>
        </w:rPr>
        <w:t xml:space="preserve"> </w:t>
      </w:r>
      <w:r w:rsidR="006B41C0" w:rsidRPr="00CF0C20">
        <w:rPr>
          <w:rFonts w:ascii="Times New Roman" w:eastAsia="Times New Roman" w:hAnsi="Times New Roman" w:cs="Times New Roman"/>
          <w:kern w:val="1"/>
          <w:sz w:val="28"/>
          <w:szCs w:val="28"/>
          <w:lang w:val="kk-KZ" w:eastAsia="ar-SA"/>
        </w:rPr>
        <w:t>ға</w:t>
      </w:r>
      <w:r w:rsidRPr="00103D8C">
        <w:rPr>
          <w:rStyle w:val="31"/>
          <w:rFonts w:ascii="Times New Roman" w:hAnsi="Times New Roman" w:cs="Times New Roman"/>
          <w:sz w:val="28"/>
          <w:szCs w:val="28"/>
          <w:lang w:val="kk-KZ"/>
        </w:rPr>
        <w:t>)</w:t>
      </w:r>
    </w:p>
    <w:p w:rsidR="00C53770" w:rsidRPr="006B41C0" w:rsidRDefault="00C53770" w:rsidP="001E0D4C">
      <w:pPr>
        <w:spacing w:after="0" w:line="240" w:lineRule="auto"/>
        <w:ind w:firstLine="709"/>
        <w:contextualSpacing/>
        <w:jc w:val="both"/>
        <w:rPr>
          <w:rStyle w:val="31"/>
          <w:rFonts w:ascii="Times New Roman" w:hAnsi="Times New Roman" w:cs="Times New Roman"/>
          <w:sz w:val="28"/>
          <w:szCs w:val="28"/>
          <w:lang w:val="kk-KZ"/>
        </w:rPr>
      </w:pPr>
      <w:r w:rsidRPr="006B41C0">
        <w:rPr>
          <w:rStyle w:val="31"/>
          <w:rFonts w:ascii="Times New Roman" w:hAnsi="Times New Roman" w:cs="Times New Roman"/>
          <w:sz w:val="28"/>
          <w:szCs w:val="28"/>
          <w:lang w:val="kk-KZ"/>
        </w:rPr>
        <w:t>- «</w:t>
      </w:r>
      <w:r w:rsidR="006B41C0" w:rsidRPr="00CF0C20">
        <w:rPr>
          <w:rFonts w:ascii="Times New Roman" w:eastAsia="Times New Roman" w:hAnsi="Times New Roman" w:cs="Times New Roman"/>
          <w:kern w:val="1"/>
          <w:sz w:val="28"/>
          <w:szCs w:val="28"/>
          <w:lang w:val="kk-KZ" w:eastAsia="ar-SA"/>
        </w:rPr>
        <w:t>Мәдениет, спорт, туризм және ақпараттық кеңістiк</w:t>
      </w:r>
      <w:r w:rsidRPr="006B41C0">
        <w:rPr>
          <w:rStyle w:val="31"/>
          <w:rFonts w:ascii="Times New Roman" w:hAnsi="Times New Roman" w:cs="Times New Roman"/>
          <w:sz w:val="28"/>
          <w:szCs w:val="28"/>
          <w:lang w:val="kk-KZ"/>
        </w:rPr>
        <w:t xml:space="preserve">» </w:t>
      </w:r>
      <w:r w:rsidR="006B41C0">
        <w:rPr>
          <w:rStyle w:val="31"/>
          <w:rFonts w:ascii="Times New Roman" w:hAnsi="Times New Roman" w:cs="Times New Roman"/>
          <w:sz w:val="28"/>
          <w:szCs w:val="28"/>
          <w:lang w:val="kk-KZ"/>
        </w:rPr>
        <w:t>бойынша</w:t>
      </w:r>
      <w:r w:rsidRPr="006B41C0">
        <w:rPr>
          <w:rStyle w:val="31"/>
          <w:rFonts w:ascii="Times New Roman" w:hAnsi="Times New Roman" w:cs="Times New Roman"/>
          <w:sz w:val="28"/>
          <w:szCs w:val="28"/>
          <w:lang w:val="kk-KZ"/>
        </w:rPr>
        <w:t xml:space="preserve"> </w:t>
      </w:r>
      <w:r w:rsidR="00103D8C" w:rsidRPr="00103D8C">
        <w:rPr>
          <w:rStyle w:val="31"/>
          <w:rFonts w:ascii="Times New Roman" w:hAnsi="Times New Roman" w:cs="Times New Roman"/>
          <w:sz w:val="28"/>
          <w:szCs w:val="28"/>
          <w:lang w:val="kk-KZ"/>
        </w:rPr>
        <w:t>110</w:t>
      </w:r>
      <w:r w:rsidR="00645FE9">
        <w:rPr>
          <w:rStyle w:val="31"/>
          <w:rFonts w:ascii="Times New Roman" w:hAnsi="Times New Roman" w:cs="Times New Roman"/>
          <w:sz w:val="28"/>
          <w:szCs w:val="28"/>
          <w:lang w:val="kk-KZ"/>
        </w:rPr>
        <w:t xml:space="preserve"> </w:t>
      </w:r>
      <w:r w:rsidR="00103D8C" w:rsidRPr="00103D8C">
        <w:rPr>
          <w:rStyle w:val="31"/>
          <w:rFonts w:ascii="Times New Roman" w:hAnsi="Times New Roman" w:cs="Times New Roman"/>
          <w:sz w:val="28"/>
          <w:szCs w:val="28"/>
          <w:lang w:val="kk-KZ"/>
        </w:rPr>
        <w:t>854,0</w:t>
      </w:r>
      <w:r w:rsidRPr="006B41C0">
        <w:rPr>
          <w:rStyle w:val="31"/>
          <w:rFonts w:ascii="Times New Roman" w:hAnsi="Times New Roman" w:cs="Times New Roman"/>
          <w:sz w:val="28"/>
          <w:szCs w:val="28"/>
          <w:lang w:val="kk-KZ"/>
        </w:rPr>
        <w:t xml:space="preserve"> </w:t>
      </w:r>
      <w:r w:rsidR="000C4701" w:rsidRPr="00CF0C20">
        <w:rPr>
          <w:rFonts w:ascii="Times New Roman" w:eastAsia="Times New Roman" w:hAnsi="Times New Roman" w:cs="Times New Roman"/>
          <w:kern w:val="1"/>
          <w:sz w:val="28"/>
          <w:szCs w:val="28"/>
          <w:lang w:val="kk-KZ" w:eastAsia="ar-SA"/>
        </w:rPr>
        <w:t>мың теңгеге</w:t>
      </w:r>
      <w:r w:rsidRPr="006B41C0">
        <w:rPr>
          <w:rStyle w:val="31"/>
          <w:rFonts w:ascii="Times New Roman" w:hAnsi="Times New Roman" w:cs="Times New Roman"/>
          <w:sz w:val="28"/>
          <w:szCs w:val="28"/>
          <w:lang w:val="kk-KZ"/>
        </w:rPr>
        <w:t xml:space="preserve"> (</w:t>
      </w:r>
      <w:r w:rsidR="00103D8C" w:rsidRPr="00103D8C">
        <w:rPr>
          <w:rStyle w:val="31"/>
          <w:rFonts w:ascii="Times New Roman" w:hAnsi="Times New Roman" w:cs="Times New Roman"/>
          <w:sz w:val="28"/>
          <w:szCs w:val="28"/>
          <w:lang w:val="kk-KZ"/>
        </w:rPr>
        <w:t>35,9</w:t>
      </w:r>
      <w:r w:rsidRPr="006B41C0">
        <w:rPr>
          <w:rStyle w:val="31"/>
          <w:rFonts w:ascii="Times New Roman" w:hAnsi="Times New Roman" w:cs="Times New Roman"/>
          <w:sz w:val="28"/>
          <w:szCs w:val="28"/>
          <w:lang w:val="kk-KZ"/>
        </w:rPr>
        <w:t>%</w:t>
      </w:r>
      <w:r w:rsidR="006B41C0">
        <w:rPr>
          <w:rStyle w:val="31"/>
          <w:rFonts w:ascii="Times New Roman" w:hAnsi="Times New Roman" w:cs="Times New Roman"/>
          <w:sz w:val="28"/>
          <w:szCs w:val="28"/>
          <w:lang w:val="kk-KZ"/>
        </w:rPr>
        <w:t>-</w:t>
      </w:r>
      <w:r w:rsidR="006B41C0" w:rsidRPr="006B41C0">
        <w:rPr>
          <w:rFonts w:ascii="Times New Roman" w:eastAsia="Times New Roman" w:hAnsi="Times New Roman" w:cs="Times New Roman"/>
          <w:kern w:val="1"/>
          <w:sz w:val="28"/>
          <w:szCs w:val="28"/>
          <w:lang w:val="kk-KZ" w:eastAsia="ar-SA"/>
        </w:rPr>
        <w:t xml:space="preserve"> </w:t>
      </w:r>
      <w:r w:rsidR="006B41C0" w:rsidRPr="00CF0C20">
        <w:rPr>
          <w:rFonts w:ascii="Times New Roman" w:eastAsia="Times New Roman" w:hAnsi="Times New Roman" w:cs="Times New Roman"/>
          <w:kern w:val="1"/>
          <w:sz w:val="28"/>
          <w:szCs w:val="28"/>
          <w:lang w:val="kk-KZ" w:eastAsia="ar-SA"/>
        </w:rPr>
        <w:t>ға</w:t>
      </w:r>
      <w:r w:rsidRPr="006B41C0">
        <w:rPr>
          <w:rStyle w:val="31"/>
          <w:rFonts w:ascii="Times New Roman" w:hAnsi="Times New Roman" w:cs="Times New Roman"/>
          <w:sz w:val="28"/>
          <w:szCs w:val="28"/>
          <w:lang w:val="kk-KZ"/>
        </w:rPr>
        <w:t>).</w:t>
      </w:r>
    </w:p>
    <w:p w:rsidR="00C53770" w:rsidRPr="00103D8C" w:rsidRDefault="00C53770" w:rsidP="001E0D4C">
      <w:pPr>
        <w:spacing w:after="0" w:line="240" w:lineRule="auto"/>
        <w:ind w:firstLine="709"/>
        <w:contextualSpacing/>
        <w:jc w:val="both"/>
        <w:rPr>
          <w:rStyle w:val="31"/>
          <w:rFonts w:ascii="Times New Roman" w:hAnsi="Times New Roman" w:cs="Times New Roman"/>
          <w:sz w:val="28"/>
          <w:szCs w:val="28"/>
          <w:lang w:val="kk-KZ"/>
        </w:rPr>
      </w:pPr>
      <w:r w:rsidRPr="00103D8C">
        <w:rPr>
          <w:rStyle w:val="31"/>
          <w:rFonts w:ascii="Times New Roman" w:hAnsi="Times New Roman" w:cs="Times New Roman"/>
          <w:sz w:val="28"/>
          <w:szCs w:val="28"/>
        </w:rPr>
        <w:t>- «</w:t>
      </w:r>
      <w:r w:rsidR="000C4701" w:rsidRPr="00CF0C20">
        <w:rPr>
          <w:rFonts w:ascii="Times New Roman" w:eastAsia="Times New Roman" w:hAnsi="Times New Roman" w:cs="Times New Roman"/>
          <w:kern w:val="1"/>
          <w:sz w:val="28"/>
          <w:szCs w:val="24"/>
          <w:lang w:val="kk-KZ" w:eastAsia="ar-SA"/>
        </w:rPr>
        <w:t>Көлiк және коммуникация</w:t>
      </w:r>
      <w:r w:rsidRPr="00103D8C">
        <w:rPr>
          <w:rStyle w:val="31"/>
          <w:rFonts w:ascii="Times New Roman" w:hAnsi="Times New Roman" w:cs="Times New Roman"/>
          <w:sz w:val="28"/>
          <w:szCs w:val="28"/>
        </w:rPr>
        <w:t xml:space="preserve">» </w:t>
      </w:r>
      <w:r w:rsidR="000C4701">
        <w:rPr>
          <w:rStyle w:val="31"/>
          <w:rFonts w:ascii="Times New Roman" w:hAnsi="Times New Roman" w:cs="Times New Roman"/>
          <w:sz w:val="28"/>
          <w:szCs w:val="28"/>
          <w:lang w:val="kk-KZ"/>
        </w:rPr>
        <w:t>бойынша</w:t>
      </w:r>
      <w:r w:rsidR="000C4701" w:rsidRPr="00103D8C">
        <w:rPr>
          <w:rStyle w:val="31"/>
          <w:rFonts w:ascii="Times New Roman" w:hAnsi="Times New Roman" w:cs="Times New Roman"/>
          <w:sz w:val="28"/>
          <w:szCs w:val="28"/>
          <w:lang w:val="kk-KZ"/>
        </w:rPr>
        <w:t xml:space="preserve"> </w:t>
      </w:r>
      <w:r w:rsidR="00103D8C" w:rsidRPr="00103D8C">
        <w:rPr>
          <w:rStyle w:val="31"/>
          <w:rFonts w:ascii="Times New Roman" w:hAnsi="Times New Roman" w:cs="Times New Roman"/>
          <w:sz w:val="28"/>
          <w:szCs w:val="28"/>
          <w:lang w:val="kk-KZ"/>
        </w:rPr>
        <w:t>182</w:t>
      </w:r>
      <w:r w:rsidR="00645FE9">
        <w:rPr>
          <w:rStyle w:val="31"/>
          <w:rFonts w:ascii="Times New Roman" w:hAnsi="Times New Roman" w:cs="Times New Roman"/>
          <w:sz w:val="28"/>
          <w:szCs w:val="28"/>
          <w:lang w:val="kk-KZ"/>
        </w:rPr>
        <w:t xml:space="preserve"> </w:t>
      </w:r>
      <w:r w:rsidR="00103D8C" w:rsidRPr="00103D8C">
        <w:rPr>
          <w:rStyle w:val="31"/>
          <w:rFonts w:ascii="Times New Roman" w:hAnsi="Times New Roman" w:cs="Times New Roman"/>
          <w:sz w:val="28"/>
          <w:szCs w:val="28"/>
          <w:lang w:val="kk-KZ"/>
        </w:rPr>
        <w:t>568,6</w:t>
      </w:r>
      <w:r w:rsidRPr="00103D8C">
        <w:rPr>
          <w:rStyle w:val="31"/>
          <w:rFonts w:ascii="Times New Roman" w:hAnsi="Times New Roman" w:cs="Times New Roman"/>
          <w:sz w:val="28"/>
          <w:szCs w:val="28"/>
        </w:rPr>
        <w:t xml:space="preserve"> </w:t>
      </w:r>
      <w:r w:rsidR="000C4701" w:rsidRPr="00CF0C20">
        <w:rPr>
          <w:rFonts w:ascii="Times New Roman" w:eastAsia="Times New Roman" w:hAnsi="Times New Roman" w:cs="Times New Roman"/>
          <w:kern w:val="1"/>
          <w:sz w:val="28"/>
          <w:szCs w:val="28"/>
          <w:lang w:val="kk-KZ" w:eastAsia="ar-SA"/>
        </w:rPr>
        <w:t>мың теңгеге</w:t>
      </w:r>
      <w:r w:rsidR="000C4701" w:rsidRPr="00103D8C">
        <w:rPr>
          <w:rStyle w:val="31"/>
          <w:rFonts w:ascii="Times New Roman" w:hAnsi="Times New Roman" w:cs="Times New Roman"/>
          <w:sz w:val="28"/>
          <w:szCs w:val="28"/>
        </w:rPr>
        <w:t xml:space="preserve"> </w:t>
      </w:r>
      <w:r w:rsidRPr="00103D8C">
        <w:rPr>
          <w:rStyle w:val="31"/>
          <w:rFonts w:ascii="Times New Roman" w:hAnsi="Times New Roman" w:cs="Times New Roman"/>
          <w:sz w:val="28"/>
          <w:szCs w:val="28"/>
        </w:rPr>
        <w:t>(</w:t>
      </w:r>
      <w:r w:rsidR="00103D8C" w:rsidRPr="00103D8C">
        <w:rPr>
          <w:rStyle w:val="31"/>
          <w:rFonts w:ascii="Times New Roman" w:hAnsi="Times New Roman" w:cs="Times New Roman"/>
          <w:sz w:val="28"/>
          <w:szCs w:val="28"/>
          <w:lang w:val="kk-KZ"/>
        </w:rPr>
        <w:t>19,9</w:t>
      </w:r>
      <w:r w:rsidRPr="00103D8C">
        <w:rPr>
          <w:rStyle w:val="31"/>
          <w:rFonts w:ascii="Times New Roman" w:hAnsi="Times New Roman" w:cs="Times New Roman"/>
          <w:sz w:val="28"/>
          <w:szCs w:val="28"/>
        </w:rPr>
        <w:t>%</w:t>
      </w:r>
      <w:r w:rsidR="000C4701">
        <w:rPr>
          <w:rStyle w:val="31"/>
          <w:rFonts w:ascii="Times New Roman" w:hAnsi="Times New Roman" w:cs="Times New Roman"/>
          <w:sz w:val="28"/>
          <w:szCs w:val="28"/>
          <w:lang w:val="kk-KZ"/>
        </w:rPr>
        <w:t>-</w:t>
      </w:r>
      <w:r w:rsidR="000C4701" w:rsidRPr="006B41C0">
        <w:rPr>
          <w:rFonts w:ascii="Times New Roman" w:eastAsia="Times New Roman" w:hAnsi="Times New Roman" w:cs="Times New Roman"/>
          <w:kern w:val="1"/>
          <w:sz w:val="28"/>
          <w:szCs w:val="28"/>
          <w:lang w:val="kk-KZ" w:eastAsia="ar-SA"/>
        </w:rPr>
        <w:t xml:space="preserve"> </w:t>
      </w:r>
      <w:r w:rsidR="000C4701" w:rsidRPr="00CF0C20">
        <w:rPr>
          <w:rFonts w:ascii="Times New Roman" w:eastAsia="Times New Roman" w:hAnsi="Times New Roman" w:cs="Times New Roman"/>
          <w:kern w:val="1"/>
          <w:sz w:val="28"/>
          <w:szCs w:val="28"/>
          <w:lang w:val="kk-KZ" w:eastAsia="ar-SA"/>
        </w:rPr>
        <w:t>ға</w:t>
      </w:r>
      <w:r w:rsidRPr="00103D8C">
        <w:rPr>
          <w:rStyle w:val="31"/>
          <w:rFonts w:ascii="Times New Roman" w:hAnsi="Times New Roman" w:cs="Times New Roman"/>
          <w:sz w:val="28"/>
          <w:szCs w:val="28"/>
        </w:rPr>
        <w:t>).</w:t>
      </w:r>
    </w:p>
    <w:p w:rsidR="00C53770" w:rsidRPr="006538E7" w:rsidRDefault="00C53770" w:rsidP="001E0D4C">
      <w:pPr>
        <w:spacing w:after="0" w:line="240" w:lineRule="auto"/>
        <w:ind w:firstLine="709"/>
        <w:contextualSpacing/>
        <w:jc w:val="both"/>
        <w:rPr>
          <w:rStyle w:val="31"/>
          <w:rFonts w:ascii="Times New Roman" w:hAnsi="Times New Roman" w:cs="Times New Roman"/>
          <w:sz w:val="28"/>
          <w:szCs w:val="28"/>
          <w:lang w:val="kk-KZ"/>
        </w:rPr>
      </w:pPr>
      <w:r w:rsidRPr="006538E7">
        <w:rPr>
          <w:rStyle w:val="31"/>
          <w:rFonts w:ascii="Times New Roman" w:hAnsi="Times New Roman" w:cs="Times New Roman"/>
          <w:sz w:val="28"/>
          <w:szCs w:val="28"/>
          <w:lang w:val="kk-KZ"/>
        </w:rPr>
        <w:t xml:space="preserve">- </w:t>
      </w:r>
      <w:r w:rsidR="000C4701" w:rsidRPr="00CF0C20">
        <w:rPr>
          <w:rFonts w:ascii="Times New Roman" w:eastAsia="Times New Roman" w:hAnsi="Times New Roman" w:cs="Times New Roman"/>
          <w:kern w:val="1"/>
          <w:sz w:val="28"/>
          <w:szCs w:val="24"/>
          <w:lang w:val="kk-KZ" w:eastAsia="ar-SA"/>
        </w:rPr>
        <w:t xml:space="preserve">Трансферттер» бойынша </w:t>
      </w:r>
      <w:r w:rsidR="00AC7D88" w:rsidRPr="006538E7">
        <w:rPr>
          <w:rStyle w:val="31"/>
          <w:rFonts w:ascii="Times New Roman" w:hAnsi="Times New Roman" w:cs="Times New Roman"/>
          <w:sz w:val="28"/>
          <w:szCs w:val="28"/>
          <w:lang w:val="kk-KZ"/>
        </w:rPr>
        <w:t>113</w:t>
      </w:r>
      <w:r w:rsidR="00645FE9">
        <w:rPr>
          <w:rStyle w:val="31"/>
          <w:rFonts w:ascii="Times New Roman" w:hAnsi="Times New Roman" w:cs="Times New Roman"/>
          <w:sz w:val="28"/>
          <w:szCs w:val="28"/>
          <w:lang w:val="kk-KZ"/>
        </w:rPr>
        <w:t xml:space="preserve"> </w:t>
      </w:r>
      <w:r w:rsidR="00103D8C" w:rsidRPr="00103D8C">
        <w:rPr>
          <w:rStyle w:val="31"/>
          <w:rFonts w:ascii="Times New Roman" w:hAnsi="Times New Roman" w:cs="Times New Roman"/>
          <w:sz w:val="28"/>
          <w:szCs w:val="28"/>
          <w:lang w:val="kk-KZ"/>
        </w:rPr>
        <w:t>550,8</w:t>
      </w:r>
      <w:r w:rsidRPr="006538E7">
        <w:rPr>
          <w:rStyle w:val="31"/>
          <w:rFonts w:ascii="Times New Roman" w:hAnsi="Times New Roman" w:cs="Times New Roman"/>
          <w:sz w:val="28"/>
          <w:szCs w:val="28"/>
          <w:lang w:val="kk-KZ"/>
        </w:rPr>
        <w:t xml:space="preserve"> </w:t>
      </w:r>
      <w:r w:rsidR="000C4701" w:rsidRPr="00CF0C20">
        <w:rPr>
          <w:rFonts w:ascii="Times New Roman" w:eastAsia="Times New Roman" w:hAnsi="Times New Roman" w:cs="Times New Roman"/>
          <w:kern w:val="1"/>
          <w:sz w:val="28"/>
          <w:szCs w:val="28"/>
          <w:lang w:val="kk-KZ" w:eastAsia="ar-SA"/>
        </w:rPr>
        <w:t>мың теңгеге</w:t>
      </w:r>
      <w:r w:rsidRPr="006538E7">
        <w:rPr>
          <w:rStyle w:val="31"/>
          <w:rFonts w:ascii="Times New Roman" w:hAnsi="Times New Roman" w:cs="Times New Roman"/>
          <w:sz w:val="28"/>
          <w:szCs w:val="28"/>
          <w:lang w:val="kk-KZ"/>
        </w:rPr>
        <w:t>.</w:t>
      </w:r>
    </w:p>
    <w:p w:rsidR="006538E7" w:rsidRPr="00CF0C20" w:rsidRDefault="006538E7" w:rsidP="006538E7">
      <w:pPr>
        <w:autoSpaceDE w:val="0"/>
        <w:spacing w:after="0" w:line="100" w:lineRule="atLeast"/>
        <w:ind w:firstLine="720"/>
        <w:jc w:val="both"/>
        <w:textAlignment w:val="baseline"/>
        <w:rPr>
          <w:rFonts w:ascii="Times New Roman" w:eastAsia="Times New Roman" w:hAnsi="Times New Roman" w:cs="Times New Roman"/>
          <w:kern w:val="1"/>
          <w:sz w:val="28"/>
          <w:szCs w:val="28"/>
          <w:lang w:val="kk-KZ" w:eastAsia="ar-SA"/>
        </w:rPr>
      </w:pPr>
      <w:r w:rsidRPr="00CF0C20">
        <w:rPr>
          <w:rFonts w:ascii="Times New Roman" w:eastAsia="Times New Roman" w:hAnsi="Times New Roman" w:cs="Times New Roman"/>
          <w:kern w:val="1"/>
          <w:sz w:val="28"/>
          <w:szCs w:val="28"/>
          <w:lang w:val="kk-KZ" w:eastAsia="ar-SA"/>
        </w:rPr>
        <w:t>20</w:t>
      </w:r>
      <w:r>
        <w:rPr>
          <w:rFonts w:ascii="Times New Roman" w:eastAsia="Times New Roman" w:hAnsi="Times New Roman" w:cs="Times New Roman"/>
          <w:kern w:val="1"/>
          <w:sz w:val="28"/>
          <w:szCs w:val="28"/>
          <w:lang w:val="kk-KZ" w:eastAsia="ar-SA"/>
        </w:rPr>
        <w:t>20</w:t>
      </w:r>
      <w:r w:rsidRPr="00CF0C20">
        <w:rPr>
          <w:rFonts w:ascii="Times New Roman" w:eastAsia="Times New Roman" w:hAnsi="Times New Roman" w:cs="Times New Roman"/>
          <w:kern w:val="1"/>
          <w:sz w:val="28"/>
          <w:szCs w:val="28"/>
          <w:lang w:val="kk-KZ" w:eastAsia="ar-SA"/>
        </w:rPr>
        <w:t xml:space="preserve"> жылғы аудандық бюджет шығындарының функционалдық топтар бойынша орындалуының талдауы келесіні көрсетеді:</w:t>
      </w:r>
    </w:p>
    <w:p w:rsidR="00C53770" w:rsidRPr="00CF2187" w:rsidRDefault="00BE272F" w:rsidP="00C53770">
      <w:pPr>
        <w:pStyle w:val="aa"/>
        <w:spacing w:after="0" w:line="240" w:lineRule="auto"/>
        <w:ind w:firstLine="720"/>
        <w:jc w:val="both"/>
        <w:rPr>
          <w:rStyle w:val="31"/>
          <w:sz w:val="28"/>
          <w:szCs w:val="28"/>
          <w:lang w:val="kk-KZ"/>
        </w:rPr>
      </w:pPr>
      <w:r w:rsidRPr="00CF0C20">
        <w:rPr>
          <w:b/>
          <w:sz w:val="28"/>
          <w:lang w:val="kk-KZ"/>
        </w:rPr>
        <w:t>Жалпы сипаттағы мемлекеттiк қызметтер бойынша</w:t>
      </w:r>
      <w:r w:rsidRPr="00CF0C20">
        <w:rPr>
          <w:sz w:val="28"/>
          <w:lang w:val="kk-KZ"/>
        </w:rPr>
        <w:t xml:space="preserve"> </w:t>
      </w:r>
      <w:r w:rsidR="00AC7D88" w:rsidRPr="00225AD0">
        <w:rPr>
          <w:rStyle w:val="31"/>
          <w:sz w:val="28"/>
          <w:szCs w:val="28"/>
          <w:lang w:val="kk-KZ"/>
        </w:rPr>
        <w:t>– 390</w:t>
      </w:r>
      <w:r w:rsidR="0051417D" w:rsidRPr="00225AD0">
        <w:rPr>
          <w:iCs/>
          <w:sz w:val="28"/>
          <w:szCs w:val="28"/>
          <w:lang w:val="kk-KZ"/>
        </w:rPr>
        <w:t xml:space="preserve"> 429,4 </w:t>
      </w:r>
      <w:r w:rsidR="00225AD0" w:rsidRPr="00CF0C20">
        <w:rPr>
          <w:sz w:val="28"/>
          <w:lang w:val="kk-KZ"/>
        </w:rPr>
        <w:t>мың теңге игерілді, бюджеттің орындалуының жалпы көлеміндегі үлесі</w:t>
      </w:r>
      <w:r w:rsidR="00C53770" w:rsidRPr="00225AD0">
        <w:rPr>
          <w:rStyle w:val="31"/>
          <w:sz w:val="28"/>
          <w:szCs w:val="28"/>
          <w:lang w:val="kk-KZ"/>
        </w:rPr>
        <w:t xml:space="preserve"> – </w:t>
      </w:r>
      <w:r w:rsidR="0051417D" w:rsidRPr="00225AD0">
        <w:rPr>
          <w:rStyle w:val="31"/>
          <w:sz w:val="28"/>
          <w:szCs w:val="28"/>
          <w:lang w:val="kk-KZ"/>
        </w:rPr>
        <w:t>5,6</w:t>
      </w:r>
      <w:r w:rsidR="00C53770" w:rsidRPr="00225AD0">
        <w:rPr>
          <w:rStyle w:val="31"/>
          <w:sz w:val="28"/>
          <w:szCs w:val="28"/>
          <w:lang w:val="kk-KZ"/>
        </w:rPr>
        <w:t xml:space="preserve">%, </w:t>
      </w:r>
      <w:r w:rsidR="00225AD0">
        <w:rPr>
          <w:b/>
          <w:sz w:val="28"/>
          <w:lang w:val="kk-KZ"/>
        </w:rPr>
        <w:t>қ</w:t>
      </w:r>
      <w:r w:rsidR="00225AD0" w:rsidRPr="00CF0C20">
        <w:rPr>
          <w:b/>
          <w:sz w:val="28"/>
          <w:lang w:val="kk-KZ"/>
        </w:rPr>
        <w:t>орғаныс</w:t>
      </w:r>
      <w:r w:rsidR="00C53770" w:rsidRPr="00225AD0">
        <w:rPr>
          <w:rStyle w:val="31"/>
          <w:sz w:val="28"/>
          <w:szCs w:val="28"/>
          <w:lang w:val="kk-KZ"/>
        </w:rPr>
        <w:t xml:space="preserve"> – </w:t>
      </w:r>
      <w:r w:rsidR="0051417D" w:rsidRPr="00225AD0">
        <w:rPr>
          <w:rStyle w:val="31"/>
          <w:sz w:val="28"/>
          <w:szCs w:val="28"/>
          <w:lang w:val="kk-KZ"/>
        </w:rPr>
        <w:t>22</w:t>
      </w:r>
      <w:r w:rsidR="00645FE9" w:rsidRPr="00225AD0">
        <w:rPr>
          <w:rStyle w:val="31"/>
          <w:sz w:val="28"/>
          <w:szCs w:val="28"/>
          <w:lang w:val="kk-KZ"/>
        </w:rPr>
        <w:t xml:space="preserve"> </w:t>
      </w:r>
      <w:r w:rsidR="0051417D" w:rsidRPr="00225AD0">
        <w:rPr>
          <w:rStyle w:val="31"/>
          <w:sz w:val="28"/>
          <w:szCs w:val="28"/>
          <w:lang w:val="kk-KZ"/>
        </w:rPr>
        <w:t>774,4</w:t>
      </w:r>
      <w:r w:rsidR="00C53770" w:rsidRPr="00225AD0">
        <w:rPr>
          <w:rStyle w:val="31"/>
          <w:sz w:val="28"/>
          <w:szCs w:val="28"/>
          <w:lang w:val="kk-KZ"/>
        </w:rPr>
        <w:t xml:space="preserve"> </w:t>
      </w:r>
      <w:r w:rsidR="00225AD0" w:rsidRPr="00CF0C20">
        <w:rPr>
          <w:sz w:val="28"/>
          <w:lang w:val="kk-KZ"/>
        </w:rPr>
        <w:t>мың теңге игерілді</w:t>
      </w:r>
      <w:r w:rsidR="00225AD0" w:rsidRPr="00225AD0">
        <w:rPr>
          <w:rStyle w:val="31"/>
          <w:sz w:val="28"/>
          <w:szCs w:val="28"/>
          <w:lang w:val="kk-KZ"/>
        </w:rPr>
        <w:t xml:space="preserve"> және тиісінше 5,8%</w:t>
      </w:r>
      <w:r w:rsidR="00C53770" w:rsidRPr="00225AD0">
        <w:rPr>
          <w:rStyle w:val="31"/>
          <w:sz w:val="28"/>
          <w:szCs w:val="28"/>
          <w:lang w:val="kk-KZ"/>
        </w:rPr>
        <w:t xml:space="preserve">. </w:t>
      </w:r>
      <w:r w:rsidR="00225AD0" w:rsidRPr="00CF0C20">
        <w:rPr>
          <w:b/>
          <w:sz w:val="28"/>
          <w:szCs w:val="28"/>
          <w:lang w:val="kk-KZ"/>
        </w:rPr>
        <w:t xml:space="preserve">Қоғамдық тәртіп, қауіпсіздігіне </w:t>
      </w:r>
      <w:r w:rsidR="00225AD0" w:rsidRPr="00CF0C20">
        <w:rPr>
          <w:sz w:val="28"/>
          <w:szCs w:val="28"/>
          <w:lang w:val="kk-KZ"/>
        </w:rPr>
        <w:t xml:space="preserve"> </w:t>
      </w:r>
      <w:r w:rsidR="00C53770" w:rsidRPr="00CF2187">
        <w:rPr>
          <w:rStyle w:val="31"/>
          <w:sz w:val="28"/>
          <w:szCs w:val="28"/>
          <w:lang w:val="kk-KZ"/>
        </w:rPr>
        <w:t xml:space="preserve"> </w:t>
      </w:r>
      <w:r w:rsidR="0051417D">
        <w:rPr>
          <w:rStyle w:val="31"/>
          <w:sz w:val="28"/>
          <w:szCs w:val="28"/>
          <w:lang w:val="kk-KZ"/>
        </w:rPr>
        <w:t>9</w:t>
      </w:r>
      <w:r w:rsidR="00645FE9">
        <w:rPr>
          <w:rStyle w:val="31"/>
          <w:sz w:val="28"/>
          <w:szCs w:val="28"/>
          <w:lang w:val="kk-KZ"/>
        </w:rPr>
        <w:t xml:space="preserve"> </w:t>
      </w:r>
      <w:r w:rsidR="0051417D">
        <w:rPr>
          <w:rStyle w:val="31"/>
          <w:sz w:val="28"/>
          <w:szCs w:val="28"/>
          <w:lang w:val="kk-KZ"/>
        </w:rPr>
        <w:t>794,8</w:t>
      </w:r>
      <w:r w:rsidR="00C53770" w:rsidRPr="00CF2187">
        <w:rPr>
          <w:rStyle w:val="31"/>
          <w:sz w:val="28"/>
          <w:szCs w:val="28"/>
          <w:lang w:val="kk-KZ"/>
        </w:rPr>
        <w:t xml:space="preserve"> </w:t>
      </w:r>
      <w:r w:rsidR="00225AD0" w:rsidRPr="00CF0C20">
        <w:rPr>
          <w:sz w:val="28"/>
          <w:lang w:val="kk-KZ"/>
        </w:rPr>
        <w:t xml:space="preserve">мың теңге </w:t>
      </w:r>
      <w:r w:rsidR="0051417D" w:rsidRPr="00CF2187">
        <w:rPr>
          <w:rStyle w:val="31"/>
          <w:sz w:val="28"/>
          <w:szCs w:val="28"/>
          <w:lang w:val="kk-KZ"/>
        </w:rPr>
        <w:t>(0,1</w:t>
      </w:r>
      <w:r w:rsidR="00C53770" w:rsidRPr="00CF2187">
        <w:rPr>
          <w:rStyle w:val="31"/>
          <w:sz w:val="28"/>
          <w:szCs w:val="28"/>
          <w:lang w:val="kk-KZ"/>
        </w:rPr>
        <w:t>%)</w:t>
      </w:r>
      <w:r w:rsidR="00225AD0">
        <w:rPr>
          <w:rStyle w:val="31"/>
          <w:sz w:val="28"/>
          <w:szCs w:val="28"/>
          <w:lang w:val="kk-KZ"/>
        </w:rPr>
        <w:t xml:space="preserve"> </w:t>
      </w:r>
      <w:r w:rsidR="00225AD0" w:rsidRPr="00CF0C20">
        <w:rPr>
          <w:sz w:val="28"/>
          <w:szCs w:val="28"/>
          <w:lang w:val="kk-KZ"/>
        </w:rPr>
        <w:t>жұмсалған</w:t>
      </w:r>
      <w:r w:rsidR="00C53770" w:rsidRPr="00CF2187">
        <w:rPr>
          <w:rStyle w:val="31"/>
          <w:sz w:val="28"/>
          <w:szCs w:val="28"/>
          <w:lang w:val="kk-KZ"/>
        </w:rPr>
        <w:t>.</w:t>
      </w:r>
    </w:p>
    <w:p w:rsidR="00DE620D" w:rsidRPr="00CF0C20" w:rsidRDefault="00DE620D" w:rsidP="00DE620D">
      <w:pPr>
        <w:suppressAutoHyphens/>
        <w:spacing w:after="0" w:line="100" w:lineRule="atLeast"/>
        <w:ind w:firstLine="720"/>
        <w:jc w:val="both"/>
        <w:textAlignment w:val="baseline"/>
        <w:rPr>
          <w:rFonts w:ascii="Times New Roman" w:eastAsia="Times New Roman" w:hAnsi="Times New Roman" w:cs="Times New Roman"/>
          <w:kern w:val="1"/>
          <w:sz w:val="28"/>
          <w:szCs w:val="24"/>
          <w:lang w:val="kk-KZ" w:eastAsia="ar-SA"/>
        </w:rPr>
      </w:pPr>
      <w:r w:rsidRPr="00CF0C20">
        <w:rPr>
          <w:rFonts w:ascii="Times New Roman" w:eastAsia="Times New Roman" w:hAnsi="Times New Roman" w:cs="Times New Roman"/>
          <w:kern w:val="1"/>
          <w:sz w:val="28"/>
          <w:szCs w:val="24"/>
          <w:lang w:val="kk-KZ" w:eastAsia="ar-SA"/>
        </w:rPr>
        <w:t xml:space="preserve">Аудандық бюджеттің орындалуының қомақты үлесі шығындар бойынша бойынша келесіні құрайды: </w:t>
      </w:r>
      <w:r w:rsidRPr="00CF0C20">
        <w:rPr>
          <w:rFonts w:ascii="Times New Roman" w:eastAsia="Times New Roman" w:hAnsi="Times New Roman" w:cs="Times New Roman"/>
          <w:b/>
          <w:kern w:val="1"/>
          <w:sz w:val="28"/>
          <w:szCs w:val="24"/>
          <w:lang w:val="kk-KZ" w:eastAsia="ar-SA"/>
        </w:rPr>
        <w:t>бiлiм беру</w:t>
      </w:r>
      <w:r w:rsidRPr="00CF0C20">
        <w:rPr>
          <w:rFonts w:ascii="Times New Roman" w:eastAsia="Times New Roman" w:hAnsi="Times New Roman" w:cs="Times New Roman"/>
          <w:kern w:val="1"/>
          <w:sz w:val="28"/>
          <w:szCs w:val="24"/>
          <w:lang w:val="kk-KZ" w:eastAsia="ar-SA"/>
        </w:rPr>
        <w:t xml:space="preserve"> – 49,</w:t>
      </w:r>
      <w:r>
        <w:rPr>
          <w:rFonts w:ascii="Times New Roman" w:eastAsia="Times New Roman" w:hAnsi="Times New Roman" w:cs="Times New Roman"/>
          <w:kern w:val="1"/>
          <w:sz w:val="28"/>
          <w:szCs w:val="24"/>
          <w:lang w:val="kk-KZ" w:eastAsia="ar-SA"/>
        </w:rPr>
        <w:t>8</w:t>
      </w:r>
      <w:r w:rsidRPr="00CF0C20">
        <w:rPr>
          <w:rFonts w:ascii="Times New Roman" w:eastAsia="Times New Roman" w:hAnsi="Times New Roman" w:cs="Times New Roman"/>
          <w:kern w:val="1"/>
          <w:sz w:val="28"/>
          <w:szCs w:val="24"/>
          <w:lang w:val="kk-KZ" w:eastAsia="ar-SA"/>
        </w:rPr>
        <w:t xml:space="preserve">% немесе </w:t>
      </w:r>
      <w:r w:rsidRPr="00CF2187">
        <w:rPr>
          <w:rFonts w:ascii="Times New Roman" w:hAnsi="Times New Roman" w:cs="Times New Roman"/>
          <w:sz w:val="28"/>
          <w:szCs w:val="28"/>
          <w:lang w:val="kk-KZ"/>
        </w:rPr>
        <w:t>3 486 184,2</w:t>
      </w:r>
      <w:r>
        <w:rPr>
          <w:sz w:val="28"/>
          <w:szCs w:val="28"/>
          <w:lang w:val="kk-KZ"/>
        </w:rPr>
        <w:t xml:space="preserve"> </w:t>
      </w:r>
      <w:r w:rsidRPr="00CF0C20">
        <w:rPr>
          <w:rFonts w:ascii="Times New Roman" w:eastAsia="Times New Roman" w:hAnsi="Times New Roman" w:cs="Times New Roman"/>
          <w:kern w:val="1"/>
          <w:sz w:val="28"/>
          <w:szCs w:val="24"/>
          <w:lang w:val="kk-KZ" w:eastAsia="ar-SA"/>
        </w:rPr>
        <w:t>мың теңге.</w:t>
      </w:r>
    </w:p>
    <w:p w:rsidR="00140468" w:rsidRPr="00CF0C20" w:rsidRDefault="00140468" w:rsidP="00140468">
      <w:pPr>
        <w:suppressAutoHyphens/>
        <w:spacing w:after="0" w:line="100" w:lineRule="atLeast"/>
        <w:ind w:firstLine="720"/>
        <w:jc w:val="both"/>
        <w:textAlignment w:val="baseline"/>
        <w:rPr>
          <w:rFonts w:ascii="Times New Roman" w:eastAsia="Times New Roman" w:hAnsi="Times New Roman" w:cs="Times New Roman"/>
          <w:kern w:val="1"/>
          <w:sz w:val="28"/>
          <w:szCs w:val="24"/>
          <w:lang w:val="kk-KZ" w:eastAsia="ar-SA"/>
        </w:rPr>
      </w:pPr>
      <w:r w:rsidRPr="00CF0C20">
        <w:rPr>
          <w:rFonts w:ascii="Times New Roman" w:eastAsia="Times New Roman" w:hAnsi="Times New Roman" w:cs="Times New Roman"/>
          <w:b/>
          <w:kern w:val="1"/>
          <w:sz w:val="28"/>
          <w:szCs w:val="24"/>
          <w:lang w:val="kk-KZ" w:eastAsia="ar-SA"/>
        </w:rPr>
        <w:t>Әлеуметтiк көмек және әлеуметтiк қамсыздандыру</w:t>
      </w:r>
      <w:r w:rsidRPr="00CF0C20">
        <w:rPr>
          <w:rFonts w:ascii="Times New Roman" w:eastAsia="Times New Roman" w:hAnsi="Times New Roman" w:cs="Times New Roman"/>
          <w:kern w:val="1"/>
          <w:sz w:val="28"/>
          <w:szCs w:val="24"/>
          <w:lang w:val="kk-KZ" w:eastAsia="ar-SA"/>
        </w:rPr>
        <w:t xml:space="preserve"> бойынша игеру </w:t>
      </w:r>
      <w:r w:rsidRPr="00140468">
        <w:rPr>
          <w:rFonts w:ascii="Times New Roman" w:eastAsia="Times New Roman" w:hAnsi="Times New Roman" w:cs="Times New Roman"/>
          <w:kern w:val="1"/>
          <w:sz w:val="28"/>
          <w:szCs w:val="24"/>
          <w:lang w:val="kk-KZ" w:eastAsia="ar-SA"/>
        </w:rPr>
        <w:t>498 600,6</w:t>
      </w:r>
      <w:r w:rsidRPr="00140468">
        <w:rPr>
          <w:rFonts w:ascii="Times New Roman" w:eastAsia="Times New Roman" w:hAnsi="Times New Roman" w:cs="Times New Roman"/>
          <w:kern w:val="1"/>
          <w:szCs w:val="24"/>
          <w:lang w:val="kk-KZ" w:eastAsia="ar-SA"/>
        </w:rPr>
        <w:t xml:space="preserve"> </w:t>
      </w:r>
      <w:r w:rsidRPr="00140468">
        <w:rPr>
          <w:rFonts w:ascii="Times New Roman" w:eastAsia="Times New Roman" w:hAnsi="Times New Roman" w:cs="Times New Roman"/>
          <w:kern w:val="1"/>
          <w:sz w:val="28"/>
          <w:szCs w:val="24"/>
          <w:lang w:val="kk-KZ" w:eastAsia="ar-SA"/>
        </w:rPr>
        <w:t xml:space="preserve"> </w:t>
      </w:r>
      <w:r w:rsidRPr="00CF0C20">
        <w:rPr>
          <w:rFonts w:ascii="Times New Roman" w:eastAsia="Times New Roman" w:hAnsi="Times New Roman" w:cs="Times New Roman"/>
          <w:kern w:val="1"/>
          <w:sz w:val="28"/>
          <w:szCs w:val="24"/>
          <w:lang w:val="kk-KZ" w:eastAsia="ar-SA"/>
        </w:rPr>
        <w:t xml:space="preserve">мың теңге немесе </w:t>
      </w:r>
      <w:r w:rsidR="00A2280A">
        <w:rPr>
          <w:rFonts w:ascii="Times New Roman" w:eastAsia="Times New Roman" w:hAnsi="Times New Roman" w:cs="Times New Roman"/>
          <w:kern w:val="1"/>
          <w:sz w:val="28"/>
          <w:szCs w:val="24"/>
          <w:lang w:val="kk-KZ" w:eastAsia="ar-SA"/>
        </w:rPr>
        <w:t>7,1</w:t>
      </w:r>
      <w:r w:rsidRPr="00CF0C20">
        <w:rPr>
          <w:rFonts w:ascii="Times New Roman" w:eastAsia="Times New Roman" w:hAnsi="Times New Roman" w:cs="Times New Roman"/>
          <w:kern w:val="1"/>
          <w:sz w:val="28"/>
          <w:szCs w:val="24"/>
          <w:lang w:val="kk-KZ" w:eastAsia="ar-SA"/>
        </w:rPr>
        <w:t>% құрайды.</w:t>
      </w:r>
    </w:p>
    <w:p w:rsidR="00A2280A" w:rsidRPr="00A2280A" w:rsidRDefault="00A2280A" w:rsidP="00A2280A">
      <w:pPr>
        <w:suppressAutoHyphens/>
        <w:spacing w:after="0" w:line="100" w:lineRule="atLeast"/>
        <w:ind w:firstLine="720"/>
        <w:jc w:val="both"/>
        <w:textAlignment w:val="baseline"/>
        <w:rPr>
          <w:rFonts w:ascii="Times New Roman" w:eastAsia="Times New Roman" w:hAnsi="Times New Roman" w:cs="Times New Roman"/>
          <w:kern w:val="1"/>
          <w:sz w:val="28"/>
          <w:szCs w:val="24"/>
          <w:lang w:val="kk-KZ" w:eastAsia="ar-SA"/>
        </w:rPr>
      </w:pPr>
      <w:r w:rsidRPr="00CF0C20">
        <w:rPr>
          <w:rFonts w:ascii="Times New Roman" w:eastAsia="Times New Roman" w:hAnsi="Times New Roman" w:cs="Times New Roman"/>
          <w:b/>
          <w:kern w:val="1"/>
          <w:sz w:val="28"/>
          <w:szCs w:val="28"/>
          <w:lang w:val="kk-KZ" w:eastAsia="ar-SA"/>
        </w:rPr>
        <w:t xml:space="preserve">Тұрғын үй-коммуналдық </w:t>
      </w:r>
      <w:r w:rsidRPr="00A2280A">
        <w:rPr>
          <w:rFonts w:ascii="Times New Roman" w:eastAsia="Times New Roman" w:hAnsi="Times New Roman" w:cs="Times New Roman"/>
          <w:b/>
          <w:kern w:val="1"/>
          <w:sz w:val="28"/>
          <w:szCs w:val="28"/>
          <w:lang w:val="kk-KZ" w:eastAsia="ar-SA"/>
        </w:rPr>
        <w:t>шаруашылық</w:t>
      </w:r>
      <w:r w:rsidRPr="00A2280A">
        <w:rPr>
          <w:rFonts w:ascii="Times New Roman" w:eastAsia="Times New Roman" w:hAnsi="Times New Roman" w:cs="Times New Roman"/>
          <w:kern w:val="1"/>
          <w:sz w:val="28"/>
          <w:szCs w:val="28"/>
          <w:lang w:val="kk-KZ" w:eastAsia="ar-SA"/>
        </w:rPr>
        <w:t xml:space="preserve"> шығындары –  </w:t>
      </w:r>
      <w:r w:rsidRPr="00A2280A">
        <w:rPr>
          <w:rFonts w:ascii="Times New Roman" w:hAnsi="Times New Roman" w:cs="Times New Roman"/>
          <w:sz w:val="28"/>
          <w:szCs w:val="28"/>
          <w:lang w:val="kk-KZ"/>
        </w:rPr>
        <w:t>780 440,0</w:t>
      </w:r>
      <w:r w:rsidRPr="00A2280A">
        <w:rPr>
          <w:rFonts w:ascii="Times New Roman" w:eastAsia="Times New Roman" w:hAnsi="Times New Roman" w:cs="Times New Roman"/>
          <w:kern w:val="1"/>
          <w:sz w:val="28"/>
          <w:szCs w:val="28"/>
          <w:lang w:val="kk-KZ" w:eastAsia="ar-SA"/>
        </w:rPr>
        <w:t xml:space="preserve"> мың теңге немесе </w:t>
      </w:r>
      <w:r w:rsidRPr="00A2280A">
        <w:rPr>
          <w:rStyle w:val="31"/>
          <w:rFonts w:ascii="Times New Roman" w:hAnsi="Times New Roman" w:cs="Times New Roman"/>
          <w:sz w:val="28"/>
          <w:szCs w:val="28"/>
          <w:lang w:val="kk-KZ"/>
        </w:rPr>
        <w:t xml:space="preserve">11,2 </w:t>
      </w:r>
      <w:r w:rsidRPr="00A2280A">
        <w:rPr>
          <w:rFonts w:ascii="Times New Roman" w:eastAsia="Times New Roman" w:hAnsi="Times New Roman" w:cs="Times New Roman"/>
          <w:kern w:val="1"/>
          <w:sz w:val="28"/>
          <w:szCs w:val="28"/>
          <w:lang w:val="kk-KZ" w:eastAsia="ar-SA"/>
        </w:rPr>
        <w:t>% құрайды.</w:t>
      </w:r>
    </w:p>
    <w:p w:rsidR="00A2280A" w:rsidRPr="00CF0C20" w:rsidRDefault="00A2280A" w:rsidP="00A2280A">
      <w:pPr>
        <w:suppressAutoHyphens/>
        <w:spacing w:after="0" w:line="100" w:lineRule="atLeast"/>
        <w:ind w:firstLine="720"/>
        <w:jc w:val="both"/>
        <w:textAlignment w:val="baseline"/>
        <w:rPr>
          <w:rFonts w:ascii="Times New Roman" w:eastAsia="Times New Roman" w:hAnsi="Times New Roman" w:cs="Times New Roman"/>
          <w:kern w:val="1"/>
          <w:sz w:val="28"/>
          <w:szCs w:val="28"/>
          <w:lang w:val="kk-KZ" w:eastAsia="ar-SA"/>
        </w:rPr>
      </w:pPr>
      <w:r w:rsidRPr="00CF0C20">
        <w:rPr>
          <w:rFonts w:ascii="Times New Roman" w:eastAsia="Times New Roman" w:hAnsi="Times New Roman" w:cs="Times New Roman"/>
          <w:b/>
          <w:kern w:val="1"/>
          <w:sz w:val="28"/>
          <w:szCs w:val="28"/>
          <w:lang w:val="kk-KZ" w:eastAsia="ar-SA"/>
        </w:rPr>
        <w:t>Мәдениет, спорт, туризм және ақпараттық кеңістiк</w:t>
      </w:r>
      <w:r w:rsidRPr="00CF0C20">
        <w:rPr>
          <w:rFonts w:ascii="Times New Roman" w:eastAsia="Times New Roman" w:hAnsi="Times New Roman" w:cs="Times New Roman"/>
          <w:kern w:val="1"/>
          <w:sz w:val="28"/>
          <w:szCs w:val="28"/>
          <w:lang w:val="kk-KZ" w:eastAsia="ar-SA"/>
        </w:rPr>
        <w:t xml:space="preserve"> шығындарына </w:t>
      </w:r>
      <w:r>
        <w:rPr>
          <w:rFonts w:ascii="Times New Roman" w:eastAsia="Times New Roman" w:hAnsi="Times New Roman" w:cs="Times New Roman"/>
          <w:kern w:val="1"/>
          <w:sz w:val="28"/>
          <w:szCs w:val="28"/>
          <w:lang w:val="kk-KZ" w:eastAsia="ar-SA"/>
        </w:rPr>
        <w:t xml:space="preserve">             </w:t>
      </w:r>
      <w:r w:rsidRPr="00A2280A">
        <w:rPr>
          <w:rFonts w:ascii="Times New Roman" w:eastAsia="Times New Roman" w:hAnsi="Times New Roman" w:cs="Times New Roman"/>
          <w:kern w:val="1"/>
          <w:sz w:val="28"/>
          <w:szCs w:val="28"/>
          <w:lang w:val="kk-KZ" w:eastAsia="ar-SA"/>
        </w:rPr>
        <w:t>419 920,0</w:t>
      </w:r>
      <w:r w:rsidRPr="00CF0C20">
        <w:rPr>
          <w:rFonts w:ascii="Times New Roman" w:eastAsia="Times New Roman" w:hAnsi="Times New Roman" w:cs="Times New Roman"/>
          <w:kern w:val="1"/>
          <w:sz w:val="28"/>
          <w:szCs w:val="28"/>
          <w:lang w:val="kk-KZ" w:eastAsia="ar-SA"/>
        </w:rPr>
        <w:t xml:space="preserve"> мың теңге бағытталды, олар бюджеттің орындалуының жалпы көлемінде 6,</w:t>
      </w:r>
      <w:r>
        <w:rPr>
          <w:rFonts w:ascii="Times New Roman" w:eastAsia="Times New Roman" w:hAnsi="Times New Roman" w:cs="Times New Roman"/>
          <w:kern w:val="1"/>
          <w:sz w:val="28"/>
          <w:szCs w:val="28"/>
          <w:lang w:val="kk-KZ" w:eastAsia="ar-SA"/>
        </w:rPr>
        <w:t>0</w:t>
      </w:r>
      <w:r w:rsidRPr="00CF0C20">
        <w:rPr>
          <w:rFonts w:ascii="Times New Roman" w:eastAsia="Times New Roman" w:hAnsi="Times New Roman" w:cs="Times New Roman"/>
          <w:kern w:val="1"/>
          <w:sz w:val="28"/>
          <w:szCs w:val="28"/>
          <w:lang w:val="kk-KZ" w:eastAsia="ar-SA"/>
        </w:rPr>
        <w:t>% үлесін құрайды.</w:t>
      </w:r>
    </w:p>
    <w:p w:rsidR="00A2280A" w:rsidRPr="00CF0C20" w:rsidRDefault="00A2280A" w:rsidP="00A2280A">
      <w:pPr>
        <w:suppressAutoHyphens/>
        <w:spacing w:after="0" w:line="100" w:lineRule="atLeast"/>
        <w:ind w:firstLine="720"/>
        <w:jc w:val="both"/>
        <w:textAlignment w:val="baseline"/>
        <w:rPr>
          <w:rFonts w:ascii="Times New Roman" w:eastAsia="Times New Roman" w:hAnsi="Times New Roman" w:cs="Times New Roman"/>
          <w:kern w:val="1"/>
          <w:sz w:val="28"/>
          <w:szCs w:val="24"/>
          <w:lang w:val="kk-KZ" w:eastAsia="ar-SA"/>
        </w:rPr>
      </w:pPr>
      <w:r w:rsidRPr="00CF0C20">
        <w:rPr>
          <w:rFonts w:ascii="Times New Roman" w:eastAsia="Times New Roman" w:hAnsi="Times New Roman" w:cs="Times New Roman"/>
          <w:b/>
          <w:kern w:val="1"/>
          <w:sz w:val="28"/>
          <w:szCs w:val="24"/>
          <w:lang w:val="kk-KZ" w:eastAsia="ar-SA"/>
        </w:rPr>
        <w:t xml:space="preserve">Ауыл, су, орман, балық шаруашылығы және қоршаған ортаны қорғау </w:t>
      </w:r>
      <w:r w:rsidRPr="00CF0C20">
        <w:rPr>
          <w:rFonts w:ascii="Times New Roman" w:eastAsia="Times New Roman" w:hAnsi="Times New Roman" w:cs="Times New Roman"/>
          <w:kern w:val="1"/>
          <w:sz w:val="28"/>
          <w:szCs w:val="24"/>
          <w:lang w:val="kk-KZ" w:eastAsia="ar-SA"/>
        </w:rPr>
        <w:t xml:space="preserve">бойынша </w:t>
      </w:r>
      <w:r w:rsidRPr="00A2280A">
        <w:rPr>
          <w:rStyle w:val="31"/>
          <w:rFonts w:ascii="Times New Roman" w:hAnsi="Times New Roman" w:cs="Times New Roman"/>
          <w:sz w:val="28"/>
          <w:szCs w:val="28"/>
          <w:lang w:val="kk-KZ"/>
        </w:rPr>
        <w:t>103 700,8</w:t>
      </w:r>
      <w:r w:rsidRPr="00A2280A">
        <w:rPr>
          <w:rStyle w:val="31"/>
          <w:sz w:val="28"/>
          <w:szCs w:val="28"/>
          <w:lang w:val="kk-KZ"/>
        </w:rPr>
        <w:t xml:space="preserve"> </w:t>
      </w:r>
      <w:r w:rsidRPr="00CF0C20">
        <w:rPr>
          <w:rFonts w:ascii="Times New Roman" w:eastAsia="Times New Roman" w:hAnsi="Times New Roman" w:cs="Times New Roman"/>
          <w:kern w:val="1"/>
          <w:sz w:val="28"/>
          <w:szCs w:val="28"/>
          <w:lang w:val="kk-KZ" w:eastAsia="ar-SA"/>
        </w:rPr>
        <w:t xml:space="preserve"> </w:t>
      </w:r>
      <w:r w:rsidRPr="00CF0C20">
        <w:rPr>
          <w:rFonts w:ascii="Times New Roman" w:eastAsia="Times New Roman" w:hAnsi="Times New Roman" w:cs="Times New Roman"/>
          <w:kern w:val="1"/>
          <w:sz w:val="28"/>
          <w:szCs w:val="24"/>
          <w:lang w:val="kk-KZ" w:eastAsia="ar-SA"/>
        </w:rPr>
        <w:t xml:space="preserve">мың теңге игерілді, шығындардың жалпы көлемінде </w:t>
      </w:r>
      <w:r>
        <w:rPr>
          <w:rFonts w:ascii="Times New Roman" w:eastAsia="Times New Roman" w:hAnsi="Times New Roman" w:cs="Times New Roman"/>
          <w:kern w:val="1"/>
          <w:sz w:val="28"/>
          <w:szCs w:val="24"/>
          <w:lang w:val="kk-KZ" w:eastAsia="ar-SA"/>
        </w:rPr>
        <w:t>1</w:t>
      </w:r>
      <w:r w:rsidRPr="00CF0C20">
        <w:rPr>
          <w:rFonts w:ascii="Times New Roman" w:eastAsia="Times New Roman" w:hAnsi="Times New Roman" w:cs="Times New Roman"/>
          <w:kern w:val="1"/>
          <w:sz w:val="28"/>
          <w:szCs w:val="28"/>
          <w:lang w:val="kk-KZ" w:eastAsia="ar-SA"/>
        </w:rPr>
        <w:t>,5</w:t>
      </w:r>
      <w:r w:rsidRPr="00CF0C20">
        <w:rPr>
          <w:rFonts w:ascii="Times New Roman" w:eastAsia="Times New Roman" w:hAnsi="Times New Roman" w:cs="Times New Roman"/>
          <w:kern w:val="1"/>
          <w:sz w:val="28"/>
          <w:szCs w:val="24"/>
          <w:lang w:val="kk-KZ" w:eastAsia="ar-SA"/>
        </w:rPr>
        <w:t>% үлесін құрайды.</w:t>
      </w:r>
    </w:p>
    <w:p w:rsidR="00A2280A" w:rsidRPr="00CF0C20" w:rsidRDefault="00A2280A" w:rsidP="00A2280A">
      <w:pPr>
        <w:suppressAutoHyphens/>
        <w:spacing w:after="0" w:line="100" w:lineRule="atLeast"/>
        <w:ind w:firstLine="720"/>
        <w:jc w:val="both"/>
        <w:textAlignment w:val="baseline"/>
        <w:rPr>
          <w:rFonts w:ascii="Times New Roman" w:eastAsia="Times New Roman" w:hAnsi="Times New Roman" w:cs="Times New Roman"/>
          <w:kern w:val="1"/>
          <w:sz w:val="28"/>
          <w:szCs w:val="24"/>
          <w:lang w:val="kk-KZ" w:eastAsia="ar-SA"/>
        </w:rPr>
      </w:pPr>
      <w:r w:rsidRPr="00CF0C20">
        <w:rPr>
          <w:rFonts w:ascii="Times New Roman" w:eastAsia="Times New Roman" w:hAnsi="Times New Roman" w:cs="Times New Roman"/>
          <w:b/>
          <w:kern w:val="1"/>
          <w:sz w:val="28"/>
          <w:szCs w:val="24"/>
          <w:lang w:val="kk-KZ" w:eastAsia="ar-SA"/>
        </w:rPr>
        <w:t>Өнеркәсіп, сәулет, қала құрылысы және құрылыс қызметі</w:t>
      </w:r>
      <w:r w:rsidRPr="00CF0C20">
        <w:rPr>
          <w:rFonts w:ascii="Times New Roman" w:eastAsia="Times New Roman" w:hAnsi="Times New Roman" w:cs="Times New Roman"/>
          <w:kern w:val="1"/>
          <w:sz w:val="28"/>
          <w:szCs w:val="24"/>
          <w:lang w:val="kk-KZ" w:eastAsia="ar-SA"/>
        </w:rPr>
        <w:t xml:space="preserve"> саласына –  </w:t>
      </w:r>
      <w:r>
        <w:rPr>
          <w:rFonts w:ascii="Times New Roman" w:eastAsia="Times New Roman" w:hAnsi="Times New Roman" w:cs="Times New Roman"/>
          <w:kern w:val="1"/>
          <w:sz w:val="28"/>
          <w:szCs w:val="28"/>
          <w:lang w:val="kk-KZ" w:eastAsia="ar-SA"/>
        </w:rPr>
        <w:t>26 262,6</w:t>
      </w:r>
      <w:r w:rsidRPr="00CF0C20">
        <w:rPr>
          <w:rFonts w:ascii="Times New Roman" w:eastAsia="Times New Roman" w:hAnsi="Times New Roman" w:cs="Times New Roman"/>
          <w:kern w:val="1"/>
          <w:sz w:val="28"/>
          <w:szCs w:val="28"/>
          <w:lang w:val="kk-KZ" w:eastAsia="ar-SA"/>
        </w:rPr>
        <w:t xml:space="preserve">,0 </w:t>
      </w:r>
      <w:r w:rsidRPr="00CF0C20">
        <w:rPr>
          <w:rFonts w:ascii="Times New Roman" w:eastAsia="Times New Roman" w:hAnsi="Times New Roman" w:cs="Times New Roman"/>
          <w:kern w:val="1"/>
          <w:sz w:val="28"/>
          <w:szCs w:val="24"/>
          <w:lang w:val="kk-KZ" w:eastAsia="ar-SA"/>
        </w:rPr>
        <w:t>мың теңге бағытталды, ол бюджеттің орындалуының жалпы көлемінде 0,</w:t>
      </w:r>
      <w:r>
        <w:rPr>
          <w:rFonts w:ascii="Times New Roman" w:eastAsia="Times New Roman" w:hAnsi="Times New Roman" w:cs="Times New Roman"/>
          <w:kern w:val="1"/>
          <w:sz w:val="28"/>
          <w:szCs w:val="24"/>
          <w:lang w:val="kk-KZ" w:eastAsia="ar-SA"/>
        </w:rPr>
        <w:t>4</w:t>
      </w:r>
      <w:r w:rsidRPr="00CF0C20">
        <w:rPr>
          <w:rFonts w:ascii="Times New Roman" w:eastAsia="Times New Roman" w:hAnsi="Times New Roman" w:cs="Times New Roman"/>
          <w:kern w:val="1"/>
          <w:sz w:val="28"/>
          <w:szCs w:val="24"/>
          <w:lang w:val="kk-KZ" w:eastAsia="ar-SA"/>
        </w:rPr>
        <w:t>% үлесін құрайды.</w:t>
      </w:r>
    </w:p>
    <w:p w:rsidR="00A2280A" w:rsidRPr="00CF0C20" w:rsidRDefault="00A2280A" w:rsidP="00A2280A">
      <w:pPr>
        <w:suppressAutoHyphens/>
        <w:spacing w:after="0" w:line="100" w:lineRule="atLeast"/>
        <w:ind w:firstLine="720"/>
        <w:jc w:val="both"/>
        <w:textAlignment w:val="baseline"/>
        <w:rPr>
          <w:rFonts w:ascii="Times New Roman" w:eastAsia="Times New Roman" w:hAnsi="Times New Roman" w:cs="Times New Roman"/>
          <w:kern w:val="1"/>
          <w:sz w:val="28"/>
          <w:szCs w:val="24"/>
          <w:lang w:val="kk-KZ" w:eastAsia="ar-SA"/>
        </w:rPr>
      </w:pPr>
      <w:r w:rsidRPr="00CF0C20">
        <w:rPr>
          <w:rFonts w:ascii="Times New Roman" w:eastAsia="Times New Roman" w:hAnsi="Times New Roman" w:cs="Times New Roman"/>
          <w:b/>
          <w:kern w:val="1"/>
          <w:sz w:val="28"/>
          <w:szCs w:val="24"/>
          <w:lang w:val="kk-KZ" w:eastAsia="ar-SA"/>
        </w:rPr>
        <w:t>Көлiк және коммуникация</w:t>
      </w:r>
      <w:r w:rsidRPr="00CF0C20">
        <w:rPr>
          <w:rFonts w:ascii="Times New Roman" w:eastAsia="Times New Roman" w:hAnsi="Times New Roman" w:cs="Times New Roman"/>
          <w:kern w:val="1"/>
          <w:sz w:val="28"/>
          <w:szCs w:val="24"/>
          <w:lang w:val="kk-KZ" w:eastAsia="ar-SA"/>
        </w:rPr>
        <w:t xml:space="preserve"> бойынша </w:t>
      </w:r>
      <w:r w:rsidRPr="00A2280A">
        <w:rPr>
          <w:rFonts w:ascii="Times New Roman" w:hAnsi="Times New Roman" w:cs="Times New Roman"/>
          <w:sz w:val="28"/>
          <w:szCs w:val="28"/>
          <w:lang w:val="kk-KZ"/>
        </w:rPr>
        <w:t>1 100 265,6</w:t>
      </w:r>
      <w:r w:rsidRPr="00CF0C20">
        <w:rPr>
          <w:rFonts w:ascii="Times New Roman" w:eastAsia="Times New Roman" w:hAnsi="Times New Roman" w:cs="Times New Roman"/>
          <w:kern w:val="1"/>
          <w:sz w:val="28"/>
          <w:szCs w:val="28"/>
          <w:lang w:val="kk-KZ" w:eastAsia="ar-SA"/>
        </w:rPr>
        <w:t xml:space="preserve"> </w:t>
      </w:r>
      <w:r w:rsidRPr="00CF0C20">
        <w:rPr>
          <w:rFonts w:ascii="Times New Roman" w:eastAsia="Times New Roman" w:hAnsi="Times New Roman" w:cs="Times New Roman"/>
          <w:kern w:val="1"/>
          <w:sz w:val="28"/>
          <w:szCs w:val="24"/>
          <w:lang w:val="kk-KZ" w:eastAsia="ar-SA"/>
        </w:rPr>
        <w:t xml:space="preserve">мың теңге игерілген немесе бюджеттің орындалуының жалпы көлемінде </w:t>
      </w:r>
      <w:r>
        <w:rPr>
          <w:rFonts w:ascii="Times New Roman" w:eastAsia="Times New Roman" w:hAnsi="Times New Roman" w:cs="Times New Roman"/>
          <w:kern w:val="1"/>
          <w:sz w:val="28"/>
          <w:szCs w:val="24"/>
          <w:lang w:val="kk-KZ" w:eastAsia="ar-SA"/>
        </w:rPr>
        <w:t>15,7</w:t>
      </w:r>
      <w:r w:rsidRPr="00CF0C20">
        <w:rPr>
          <w:rFonts w:ascii="Times New Roman" w:eastAsia="Times New Roman" w:hAnsi="Times New Roman" w:cs="Times New Roman"/>
          <w:kern w:val="1"/>
          <w:sz w:val="28"/>
          <w:szCs w:val="24"/>
          <w:lang w:val="kk-KZ" w:eastAsia="ar-SA"/>
        </w:rPr>
        <w:t>% үлесін құрайды.</w:t>
      </w:r>
    </w:p>
    <w:p w:rsidR="00A2280A" w:rsidRPr="00CF0C20" w:rsidRDefault="00A2280A" w:rsidP="00A2280A">
      <w:pPr>
        <w:suppressAutoHyphens/>
        <w:spacing w:after="0" w:line="100" w:lineRule="atLeast"/>
        <w:ind w:firstLine="720"/>
        <w:jc w:val="both"/>
        <w:textAlignment w:val="baseline"/>
        <w:rPr>
          <w:rFonts w:ascii="Times New Roman" w:eastAsia="Times New Roman" w:hAnsi="Times New Roman" w:cs="Times New Roman"/>
          <w:kern w:val="1"/>
          <w:sz w:val="28"/>
          <w:szCs w:val="24"/>
          <w:lang w:val="kk-KZ" w:eastAsia="ar-SA"/>
        </w:rPr>
      </w:pPr>
      <w:r w:rsidRPr="00CF0C20">
        <w:rPr>
          <w:rFonts w:ascii="Times New Roman" w:eastAsia="Times New Roman" w:hAnsi="Times New Roman" w:cs="Times New Roman"/>
          <w:b/>
          <w:kern w:val="1"/>
          <w:sz w:val="28"/>
          <w:szCs w:val="24"/>
          <w:lang w:val="kk-KZ" w:eastAsia="ar-SA"/>
        </w:rPr>
        <w:t>Басқа шығындар</w:t>
      </w:r>
      <w:r w:rsidRPr="00CF0C20">
        <w:rPr>
          <w:rFonts w:ascii="Times New Roman" w:eastAsia="Times New Roman" w:hAnsi="Times New Roman" w:cs="Times New Roman"/>
          <w:kern w:val="1"/>
          <w:sz w:val="28"/>
          <w:szCs w:val="24"/>
          <w:lang w:val="kk-KZ" w:eastAsia="ar-SA"/>
        </w:rPr>
        <w:t xml:space="preserve"> бойынша – </w:t>
      </w:r>
      <w:r>
        <w:rPr>
          <w:rFonts w:ascii="Times New Roman" w:eastAsia="Times New Roman" w:hAnsi="Times New Roman" w:cs="Times New Roman"/>
          <w:kern w:val="1"/>
          <w:sz w:val="28"/>
          <w:szCs w:val="28"/>
          <w:lang w:val="kk-KZ" w:eastAsia="ar-SA"/>
        </w:rPr>
        <w:t>11 480,</w:t>
      </w:r>
      <w:r w:rsidR="000A5569">
        <w:rPr>
          <w:rFonts w:ascii="Times New Roman" w:eastAsia="Times New Roman" w:hAnsi="Times New Roman" w:cs="Times New Roman"/>
          <w:kern w:val="1"/>
          <w:sz w:val="28"/>
          <w:szCs w:val="28"/>
          <w:lang w:val="kk-KZ" w:eastAsia="ar-SA"/>
        </w:rPr>
        <w:t>0</w:t>
      </w:r>
      <w:r w:rsidRPr="00CF0C20">
        <w:rPr>
          <w:rFonts w:ascii="Times New Roman" w:eastAsia="Times New Roman" w:hAnsi="Times New Roman" w:cs="Times New Roman"/>
          <w:kern w:val="1"/>
          <w:sz w:val="28"/>
          <w:szCs w:val="28"/>
          <w:lang w:val="kk-KZ" w:eastAsia="ar-SA"/>
        </w:rPr>
        <w:t xml:space="preserve"> </w:t>
      </w:r>
      <w:r w:rsidRPr="00CF0C20">
        <w:rPr>
          <w:rFonts w:ascii="Times New Roman" w:eastAsia="Times New Roman" w:hAnsi="Times New Roman" w:cs="Times New Roman"/>
          <w:kern w:val="1"/>
          <w:sz w:val="28"/>
          <w:szCs w:val="24"/>
          <w:lang w:val="kk-KZ" w:eastAsia="ar-SA"/>
        </w:rPr>
        <w:t xml:space="preserve">мың теңге игерілген, шығындардың жалпы сомасында </w:t>
      </w:r>
      <w:r>
        <w:rPr>
          <w:rFonts w:ascii="Times New Roman" w:eastAsia="Times New Roman" w:hAnsi="Times New Roman" w:cs="Times New Roman"/>
          <w:kern w:val="1"/>
          <w:sz w:val="28"/>
          <w:szCs w:val="24"/>
          <w:lang w:val="kk-KZ" w:eastAsia="ar-SA"/>
        </w:rPr>
        <w:t>0,2</w:t>
      </w:r>
      <w:r w:rsidRPr="00CF0C20">
        <w:rPr>
          <w:rFonts w:ascii="Times New Roman" w:eastAsia="Times New Roman" w:hAnsi="Times New Roman" w:cs="Times New Roman"/>
          <w:kern w:val="1"/>
          <w:sz w:val="28"/>
          <w:szCs w:val="24"/>
          <w:lang w:val="kk-KZ" w:eastAsia="ar-SA"/>
        </w:rPr>
        <w:t>% құрайды.</w:t>
      </w:r>
    </w:p>
    <w:p w:rsidR="00A2280A" w:rsidRPr="00CF0C20" w:rsidRDefault="00A2280A" w:rsidP="00A2280A">
      <w:pPr>
        <w:suppressAutoHyphens/>
        <w:spacing w:after="0" w:line="100" w:lineRule="atLeast"/>
        <w:ind w:firstLine="720"/>
        <w:jc w:val="both"/>
        <w:textAlignment w:val="baseline"/>
        <w:rPr>
          <w:rFonts w:ascii="Times New Roman" w:eastAsia="Times New Roman" w:hAnsi="Times New Roman" w:cs="Times New Roman"/>
          <w:kern w:val="1"/>
          <w:sz w:val="28"/>
          <w:szCs w:val="24"/>
          <w:lang w:val="kk-KZ" w:eastAsia="ar-SA"/>
        </w:rPr>
      </w:pPr>
      <w:r w:rsidRPr="00CF0C20">
        <w:rPr>
          <w:rFonts w:ascii="Times New Roman" w:eastAsia="Times New Roman" w:hAnsi="Times New Roman" w:cs="Times New Roman"/>
          <w:b/>
          <w:kern w:val="1"/>
          <w:sz w:val="28"/>
          <w:szCs w:val="24"/>
          <w:lang w:val="kk-KZ" w:eastAsia="ar-SA"/>
        </w:rPr>
        <w:t>Борышқа  қызмет көрсету</w:t>
      </w:r>
      <w:r w:rsidRPr="00CF0C20">
        <w:rPr>
          <w:rFonts w:ascii="Times New Roman" w:eastAsia="Times New Roman" w:hAnsi="Times New Roman" w:cs="Times New Roman"/>
          <w:kern w:val="1"/>
          <w:sz w:val="28"/>
          <w:szCs w:val="24"/>
          <w:lang w:val="kk-KZ" w:eastAsia="ar-SA"/>
        </w:rPr>
        <w:t xml:space="preserve"> бойынша </w:t>
      </w:r>
      <w:r w:rsidRPr="00A2280A">
        <w:rPr>
          <w:rFonts w:ascii="Times New Roman" w:eastAsia="Times New Roman" w:hAnsi="Times New Roman" w:cs="Times New Roman"/>
          <w:kern w:val="1"/>
          <w:sz w:val="28"/>
          <w:szCs w:val="24"/>
          <w:lang w:val="kk-KZ" w:eastAsia="ar-SA"/>
        </w:rPr>
        <w:t>– 36</w:t>
      </w:r>
      <w:r w:rsidRPr="00A2280A">
        <w:rPr>
          <w:rFonts w:ascii="Times New Roman" w:eastAsia="Times New Roman" w:hAnsi="Times New Roman" w:cs="Times New Roman"/>
          <w:kern w:val="1"/>
          <w:sz w:val="28"/>
          <w:szCs w:val="28"/>
          <w:lang w:val="kk-KZ" w:eastAsia="ar-SA"/>
        </w:rPr>
        <w:t>,0</w:t>
      </w:r>
      <w:r w:rsidRPr="00A2280A">
        <w:rPr>
          <w:rFonts w:ascii="Times New Roman" w:eastAsia="Times New Roman" w:hAnsi="Times New Roman" w:cs="Times New Roman"/>
          <w:kern w:val="1"/>
          <w:sz w:val="28"/>
          <w:szCs w:val="24"/>
          <w:lang w:val="kk-KZ" w:eastAsia="ar-SA"/>
        </w:rPr>
        <w:t xml:space="preserve"> мың</w:t>
      </w:r>
      <w:r w:rsidRPr="00CF0C20">
        <w:rPr>
          <w:rFonts w:ascii="Times New Roman" w:eastAsia="Times New Roman" w:hAnsi="Times New Roman" w:cs="Times New Roman"/>
          <w:kern w:val="1"/>
          <w:sz w:val="28"/>
          <w:szCs w:val="24"/>
          <w:lang w:val="kk-KZ" w:eastAsia="ar-SA"/>
        </w:rPr>
        <w:t xml:space="preserve"> теңге игерілді</w:t>
      </w:r>
      <w:r>
        <w:rPr>
          <w:rFonts w:ascii="Times New Roman" w:eastAsia="Times New Roman" w:hAnsi="Times New Roman" w:cs="Times New Roman"/>
          <w:kern w:val="1"/>
          <w:sz w:val="28"/>
          <w:szCs w:val="24"/>
          <w:lang w:val="kk-KZ" w:eastAsia="ar-SA"/>
        </w:rPr>
        <w:t xml:space="preserve">, </w:t>
      </w:r>
      <w:r>
        <w:rPr>
          <w:rFonts w:ascii="Times New Roman" w:eastAsia="Times New Roman" w:hAnsi="Times New Roman" w:cs="Times New Roman"/>
          <w:b/>
          <w:kern w:val="1"/>
          <w:sz w:val="28"/>
          <w:szCs w:val="24"/>
          <w:lang w:val="kk-KZ" w:eastAsia="ar-SA"/>
        </w:rPr>
        <w:t>т</w:t>
      </w:r>
      <w:r w:rsidRPr="00CF0C20">
        <w:rPr>
          <w:rFonts w:ascii="Times New Roman" w:eastAsia="Times New Roman" w:hAnsi="Times New Roman" w:cs="Times New Roman"/>
          <w:b/>
          <w:kern w:val="1"/>
          <w:sz w:val="28"/>
          <w:szCs w:val="24"/>
          <w:lang w:val="kk-KZ" w:eastAsia="ar-SA"/>
        </w:rPr>
        <w:t>рансферттер</w:t>
      </w:r>
      <w:r>
        <w:rPr>
          <w:rFonts w:ascii="Times New Roman" w:eastAsia="Times New Roman" w:hAnsi="Times New Roman" w:cs="Times New Roman"/>
          <w:b/>
          <w:kern w:val="1"/>
          <w:sz w:val="28"/>
          <w:szCs w:val="24"/>
          <w:lang w:val="kk-KZ" w:eastAsia="ar-SA"/>
        </w:rPr>
        <w:t xml:space="preserve"> </w:t>
      </w:r>
      <w:r w:rsidRPr="00A2280A">
        <w:rPr>
          <w:rFonts w:ascii="Times New Roman" w:hAnsi="Times New Roman" w:cs="Times New Roman"/>
          <w:iCs/>
          <w:sz w:val="28"/>
          <w:szCs w:val="28"/>
          <w:lang w:val="kk-KZ"/>
        </w:rPr>
        <w:t>113 550,</w:t>
      </w:r>
      <w:r w:rsidRPr="000A5569">
        <w:rPr>
          <w:rFonts w:ascii="Times New Roman" w:hAnsi="Times New Roman" w:cs="Times New Roman"/>
          <w:iCs/>
          <w:sz w:val="28"/>
          <w:szCs w:val="28"/>
          <w:lang w:val="kk-KZ"/>
        </w:rPr>
        <w:t>8</w:t>
      </w:r>
      <w:r w:rsidRPr="00A2280A">
        <w:rPr>
          <w:rFonts w:ascii="Times New Roman" w:eastAsia="Times New Roman" w:hAnsi="Times New Roman" w:cs="Times New Roman"/>
          <w:b/>
          <w:kern w:val="1"/>
          <w:sz w:val="28"/>
          <w:szCs w:val="28"/>
          <w:lang w:val="kk-KZ" w:eastAsia="ar-SA"/>
        </w:rPr>
        <w:t xml:space="preserve"> </w:t>
      </w:r>
      <w:r w:rsidRPr="00A2280A">
        <w:rPr>
          <w:rFonts w:ascii="Times New Roman" w:eastAsia="Times New Roman" w:hAnsi="Times New Roman" w:cs="Times New Roman"/>
          <w:kern w:val="1"/>
          <w:sz w:val="28"/>
          <w:szCs w:val="24"/>
          <w:lang w:val="kk-KZ" w:eastAsia="ar-SA"/>
        </w:rPr>
        <w:t>мың</w:t>
      </w:r>
      <w:r w:rsidRPr="00CF0C20">
        <w:rPr>
          <w:rFonts w:ascii="Times New Roman" w:eastAsia="Times New Roman" w:hAnsi="Times New Roman" w:cs="Times New Roman"/>
          <w:kern w:val="1"/>
          <w:sz w:val="28"/>
          <w:szCs w:val="24"/>
          <w:lang w:val="kk-KZ" w:eastAsia="ar-SA"/>
        </w:rPr>
        <w:t xml:space="preserve"> теңгеге орындалған</w:t>
      </w:r>
      <w:r w:rsidR="000A5569">
        <w:rPr>
          <w:rFonts w:ascii="Times New Roman" w:eastAsia="Times New Roman" w:hAnsi="Times New Roman" w:cs="Times New Roman"/>
          <w:kern w:val="1"/>
          <w:sz w:val="28"/>
          <w:szCs w:val="24"/>
          <w:lang w:val="kk-KZ" w:eastAsia="ar-SA"/>
        </w:rPr>
        <w:t>.</w:t>
      </w:r>
    </w:p>
    <w:p w:rsidR="00BC14E9" w:rsidRPr="00CF2187" w:rsidRDefault="00BC14E9" w:rsidP="00A2280A">
      <w:pPr>
        <w:pStyle w:val="aa"/>
        <w:spacing w:after="0" w:line="240" w:lineRule="auto"/>
        <w:jc w:val="both"/>
        <w:rPr>
          <w:sz w:val="28"/>
          <w:szCs w:val="28"/>
          <w:lang w:val="kk-KZ"/>
        </w:rPr>
      </w:pPr>
    </w:p>
    <w:p w:rsidR="00C53770" w:rsidRPr="00A2280A" w:rsidRDefault="00C53770" w:rsidP="00C53770">
      <w:pPr>
        <w:spacing w:line="240" w:lineRule="auto"/>
        <w:ind w:firstLine="709"/>
        <w:jc w:val="right"/>
        <w:rPr>
          <w:rFonts w:ascii="Times New Roman" w:hAnsi="Times New Roman" w:cs="Times New Roman"/>
          <w:sz w:val="28"/>
          <w:szCs w:val="28"/>
          <w:lang w:val="kk-KZ"/>
        </w:rPr>
      </w:pPr>
      <w:r w:rsidRPr="00CF2187">
        <w:rPr>
          <w:rFonts w:ascii="Times New Roman" w:hAnsi="Times New Roman" w:cs="Times New Roman"/>
          <w:sz w:val="28"/>
          <w:szCs w:val="28"/>
          <w:lang w:val="kk-KZ"/>
        </w:rPr>
        <w:t>6</w:t>
      </w:r>
      <w:r w:rsidR="00A2280A">
        <w:rPr>
          <w:rFonts w:ascii="Times New Roman" w:hAnsi="Times New Roman" w:cs="Times New Roman"/>
          <w:sz w:val="28"/>
          <w:szCs w:val="28"/>
          <w:lang w:val="kk-KZ"/>
        </w:rPr>
        <w:t xml:space="preserve"> кесте</w:t>
      </w:r>
    </w:p>
    <w:p w:rsidR="00A2280A" w:rsidRPr="00CF0C20" w:rsidRDefault="00A2280A" w:rsidP="00A2280A">
      <w:pPr>
        <w:suppressAutoHyphens/>
        <w:spacing w:after="0" w:line="100" w:lineRule="atLeast"/>
        <w:ind w:firstLine="709"/>
        <w:jc w:val="center"/>
        <w:textAlignment w:val="baseline"/>
        <w:rPr>
          <w:rFonts w:ascii="Times New Roman" w:eastAsia="Times New Roman" w:hAnsi="Times New Roman" w:cs="Times New Roman"/>
          <w:b/>
          <w:kern w:val="1"/>
          <w:sz w:val="28"/>
          <w:szCs w:val="28"/>
          <w:lang w:val="kk-KZ" w:eastAsia="ar-SA"/>
        </w:rPr>
      </w:pPr>
      <w:r w:rsidRPr="00CF0C20">
        <w:rPr>
          <w:rFonts w:ascii="Times New Roman" w:eastAsia="Times New Roman" w:hAnsi="Times New Roman" w:cs="Times New Roman"/>
          <w:b/>
          <w:kern w:val="1"/>
          <w:sz w:val="28"/>
          <w:szCs w:val="28"/>
          <w:lang w:val="kk-KZ" w:eastAsia="ar-SA"/>
        </w:rPr>
        <w:t>20</w:t>
      </w:r>
      <w:r>
        <w:rPr>
          <w:rFonts w:ascii="Times New Roman" w:eastAsia="Times New Roman" w:hAnsi="Times New Roman" w:cs="Times New Roman"/>
          <w:b/>
          <w:kern w:val="1"/>
          <w:sz w:val="28"/>
          <w:szCs w:val="28"/>
          <w:lang w:val="kk-KZ" w:eastAsia="ar-SA"/>
        </w:rPr>
        <w:t>20</w:t>
      </w:r>
      <w:r w:rsidRPr="00CF0C20">
        <w:rPr>
          <w:rFonts w:ascii="Times New Roman" w:eastAsia="Times New Roman" w:hAnsi="Times New Roman" w:cs="Times New Roman"/>
          <w:b/>
          <w:kern w:val="1"/>
          <w:sz w:val="28"/>
          <w:szCs w:val="28"/>
          <w:lang w:val="kk-KZ" w:eastAsia="ar-SA"/>
        </w:rPr>
        <w:t xml:space="preserve"> жылғы аудан бюджеттің шығындарының </w:t>
      </w:r>
    </w:p>
    <w:p w:rsidR="00A2280A" w:rsidRPr="00CF0C20" w:rsidRDefault="00A2280A" w:rsidP="00A2280A">
      <w:pPr>
        <w:suppressAutoHyphens/>
        <w:spacing w:after="0" w:line="100" w:lineRule="atLeast"/>
        <w:ind w:firstLine="709"/>
        <w:jc w:val="center"/>
        <w:textAlignment w:val="baseline"/>
        <w:rPr>
          <w:rFonts w:ascii="Times New Roman" w:eastAsia="Times New Roman" w:hAnsi="Times New Roman" w:cs="Times New Roman"/>
          <w:b/>
          <w:kern w:val="1"/>
          <w:sz w:val="28"/>
          <w:szCs w:val="28"/>
          <w:lang w:val="kk-KZ" w:eastAsia="ar-SA"/>
        </w:rPr>
      </w:pPr>
      <w:r w:rsidRPr="00CF0C20">
        <w:rPr>
          <w:rFonts w:ascii="Times New Roman" w:eastAsia="Times New Roman" w:hAnsi="Times New Roman" w:cs="Times New Roman"/>
          <w:b/>
          <w:kern w:val="1"/>
          <w:sz w:val="28"/>
          <w:szCs w:val="28"/>
          <w:lang w:val="kk-KZ" w:eastAsia="ar-SA"/>
        </w:rPr>
        <w:t>ведомстволық сыныптамасы бойынша орындалуы</w:t>
      </w:r>
    </w:p>
    <w:p w:rsidR="00C53770" w:rsidRPr="00C36BCF" w:rsidRDefault="00A2280A" w:rsidP="00A2280A">
      <w:pPr>
        <w:spacing w:line="240" w:lineRule="auto"/>
        <w:ind w:firstLine="709"/>
        <w:jc w:val="right"/>
        <w:rPr>
          <w:rFonts w:ascii="Times New Roman" w:hAnsi="Times New Roman" w:cs="Times New Roman"/>
          <w:sz w:val="24"/>
          <w:szCs w:val="24"/>
        </w:rPr>
      </w:pPr>
      <w:r w:rsidRPr="00CF2187">
        <w:rPr>
          <w:rFonts w:ascii="Times New Roman" w:hAnsi="Times New Roman" w:cs="Times New Roman"/>
          <w:sz w:val="24"/>
          <w:szCs w:val="24"/>
          <w:lang w:val="kk-KZ"/>
        </w:rPr>
        <w:t xml:space="preserve"> </w:t>
      </w:r>
      <w:r w:rsidR="00C36BCF" w:rsidRPr="00C36BCF">
        <w:rPr>
          <w:rFonts w:ascii="Times New Roman" w:hAnsi="Times New Roman" w:cs="Times New Roman"/>
          <w:sz w:val="24"/>
          <w:szCs w:val="24"/>
        </w:rPr>
        <w:t>(</w:t>
      </w:r>
      <w:r w:rsidR="001A326E">
        <w:rPr>
          <w:rFonts w:ascii="Times New Roman" w:hAnsi="Times New Roman" w:cs="Times New Roman"/>
          <w:bCs/>
          <w:sz w:val="24"/>
          <w:szCs w:val="24"/>
          <w:lang w:val="kk-KZ"/>
        </w:rPr>
        <w:t>млн.</w:t>
      </w:r>
      <w:r w:rsidR="001A326E" w:rsidRPr="00CF0C20">
        <w:rPr>
          <w:rFonts w:ascii="Times New Roman" w:eastAsia="Times New Roman" w:hAnsi="Times New Roman" w:cs="Times New Roman"/>
          <w:kern w:val="1"/>
          <w:sz w:val="24"/>
          <w:szCs w:val="24"/>
          <w:lang w:val="kk-KZ" w:eastAsia="ar-SA"/>
        </w:rPr>
        <w:t xml:space="preserve"> теңге</w:t>
      </w:r>
      <w:r w:rsidR="00C36BCF" w:rsidRPr="00C36BCF">
        <w:rPr>
          <w:rFonts w:ascii="Times New Roman" w:hAnsi="Times New Roman" w:cs="Times New Roman"/>
          <w:sz w:val="24"/>
          <w:szCs w:val="24"/>
        </w:rPr>
        <w:t>)</w:t>
      </w:r>
    </w:p>
    <w:tbl>
      <w:tblPr>
        <w:tblW w:w="10348" w:type="dxa"/>
        <w:tblInd w:w="-34" w:type="dxa"/>
        <w:tblLayout w:type="fixed"/>
        <w:tblLook w:val="0000" w:firstRow="0" w:lastRow="0" w:firstColumn="0" w:lastColumn="0" w:noHBand="0" w:noVBand="0"/>
      </w:tblPr>
      <w:tblGrid>
        <w:gridCol w:w="2269"/>
        <w:gridCol w:w="1984"/>
        <w:gridCol w:w="1560"/>
        <w:gridCol w:w="1559"/>
        <w:gridCol w:w="1559"/>
        <w:gridCol w:w="1417"/>
      </w:tblGrid>
      <w:tr w:rsidR="00A2280A" w:rsidRPr="004E7228" w:rsidTr="00BC14E9">
        <w:trPr>
          <w:trHeight w:val="269"/>
        </w:trPr>
        <w:tc>
          <w:tcPr>
            <w:tcW w:w="2269" w:type="dxa"/>
            <w:tcBorders>
              <w:top w:val="single" w:sz="4" w:space="0" w:color="000000"/>
              <w:left w:val="single" w:sz="4" w:space="0" w:color="000000"/>
              <w:bottom w:val="single" w:sz="4" w:space="0" w:color="000000"/>
            </w:tcBorders>
            <w:shd w:val="clear" w:color="auto" w:fill="auto"/>
            <w:vAlign w:val="center"/>
          </w:tcPr>
          <w:p w:rsidR="00A2280A" w:rsidRPr="00A2280A" w:rsidRDefault="00A2280A" w:rsidP="00A2280A">
            <w:pPr>
              <w:suppressAutoHyphens/>
              <w:spacing w:after="0" w:line="100" w:lineRule="atLeast"/>
              <w:jc w:val="center"/>
              <w:textAlignment w:val="baseline"/>
              <w:rPr>
                <w:rFonts w:ascii="Times New Roman" w:eastAsia="Times New Roman" w:hAnsi="Times New Roman" w:cs="Times New Roman"/>
                <w:b/>
                <w:kern w:val="1"/>
                <w:sz w:val="24"/>
                <w:szCs w:val="24"/>
                <w:lang w:eastAsia="ar-SA"/>
              </w:rPr>
            </w:pPr>
            <w:r w:rsidRPr="00A2280A">
              <w:rPr>
                <w:rFonts w:ascii="Times New Roman" w:eastAsia="Times New Roman" w:hAnsi="Times New Roman" w:cs="Times New Roman"/>
                <w:b/>
                <w:kern w:val="1"/>
                <w:sz w:val="24"/>
                <w:szCs w:val="24"/>
                <w:lang w:eastAsia="ar-SA"/>
              </w:rPr>
              <w:t>Бюджеттік бағдарламалар әкімшілерінің атауы</w:t>
            </w:r>
          </w:p>
        </w:tc>
        <w:tc>
          <w:tcPr>
            <w:tcW w:w="1984" w:type="dxa"/>
            <w:tcBorders>
              <w:top w:val="single" w:sz="4" w:space="0" w:color="000000"/>
              <w:left w:val="single" w:sz="4" w:space="0" w:color="000000"/>
              <w:bottom w:val="single" w:sz="4" w:space="0" w:color="000000"/>
            </w:tcBorders>
            <w:shd w:val="clear" w:color="auto" w:fill="auto"/>
            <w:vAlign w:val="center"/>
          </w:tcPr>
          <w:p w:rsidR="00A2280A" w:rsidRPr="00A2280A" w:rsidRDefault="00A2280A" w:rsidP="00A2280A">
            <w:pPr>
              <w:suppressAutoHyphens/>
              <w:spacing w:after="0" w:line="100" w:lineRule="atLeast"/>
              <w:jc w:val="center"/>
              <w:textAlignment w:val="baseline"/>
              <w:rPr>
                <w:rFonts w:ascii="Times New Roman" w:eastAsia="Times New Roman" w:hAnsi="Times New Roman" w:cs="Times New Roman"/>
                <w:b/>
                <w:kern w:val="1"/>
                <w:sz w:val="24"/>
                <w:szCs w:val="24"/>
                <w:lang w:eastAsia="ar-SA"/>
              </w:rPr>
            </w:pPr>
            <w:r w:rsidRPr="00A2280A">
              <w:rPr>
                <w:rFonts w:ascii="Times New Roman" w:eastAsia="Times New Roman" w:hAnsi="Times New Roman" w:cs="Times New Roman"/>
                <w:b/>
                <w:kern w:val="1"/>
                <w:sz w:val="24"/>
                <w:szCs w:val="24"/>
                <w:lang w:eastAsia="ar-SA"/>
              </w:rPr>
              <w:t>Бекітілген бюджет</w:t>
            </w:r>
          </w:p>
        </w:tc>
        <w:tc>
          <w:tcPr>
            <w:tcW w:w="1560" w:type="dxa"/>
            <w:tcBorders>
              <w:top w:val="single" w:sz="4" w:space="0" w:color="000000"/>
              <w:left w:val="single" w:sz="4" w:space="0" w:color="000000"/>
              <w:bottom w:val="single" w:sz="4" w:space="0" w:color="000000"/>
            </w:tcBorders>
            <w:shd w:val="clear" w:color="auto" w:fill="auto"/>
            <w:vAlign w:val="center"/>
          </w:tcPr>
          <w:p w:rsidR="00A2280A" w:rsidRPr="00A2280A" w:rsidRDefault="00A2280A" w:rsidP="00A2280A">
            <w:pPr>
              <w:suppressAutoHyphens/>
              <w:spacing w:after="0" w:line="100" w:lineRule="atLeast"/>
              <w:jc w:val="center"/>
              <w:textAlignment w:val="baseline"/>
              <w:rPr>
                <w:rFonts w:ascii="Times New Roman" w:eastAsia="Times New Roman" w:hAnsi="Times New Roman" w:cs="Times New Roman"/>
                <w:b/>
                <w:kern w:val="1"/>
                <w:sz w:val="24"/>
                <w:szCs w:val="24"/>
                <w:lang w:eastAsia="ar-SA"/>
              </w:rPr>
            </w:pPr>
            <w:r w:rsidRPr="00A2280A">
              <w:rPr>
                <w:rFonts w:ascii="Times New Roman" w:eastAsia="Times New Roman" w:hAnsi="Times New Roman" w:cs="Times New Roman"/>
                <w:b/>
                <w:kern w:val="1"/>
                <w:sz w:val="24"/>
                <w:szCs w:val="24"/>
                <w:lang w:eastAsia="ar-SA"/>
              </w:rPr>
              <w:t>Нақтыланған бюджет</w:t>
            </w:r>
          </w:p>
        </w:tc>
        <w:tc>
          <w:tcPr>
            <w:tcW w:w="1559" w:type="dxa"/>
            <w:tcBorders>
              <w:top w:val="single" w:sz="4" w:space="0" w:color="000000"/>
              <w:left w:val="single" w:sz="4" w:space="0" w:color="000000"/>
              <w:bottom w:val="single" w:sz="4" w:space="0" w:color="000000"/>
            </w:tcBorders>
            <w:shd w:val="clear" w:color="auto" w:fill="auto"/>
            <w:vAlign w:val="center"/>
          </w:tcPr>
          <w:p w:rsidR="00A2280A" w:rsidRPr="00A2280A" w:rsidRDefault="00A2280A" w:rsidP="00A2280A">
            <w:pPr>
              <w:suppressAutoHyphens/>
              <w:spacing w:after="0" w:line="100" w:lineRule="atLeast"/>
              <w:jc w:val="center"/>
              <w:textAlignment w:val="baseline"/>
              <w:rPr>
                <w:rFonts w:ascii="Times New Roman" w:eastAsia="Times New Roman" w:hAnsi="Times New Roman" w:cs="Times New Roman"/>
                <w:b/>
                <w:kern w:val="1"/>
                <w:sz w:val="24"/>
                <w:szCs w:val="24"/>
                <w:lang w:eastAsia="ar-SA"/>
              </w:rPr>
            </w:pPr>
            <w:r w:rsidRPr="00A2280A">
              <w:rPr>
                <w:rFonts w:ascii="Times New Roman" w:eastAsia="Times New Roman" w:hAnsi="Times New Roman" w:cs="Times New Roman"/>
                <w:b/>
                <w:kern w:val="1"/>
                <w:sz w:val="24"/>
                <w:szCs w:val="24"/>
                <w:lang w:eastAsia="ar-SA"/>
              </w:rPr>
              <w:t>Түзетілген бюджет</w:t>
            </w:r>
          </w:p>
        </w:tc>
        <w:tc>
          <w:tcPr>
            <w:tcW w:w="1559" w:type="dxa"/>
            <w:tcBorders>
              <w:top w:val="single" w:sz="4" w:space="0" w:color="000000"/>
              <w:left w:val="single" w:sz="4" w:space="0" w:color="000000"/>
              <w:bottom w:val="single" w:sz="4" w:space="0" w:color="000000"/>
            </w:tcBorders>
            <w:shd w:val="clear" w:color="auto" w:fill="auto"/>
            <w:vAlign w:val="center"/>
          </w:tcPr>
          <w:p w:rsidR="00A2280A" w:rsidRPr="00A2280A" w:rsidRDefault="00A2280A" w:rsidP="00A2280A">
            <w:pPr>
              <w:widowControl w:val="0"/>
              <w:suppressAutoHyphens/>
              <w:spacing w:after="0" w:line="240" w:lineRule="auto"/>
              <w:jc w:val="center"/>
              <w:textAlignment w:val="baseline"/>
              <w:rPr>
                <w:rFonts w:ascii="Times New Roman" w:eastAsia="SimSun" w:hAnsi="Times New Roman" w:cs="Mangal"/>
                <w:b/>
                <w:bCs/>
                <w:kern w:val="1"/>
                <w:sz w:val="24"/>
                <w:szCs w:val="24"/>
                <w:lang w:val="kk-KZ" w:eastAsia="hi-IN" w:bidi="hi-IN"/>
              </w:rPr>
            </w:pPr>
            <w:r w:rsidRPr="00A2280A">
              <w:rPr>
                <w:rFonts w:ascii="Times New Roman" w:eastAsia="SimSun" w:hAnsi="Times New Roman" w:cs="Mangal"/>
                <w:b/>
                <w:bCs/>
                <w:kern w:val="1"/>
                <w:sz w:val="24"/>
                <w:szCs w:val="24"/>
                <w:lang w:eastAsia="hi-IN" w:bidi="hi-IN"/>
              </w:rPr>
              <w:t>20</w:t>
            </w:r>
            <w:r w:rsidRPr="00A2280A">
              <w:rPr>
                <w:rFonts w:ascii="Times New Roman" w:eastAsia="SimSun" w:hAnsi="Times New Roman" w:cs="Mangal"/>
                <w:b/>
                <w:bCs/>
                <w:kern w:val="1"/>
                <w:sz w:val="24"/>
                <w:szCs w:val="24"/>
                <w:lang w:val="kk-KZ" w:eastAsia="hi-IN" w:bidi="hi-IN"/>
              </w:rPr>
              <w:t>20 жылғы орындалуы</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80A" w:rsidRPr="00A2280A" w:rsidRDefault="00A2280A" w:rsidP="00A2280A">
            <w:pPr>
              <w:widowControl w:val="0"/>
              <w:suppressAutoHyphens/>
              <w:spacing w:after="0" w:line="240" w:lineRule="auto"/>
              <w:jc w:val="center"/>
              <w:textAlignment w:val="baseline"/>
              <w:rPr>
                <w:rFonts w:ascii="Times New Roman" w:eastAsia="SimSun" w:hAnsi="Times New Roman" w:cs="Mangal"/>
                <w:b/>
                <w:bCs/>
                <w:kern w:val="1"/>
                <w:sz w:val="24"/>
                <w:szCs w:val="24"/>
                <w:lang w:eastAsia="hi-IN" w:bidi="hi-IN"/>
              </w:rPr>
            </w:pPr>
            <w:r w:rsidRPr="00A2280A">
              <w:rPr>
                <w:rFonts w:ascii="Times New Roman" w:eastAsia="SimSun" w:hAnsi="Times New Roman" w:cs="Mangal"/>
                <w:b/>
                <w:bCs/>
                <w:kern w:val="1"/>
                <w:sz w:val="24"/>
                <w:szCs w:val="24"/>
                <w:lang w:eastAsia="hi-IN" w:bidi="hi-IN"/>
              </w:rPr>
              <w:t>Түзетілген бюджетке орындалу %</w:t>
            </w:r>
          </w:p>
        </w:tc>
      </w:tr>
      <w:tr w:rsidR="00A2280A" w:rsidRPr="004E7228" w:rsidTr="00CF2187">
        <w:trPr>
          <w:trHeight w:val="762"/>
        </w:trPr>
        <w:tc>
          <w:tcPr>
            <w:tcW w:w="2269" w:type="dxa"/>
            <w:tcBorders>
              <w:top w:val="single" w:sz="4" w:space="0" w:color="000000"/>
              <w:left w:val="single" w:sz="4" w:space="0" w:color="000000"/>
              <w:bottom w:val="single" w:sz="4" w:space="0" w:color="000000"/>
            </w:tcBorders>
            <w:shd w:val="clear" w:color="auto" w:fill="auto"/>
            <w:vAlign w:val="bottom"/>
          </w:tcPr>
          <w:p w:rsidR="00A2280A" w:rsidRPr="00CF0C20" w:rsidRDefault="00A2280A" w:rsidP="00A2280A">
            <w:pPr>
              <w:suppressAutoHyphens/>
              <w:spacing w:after="0" w:line="100" w:lineRule="atLeast"/>
              <w:textAlignment w:val="baseline"/>
              <w:rPr>
                <w:rFonts w:ascii="Times New Roman" w:eastAsia="Times New Roman" w:hAnsi="Times New Roman" w:cs="Times New Roman"/>
                <w:b/>
                <w:bCs/>
                <w:kern w:val="1"/>
                <w:sz w:val="24"/>
                <w:szCs w:val="24"/>
                <w:lang w:eastAsia="ar-SA"/>
              </w:rPr>
            </w:pPr>
            <w:r w:rsidRPr="00CF0C20">
              <w:rPr>
                <w:rFonts w:ascii="Times New Roman" w:eastAsia="Times New Roman" w:hAnsi="Times New Roman" w:cs="Times New Roman"/>
                <w:b/>
                <w:kern w:val="1"/>
                <w:sz w:val="24"/>
                <w:szCs w:val="24"/>
                <w:lang w:val="kk-KZ" w:eastAsia="ar-SA"/>
              </w:rPr>
              <w:t>Шығындар</w:t>
            </w:r>
            <w:r w:rsidRPr="00CF0C20">
              <w:rPr>
                <w:rFonts w:ascii="Times New Roman" w:eastAsia="Times New Roman" w:hAnsi="Times New Roman" w:cs="Times New Roman"/>
                <w:b/>
                <w:kern w:val="1"/>
                <w:sz w:val="24"/>
                <w:szCs w:val="24"/>
                <w:lang w:eastAsia="ar-SA"/>
              </w:rPr>
              <w:t xml:space="preserve">, </w:t>
            </w:r>
            <w:r w:rsidRPr="00CF0C20">
              <w:rPr>
                <w:rFonts w:ascii="Times New Roman" w:eastAsia="Times New Roman" w:hAnsi="Times New Roman" w:cs="Times New Roman"/>
                <w:b/>
                <w:kern w:val="1"/>
                <w:sz w:val="24"/>
                <w:szCs w:val="24"/>
                <w:lang w:val="kk-KZ" w:eastAsia="ar-SA"/>
              </w:rPr>
              <w:t>соның ішінде</w:t>
            </w:r>
            <w:r w:rsidRPr="00CF0C20">
              <w:rPr>
                <w:rFonts w:ascii="Times New Roman" w:eastAsia="Times New Roman" w:hAnsi="Times New Roman" w:cs="Times New Roman"/>
                <w:b/>
                <w:kern w:val="1"/>
                <w:sz w:val="24"/>
                <w:szCs w:val="24"/>
                <w:lang w:eastAsia="ar-SA"/>
              </w:rPr>
              <w:t>:</w:t>
            </w:r>
          </w:p>
        </w:tc>
        <w:tc>
          <w:tcPr>
            <w:tcW w:w="1984" w:type="dxa"/>
            <w:tcBorders>
              <w:top w:val="single" w:sz="4" w:space="0" w:color="000000"/>
              <w:left w:val="single" w:sz="4" w:space="0" w:color="000000"/>
              <w:bottom w:val="single" w:sz="4" w:space="0" w:color="000000"/>
            </w:tcBorders>
            <w:shd w:val="clear" w:color="auto" w:fill="auto"/>
            <w:vAlign w:val="center"/>
          </w:tcPr>
          <w:p w:rsidR="00A2280A" w:rsidRPr="00AC7D88" w:rsidRDefault="00A2280A" w:rsidP="00A2280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6 432,</w:t>
            </w:r>
            <w:r w:rsidRPr="00AC7D88">
              <w:rPr>
                <w:rFonts w:ascii="Times New Roman" w:eastAsia="Times New Roman" w:hAnsi="Times New Roman" w:cs="Times New Roman"/>
                <w:b/>
                <w:bCs/>
                <w:color w:val="000000"/>
                <w:sz w:val="24"/>
                <w:szCs w:val="24"/>
              </w:rPr>
              <w:t>8</w:t>
            </w:r>
          </w:p>
        </w:tc>
        <w:tc>
          <w:tcPr>
            <w:tcW w:w="1560" w:type="dxa"/>
            <w:tcBorders>
              <w:top w:val="single" w:sz="4" w:space="0" w:color="000000"/>
              <w:left w:val="single" w:sz="4" w:space="0" w:color="000000"/>
              <w:bottom w:val="single" w:sz="4" w:space="0" w:color="000000"/>
            </w:tcBorders>
            <w:shd w:val="clear" w:color="auto" w:fill="auto"/>
            <w:vAlign w:val="center"/>
          </w:tcPr>
          <w:p w:rsidR="00A2280A" w:rsidRPr="00AC7D88" w:rsidRDefault="00A2280A" w:rsidP="00A2280A">
            <w:pPr>
              <w:spacing w:after="0" w:line="240" w:lineRule="auto"/>
              <w:jc w:val="center"/>
              <w:rPr>
                <w:rFonts w:ascii="Times New Roman" w:eastAsia="Times New Roman" w:hAnsi="Times New Roman" w:cs="Times New Roman"/>
                <w:b/>
                <w:bCs/>
                <w:color w:val="000000"/>
                <w:sz w:val="24"/>
                <w:szCs w:val="24"/>
              </w:rPr>
            </w:pPr>
            <w:r w:rsidRPr="00AC7D88">
              <w:rPr>
                <w:rFonts w:ascii="Times New Roman" w:eastAsia="Times New Roman" w:hAnsi="Times New Roman" w:cs="Times New Roman"/>
                <w:b/>
                <w:bCs/>
                <w:color w:val="000000"/>
                <w:sz w:val="24"/>
                <w:szCs w:val="24"/>
              </w:rPr>
              <w:t>7</w:t>
            </w:r>
            <w:r>
              <w:rPr>
                <w:rFonts w:ascii="Times New Roman" w:eastAsia="Times New Roman" w:hAnsi="Times New Roman" w:cs="Times New Roman"/>
                <w:b/>
                <w:bCs/>
                <w:color w:val="000000"/>
                <w:sz w:val="24"/>
                <w:szCs w:val="24"/>
              </w:rPr>
              <w:t> </w:t>
            </w:r>
            <w:r w:rsidRPr="00AC7D88">
              <w:rPr>
                <w:rFonts w:ascii="Times New Roman" w:eastAsia="Times New Roman" w:hAnsi="Times New Roman" w:cs="Times New Roman"/>
                <w:b/>
                <w:bCs/>
                <w:color w:val="000000"/>
                <w:sz w:val="24"/>
                <w:szCs w:val="24"/>
              </w:rPr>
              <w:t>080</w:t>
            </w:r>
            <w:r>
              <w:rPr>
                <w:rFonts w:ascii="Times New Roman" w:eastAsia="Times New Roman" w:hAnsi="Times New Roman" w:cs="Times New Roman"/>
                <w:b/>
                <w:bCs/>
                <w:color w:val="000000"/>
                <w:sz w:val="24"/>
                <w:szCs w:val="24"/>
              </w:rPr>
              <w:t>,</w:t>
            </w:r>
            <w:r w:rsidRPr="00AC7D88">
              <w:rPr>
                <w:rFonts w:ascii="Times New Roman" w:eastAsia="Times New Roman" w:hAnsi="Times New Roman" w:cs="Times New Roman"/>
                <w:b/>
                <w:bCs/>
                <w:color w:val="000000"/>
                <w:sz w:val="24"/>
                <w:szCs w:val="24"/>
              </w:rPr>
              <w:t>8</w:t>
            </w:r>
          </w:p>
        </w:tc>
        <w:tc>
          <w:tcPr>
            <w:tcW w:w="1559" w:type="dxa"/>
            <w:tcBorders>
              <w:top w:val="single" w:sz="4" w:space="0" w:color="000000"/>
              <w:left w:val="single" w:sz="4" w:space="0" w:color="000000"/>
              <w:bottom w:val="single" w:sz="4" w:space="0" w:color="000000"/>
            </w:tcBorders>
            <w:shd w:val="clear" w:color="auto" w:fill="auto"/>
            <w:vAlign w:val="center"/>
          </w:tcPr>
          <w:p w:rsidR="00A2280A" w:rsidRPr="00AC7D88" w:rsidRDefault="00A2280A" w:rsidP="00A2280A">
            <w:pPr>
              <w:spacing w:after="0" w:line="240" w:lineRule="auto"/>
              <w:jc w:val="center"/>
              <w:rPr>
                <w:rFonts w:ascii="Times New Roman" w:eastAsia="Times New Roman" w:hAnsi="Times New Roman" w:cs="Times New Roman"/>
                <w:b/>
                <w:bCs/>
                <w:color w:val="000000"/>
                <w:sz w:val="24"/>
                <w:szCs w:val="24"/>
              </w:rPr>
            </w:pPr>
            <w:r w:rsidRPr="00AC7D88">
              <w:rPr>
                <w:rFonts w:ascii="Times New Roman" w:eastAsia="Times New Roman" w:hAnsi="Times New Roman" w:cs="Times New Roman"/>
                <w:b/>
                <w:bCs/>
                <w:color w:val="000000"/>
                <w:sz w:val="24"/>
                <w:szCs w:val="24"/>
              </w:rPr>
              <w:t>7</w:t>
            </w:r>
            <w:r>
              <w:rPr>
                <w:rFonts w:ascii="Times New Roman" w:eastAsia="Times New Roman" w:hAnsi="Times New Roman" w:cs="Times New Roman"/>
                <w:b/>
                <w:bCs/>
                <w:color w:val="000000"/>
                <w:sz w:val="24"/>
                <w:szCs w:val="24"/>
              </w:rPr>
              <w:t> </w:t>
            </w:r>
            <w:r w:rsidRPr="00AC7D88">
              <w:rPr>
                <w:rFonts w:ascii="Times New Roman" w:eastAsia="Times New Roman" w:hAnsi="Times New Roman" w:cs="Times New Roman"/>
                <w:b/>
                <w:bCs/>
                <w:color w:val="000000"/>
                <w:sz w:val="24"/>
                <w:szCs w:val="24"/>
              </w:rPr>
              <w:t>512</w:t>
            </w:r>
            <w:r>
              <w:rPr>
                <w:rFonts w:ascii="Times New Roman" w:eastAsia="Times New Roman" w:hAnsi="Times New Roman" w:cs="Times New Roman"/>
                <w:b/>
                <w:bCs/>
                <w:color w:val="000000"/>
                <w:sz w:val="24"/>
                <w:szCs w:val="24"/>
              </w:rPr>
              <w:t>,4</w:t>
            </w:r>
          </w:p>
        </w:tc>
        <w:tc>
          <w:tcPr>
            <w:tcW w:w="1559" w:type="dxa"/>
            <w:tcBorders>
              <w:top w:val="single" w:sz="4" w:space="0" w:color="000000"/>
              <w:left w:val="single" w:sz="4" w:space="0" w:color="000000"/>
              <w:bottom w:val="single" w:sz="4" w:space="0" w:color="000000"/>
            </w:tcBorders>
            <w:shd w:val="clear" w:color="auto" w:fill="auto"/>
            <w:vAlign w:val="center"/>
          </w:tcPr>
          <w:p w:rsidR="00A2280A" w:rsidRPr="00AC7D88" w:rsidRDefault="00A2280A" w:rsidP="00A2280A">
            <w:pPr>
              <w:spacing w:after="0" w:line="240" w:lineRule="auto"/>
              <w:jc w:val="center"/>
              <w:rPr>
                <w:rFonts w:ascii="Times New Roman" w:eastAsia="Times New Roman" w:hAnsi="Times New Roman" w:cs="Times New Roman"/>
                <w:b/>
                <w:bCs/>
                <w:color w:val="000000"/>
                <w:sz w:val="24"/>
                <w:szCs w:val="24"/>
              </w:rPr>
            </w:pPr>
            <w:r w:rsidRPr="00AC7D88">
              <w:rPr>
                <w:rFonts w:ascii="Times New Roman" w:eastAsia="Times New Roman" w:hAnsi="Times New Roman" w:cs="Times New Roman"/>
                <w:b/>
                <w:bCs/>
                <w:color w:val="000000"/>
                <w:sz w:val="24"/>
                <w:szCs w:val="24"/>
              </w:rPr>
              <w:t>7</w:t>
            </w:r>
            <w:r>
              <w:rPr>
                <w:rFonts w:ascii="Times New Roman" w:eastAsia="Times New Roman" w:hAnsi="Times New Roman" w:cs="Times New Roman"/>
                <w:b/>
                <w:bCs/>
                <w:color w:val="000000"/>
                <w:sz w:val="24"/>
                <w:szCs w:val="24"/>
              </w:rPr>
              <w:t> </w:t>
            </w:r>
            <w:r w:rsidRPr="00AC7D88">
              <w:rPr>
                <w:rFonts w:ascii="Times New Roman" w:eastAsia="Times New Roman" w:hAnsi="Times New Roman" w:cs="Times New Roman"/>
                <w:b/>
                <w:bCs/>
                <w:color w:val="000000"/>
                <w:sz w:val="24"/>
                <w:szCs w:val="24"/>
              </w:rPr>
              <w:t>507</w:t>
            </w:r>
            <w:r>
              <w:rPr>
                <w:rFonts w:ascii="Times New Roman" w:eastAsia="Times New Roman" w:hAnsi="Times New Roman" w:cs="Times New Roman"/>
                <w:b/>
                <w:bCs/>
                <w:color w:val="000000"/>
                <w:sz w:val="24"/>
                <w:szCs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80A" w:rsidRPr="00AC7D88" w:rsidRDefault="00A2280A" w:rsidP="00A2280A">
            <w:pPr>
              <w:spacing w:line="240" w:lineRule="auto"/>
              <w:jc w:val="center"/>
              <w:rPr>
                <w:rFonts w:ascii="Times New Roman" w:hAnsi="Times New Roman" w:cs="Times New Roman"/>
                <w:b/>
                <w:bCs/>
                <w:sz w:val="24"/>
                <w:szCs w:val="24"/>
                <w:lang w:val="kk-KZ"/>
              </w:rPr>
            </w:pPr>
            <w:r w:rsidRPr="00AC7D88">
              <w:rPr>
                <w:rFonts w:ascii="Times New Roman" w:hAnsi="Times New Roman" w:cs="Times New Roman"/>
                <w:b/>
                <w:bCs/>
                <w:sz w:val="24"/>
                <w:szCs w:val="24"/>
                <w:lang w:val="kk-KZ"/>
              </w:rPr>
              <w:t>99,9</w:t>
            </w:r>
          </w:p>
        </w:tc>
      </w:tr>
      <w:tr w:rsidR="00A2280A" w:rsidRPr="004E7228" w:rsidTr="00BC14E9">
        <w:trPr>
          <w:trHeight w:val="269"/>
        </w:trPr>
        <w:tc>
          <w:tcPr>
            <w:tcW w:w="2269" w:type="dxa"/>
            <w:tcBorders>
              <w:top w:val="single" w:sz="4" w:space="0" w:color="000000"/>
              <w:left w:val="single" w:sz="4" w:space="0" w:color="000000"/>
              <w:bottom w:val="single" w:sz="4" w:space="0" w:color="000000"/>
            </w:tcBorders>
            <w:shd w:val="clear" w:color="auto" w:fill="auto"/>
            <w:vAlign w:val="center"/>
          </w:tcPr>
          <w:p w:rsidR="00A2280A" w:rsidRPr="00AC7D88" w:rsidRDefault="00A2280A" w:rsidP="00A2280A">
            <w:pPr>
              <w:spacing w:after="0" w:line="240" w:lineRule="auto"/>
              <w:rPr>
                <w:rFonts w:ascii="Times New Roman" w:eastAsia="Times New Roman" w:hAnsi="Times New Roman" w:cs="Times New Roman"/>
                <w:color w:val="000000"/>
                <w:sz w:val="24"/>
                <w:szCs w:val="24"/>
              </w:rPr>
            </w:pPr>
            <w:r w:rsidRPr="00CF0C20">
              <w:rPr>
                <w:rFonts w:ascii="Times New Roman" w:eastAsia="Times New Roman" w:hAnsi="Times New Roman" w:cs="Times New Roman"/>
                <w:kern w:val="1"/>
                <w:sz w:val="24"/>
                <w:szCs w:val="24"/>
                <w:lang w:val="kk-KZ" w:eastAsia="ar-SA"/>
              </w:rPr>
              <w:t>М</w:t>
            </w:r>
            <w:r w:rsidRPr="00CF0C20">
              <w:rPr>
                <w:rFonts w:ascii="Times New Roman" w:eastAsia="Times New Roman" w:hAnsi="Times New Roman" w:cs="Times New Roman"/>
                <w:kern w:val="1"/>
                <w:sz w:val="24"/>
                <w:szCs w:val="24"/>
                <w:lang w:eastAsia="ar-SA"/>
              </w:rPr>
              <w:t>әслихатының аппараты</w:t>
            </w:r>
          </w:p>
        </w:tc>
        <w:tc>
          <w:tcPr>
            <w:tcW w:w="1984" w:type="dxa"/>
            <w:tcBorders>
              <w:top w:val="single" w:sz="4" w:space="0" w:color="000000"/>
              <w:left w:val="single" w:sz="4" w:space="0" w:color="000000"/>
              <w:bottom w:val="single" w:sz="4" w:space="0" w:color="000000"/>
            </w:tcBorders>
            <w:shd w:val="clear" w:color="auto" w:fill="auto"/>
            <w:vAlign w:val="center"/>
          </w:tcPr>
          <w:p w:rsidR="00A2280A" w:rsidRPr="00AC7D88" w:rsidRDefault="00A2280A" w:rsidP="00A2280A">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21</w:t>
            </w:r>
            <w:r>
              <w:rPr>
                <w:rFonts w:ascii="Times New Roman" w:eastAsia="Times New Roman" w:hAnsi="Times New Roman" w:cs="Times New Roman"/>
                <w:color w:val="000000"/>
                <w:sz w:val="24"/>
                <w:szCs w:val="24"/>
              </w:rPr>
              <w:t>,7</w:t>
            </w:r>
          </w:p>
        </w:tc>
        <w:tc>
          <w:tcPr>
            <w:tcW w:w="1560" w:type="dxa"/>
            <w:tcBorders>
              <w:top w:val="single" w:sz="4" w:space="0" w:color="000000"/>
              <w:left w:val="single" w:sz="4" w:space="0" w:color="000000"/>
              <w:bottom w:val="single" w:sz="4" w:space="0" w:color="000000"/>
            </w:tcBorders>
            <w:shd w:val="clear" w:color="auto" w:fill="auto"/>
            <w:vAlign w:val="center"/>
          </w:tcPr>
          <w:p w:rsidR="00A2280A" w:rsidRPr="00AC7D88" w:rsidRDefault="00A2280A" w:rsidP="00A2280A">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25</w:t>
            </w:r>
            <w:r>
              <w:rPr>
                <w:rFonts w:ascii="Times New Roman" w:eastAsia="Times New Roman" w:hAnsi="Times New Roman" w:cs="Times New Roman"/>
                <w:color w:val="000000"/>
                <w:sz w:val="24"/>
                <w:szCs w:val="24"/>
              </w:rPr>
              <w:t>,5</w:t>
            </w:r>
          </w:p>
        </w:tc>
        <w:tc>
          <w:tcPr>
            <w:tcW w:w="1559" w:type="dxa"/>
            <w:tcBorders>
              <w:top w:val="single" w:sz="4" w:space="0" w:color="000000"/>
              <w:left w:val="single" w:sz="4" w:space="0" w:color="000000"/>
              <w:bottom w:val="single" w:sz="4" w:space="0" w:color="000000"/>
            </w:tcBorders>
            <w:shd w:val="clear" w:color="auto" w:fill="auto"/>
            <w:vAlign w:val="center"/>
          </w:tcPr>
          <w:p w:rsidR="00A2280A" w:rsidRPr="00AC7D88" w:rsidRDefault="00A2280A" w:rsidP="00A2280A">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25</w:t>
            </w:r>
            <w:r>
              <w:rPr>
                <w:rFonts w:ascii="Times New Roman" w:eastAsia="Times New Roman" w:hAnsi="Times New Roman" w:cs="Times New Roman"/>
                <w:color w:val="000000"/>
                <w:sz w:val="24"/>
                <w:szCs w:val="24"/>
              </w:rPr>
              <w:t>,5</w:t>
            </w:r>
          </w:p>
        </w:tc>
        <w:tc>
          <w:tcPr>
            <w:tcW w:w="1559" w:type="dxa"/>
            <w:tcBorders>
              <w:top w:val="single" w:sz="4" w:space="0" w:color="000000"/>
              <w:left w:val="single" w:sz="4" w:space="0" w:color="000000"/>
              <w:bottom w:val="single" w:sz="4" w:space="0" w:color="000000"/>
            </w:tcBorders>
            <w:shd w:val="clear" w:color="auto" w:fill="auto"/>
            <w:vAlign w:val="center"/>
          </w:tcPr>
          <w:p w:rsidR="00A2280A" w:rsidRPr="00AC7D88" w:rsidRDefault="00A2280A" w:rsidP="00A2280A">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25</w:t>
            </w:r>
            <w:r>
              <w:rPr>
                <w:rFonts w:ascii="Times New Roman" w:eastAsia="Times New Roman" w:hAnsi="Times New Roman" w:cs="Times New Roman"/>
                <w:color w:val="000000"/>
                <w:sz w:val="24"/>
                <w:szCs w:val="24"/>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80A" w:rsidRPr="00AC7D88" w:rsidRDefault="00A2280A" w:rsidP="00A2280A">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100,0</w:t>
            </w:r>
          </w:p>
        </w:tc>
      </w:tr>
      <w:tr w:rsidR="00A2280A" w:rsidRPr="004E7228" w:rsidTr="00BC14E9">
        <w:trPr>
          <w:trHeight w:val="269"/>
        </w:trPr>
        <w:tc>
          <w:tcPr>
            <w:tcW w:w="2269" w:type="dxa"/>
            <w:tcBorders>
              <w:top w:val="single" w:sz="4" w:space="0" w:color="000000"/>
              <w:left w:val="single" w:sz="4" w:space="0" w:color="000000"/>
              <w:bottom w:val="single" w:sz="4" w:space="0" w:color="000000"/>
            </w:tcBorders>
            <w:shd w:val="clear" w:color="auto" w:fill="auto"/>
            <w:vAlign w:val="center"/>
          </w:tcPr>
          <w:p w:rsidR="00A2280A" w:rsidRPr="00AC7D88" w:rsidRDefault="00A2280A" w:rsidP="00A2280A">
            <w:pPr>
              <w:spacing w:after="0" w:line="240" w:lineRule="auto"/>
              <w:rPr>
                <w:rFonts w:ascii="Times New Roman" w:eastAsia="Times New Roman" w:hAnsi="Times New Roman" w:cs="Times New Roman"/>
                <w:color w:val="000000"/>
                <w:sz w:val="24"/>
                <w:szCs w:val="24"/>
              </w:rPr>
            </w:pPr>
            <w:r w:rsidRPr="00CF0C20">
              <w:rPr>
                <w:rFonts w:ascii="Times New Roman" w:eastAsia="Times New Roman" w:hAnsi="Times New Roman" w:cs="Times New Roman"/>
                <w:kern w:val="1"/>
                <w:sz w:val="24"/>
                <w:szCs w:val="24"/>
                <w:lang w:val="kk-KZ" w:eastAsia="ar-SA"/>
              </w:rPr>
              <w:t>Ә</w:t>
            </w:r>
            <w:r w:rsidRPr="00CF0C20">
              <w:rPr>
                <w:rFonts w:ascii="Times New Roman" w:eastAsia="Times New Roman" w:hAnsi="Times New Roman" w:cs="Times New Roman"/>
                <w:kern w:val="1"/>
                <w:sz w:val="24"/>
                <w:szCs w:val="24"/>
                <w:lang w:eastAsia="ar-SA"/>
              </w:rPr>
              <w:t>кімінің аппараты</w:t>
            </w:r>
          </w:p>
        </w:tc>
        <w:tc>
          <w:tcPr>
            <w:tcW w:w="1984" w:type="dxa"/>
            <w:tcBorders>
              <w:top w:val="single" w:sz="4" w:space="0" w:color="000000"/>
              <w:left w:val="single" w:sz="4" w:space="0" w:color="000000"/>
              <w:bottom w:val="single" w:sz="4" w:space="0" w:color="000000"/>
            </w:tcBorders>
            <w:shd w:val="clear" w:color="auto" w:fill="auto"/>
            <w:vAlign w:val="center"/>
          </w:tcPr>
          <w:p w:rsidR="00A2280A" w:rsidRPr="00AC7D88" w:rsidRDefault="00A2280A" w:rsidP="00A2280A">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108</w:t>
            </w:r>
            <w:r>
              <w:rPr>
                <w:rFonts w:ascii="Times New Roman" w:eastAsia="Times New Roman" w:hAnsi="Times New Roman" w:cs="Times New Roman"/>
                <w:color w:val="000000"/>
                <w:sz w:val="24"/>
                <w:szCs w:val="24"/>
              </w:rPr>
              <w:t>,5</w:t>
            </w:r>
          </w:p>
        </w:tc>
        <w:tc>
          <w:tcPr>
            <w:tcW w:w="1560" w:type="dxa"/>
            <w:tcBorders>
              <w:top w:val="single" w:sz="4" w:space="0" w:color="000000"/>
              <w:left w:val="single" w:sz="4" w:space="0" w:color="000000"/>
              <w:bottom w:val="single" w:sz="4" w:space="0" w:color="000000"/>
            </w:tcBorders>
            <w:shd w:val="clear" w:color="auto" w:fill="auto"/>
            <w:vAlign w:val="center"/>
          </w:tcPr>
          <w:p w:rsidR="00A2280A" w:rsidRPr="00AC7D88" w:rsidRDefault="00A2280A" w:rsidP="00A2280A">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132</w:t>
            </w:r>
            <w:r>
              <w:rPr>
                <w:rFonts w:ascii="Times New Roman" w:eastAsia="Times New Roman" w:hAnsi="Times New Roman" w:cs="Times New Roman"/>
                <w:color w:val="000000"/>
                <w:sz w:val="24"/>
                <w:szCs w:val="24"/>
              </w:rPr>
              <w:t>,</w:t>
            </w:r>
            <w:r w:rsidRPr="00AC7D88">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tcBorders>
            <w:shd w:val="clear" w:color="auto" w:fill="auto"/>
            <w:vAlign w:val="center"/>
          </w:tcPr>
          <w:p w:rsidR="00A2280A" w:rsidRPr="00AC7D88" w:rsidRDefault="00A2280A" w:rsidP="00A2280A">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133</w:t>
            </w:r>
            <w:r>
              <w:rPr>
                <w:rFonts w:ascii="Times New Roman" w:eastAsia="Times New Roman" w:hAnsi="Times New Roman" w:cs="Times New Roman"/>
                <w:color w:val="000000"/>
                <w:sz w:val="24"/>
                <w:szCs w:val="24"/>
              </w:rPr>
              <w:t>,0</w:t>
            </w:r>
          </w:p>
        </w:tc>
        <w:tc>
          <w:tcPr>
            <w:tcW w:w="1559" w:type="dxa"/>
            <w:tcBorders>
              <w:top w:val="single" w:sz="4" w:space="0" w:color="000000"/>
              <w:left w:val="single" w:sz="4" w:space="0" w:color="000000"/>
              <w:bottom w:val="single" w:sz="4" w:space="0" w:color="000000"/>
            </w:tcBorders>
            <w:shd w:val="clear" w:color="auto" w:fill="auto"/>
            <w:vAlign w:val="center"/>
          </w:tcPr>
          <w:p w:rsidR="00A2280A" w:rsidRPr="00AC7D88" w:rsidRDefault="00A2280A" w:rsidP="00A2280A">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132</w:t>
            </w:r>
            <w:r>
              <w:rPr>
                <w:rFonts w:ascii="Times New Roman" w:eastAsia="Times New Roman" w:hAnsi="Times New Roman" w:cs="Times New Roman"/>
                <w:color w:val="000000"/>
                <w:sz w:val="24"/>
                <w:szCs w:val="24"/>
              </w:rPr>
              <w:t>,9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80A" w:rsidRPr="00AC7D88" w:rsidRDefault="00A2280A" w:rsidP="00A2280A">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99,9</w:t>
            </w:r>
          </w:p>
        </w:tc>
      </w:tr>
      <w:tr w:rsidR="00A2280A" w:rsidRPr="004E7228" w:rsidTr="00BC14E9">
        <w:trPr>
          <w:trHeight w:val="269"/>
        </w:trPr>
        <w:tc>
          <w:tcPr>
            <w:tcW w:w="2269" w:type="dxa"/>
            <w:tcBorders>
              <w:top w:val="single" w:sz="4" w:space="0" w:color="000000"/>
              <w:left w:val="single" w:sz="4" w:space="0" w:color="000000"/>
              <w:bottom w:val="single" w:sz="4" w:space="0" w:color="000000"/>
            </w:tcBorders>
            <w:shd w:val="clear" w:color="auto" w:fill="auto"/>
            <w:vAlign w:val="center"/>
          </w:tcPr>
          <w:p w:rsidR="00A2280A" w:rsidRPr="005B59D1" w:rsidRDefault="00A2280A" w:rsidP="00A2280A">
            <w:pPr>
              <w:spacing w:after="0" w:line="240" w:lineRule="auto"/>
              <w:rPr>
                <w:rFonts w:ascii="Times New Roman" w:eastAsia="Times New Roman" w:hAnsi="Times New Roman" w:cs="Times New Roman"/>
                <w:color w:val="000000"/>
                <w:sz w:val="24"/>
                <w:szCs w:val="24"/>
              </w:rPr>
            </w:pPr>
            <w:r w:rsidRPr="00CF0C20">
              <w:rPr>
                <w:rFonts w:ascii="Times New Roman" w:eastAsia="Times New Roman" w:hAnsi="Times New Roman" w:cs="Times New Roman"/>
                <w:kern w:val="1"/>
                <w:sz w:val="24"/>
                <w:szCs w:val="24"/>
                <w:lang w:val="kk-KZ" w:eastAsia="ar-SA"/>
              </w:rPr>
              <w:t>Жәнібек ауылдық округі әкімінің аппараты</w:t>
            </w:r>
          </w:p>
        </w:tc>
        <w:tc>
          <w:tcPr>
            <w:tcW w:w="1984" w:type="dxa"/>
            <w:tcBorders>
              <w:top w:val="single" w:sz="4" w:space="0" w:color="000000"/>
              <w:left w:val="single" w:sz="4" w:space="0" w:color="000000"/>
              <w:bottom w:val="single" w:sz="4" w:space="0" w:color="000000"/>
            </w:tcBorders>
            <w:shd w:val="clear" w:color="auto" w:fill="auto"/>
            <w:vAlign w:val="center"/>
          </w:tcPr>
          <w:p w:rsidR="00A2280A" w:rsidRPr="00AC7D88" w:rsidRDefault="00A2280A" w:rsidP="00A2280A">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287</w:t>
            </w:r>
            <w:r>
              <w:rPr>
                <w:rFonts w:ascii="Times New Roman" w:eastAsia="Times New Roman" w:hAnsi="Times New Roman" w:cs="Times New Roman"/>
                <w:color w:val="000000"/>
                <w:sz w:val="24"/>
                <w:szCs w:val="24"/>
              </w:rPr>
              <w:t>,5</w:t>
            </w:r>
          </w:p>
        </w:tc>
        <w:tc>
          <w:tcPr>
            <w:tcW w:w="1560" w:type="dxa"/>
            <w:tcBorders>
              <w:top w:val="single" w:sz="4" w:space="0" w:color="000000"/>
              <w:left w:val="single" w:sz="4" w:space="0" w:color="000000"/>
              <w:bottom w:val="single" w:sz="4" w:space="0" w:color="000000"/>
            </w:tcBorders>
            <w:shd w:val="clear" w:color="auto" w:fill="auto"/>
            <w:vAlign w:val="center"/>
          </w:tcPr>
          <w:p w:rsidR="00A2280A" w:rsidRPr="00AC7D88" w:rsidRDefault="00A2280A" w:rsidP="00A2280A">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347</w:t>
            </w:r>
            <w:r>
              <w:rPr>
                <w:rFonts w:ascii="Times New Roman" w:eastAsia="Times New Roman" w:hAnsi="Times New Roman" w:cs="Times New Roman"/>
                <w:color w:val="000000"/>
                <w:sz w:val="24"/>
                <w:szCs w:val="24"/>
              </w:rPr>
              <w:t>,</w:t>
            </w:r>
            <w:r w:rsidRPr="00AC7D88">
              <w:rPr>
                <w:rFonts w:ascii="Times New Roman" w:eastAsia="Times New Roman" w:hAnsi="Times New Roman" w:cs="Times New Roman"/>
                <w:color w:val="000000"/>
                <w:sz w:val="24"/>
                <w:szCs w:val="24"/>
              </w:rPr>
              <w:t>6</w:t>
            </w:r>
          </w:p>
        </w:tc>
        <w:tc>
          <w:tcPr>
            <w:tcW w:w="1559" w:type="dxa"/>
            <w:tcBorders>
              <w:top w:val="single" w:sz="4" w:space="0" w:color="000000"/>
              <w:left w:val="single" w:sz="4" w:space="0" w:color="000000"/>
              <w:bottom w:val="single" w:sz="4" w:space="0" w:color="000000"/>
            </w:tcBorders>
            <w:shd w:val="clear" w:color="auto" w:fill="auto"/>
            <w:vAlign w:val="center"/>
          </w:tcPr>
          <w:p w:rsidR="00A2280A" w:rsidRPr="00AC7D88" w:rsidRDefault="00A2280A" w:rsidP="00A2280A">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347</w:t>
            </w:r>
            <w:r>
              <w:rPr>
                <w:rFonts w:ascii="Times New Roman" w:eastAsia="Times New Roman" w:hAnsi="Times New Roman" w:cs="Times New Roman"/>
                <w:color w:val="000000"/>
                <w:sz w:val="24"/>
                <w:szCs w:val="24"/>
              </w:rPr>
              <w:t>,</w:t>
            </w:r>
            <w:r w:rsidRPr="00AC7D88">
              <w:rPr>
                <w:rFonts w:ascii="Times New Roman" w:eastAsia="Times New Roman" w:hAnsi="Times New Roman" w:cs="Times New Roman"/>
                <w:color w:val="000000"/>
                <w:sz w:val="24"/>
                <w:szCs w:val="24"/>
              </w:rPr>
              <w:t>6</w:t>
            </w:r>
          </w:p>
        </w:tc>
        <w:tc>
          <w:tcPr>
            <w:tcW w:w="1559" w:type="dxa"/>
            <w:tcBorders>
              <w:top w:val="single" w:sz="4" w:space="0" w:color="000000"/>
              <w:left w:val="single" w:sz="4" w:space="0" w:color="000000"/>
              <w:bottom w:val="single" w:sz="4" w:space="0" w:color="000000"/>
            </w:tcBorders>
            <w:shd w:val="clear" w:color="auto" w:fill="auto"/>
            <w:vAlign w:val="center"/>
          </w:tcPr>
          <w:p w:rsidR="00A2280A" w:rsidRPr="00AC7D88" w:rsidRDefault="00A2280A" w:rsidP="00A2280A">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347</w:t>
            </w:r>
            <w:r>
              <w:rPr>
                <w:rFonts w:ascii="Times New Roman" w:eastAsia="Times New Roman" w:hAnsi="Times New Roman" w:cs="Times New Roman"/>
                <w:color w:val="000000"/>
                <w:sz w:val="24"/>
                <w:szCs w:val="24"/>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80A" w:rsidRPr="00AC7D88" w:rsidRDefault="00A2280A" w:rsidP="00A2280A">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100,0</w:t>
            </w:r>
          </w:p>
        </w:tc>
      </w:tr>
      <w:tr w:rsidR="00A2280A" w:rsidRPr="004E7228" w:rsidTr="00BC14E9">
        <w:trPr>
          <w:trHeight w:val="269"/>
        </w:trPr>
        <w:tc>
          <w:tcPr>
            <w:tcW w:w="2269" w:type="dxa"/>
            <w:tcBorders>
              <w:top w:val="single" w:sz="4" w:space="0" w:color="000000"/>
              <w:left w:val="single" w:sz="4" w:space="0" w:color="000000"/>
              <w:bottom w:val="single" w:sz="4" w:space="0" w:color="000000"/>
            </w:tcBorders>
            <w:shd w:val="clear" w:color="auto" w:fill="auto"/>
            <w:vAlign w:val="center"/>
          </w:tcPr>
          <w:p w:rsidR="008163E1" w:rsidRPr="005B59D1" w:rsidRDefault="008163E1" w:rsidP="00A2280A">
            <w:pPr>
              <w:spacing w:after="0" w:line="240" w:lineRule="auto"/>
              <w:rPr>
                <w:rFonts w:ascii="Times New Roman" w:eastAsia="Times New Roman" w:hAnsi="Times New Roman" w:cs="Times New Roman"/>
                <w:color w:val="000000"/>
                <w:sz w:val="24"/>
                <w:szCs w:val="24"/>
              </w:rPr>
            </w:pPr>
            <w:r w:rsidRPr="008163E1">
              <w:rPr>
                <w:rFonts w:ascii="Times New Roman" w:eastAsia="Times New Roman" w:hAnsi="Times New Roman" w:cs="Times New Roman"/>
                <w:kern w:val="1"/>
                <w:sz w:val="24"/>
                <w:szCs w:val="24"/>
                <w:lang w:val="kk-KZ" w:eastAsia="ar-SA"/>
              </w:rPr>
              <w:t>Жақсыбай</w:t>
            </w:r>
            <w:r w:rsidRPr="00CF0C20">
              <w:rPr>
                <w:rFonts w:ascii="Times New Roman" w:eastAsia="Times New Roman" w:hAnsi="Times New Roman" w:cs="Times New Roman"/>
                <w:kern w:val="1"/>
                <w:sz w:val="24"/>
                <w:szCs w:val="24"/>
                <w:lang w:val="kk-KZ" w:eastAsia="ar-SA"/>
              </w:rPr>
              <w:t xml:space="preserve"> ауылдық округі әкімінің аппараты</w:t>
            </w:r>
          </w:p>
        </w:tc>
        <w:tc>
          <w:tcPr>
            <w:tcW w:w="1984" w:type="dxa"/>
            <w:tcBorders>
              <w:top w:val="single" w:sz="4" w:space="0" w:color="000000"/>
              <w:left w:val="single" w:sz="4" w:space="0" w:color="000000"/>
              <w:bottom w:val="single" w:sz="4" w:space="0" w:color="000000"/>
            </w:tcBorders>
            <w:shd w:val="clear" w:color="auto" w:fill="auto"/>
            <w:vAlign w:val="center"/>
          </w:tcPr>
          <w:p w:rsidR="00A2280A" w:rsidRPr="00AC7D88" w:rsidRDefault="00A2280A" w:rsidP="00A2280A">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24</w:t>
            </w:r>
            <w:r>
              <w:rPr>
                <w:rFonts w:ascii="Times New Roman" w:eastAsia="Times New Roman" w:hAnsi="Times New Roman" w:cs="Times New Roman"/>
                <w:color w:val="000000"/>
                <w:sz w:val="24"/>
                <w:szCs w:val="24"/>
              </w:rPr>
              <w:t>,3</w:t>
            </w:r>
          </w:p>
        </w:tc>
        <w:tc>
          <w:tcPr>
            <w:tcW w:w="1560" w:type="dxa"/>
            <w:tcBorders>
              <w:top w:val="single" w:sz="4" w:space="0" w:color="000000"/>
              <w:left w:val="single" w:sz="4" w:space="0" w:color="000000"/>
              <w:bottom w:val="single" w:sz="4" w:space="0" w:color="000000"/>
            </w:tcBorders>
            <w:shd w:val="clear" w:color="auto" w:fill="auto"/>
            <w:vAlign w:val="center"/>
          </w:tcPr>
          <w:p w:rsidR="00A2280A" w:rsidRPr="00AC7D88" w:rsidRDefault="00A2280A" w:rsidP="00A2280A">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29</w:t>
            </w:r>
            <w:r>
              <w:rPr>
                <w:rFonts w:ascii="Times New Roman" w:eastAsia="Times New Roman" w:hAnsi="Times New Roman" w:cs="Times New Roman"/>
                <w:color w:val="000000"/>
                <w:sz w:val="24"/>
                <w:szCs w:val="24"/>
              </w:rPr>
              <w:t>,7</w:t>
            </w:r>
          </w:p>
        </w:tc>
        <w:tc>
          <w:tcPr>
            <w:tcW w:w="1559" w:type="dxa"/>
            <w:tcBorders>
              <w:top w:val="single" w:sz="4" w:space="0" w:color="000000"/>
              <w:left w:val="single" w:sz="4" w:space="0" w:color="000000"/>
              <w:bottom w:val="single" w:sz="4" w:space="0" w:color="000000"/>
            </w:tcBorders>
            <w:shd w:val="clear" w:color="auto" w:fill="auto"/>
            <w:vAlign w:val="center"/>
          </w:tcPr>
          <w:p w:rsidR="00A2280A" w:rsidRPr="00AC7D88" w:rsidRDefault="00A2280A" w:rsidP="00A2280A">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29</w:t>
            </w:r>
            <w:r>
              <w:rPr>
                <w:rFonts w:ascii="Times New Roman" w:eastAsia="Times New Roman" w:hAnsi="Times New Roman" w:cs="Times New Roman"/>
                <w:color w:val="000000"/>
                <w:sz w:val="24"/>
                <w:szCs w:val="24"/>
              </w:rPr>
              <w:t>,7</w:t>
            </w:r>
          </w:p>
        </w:tc>
        <w:tc>
          <w:tcPr>
            <w:tcW w:w="1559" w:type="dxa"/>
            <w:tcBorders>
              <w:top w:val="single" w:sz="4" w:space="0" w:color="000000"/>
              <w:left w:val="single" w:sz="4" w:space="0" w:color="000000"/>
              <w:bottom w:val="single" w:sz="4" w:space="0" w:color="000000"/>
            </w:tcBorders>
            <w:shd w:val="clear" w:color="auto" w:fill="auto"/>
            <w:vAlign w:val="center"/>
          </w:tcPr>
          <w:p w:rsidR="00A2280A" w:rsidRPr="00AC7D88" w:rsidRDefault="00A2280A" w:rsidP="00A2280A">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29</w:t>
            </w:r>
            <w:r>
              <w:rPr>
                <w:rFonts w:ascii="Times New Roman" w:eastAsia="Times New Roman" w:hAnsi="Times New Roman" w:cs="Times New Roman"/>
                <w:color w:val="000000"/>
                <w:sz w:val="24"/>
                <w:szCs w:val="24"/>
              </w:rPr>
              <w:t>,</w:t>
            </w:r>
            <w:r w:rsidRPr="00AC7D88">
              <w:rPr>
                <w:rFonts w:ascii="Times New Roman" w:eastAsia="Times New Roman" w:hAnsi="Times New Roman" w:cs="Times New Roman"/>
                <w:color w:val="000000"/>
                <w:sz w:val="24"/>
                <w:szCs w:val="24"/>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80A" w:rsidRPr="00AC7D88" w:rsidRDefault="00A2280A" w:rsidP="00A2280A">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99,8</w:t>
            </w:r>
          </w:p>
        </w:tc>
      </w:tr>
      <w:tr w:rsidR="00A2280A" w:rsidRPr="004E7228" w:rsidTr="00BC14E9">
        <w:trPr>
          <w:trHeight w:val="269"/>
        </w:trPr>
        <w:tc>
          <w:tcPr>
            <w:tcW w:w="2269" w:type="dxa"/>
            <w:tcBorders>
              <w:top w:val="single" w:sz="4" w:space="0" w:color="000000"/>
              <w:left w:val="single" w:sz="4" w:space="0" w:color="000000"/>
              <w:bottom w:val="single" w:sz="4" w:space="0" w:color="000000"/>
            </w:tcBorders>
            <w:shd w:val="clear" w:color="auto" w:fill="auto"/>
            <w:vAlign w:val="center"/>
          </w:tcPr>
          <w:p w:rsidR="00BA3555" w:rsidRPr="005B59D1" w:rsidRDefault="00BA3555" w:rsidP="00A22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kern w:val="1"/>
                <w:sz w:val="24"/>
                <w:szCs w:val="24"/>
                <w:lang w:val="kk-KZ" w:eastAsia="ar-SA"/>
              </w:rPr>
              <w:t>Тау</w:t>
            </w:r>
            <w:r w:rsidRPr="00CF0C20">
              <w:rPr>
                <w:rFonts w:ascii="Times New Roman" w:eastAsia="Times New Roman" w:hAnsi="Times New Roman" w:cs="Times New Roman"/>
                <w:kern w:val="1"/>
                <w:sz w:val="24"/>
                <w:szCs w:val="24"/>
                <w:lang w:val="kk-KZ" w:eastAsia="ar-SA"/>
              </w:rPr>
              <w:t xml:space="preserve"> ауылдық округі әкімінің аппараты</w:t>
            </w:r>
          </w:p>
        </w:tc>
        <w:tc>
          <w:tcPr>
            <w:tcW w:w="1984" w:type="dxa"/>
            <w:tcBorders>
              <w:top w:val="single" w:sz="4" w:space="0" w:color="000000"/>
              <w:left w:val="single" w:sz="4" w:space="0" w:color="000000"/>
              <w:bottom w:val="single" w:sz="4" w:space="0" w:color="000000"/>
            </w:tcBorders>
            <w:shd w:val="clear" w:color="auto" w:fill="auto"/>
            <w:vAlign w:val="center"/>
          </w:tcPr>
          <w:p w:rsidR="00A2280A" w:rsidRPr="00AC7D88" w:rsidRDefault="00A2280A" w:rsidP="00A2280A">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21</w:t>
            </w:r>
            <w:r>
              <w:rPr>
                <w:rFonts w:ascii="Times New Roman" w:eastAsia="Times New Roman" w:hAnsi="Times New Roman" w:cs="Times New Roman"/>
                <w:color w:val="000000"/>
                <w:sz w:val="24"/>
                <w:szCs w:val="24"/>
              </w:rPr>
              <w:t>,</w:t>
            </w:r>
            <w:r w:rsidRPr="00AC7D88">
              <w:rPr>
                <w:rFonts w:ascii="Times New Roman" w:eastAsia="Times New Roman" w:hAnsi="Times New Roman" w:cs="Times New Roman"/>
                <w:color w:val="000000"/>
                <w:sz w:val="24"/>
                <w:szCs w:val="24"/>
              </w:rPr>
              <w:t>9</w:t>
            </w:r>
          </w:p>
        </w:tc>
        <w:tc>
          <w:tcPr>
            <w:tcW w:w="1560" w:type="dxa"/>
            <w:tcBorders>
              <w:top w:val="single" w:sz="4" w:space="0" w:color="000000"/>
              <w:left w:val="single" w:sz="4" w:space="0" w:color="000000"/>
              <w:bottom w:val="single" w:sz="4" w:space="0" w:color="000000"/>
            </w:tcBorders>
            <w:shd w:val="clear" w:color="auto" w:fill="auto"/>
            <w:vAlign w:val="center"/>
          </w:tcPr>
          <w:p w:rsidR="00A2280A" w:rsidRPr="00AC7D88" w:rsidRDefault="00A2280A" w:rsidP="00A228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w:t>
            </w:r>
          </w:p>
        </w:tc>
        <w:tc>
          <w:tcPr>
            <w:tcW w:w="1559" w:type="dxa"/>
            <w:tcBorders>
              <w:top w:val="single" w:sz="4" w:space="0" w:color="000000"/>
              <w:left w:val="single" w:sz="4" w:space="0" w:color="000000"/>
              <w:bottom w:val="single" w:sz="4" w:space="0" w:color="000000"/>
            </w:tcBorders>
            <w:shd w:val="clear" w:color="auto" w:fill="auto"/>
            <w:vAlign w:val="center"/>
          </w:tcPr>
          <w:p w:rsidR="00A2280A" w:rsidRPr="00AC7D88" w:rsidRDefault="00A2280A" w:rsidP="00A228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w:t>
            </w:r>
          </w:p>
        </w:tc>
        <w:tc>
          <w:tcPr>
            <w:tcW w:w="1559" w:type="dxa"/>
            <w:tcBorders>
              <w:top w:val="single" w:sz="4" w:space="0" w:color="000000"/>
              <w:left w:val="single" w:sz="4" w:space="0" w:color="000000"/>
              <w:bottom w:val="single" w:sz="4" w:space="0" w:color="000000"/>
            </w:tcBorders>
            <w:shd w:val="clear" w:color="auto" w:fill="auto"/>
            <w:vAlign w:val="center"/>
          </w:tcPr>
          <w:p w:rsidR="00A2280A" w:rsidRPr="00AC7D88" w:rsidRDefault="00A2280A" w:rsidP="00A228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80A" w:rsidRPr="00AC7D88" w:rsidRDefault="00A2280A" w:rsidP="00A2280A">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100,0</w:t>
            </w:r>
          </w:p>
        </w:tc>
      </w:tr>
      <w:tr w:rsidR="00A2280A" w:rsidRPr="004E7228" w:rsidTr="00BC14E9">
        <w:trPr>
          <w:trHeight w:val="269"/>
        </w:trPr>
        <w:tc>
          <w:tcPr>
            <w:tcW w:w="2269" w:type="dxa"/>
            <w:tcBorders>
              <w:top w:val="single" w:sz="4" w:space="0" w:color="000000"/>
              <w:left w:val="single" w:sz="4" w:space="0" w:color="000000"/>
              <w:bottom w:val="single" w:sz="4" w:space="0" w:color="000000"/>
            </w:tcBorders>
            <w:shd w:val="clear" w:color="auto" w:fill="auto"/>
            <w:vAlign w:val="center"/>
          </w:tcPr>
          <w:p w:rsidR="00BA3555" w:rsidRPr="005B59D1" w:rsidRDefault="00BA3555" w:rsidP="00A22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kern w:val="1"/>
                <w:sz w:val="24"/>
                <w:szCs w:val="24"/>
                <w:lang w:val="kk-KZ" w:eastAsia="ar-SA"/>
              </w:rPr>
              <w:t>Борсы</w:t>
            </w:r>
            <w:r w:rsidRPr="00CF0C20">
              <w:rPr>
                <w:rFonts w:ascii="Times New Roman" w:eastAsia="Times New Roman" w:hAnsi="Times New Roman" w:cs="Times New Roman"/>
                <w:kern w:val="1"/>
                <w:sz w:val="24"/>
                <w:szCs w:val="24"/>
                <w:lang w:val="kk-KZ" w:eastAsia="ar-SA"/>
              </w:rPr>
              <w:t xml:space="preserve"> ауылдық округі әкімінің аппараты</w:t>
            </w:r>
          </w:p>
        </w:tc>
        <w:tc>
          <w:tcPr>
            <w:tcW w:w="1984" w:type="dxa"/>
            <w:tcBorders>
              <w:top w:val="single" w:sz="4" w:space="0" w:color="000000"/>
              <w:left w:val="single" w:sz="4" w:space="0" w:color="000000"/>
              <w:bottom w:val="single" w:sz="4" w:space="0" w:color="000000"/>
            </w:tcBorders>
            <w:shd w:val="clear" w:color="auto" w:fill="auto"/>
            <w:vAlign w:val="center"/>
          </w:tcPr>
          <w:p w:rsidR="00A2280A" w:rsidRPr="00AC7D88" w:rsidRDefault="00A2280A" w:rsidP="00A2280A">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,7</w:t>
            </w:r>
          </w:p>
        </w:tc>
        <w:tc>
          <w:tcPr>
            <w:tcW w:w="1560" w:type="dxa"/>
            <w:tcBorders>
              <w:top w:val="single" w:sz="4" w:space="0" w:color="000000"/>
              <w:left w:val="single" w:sz="4" w:space="0" w:color="000000"/>
              <w:bottom w:val="single" w:sz="4" w:space="0" w:color="000000"/>
            </w:tcBorders>
            <w:shd w:val="clear" w:color="auto" w:fill="auto"/>
            <w:vAlign w:val="center"/>
          </w:tcPr>
          <w:p w:rsidR="00A2280A" w:rsidRPr="00AC7D88" w:rsidRDefault="00A2280A" w:rsidP="00A2280A">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,9</w:t>
            </w:r>
          </w:p>
        </w:tc>
        <w:tc>
          <w:tcPr>
            <w:tcW w:w="1559" w:type="dxa"/>
            <w:tcBorders>
              <w:top w:val="single" w:sz="4" w:space="0" w:color="000000"/>
              <w:left w:val="single" w:sz="4" w:space="0" w:color="000000"/>
              <w:bottom w:val="single" w:sz="4" w:space="0" w:color="000000"/>
            </w:tcBorders>
            <w:shd w:val="clear" w:color="auto" w:fill="auto"/>
            <w:vAlign w:val="center"/>
          </w:tcPr>
          <w:p w:rsidR="00A2280A" w:rsidRPr="00AC7D88" w:rsidRDefault="00A2280A" w:rsidP="00A2280A">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,9</w:t>
            </w:r>
          </w:p>
        </w:tc>
        <w:tc>
          <w:tcPr>
            <w:tcW w:w="1559" w:type="dxa"/>
            <w:tcBorders>
              <w:top w:val="single" w:sz="4" w:space="0" w:color="000000"/>
              <w:left w:val="single" w:sz="4" w:space="0" w:color="000000"/>
              <w:bottom w:val="single" w:sz="4" w:space="0" w:color="000000"/>
            </w:tcBorders>
            <w:shd w:val="clear" w:color="auto" w:fill="auto"/>
            <w:vAlign w:val="center"/>
          </w:tcPr>
          <w:p w:rsidR="00A2280A" w:rsidRPr="00AC7D88" w:rsidRDefault="00A2280A" w:rsidP="00A2280A">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80A" w:rsidRPr="00AC7D88" w:rsidRDefault="00A2280A" w:rsidP="00A2280A">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100,0</w:t>
            </w:r>
          </w:p>
        </w:tc>
      </w:tr>
      <w:tr w:rsidR="00A2280A" w:rsidRPr="004E7228" w:rsidTr="00BC14E9">
        <w:trPr>
          <w:trHeight w:val="269"/>
        </w:trPr>
        <w:tc>
          <w:tcPr>
            <w:tcW w:w="2269" w:type="dxa"/>
            <w:tcBorders>
              <w:top w:val="single" w:sz="4" w:space="0" w:color="000000"/>
              <w:left w:val="single" w:sz="4" w:space="0" w:color="000000"/>
              <w:bottom w:val="single" w:sz="4" w:space="0" w:color="000000"/>
            </w:tcBorders>
            <w:shd w:val="clear" w:color="auto" w:fill="auto"/>
            <w:vAlign w:val="center"/>
          </w:tcPr>
          <w:p w:rsidR="00BA3555" w:rsidRPr="005B59D1" w:rsidRDefault="005B7B08" w:rsidP="00A2280A">
            <w:pPr>
              <w:spacing w:after="0" w:line="240" w:lineRule="auto"/>
              <w:rPr>
                <w:rFonts w:ascii="Times New Roman" w:eastAsia="Times New Roman" w:hAnsi="Times New Roman" w:cs="Times New Roman"/>
                <w:color w:val="000000"/>
                <w:sz w:val="24"/>
                <w:szCs w:val="24"/>
              </w:rPr>
            </w:pPr>
            <w:r w:rsidRPr="005B59D1">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lang w:val="kk-KZ"/>
              </w:rPr>
              <w:t>қ</w:t>
            </w:r>
            <w:r w:rsidRPr="005B59D1">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z w:val="24"/>
                <w:szCs w:val="24"/>
                <w:lang w:val="kk-KZ"/>
              </w:rPr>
              <w:t>а</w:t>
            </w:r>
            <w:r w:rsidR="00BA3555" w:rsidRPr="00CF0C20">
              <w:rPr>
                <w:rFonts w:ascii="Times New Roman" w:eastAsia="Times New Roman" w:hAnsi="Times New Roman" w:cs="Times New Roman"/>
                <w:kern w:val="1"/>
                <w:sz w:val="24"/>
                <w:szCs w:val="24"/>
                <w:lang w:val="kk-KZ" w:eastAsia="ar-SA"/>
              </w:rPr>
              <w:t xml:space="preserve"> ауылдық округі әкімінің аппараты</w:t>
            </w:r>
          </w:p>
        </w:tc>
        <w:tc>
          <w:tcPr>
            <w:tcW w:w="1984" w:type="dxa"/>
            <w:tcBorders>
              <w:top w:val="single" w:sz="4" w:space="0" w:color="000000"/>
              <w:left w:val="single" w:sz="4" w:space="0" w:color="000000"/>
              <w:bottom w:val="single" w:sz="4" w:space="0" w:color="000000"/>
            </w:tcBorders>
            <w:shd w:val="clear" w:color="auto" w:fill="auto"/>
            <w:vAlign w:val="center"/>
          </w:tcPr>
          <w:p w:rsidR="00A2280A" w:rsidRPr="00AC7D88" w:rsidRDefault="00A2280A" w:rsidP="00A2280A">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21</w:t>
            </w:r>
            <w:r>
              <w:rPr>
                <w:rFonts w:ascii="Times New Roman" w:eastAsia="Times New Roman" w:hAnsi="Times New Roman" w:cs="Times New Roman"/>
                <w:color w:val="000000"/>
                <w:sz w:val="24"/>
                <w:szCs w:val="24"/>
              </w:rPr>
              <w:t>,3</w:t>
            </w:r>
          </w:p>
        </w:tc>
        <w:tc>
          <w:tcPr>
            <w:tcW w:w="1560" w:type="dxa"/>
            <w:tcBorders>
              <w:top w:val="single" w:sz="4" w:space="0" w:color="000000"/>
              <w:left w:val="single" w:sz="4" w:space="0" w:color="000000"/>
              <w:bottom w:val="single" w:sz="4" w:space="0" w:color="000000"/>
            </w:tcBorders>
            <w:shd w:val="clear" w:color="auto" w:fill="auto"/>
            <w:vAlign w:val="center"/>
          </w:tcPr>
          <w:p w:rsidR="00A2280A" w:rsidRPr="00AC7D88" w:rsidRDefault="00A2280A" w:rsidP="00A2280A">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21</w:t>
            </w:r>
            <w:r>
              <w:rPr>
                <w:rFonts w:ascii="Times New Roman" w:eastAsia="Times New Roman" w:hAnsi="Times New Roman" w:cs="Times New Roman"/>
                <w:color w:val="000000"/>
                <w:sz w:val="24"/>
                <w:szCs w:val="24"/>
              </w:rPr>
              <w:t>,3</w:t>
            </w:r>
          </w:p>
        </w:tc>
        <w:tc>
          <w:tcPr>
            <w:tcW w:w="1559" w:type="dxa"/>
            <w:tcBorders>
              <w:top w:val="single" w:sz="4" w:space="0" w:color="000000"/>
              <w:left w:val="single" w:sz="4" w:space="0" w:color="000000"/>
              <w:bottom w:val="single" w:sz="4" w:space="0" w:color="000000"/>
            </w:tcBorders>
            <w:shd w:val="clear" w:color="auto" w:fill="auto"/>
            <w:vAlign w:val="center"/>
          </w:tcPr>
          <w:p w:rsidR="00A2280A" w:rsidRPr="00AC7D88" w:rsidRDefault="00A2280A" w:rsidP="00A2280A">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21</w:t>
            </w:r>
            <w:r>
              <w:rPr>
                <w:rFonts w:ascii="Times New Roman" w:eastAsia="Times New Roman" w:hAnsi="Times New Roman" w:cs="Times New Roman"/>
                <w:color w:val="000000"/>
                <w:sz w:val="24"/>
                <w:szCs w:val="24"/>
              </w:rPr>
              <w:t>,3</w:t>
            </w:r>
          </w:p>
        </w:tc>
        <w:tc>
          <w:tcPr>
            <w:tcW w:w="1559" w:type="dxa"/>
            <w:tcBorders>
              <w:top w:val="single" w:sz="4" w:space="0" w:color="000000"/>
              <w:left w:val="single" w:sz="4" w:space="0" w:color="000000"/>
              <w:bottom w:val="single" w:sz="4" w:space="0" w:color="000000"/>
            </w:tcBorders>
            <w:shd w:val="clear" w:color="auto" w:fill="auto"/>
            <w:vAlign w:val="center"/>
          </w:tcPr>
          <w:p w:rsidR="00A2280A" w:rsidRPr="00AC7D88" w:rsidRDefault="00A2280A" w:rsidP="00A2280A">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21</w:t>
            </w:r>
            <w:r>
              <w:rPr>
                <w:rFonts w:ascii="Times New Roman" w:eastAsia="Times New Roman" w:hAnsi="Times New Roman" w:cs="Times New Roman"/>
                <w:color w:val="000000"/>
                <w:sz w:val="24"/>
                <w:szCs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80A" w:rsidRPr="00AC7D88" w:rsidRDefault="00A2280A" w:rsidP="00A2280A">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100,0</w:t>
            </w:r>
          </w:p>
        </w:tc>
      </w:tr>
      <w:tr w:rsidR="00A2280A" w:rsidRPr="004E7228" w:rsidTr="00BC14E9">
        <w:trPr>
          <w:trHeight w:val="269"/>
        </w:trPr>
        <w:tc>
          <w:tcPr>
            <w:tcW w:w="2269" w:type="dxa"/>
            <w:tcBorders>
              <w:top w:val="single" w:sz="4" w:space="0" w:color="000000"/>
              <w:left w:val="single" w:sz="4" w:space="0" w:color="000000"/>
              <w:bottom w:val="single" w:sz="4" w:space="0" w:color="000000"/>
            </w:tcBorders>
            <w:shd w:val="clear" w:color="auto" w:fill="auto"/>
            <w:vAlign w:val="center"/>
          </w:tcPr>
          <w:p w:rsidR="008663E9" w:rsidRPr="005B59D1" w:rsidRDefault="008663E9" w:rsidP="00A2280A">
            <w:pPr>
              <w:spacing w:after="0" w:line="240" w:lineRule="auto"/>
              <w:rPr>
                <w:rFonts w:ascii="Times New Roman" w:eastAsia="Times New Roman" w:hAnsi="Times New Roman" w:cs="Times New Roman"/>
                <w:color w:val="000000"/>
                <w:sz w:val="24"/>
                <w:szCs w:val="24"/>
              </w:rPr>
            </w:pPr>
            <w:r w:rsidRPr="008663E9">
              <w:rPr>
                <w:rFonts w:ascii="Times New Roman" w:eastAsia="Times New Roman" w:hAnsi="Times New Roman" w:cs="Times New Roman"/>
                <w:color w:val="000000"/>
                <w:sz w:val="24"/>
                <w:szCs w:val="24"/>
              </w:rPr>
              <w:t>Қамысты</w:t>
            </w:r>
            <w:r w:rsidRPr="00CF0C20">
              <w:rPr>
                <w:rFonts w:ascii="Times New Roman" w:eastAsia="Times New Roman" w:hAnsi="Times New Roman" w:cs="Times New Roman"/>
                <w:kern w:val="1"/>
                <w:sz w:val="24"/>
                <w:szCs w:val="24"/>
                <w:lang w:val="kk-KZ" w:eastAsia="ar-SA"/>
              </w:rPr>
              <w:t xml:space="preserve"> ауылдық округі әкімінің аппараты</w:t>
            </w:r>
          </w:p>
        </w:tc>
        <w:tc>
          <w:tcPr>
            <w:tcW w:w="1984" w:type="dxa"/>
            <w:tcBorders>
              <w:top w:val="single" w:sz="4" w:space="0" w:color="000000"/>
              <w:left w:val="single" w:sz="4" w:space="0" w:color="000000"/>
              <w:bottom w:val="single" w:sz="4" w:space="0" w:color="000000"/>
            </w:tcBorders>
            <w:shd w:val="clear" w:color="auto" w:fill="auto"/>
            <w:vAlign w:val="center"/>
          </w:tcPr>
          <w:p w:rsidR="00A2280A" w:rsidRPr="00AC7D88" w:rsidRDefault="00A2280A" w:rsidP="00A2280A">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22</w:t>
            </w:r>
            <w:r>
              <w:rPr>
                <w:rFonts w:ascii="Times New Roman" w:eastAsia="Times New Roman" w:hAnsi="Times New Roman" w:cs="Times New Roman"/>
                <w:color w:val="000000"/>
                <w:sz w:val="24"/>
                <w:szCs w:val="24"/>
              </w:rPr>
              <w:t>,0</w:t>
            </w:r>
          </w:p>
        </w:tc>
        <w:tc>
          <w:tcPr>
            <w:tcW w:w="1560" w:type="dxa"/>
            <w:tcBorders>
              <w:top w:val="single" w:sz="4" w:space="0" w:color="000000"/>
              <w:left w:val="single" w:sz="4" w:space="0" w:color="000000"/>
              <w:bottom w:val="single" w:sz="4" w:space="0" w:color="000000"/>
            </w:tcBorders>
            <w:shd w:val="clear" w:color="auto" w:fill="auto"/>
            <w:vAlign w:val="center"/>
          </w:tcPr>
          <w:p w:rsidR="00A2280A" w:rsidRPr="00AC7D88" w:rsidRDefault="00A2280A" w:rsidP="00A2280A">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29</w:t>
            </w:r>
            <w:r>
              <w:rPr>
                <w:rFonts w:ascii="Times New Roman" w:eastAsia="Times New Roman" w:hAnsi="Times New Roman" w:cs="Times New Roman"/>
                <w:color w:val="000000"/>
                <w:sz w:val="24"/>
                <w:szCs w:val="24"/>
              </w:rPr>
              <w:t>,</w:t>
            </w:r>
            <w:r w:rsidRPr="00AC7D88">
              <w:rPr>
                <w:rFonts w:ascii="Times New Roman" w:eastAsia="Times New Roman" w:hAnsi="Times New Roman" w:cs="Times New Roman"/>
                <w:color w:val="000000"/>
                <w:sz w:val="24"/>
                <w:szCs w:val="24"/>
              </w:rPr>
              <w:t>8</w:t>
            </w:r>
          </w:p>
        </w:tc>
        <w:tc>
          <w:tcPr>
            <w:tcW w:w="1559" w:type="dxa"/>
            <w:tcBorders>
              <w:top w:val="single" w:sz="4" w:space="0" w:color="000000"/>
              <w:left w:val="single" w:sz="4" w:space="0" w:color="000000"/>
              <w:bottom w:val="single" w:sz="4" w:space="0" w:color="000000"/>
            </w:tcBorders>
            <w:shd w:val="clear" w:color="auto" w:fill="auto"/>
            <w:vAlign w:val="center"/>
          </w:tcPr>
          <w:p w:rsidR="00A2280A" w:rsidRPr="00AC7D88" w:rsidRDefault="00A2280A" w:rsidP="00A2280A">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29</w:t>
            </w:r>
            <w:r>
              <w:rPr>
                <w:rFonts w:ascii="Times New Roman" w:eastAsia="Times New Roman" w:hAnsi="Times New Roman" w:cs="Times New Roman"/>
                <w:color w:val="000000"/>
                <w:sz w:val="24"/>
                <w:szCs w:val="24"/>
              </w:rPr>
              <w:t>,</w:t>
            </w:r>
            <w:r w:rsidRPr="00AC7D88">
              <w:rPr>
                <w:rFonts w:ascii="Times New Roman" w:eastAsia="Times New Roman" w:hAnsi="Times New Roman" w:cs="Times New Roman"/>
                <w:color w:val="000000"/>
                <w:sz w:val="24"/>
                <w:szCs w:val="24"/>
              </w:rPr>
              <w:t>8</w:t>
            </w:r>
          </w:p>
        </w:tc>
        <w:tc>
          <w:tcPr>
            <w:tcW w:w="1559" w:type="dxa"/>
            <w:tcBorders>
              <w:top w:val="single" w:sz="4" w:space="0" w:color="000000"/>
              <w:left w:val="single" w:sz="4" w:space="0" w:color="000000"/>
              <w:bottom w:val="single" w:sz="4" w:space="0" w:color="000000"/>
            </w:tcBorders>
            <w:shd w:val="clear" w:color="auto" w:fill="auto"/>
            <w:vAlign w:val="center"/>
          </w:tcPr>
          <w:p w:rsidR="00A2280A" w:rsidRPr="00AC7D88" w:rsidRDefault="00A2280A" w:rsidP="00A2280A">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29</w:t>
            </w:r>
            <w:r>
              <w:rPr>
                <w:rFonts w:ascii="Times New Roman" w:eastAsia="Times New Roman" w:hAnsi="Times New Roman" w:cs="Times New Roman"/>
                <w:color w:val="000000"/>
                <w:sz w:val="24"/>
                <w:szCs w:val="24"/>
              </w:rPr>
              <w:t>,</w:t>
            </w:r>
            <w:r w:rsidRPr="00AC7D88">
              <w:rPr>
                <w:rFonts w:ascii="Times New Roman" w:eastAsia="Times New Roman" w:hAnsi="Times New Roman" w:cs="Times New Roman"/>
                <w:color w:val="000000"/>
                <w:sz w:val="24"/>
                <w:szCs w:val="24"/>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80A" w:rsidRPr="00AC7D88" w:rsidRDefault="00A2280A" w:rsidP="00A2280A">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100,0</w:t>
            </w:r>
          </w:p>
        </w:tc>
      </w:tr>
      <w:tr w:rsidR="00A2280A" w:rsidRPr="004E7228" w:rsidTr="00BC14E9">
        <w:trPr>
          <w:trHeight w:val="269"/>
        </w:trPr>
        <w:tc>
          <w:tcPr>
            <w:tcW w:w="2269" w:type="dxa"/>
            <w:tcBorders>
              <w:top w:val="single" w:sz="4" w:space="0" w:color="000000"/>
              <w:left w:val="single" w:sz="4" w:space="0" w:color="000000"/>
              <w:bottom w:val="single" w:sz="4" w:space="0" w:color="000000"/>
            </w:tcBorders>
            <w:shd w:val="clear" w:color="auto" w:fill="auto"/>
            <w:vAlign w:val="center"/>
          </w:tcPr>
          <w:p w:rsidR="008663E9" w:rsidRPr="005B59D1" w:rsidRDefault="008663E9" w:rsidP="00A2280A">
            <w:pPr>
              <w:spacing w:after="0" w:line="240" w:lineRule="auto"/>
              <w:rPr>
                <w:rFonts w:ascii="Times New Roman" w:eastAsia="Times New Roman" w:hAnsi="Times New Roman" w:cs="Times New Roman"/>
                <w:color w:val="000000"/>
                <w:sz w:val="24"/>
                <w:szCs w:val="24"/>
              </w:rPr>
            </w:pPr>
            <w:r w:rsidRPr="008663E9">
              <w:rPr>
                <w:rFonts w:ascii="Times New Roman" w:eastAsia="Times New Roman" w:hAnsi="Times New Roman" w:cs="Times New Roman"/>
                <w:color w:val="000000"/>
                <w:sz w:val="24"/>
                <w:szCs w:val="24"/>
              </w:rPr>
              <w:t>Ұзынкөл</w:t>
            </w:r>
            <w:r w:rsidRPr="00CF0C20">
              <w:rPr>
                <w:rFonts w:ascii="Times New Roman" w:eastAsia="Times New Roman" w:hAnsi="Times New Roman" w:cs="Times New Roman"/>
                <w:kern w:val="1"/>
                <w:sz w:val="24"/>
                <w:szCs w:val="24"/>
                <w:lang w:val="kk-KZ" w:eastAsia="ar-SA"/>
              </w:rPr>
              <w:t xml:space="preserve"> ауылдық округі әкімінің аппараты</w:t>
            </w:r>
          </w:p>
        </w:tc>
        <w:tc>
          <w:tcPr>
            <w:tcW w:w="1984" w:type="dxa"/>
            <w:tcBorders>
              <w:top w:val="single" w:sz="4" w:space="0" w:color="000000"/>
              <w:left w:val="single" w:sz="4" w:space="0" w:color="000000"/>
              <w:bottom w:val="single" w:sz="4" w:space="0" w:color="000000"/>
            </w:tcBorders>
            <w:shd w:val="clear" w:color="auto" w:fill="auto"/>
            <w:vAlign w:val="center"/>
          </w:tcPr>
          <w:p w:rsidR="00A2280A" w:rsidRPr="00AC7D88" w:rsidRDefault="00A2280A" w:rsidP="00A2280A">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,9</w:t>
            </w:r>
          </w:p>
        </w:tc>
        <w:tc>
          <w:tcPr>
            <w:tcW w:w="1560" w:type="dxa"/>
            <w:tcBorders>
              <w:top w:val="single" w:sz="4" w:space="0" w:color="000000"/>
              <w:left w:val="single" w:sz="4" w:space="0" w:color="000000"/>
              <w:bottom w:val="single" w:sz="4" w:space="0" w:color="000000"/>
            </w:tcBorders>
            <w:shd w:val="clear" w:color="auto" w:fill="auto"/>
            <w:vAlign w:val="center"/>
          </w:tcPr>
          <w:p w:rsidR="00A2280A" w:rsidRPr="00AC7D88" w:rsidRDefault="00A2280A" w:rsidP="00A2280A">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,9</w:t>
            </w:r>
          </w:p>
        </w:tc>
        <w:tc>
          <w:tcPr>
            <w:tcW w:w="1559" w:type="dxa"/>
            <w:tcBorders>
              <w:top w:val="single" w:sz="4" w:space="0" w:color="000000"/>
              <w:left w:val="single" w:sz="4" w:space="0" w:color="000000"/>
              <w:bottom w:val="single" w:sz="4" w:space="0" w:color="000000"/>
            </w:tcBorders>
            <w:shd w:val="clear" w:color="auto" w:fill="auto"/>
            <w:vAlign w:val="center"/>
          </w:tcPr>
          <w:p w:rsidR="00A2280A" w:rsidRPr="00AC7D88" w:rsidRDefault="00A2280A" w:rsidP="00A2280A">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,9</w:t>
            </w:r>
          </w:p>
        </w:tc>
        <w:tc>
          <w:tcPr>
            <w:tcW w:w="1559" w:type="dxa"/>
            <w:tcBorders>
              <w:top w:val="single" w:sz="4" w:space="0" w:color="000000"/>
              <w:left w:val="single" w:sz="4" w:space="0" w:color="000000"/>
              <w:bottom w:val="single" w:sz="4" w:space="0" w:color="000000"/>
            </w:tcBorders>
            <w:shd w:val="clear" w:color="auto" w:fill="auto"/>
            <w:vAlign w:val="center"/>
          </w:tcPr>
          <w:p w:rsidR="00A2280A" w:rsidRPr="00AC7D88" w:rsidRDefault="00A2280A" w:rsidP="00A2280A">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80A" w:rsidRPr="00AC7D88" w:rsidRDefault="00A2280A" w:rsidP="00A2280A">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100,0</w:t>
            </w:r>
          </w:p>
        </w:tc>
      </w:tr>
      <w:tr w:rsidR="00A2280A" w:rsidRPr="004E7228" w:rsidTr="00BC14E9">
        <w:trPr>
          <w:trHeight w:val="269"/>
        </w:trPr>
        <w:tc>
          <w:tcPr>
            <w:tcW w:w="2269" w:type="dxa"/>
            <w:tcBorders>
              <w:top w:val="single" w:sz="4" w:space="0" w:color="000000"/>
              <w:left w:val="single" w:sz="4" w:space="0" w:color="000000"/>
              <w:bottom w:val="single" w:sz="4" w:space="0" w:color="000000"/>
            </w:tcBorders>
            <w:shd w:val="clear" w:color="auto" w:fill="auto"/>
            <w:vAlign w:val="center"/>
          </w:tcPr>
          <w:p w:rsidR="008663E9" w:rsidRPr="005B59D1" w:rsidRDefault="008663E9" w:rsidP="00A2280A">
            <w:pPr>
              <w:spacing w:after="0" w:line="240" w:lineRule="auto"/>
              <w:rPr>
                <w:rFonts w:ascii="Times New Roman" w:eastAsia="Times New Roman" w:hAnsi="Times New Roman" w:cs="Times New Roman"/>
                <w:color w:val="000000"/>
                <w:sz w:val="24"/>
                <w:szCs w:val="24"/>
              </w:rPr>
            </w:pPr>
            <w:r w:rsidRPr="008663E9">
              <w:rPr>
                <w:rFonts w:ascii="Times New Roman" w:eastAsia="Times New Roman" w:hAnsi="Times New Roman" w:cs="Times New Roman"/>
                <w:color w:val="000000"/>
                <w:sz w:val="24"/>
                <w:szCs w:val="24"/>
              </w:rPr>
              <w:t>Күйгенкөл</w:t>
            </w:r>
            <w:r w:rsidRPr="00CF0C20">
              <w:rPr>
                <w:rFonts w:ascii="Times New Roman" w:eastAsia="Times New Roman" w:hAnsi="Times New Roman" w:cs="Times New Roman"/>
                <w:kern w:val="1"/>
                <w:sz w:val="24"/>
                <w:szCs w:val="24"/>
                <w:lang w:val="kk-KZ" w:eastAsia="ar-SA"/>
              </w:rPr>
              <w:t xml:space="preserve"> ауылдық округі әкімінің аппараты</w:t>
            </w:r>
          </w:p>
        </w:tc>
        <w:tc>
          <w:tcPr>
            <w:tcW w:w="1984" w:type="dxa"/>
            <w:tcBorders>
              <w:top w:val="single" w:sz="4" w:space="0" w:color="000000"/>
              <w:left w:val="single" w:sz="4" w:space="0" w:color="000000"/>
              <w:bottom w:val="single" w:sz="4" w:space="0" w:color="000000"/>
            </w:tcBorders>
            <w:shd w:val="clear" w:color="auto" w:fill="auto"/>
            <w:vAlign w:val="center"/>
          </w:tcPr>
          <w:p w:rsidR="00A2280A" w:rsidRPr="00AC7D88" w:rsidRDefault="00A2280A" w:rsidP="00A2280A">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21</w:t>
            </w:r>
            <w:r>
              <w:rPr>
                <w:rFonts w:ascii="Times New Roman" w:eastAsia="Times New Roman" w:hAnsi="Times New Roman" w:cs="Times New Roman"/>
                <w:color w:val="000000"/>
                <w:sz w:val="24"/>
                <w:szCs w:val="24"/>
              </w:rPr>
              <w:t>,4</w:t>
            </w:r>
          </w:p>
        </w:tc>
        <w:tc>
          <w:tcPr>
            <w:tcW w:w="1560" w:type="dxa"/>
            <w:tcBorders>
              <w:top w:val="single" w:sz="4" w:space="0" w:color="000000"/>
              <w:left w:val="single" w:sz="4" w:space="0" w:color="000000"/>
              <w:bottom w:val="single" w:sz="4" w:space="0" w:color="000000"/>
            </w:tcBorders>
            <w:shd w:val="clear" w:color="auto" w:fill="auto"/>
            <w:vAlign w:val="center"/>
          </w:tcPr>
          <w:p w:rsidR="00A2280A" w:rsidRPr="00AC7D88" w:rsidRDefault="00A2280A" w:rsidP="00A2280A">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22</w:t>
            </w:r>
            <w:r>
              <w:rPr>
                <w:rFonts w:ascii="Times New Roman" w:eastAsia="Times New Roman" w:hAnsi="Times New Roman" w:cs="Times New Roman"/>
                <w:color w:val="000000"/>
                <w:sz w:val="24"/>
                <w:szCs w:val="24"/>
              </w:rPr>
              <w:t>,5</w:t>
            </w:r>
          </w:p>
        </w:tc>
        <w:tc>
          <w:tcPr>
            <w:tcW w:w="1559" w:type="dxa"/>
            <w:tcBorders>
              <w:top w:val="single" w:sz="4" w:space="0" w:color="000000"/>
              <w:left w:val="single" w:sz="4" w:space="0" w:color="000000"/>
              <w:bottom w:val="single" w:sz="4" w:space="0" w:color="000000"/>
            </w:tcBorders>
            <w:shd w:val="clear" w:color="auto" w:fill="auto"/>
            <w:vAlign w:val="center"/>
          </w:tcPr>
          <w:p w:rsidR="00A2280A" w:rsidRPr="00AC7D88" w:rsidRDefault="00A2280A" w:rsidP="00A2280A">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22</w:t>
            </w:r>
            <w:r>
              <w:rPr>
                <w:rFonts w:ascii="Times New Roman" w:eastAsia="Times New Roman" w:hAnsi="Times New Roman" w:cs="Times New Roman"/>
                <w:color w:val="000000"/>
                <w:sz w:val="24"/>
                <w:szCs w:val="24"/>
              </w:rPr>
              <w:t>,5</w:t>
            </w:r>
          </w:p>
        </w:tc>
        <w:tc>
          <w:tcPr>
            <w:tcW w:w="1559" w:type="dxa"/>
            <w:tcBorders>
              <w:top w:val="single" w:sz="4" w:space="0" w:color="000000"/>
              <w:left w:val="single" w:sz="4" w:space="0" w:color="000000"/>
              <w:bottom w:val="single" w:sz="4" w:space="0" w:color="000000"/>
            </w:tcBorders>
            <w:shd w:val="clear" w:color="auto" w:fill="auto"/>
            <w:vAlign w:val="center"/>
          </w:tcPr>
          <w:p w:rsidR="00A2280A" w:rsidRPr="00AC7D88" w:rsidRDefault="00A2280A" w:rsidP="00A2280A">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22</w:t>
            </w:r>
            <w:r>
              <w:rPr>
                <w:rFonts w:ascii="Times New Roman" w:eastAsia="Times New Roman" w:hAnsi="Times New Roman" w:cs="Times New Roman"/>
                <w:color w:val="000000"/>
                <w:sz w:val="24"/>
                <w:szCs w:val="24"/>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80A" w:rsidRPr="00AC7D88" w:rsidRDefault="00A2280A" w:rsidP="00A2280A">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100,0</w:t>
            </w:r>
          </w:p>
        </w:tc>
      </w:tr>
      <w:tr w:rsidR="00A2280A" w:rsidRPr="004E7228" w:rsidTr="00BC14E9">
        <w:trPr>
          <w:trHeight w:val="269"/>
        </w:trPr>
        <w:tc>
          <w:tcPr>
            <w:tcW w:w="2269" w:type="dxa"/>
            <w:tcBorders>
              <w:top w:val="single" w:sz="4" w:space="0" w:color="000000"/>
              <w:left w:val="single" w:sz="4" w:space="0" w:color="000000"/>
              <w:bottom w:val="single" w:sz="4" w:space="0" w:color="000000"/>
            </w:tcBorders>
            <w:shd w:val="clear" w:color="auto" w:fill="auto"/>
            <w:vAlign w:val="center"/>
          </w:tcPr>
          <w:p w:rsidR="008663E9" w:rsidRPr="005B59D1" w:rsidRDefault="008663E9" w:rsidP="00A2280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kk-KZ"/>
              </w:rPr>
              <w:t>Талов</w:t>
            </w:r>
            <w:r w:rsidRPr="00CF0C20">
              <w:rPr>
                <w:rFonts w:ascii="Times New Roman" w:eastAsia="Times New Roman" w:hAnsi="Times New Roman" w:cs="Times New Roman"/>
                <w:kern w:val="1"/>
                <w:sz w:val="24"/>
                <w:szCs w:val="24"/>
                <w:lang w:val="kk-KZ" w:eastAsia="ar-SA"/>
              </w:rPr>
              <w:t xml:space="preserve"> ауылдық округі әкімінің аппараты</w:t>
            </w:r>
          </w:p>
        </w:tc>
        <w:tc>
          <w:tcPr>
            <w:tcW w:w="1984" w:type="dxa"/>
            <w:tcBorders>
              <w:top w:val="single" w:sz="4" w:space="0" w:color="000000"/>
              <w:left w:val="single" w:sz="4" w:space="0" w:color="000000"/>
              <w:bottom w:val="single" w:sz="4" w:space="0" w:color="000000"/>
            </w:tcBorders>
            <w:shd w:val="clear" w:color="auto" w:fill="auto"/>
            <w:vAlign w:val="center"/>
          </w:tcPr>
          <w:p w:rsidR="00A2280A" w:rsidRPr="00AC7D88" w:rsidRDefault="00A2280A" w:rsidP="00A2280A">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31</w:t>
            </w:r>
            <w:r>
              <w:rPr>
                <w:rFonts w:ascii="Times New Roman" w:eastAsia="Times New Roman" w:hAnsi="Times New Roman" w:cs="Times New Roman"/>
                <w:color w:val="000000"/>
                <w:sz w:val="24"/>
                <w:szCs w:val="24"/>
              </w:rPr>
              <w:t>,</w:t>
            </w:r>
            <w:r w:rsidRPr="00AC7D88">
              <w:rPr>
                <w:rFonts w:ascii="Times New Roman" w:eastAsia="Times New Roman" w:hAnsi="Times New Roman" w:cs="Times New Roman"/>
                <w:color w:val="000000"/>
                <w:sz w:val="24"/>
                <w:szCs w:val="24"/>
              </w:rPr>
              <w:t>1</w:t>
            </w:r>
          </w:p>
        </w:tc>
        <w:tc>
          <w:tcPr>
            <w:tcW w:w="1560" w:type="dxa"/>
            <w:tcBorders>
              <w:top w:val="single" w:sz="4" w:space="0" w:color="000000"/>
              <w:left w:val="single" w:sz="4" w:space="0" w:color="000000"/>
              <w:bottom w:val="single" w:sz="4" w:space="0" w:color="000000"/>
            </w:tcBorders>
            <w:shd w:val="clear" w:color="auto" w:fill="auto"/>
            <w:vAlign w:val="center"/>
          </w:tcPr>
          <w:p w:rsidR="00A2280A" w:rsidRPr="00AC7D88" w:rsidRDefault="00A2280A" w:rsidP="00A2280A">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33</w:t>
            </w:r>
            <w:r>
              <w:rPr>
                <w:rFonts w:ascii="Times New Roman" w:eastAsia="Times New Roman" w:hAnsi="Times New Roman" w:cs="Times New Roman"/>
                <w:color w:val="000000"/>
                <w:sz w:val="24"/>
                <w:szCs w:val="24"/>
              </w:rPr>
              <w:t>,</w:t>
            </w:r>
            <w:r w:rsidRPr="00AC7D88">
              <w:rPr>
                <w:rFonts w:ascii="Times New Roman" w:eastAsia="Times New Roman" w:hAnsi="Times New Roman" w:cs="Times New Roman"/>
                <w:color w:val="000000"/>
                <w:sz w:val="24"/>
                <w:szCs w:val="24"/>
              </w:rPr>
              <w:t>4</w:t>
            </w:r>
          </w:p>
        </w:tc>
        <w:tc>
          <w:tcPr>
            <w:tcW w:w="1559" w:type="dxa"/>
            <w:tcBorders>
              <w:top w:val="single" w:sz="4" w:space="0" w:color="000000"/>
              <w:left w:val="single" w:sz="4" w:space="0" w:color="000000"/>
              <w:bottom w:val="single" w:sz="4" w:space="0" w:color="000000"/>
            </w:tcBorders>
            <w:shd w:val="clear" w:color="auto" w:fill="auto"/>
            <w:vAlign w:val="center"/>
          </w:tcPr>
          <w:p w:rsidR="00A2280A" w:rsidRPr="00AC7D88" w:rsidRDefault="00A2280A" w:rsidP="00A2280A">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33</w:t>
            </w:r>
            <w:r>
              <w:rPr>
                <w:rFonts w:ascii="Times New Roman" w:eastAsia="Times New Roman" w:hAnsi="Times New Roman" w:cs="Times New Roman"/>
                <w:color w:val="000000"/>
                <w:sz w:val="24"/>
                <w:szCs w:val="24"/>
              </w:rPr>
              <w:t>,</w:t>
            </w:r>
            <w:r w:rsidRPr="00AC7D88">
              <w:rPr>
                <w:rFonts w:ascii="Times New Roman" w:eastAsia="Times New Roman" w:hAnsi="Times New Roman" w:cs="Times New Roman"/>
                <w:color w:val="000000"/>
                <w:sz w:val="24"/>
                <w:szCs w:val="24"/>
              </w:rPr>
              <w:t>4</w:t>
            </w:r>
          </w:p>
        </w:tc>
        <w:tc>
          <w:tcPr>
            <w:tcW w:w="1559" w:type="dxa"/>
            <w:tcBorders>
              <w:top w:val="single" w:sz="4" w:space="0" w:color="000000"/>
              <w:left w:val="single" w:sz="4" w:space="0" w:color="000000"/>
              <w:bottom w:val="single" w:sz="4" w:space="0" w:color="000000"/>
            </w:tcBorders>
            <w:shd w:val="clear" w:color="auto" w:fill="auto"/>
            <w:vAlign w:val="center"/>
          </w:tcPr>
          <w:p w:rsidR="00A2280A" w:rsidRPr="00AC7D88" w:rsidRDefault="00A2280A" w:rsidP="00A2280A">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33</w:t>
            </w:r>
            <w:r>
              <w:rPr>
                <w:rFonts w:ascii="Times New Roman" w:eastAsia="Times New Roman" w:hAnsi="Times New Roman" w:cs="Times New Roman"/>
                <w:color w:val="000000"/>
                <w:sz w:val="24"/>
                <w:szCs w:val="24"/>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80A" w:rsidRPr="00AC7D88" w:rsidRDefault="00A2280A" w:rsidP="00A2280A">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100,0</w:t>
            </w:r>
          </w:p>
        </w:tc>
      </w:tr>
      <w:tr w:rsidR="00A2280A" w:rsidRPr="004E7228" w:rsidTr="00BC14E9">
        <w:trPr>
          <w:trHeight w:val="269"/>
        </w:trPr>
        <w:tc>
          <w:tcPr>
            <w:tcW w:w="2269" w:type="dxa"/>
            <w:tcBorders>
              <w:top w:val="single" w:sz="4" w:space="0" w:color="000000"/>
              <w:left w:val="single" w:sz="4" w:space="0" w:color="000000"/>
              <w:bottom w:val="single" w:sz="4" w:space="0" w:color="000000"/>
            </w:tcBorders>
            <w:shd w:val="clear" w:color="auto" w:fill="auto"/>
            <w:vAlign w:val="center"/>
          </w:tcPr>
          <w:p w:rsidR="00A2280A" w:rsidRPr="00AC7D88" w:rsidRDefault="008663E9" w:rsidP="00A2280A">
            <w:pPr>
              <w:spacing w:after="0" w:line="240" w:lineRule="auto"/>
              <w:rPr>
                <w:rFonts w:ascii="Times New Roman" w:eastAsia="Times New Roman" w:hAnsi="Times New Roman" w:cs="Times New Roman"/>
                <w:color w:val="000000"/>
                <w:sz w:val="24"/>
                <w:szCs w:val="24"/>
              </w:rPr>
            </w:pPr>
            <w:r w:rsidRPr="008663E9">
              <w:rPr>
                <w:rFonts w:ascii="Times New Roman" w:eastAsia="Times New Roman" w:hAnsi="Times New Roman" w:cs="Times New Roman"/>
                <w:color w:val="000000"/>
                <w:sz w:val="24"/>
                <w:szCs w:val="24"/>
              </w:rPr>
              <w:t>Ауданның жұмыспен қамту және әлеуметтік бағдарламалар бөлімі</w:t>
            </w:r>
          </w:p>
        </w:tc>
        <w:tc>
          <w:tcPr>
            <w:tcW w:w="1984" w:type="dxa"/>
            <w:tcBorders>
              <w:top w:val="single" w:sz="4" w:space="0" w:color="000000"/>
              <w:left w:val="single" w:sz="4" w:space="0" w:color="000000"/>
              <w:bottom w:val="single" w:sz="4" w:space="0" w:color="000000"/>
            </w:tcBorders>
            <w:shd w:val="clear" w:color="auto" w:fill="auto"/>
            <w:vAlign w:val="center"/>
          </w:tcPr>
          <w:p w:rsidR="00A2280A" w:rsidRPr="00AC7D88" w:rsidRDefault="00A2280A" w:rsidP="00A2280A">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473</w:t>
            </w:r>
            <w:r>
              <w:rPr>
                <w:rFonts w:ascii="Times New Roman" w:eastAsia="Times New Roman" w:hAnsi="Times New Roman" w:cs="Times New Roman"/>
                <w:color w:val="000000"/>
                <w:sz w:val="24"/>
                <w:szCs w:val="24"/>
              </w:rPr>
              <w:t>,1</w:t>
            </w:r>
          </w:p>
        </w:tc>
        <w:tc>
          <w:tcPr>
            <w:tcW w:w="1560" w:type="dxa"/>
            <w:tcBorders>
              <w:top w:val="single" w:sz="4" w:space="0" w:color="000000"/>
              <w:left w:val="single" w:sz="4" w:space="0" w:color="000000"/>
              <w:bottom w:val="single" w:sz="4" w:space="0" w:color="000000"/>
            </w:tcBorders>
            <w:shd w:val="clear" w:color="auto" w:fill="auto"/>
            <w:vAlign w:val="center"/>
          </w:tcPr>
          <w:p w:rsidR="00A2280A" w:rsidRPr="00AC7D88" w:rsidRDefault="00A2280A" w:rsidP="00A2280A">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514</w:t>
            </w:r>
            <w:r>
              <w:rPr>
                <w:rFonts w:ascii="Times New Roman" w:eastAsia="Times New Roman" w:hAnsi="Times New Roman" w:cs="Times New Roman"/>
                <w:color w:val="000000"/>
                <w:sz w:val="24"/>
                <w:szCs w:val="24"/>
              </w:rPr>
              <w:t>,8</w:t>
            </w:r>
          </w:p>
        </w:tc>
        <w:tc>
          <w:tcPr>
            <w:tcW w:w="1559" w:type="dxa"/>
            <w:tcBorders>
              <w:top w:val="single" w:sz="4" w:space="0" w:color="000000"/>
              <w:left w:val="single" w:sz="4" w:space="0" w:color="000000"/>
              <w:bottom w:val="single" w:sz="4" w:space="0" w:color="000000"/>
            </w:tcBorders>
            <w:shd w:val="clear" w:color="auto" w:fill="auto"/>
            <w:vAlign w:val="center"/>
          </w:tcPr>
          <w:p w:rsidR="00A2280A" w:rsidRPr="00AC7D88" w:rsidRDefault="00A2280A" w:rsidP="00A2280A">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496</w:t>
            </w:r>
            <w:r>
              <w:rPr>
                <w:rFonts w:ascii="Times New Roman" w:eastAsia="Times New Roman" w:hAnsi="Times New Roman" w:cs="Times New Roman"/>
                <w:color w:val="000000"/>
                <w:sz w:val="24"/>
                <w:szCs w:val="24"/>
              </w:rPr>
              <w:t>,2</w:t>
            </w:r>
          </w:p>
        </w:tc>
        <w:tc>
          <w:tcPr>
            <w:tcW w:w="1559" w:type="dxa"/>
            <w:tcBorders>
              <w:top w:val="single" w:sz="4" w:space="0" w:color="000000"/>
              <w:left w:val="single" w:sz="4" w:space="0" w:color="000000"/>
              <w:bottom w:val="single" w:sz="4" w:space="0" w:color="000000"/>
            </w:tcBorders>
            <w:shd w:val="clear" w:color="auto" w:fill="auto"/>
            <w:vAlign w:val="center"/>
          </w:tcPr>
          <w:p w:rsidR="00A2280A" w:rsidRPr="00AC7D88" w:rsidRDefault="00A2280A" w:rsidP="00A2280A">
            <w:pPr>
              <w:spacing w:after="0" w:line="240" w:lineRule="auto"/>
              <w:jc w:val="center"/>
              <w:rPr>
                <w:rFonts w:ascii="Times New Roman" w:eastAsia="Times New Roman" w:hAnsi="Times New Roman" w:cs="Times New Roman"/>
                <w:color w:val="000000"/>
                <w:sz w:val="24"/>
                <w:szCs w:val="24"/>
              </w:rPr>
            </w:pPr>
            <w:r w:rsidRPr="00AC7D88">
              <w:rPr>
                <w:rFonts w:ascii="Times New Roman" w:eastAsia="Times New Roman" w:hAnsi="Times New Roman" w:cs="Times New Roman"/>
                <w:color w:val="000000"/>
                <w:sz w:val="24"/>
                <w:szCs w:val="24"/>
              </w:rPr>
              <w:t>496</w:t>
            </w:r>
            <w:r>
              <w:rPr>
                <w:rFonts w:ascii="Times New Roman" w:eastAsia="Times New Roman" w:hAnsi="Times New Roman" w:cs="Times New Roman"/>
                <w:color w:val="000000"/>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80A" w:rsidRPr="004E7228" w:rsidRDefault="00A2280A" w:rsidP="00A2280A">
            <w:pPr>
              <w:spacing w:after="0" w:line="240" w:lineRule="auto"/>
              <w:jc w:val="center"/>
              <w:rPr>
                <w:rFonts w:ascii="Times New Roman" w:eastAsia="Times New Roman" w:hAnsi="Times New Roman" w:cs="Times New Roman"/>
                <w:color w:val="000000"/>
                <w:sz w:val="24"/>
                <w:szCs w:val="24"/>
              </w:rPr>
            </w:pPr>
            <w:r w:rsidRPr="004E7228">
              <w:rPr>
                <w:rFonts w:ascii="Times New Roman" w:eastAsia="Times New Roman" w:hAnsi="Times New Roman" w:cs="Times New Roman"/>
                <w:color w:val="000000"/>
                <w:sz w:val="24"/>
                <w:szCs w:val="24"/>
              </w:rPr>
              <w:t>100,0</w:t>
            </w:r>
          </w:p>
        </w:tc>
      </w:tr>
      <w:tr w:rsidR="008663E9" w:rsidRPr="004E7228" w:rsidTr="00BC14E9">
        <w:trPr>
          <w:trHeight w:val="269"/>
        </w:trPr>
        <w:tc>
          <w:tcPr>
            <w:tcW w:w="2269" w:type="dxa"/>
            <w:tcBorders>
              <w:top w:val="single" w:sz="4" w:space="0" w:color="000000"/>
              <w:left w:val="single" w:sz="4" w:space="0" w:color="000000"/>
              <w:bottom w:val="single" w:sz="4" w:space="0" w:color="000000"/>
            </w:tcBorders>
            <w:shd w:val="clear" w:color="auto" w:fill="auto"/>
            <w:vAlign w:val="center"/>
          </w:tcPr>
          <w:p w:rsidR="008663E9" w:rsidRPr="00CF0C20" w:rsidRDefault="008663E9" w:rsidP="008663E9">
            <w:pPr>
              <w:suppressAutoHyphens/>
              <w:spacing w:after="0" w:line="100" w:lineRule="atLeast"/>
              <w:textAlignment w:val="baseline"/>
              <w:rPr>
                <w:rFonts w:ascii="Times New Roman" w:eastAsia="Times New Roman" w:hAnsi="Times New Roman" w:cs="Times New Roman"/>
                <w:kern w:val="1"/>
                <w:sz w:val="24"/>
                <w:szCs w:val="24"/>
                <w:lang w:eastAsia="ar-SA"/>
              </w:rPr>
            </w:pPr>
            <w:r w:rsidRPr="00CF0C20">
              <w:rPr>
                <w:rFonts w:ascii="Times New Roman" w:eastAsia="Times New Roman" w:hAnsi="Times New Roman" w:cs="Times New Roman"/>
                <w:kern w:val="1"/>
                <w:sz w:val="24"/>
                <w:szCs w:val="24"/>
                <w:lang w:val="kk-KZ" w:eastAsia="ar-SA"/>
              </w:rPr>
              <w:t xml:space="preserve">Кәсіпкерлік және ауыл шаруашылығы бөлімі </w:t>
            </w:r>
          </w:p>
        </w:tc>
        <w:tc>
          <w:tcPr>
            <w:tcW w:w="1984" w:type="dxa"/>
            <w:tcBorders>
              <w:top w:val="single" w:sz="4" w:space="0" w:color="000000"/>
              <w:left w:val="single" w:sz="4" w:space="0" w:color="000000"/>
              <w:bottom w:val="single" w:sz="4" w:space="0" w:color="000000"/>
            </w:tcBorders>
            <w:shd w:val="clear" w:color="auto" w:fill="auto"/>
            <w:vAlign w:val="center"/>
          </w:tcPr>
          <w:p w:rsidR="008663E9" w:rsidRPr="004E7228" w:rsidRDefault="008663E9" w:rsidP="008663E9">
            <w:pPr>
              <w:spacing w:after="0" w:line="240" w:lineRule="auto"/>
              <w:jc w:val="center"/>
              <w:rPr>
                <w:rFonts w:ascii="Times New Roman" w:eastAsia="Times New Roman" w:hAnsi="Times New Roman" w:cs="Times New Roman"/>
                <w:color w:val="000000"/>
                <w:sz w:val="24"/>
                <w:szCs w:val="24"/>
              </w:rPr>
            </w:pPr>
            <w:r w:rsidRPr="004E7228">
              <w:rPr>
                <w:rFonts w:ascii="Times New Roman" w:eastAsia="Times New Roman" w:hAnsi="Times New Roman" w:cs="Times New Roman"/>
                <w:color w:val="000000"/>
                <w:sz w:val="24"/>
                <w:szCs w:val="24"/>
              </w:rPr>
              <w:t>17</w:t>
            </w:r>
            <w:r>
              <w:rPr>
                <w:rFonts w:ascii="Times New Roman" w:eastAsia="Times New Roman" w:hAnsi="Times New Roman" w:cs="Times New Roman"/>
                <w:color w:val="000000"/>
                <w:sz w:val="24"/>
                <w:szCs w:val="24"/>
              </w:rPr>
              <w:t>,5</w:t>
            </w:r>
          </w:p>
        </w:tc>
        <w:tc>
          <w:tcPr>
            <w:tcW w:w="1560" w:type="dxa"/>
            <w:tcBorders>
              <w:top w:val="single" w:sz="4" w:space="0" w:color="000000"/>
              <w:left w:val="single" w:sz="4" w:space="0" w:color="000000"/>
              <w:bottom w:val="single" w:sz="4" w:space="0" w:color="000000"/>
            </w:tcBorders>
            <w:shd w:val="clear" w:color="auto" w:fill="auto"/>
            <w:vAlign w:val="center"/>
          </w:tcPr>
          <w:p w:rsidR="008663E9" w:rsidRPr="004E7228" w:rsidRDefault="008663E9" w:rsidP="008663E9">
            <w:pPr>
              <w:spacing w:after="0" w:line="240" w:lineRule="auto"/>
              <w:jc w:val="center"/>
              <w:rPr>
                <w:rFonts w:ascii="Times New Roman" w:eastAsia="Times New Roman" w:hAnsi="Times New Roman" w:cs="Times New Roman"/>
                <w:color w:val="000000"/>
                <w:sz w:val="24"/>
                <w:szCs w:val="24"/>
              </w:rPr>
            </w:pPr>
            <w:r w:rsidRPr="004E7228">
              <w:rPr>
                <w:rFonts w:ascii="Times New Roman" w:eastAsia="Times New Roman" w:hAnsi="Times New Roman" w:cs="Times New Roman"/>
                <w:color w:val="000000"/>
                <w:sz w:val="24"/>
                <w:szCs w:val="24"/>
              </w:rPr>
              <w:t>19</w:t>
            </w:r>
            <w:r>
              <w:rPr>
                <w:rFonts w:ascii="Times New Roman" w:eastAsia="Times New Roman" w:hAnsi="Times New Roman" w:cs="Times New Roman"/>
                <w:color w:val="000000"/>
                <w:sz w:val="24"/>
                <w:szCs w:val="24"/>
              </w:rPr>
              <w:t>,3</w:t>
            </w:r>
          </w:p>
        </w:tc>
        <w:tc>
          <w:tcPr>
            <w:tcW w:w="1559" w:type="dxa"/>
            <w:tcBorders>
              <w:top w:val="single" w:sz="4" w:space="0" w:color="000000"/>
              <w:left w:val="single" w:sz="4" w:space="0" w:color="000000"/>
              <w:bottom w:val="single" w:sz="4" w:space="0" w:color="000000"/>
            </w:tcBorders>
            <w:shd w:val="clear" w:color="auto" w:fill="auto"/>
            <w:vAlign w:val="center"/>
          </w:tcPr>
          <w:p w:rsidR="008663E9" w:rsidRPr="004E7228" w:rsidRDefault="008663E9" w:rsidP="008663E9">
            <w:pPr>
              <w:spacing w:after="0" w:line="240" w:lineRule="auto"/>
              <w:jc w:val="center"/>
              <w:rPr>
                <w:rFonts w:ascii="Times New Roman" w:eastAsia="Times New Roman" w:hAnsi="Times New Roman" w:cs="Times New Roman"/>
                <w:color w:val="000000"/>
                <w:sz w:val="24"/>
                <w:szCs w:val="24"/>
              </w:rPr>
            </w:pPr>
            <w:r w:rsidRPr="004E7228">
              <w:rPr>
                <w:rFonts w:ascii="Times New Roman" w:eastAsia="Times New Roman" w:hAnsi="Times New Roman" w:cs="Times New Roman"/>
                <w:color w:val="000000"/>
                <w:sz w:val="24"/>
                <w:szCs w:val="24"/>
              </w:rPr>
              <w:t>19</w:t>
            </w:r>
            <w:r>
              <w:rPr>
                <w:rFonts w:ascii="Times New Roman" w:eastAsia="Times New Roman" w:hAnsi="Times New Roman" w:cs="Times New Roman"/>
                <w:color w:val="000000"/>
                <w:sz w:val="24"/>
                <w:szCs w:val="24"/>
              </w:rPr>
              <w:t>,3</w:t>
            </w:r>
          </w:p>
        </w:tc>
        <w:tc>
          <w:tcPr>
            <w:tcW w:w="1559" w:type="dxa"/>
            <w:tcBorders>
              <w:top w:val="single" w:sz="4" w:space="0" w:color="000000"/>
              <w:left w:val="single" w:sz="4" w:space="0" w:color="000000"/>
              <w:bottom w:val="single" w:sz="4" w:space="0" w:color="000000"/>
            </w:tcBorders>
            <w:shd w:val="clear" w:color="auto" w:fill="auto"/>
            <w:vAlign w:val="center"/>
          </w:tcPr>
          <w:p w:rsidR="008663E9" w:rsidRPr="004E7228" w:rsidRDefault="008663E9" w:rsidP="008663E9">
            <w:pPr>
              <w:spacing w:after="0" w:line="240" w:lineRule="auto"/>
              <w:jc w:val="center"/>
              <w:rPr>
                <w:rFonts w:ascii="Times New Roman" w:eastAsia="Times New Roman" w:hAnsi="Times New Roman" w:cs="Times New Roman"/>
                <w:color w:val="000000"/>
                <w:sz w:val="24"/>
                <w:szCs w:val="24"/>
              </w:rPr>
            </w:pPr>
            <w:r w:rsidRPr="004E7228">
              <w:rPr>
                <w:rFonts w:ascii="Times New Roman" w:eastAsia="Times New Roman" w:hAnsi="Times New Roman" w:cs="Times New Roman"/>
                <w:color w:val="000000"/>
                <w:sz w:val="24"/>
                <w:szCs w:val="24"/>
              </w:rPr>
              <w:t>19</w:t>
            </w:r>
            <w:r>
              <w:rPr>
                <w:rFonts w:ascii="Times New Roman" w:eastAsia="Times New Roman" w:hAnsi="Times New Roman" w:cs="Times New Roman"/>
                <w:color w:val="000000"/>
                <w:sz w:val="24"/>
                <w:szCs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3E9" w:rsidRPr="004E7228" w:rsidRDefault="008663E9" w:rsidP="008663E9">
            <w:pPr>
              <w:spacing w:after="0" w:line="240" w:lineRule="auto"/>
              <w:jc w:val="center"/>
              <w:rPr>
                <w:rFonts w:ascii="Times New Roman" w:eastAsia="Times New Roman" w:hAnsi="Times New Roman" w:cs="Times New Roman"/>
                <w:color w:val="000000"/>
                <w:sz w:val="24"/>
                <w:szCs w:val="24"/>
              </w:rPr>
            </w:pPr>
            <w:r w:rsidRPr="004E7228">
              <w:rPr>
                <w:rFonts w:ascii="Times New Roman" w:eastAsia="Times New Roman" w:hAnsi="Times New Roman" w:cs="Times New Roman"/>
                <w:color w:val="000000"/>
                <w:sz w:val="24"/>
                <w:szCs w:val="24"/>
              </w:rPr>
              <w:t>100,0</w:t>
            </w:r>
          </w:p>
        </w:tc>
      </w:tr>
      <w:tr w:rsidR="008663E9" w:rsidRPr="004E7228" w:rsidTr="00BC14E9">
        <w:trPr>
          <w:trHeight w:val="269"/>
        </w:trPr>
        <w:tc>
          <w:tcPr>
            <w:tcW w:w="2269" w:type="dxa"/>
            <w:tcBorders>
              <w:top w:val="single" w:sz="4" w:space="0" w:color="000000"/>
              <w:left w:val="single" w:sz="4" w:space="0" w:color="000000"/>
              <w:bottom w:val="single" w:sz="4" w:space="0" w:color="000000"/>
            </w:tcBorders>
            <w:shd w:val="clear" w:color="auto" w:fill="auto"/>
            <w:vAlign w:val="center"/>
          </w:tcPr>
          <w:p w:rsidR="008663E9" w:rsidRPr="00CF0C20" w:rsidRDefault="008663E9" w:rsidP="008663E9">
            <w:pPr>
              <w:suppressAutoHyphens/>
              <w:spacing w:after="0" w:line="100" w:lineRule="atLeast"/>
              <w:textAlignment w:val="baseline"/>
              <w:rPr>
                <w:rFonts w:ascii="Times New Roman" w:eastAsia="Times New Roman" w:hAnsi="Times New Roman" w:cs="Times New Roman"/>
                <w:kern w:val="1"/>
                <w:sz w:val="24"/>
                <w:szCs w:val="24"/>
                <w:lang w:val="kk-KZ" w:eastAsia="ar-SA"/>
              </w:rPr>
            </w:pPr>
            <w:r w:rsidRPr="00CF0C20">
              <w:rPr>
                <w:rFonts w:ascii="Times New Roman" w:eastAsia="Times New Roman" w:hAnsi="Times New Roman" w:cs="Times New Roman"/>
                <w:kern w:val="1"/>
                <w:sz w:val="24"/>
                <w:szCs w:val="24"/>
                <w:lang w:val="kk-KZ" w:eastAsia="ar-SA"/>
              </w:rPr>
              <w:t>І</w:t>
            </w:r>
            <w:r w:rsidRPr="00CF0C20">
              <w:rPr>
                <w:rFonts w:ascii="Times New Roman" w:eastAsia="Times New Roman" w:hAnsi="Times New Roman" w:cs="Times New Roman"/>
                <w:kern w:val="1"/>
                <w:sz w:val="24"/>
                <w:szCs w:val="24"/>
                <w:lang w:eastAsia="ar-SA"/>
              </w:rPr>
              <w:t>шкі саясат</w:t>
            </w:r>
            <w:r w:rsidRPr="00CF0C20">
              <w:rPr>
                <w:rFonts w:ascii="Times New Roman" w:eastAsia="Times New Roman" w:hAnsi="Times New Roman" w:cs="Times New Roman"/>
                <w:kern w:val="1"/>
                <w:sz w:val="24"/>
                <w:szCs w:val="24"/>
                <w:lang w:val="kk-KZ" w:eastAsia="ar-SA"/>
              </w:rPr>
              <w:t xml:space="preserve"> бөлімі</w:t>
            </w:r>
          </w:p>
        </w:tc>
        <w:tc>
          <w:tcPr>
            <w:tcW w:w="1984" w:type="dxa"/>
            <w:tcBorders>
              <w:top w:val="single" w:sz="4" w:space="0" w:color="000000"/>
              <w:left w:val="single" w:sz="4" w:space="0" w:color="000000"/>
              <w:bottom w:val="single" w:sz="4" w:space="0" w:color="000000"/>
            </w:tcBorders>
            <w:shd w:val="clear" w:color="auto" w:fill="auto"/>
            <w:vAlign w:val="center"/>
          </w:tcPr>
          <w:p w:rsidR="008663E9" w:rsidRPr="004E7228" w:rsidRDefault="008663E9" w:rsidP="008663E9">
            <w:pPr>
              <w:spacing w:after="0" w:line="240" w:lineRule="auto"/>
              <w:jc w:val="center"/>
              <w:rPr>
                <w:rFonts w:ascii="Times New Roman" w:eastAsia="Times New Roman" w:hAnsi="Times New Roman" w:cs="Times New Roman"/>
                <w:color w:val="000000"/>
                <w:sz w:val="24"/>
                <w:szCs w:val="24"/>
              </w:rPr>
            </w:pPr>
            <w:r w:rsidRPr="004E7228">
              <w:rPr>
                <w:rFonts w:ascii="Times New Roman" w:eastAsia="Times New Roman" w:hAnsi="Times New Roman" w:cs="Times New Roman"/>
                <w:color w:val="000000"/>
                <w:sz w:val="24"/>
                <w:szCs w:val="24"/>
              </w:rPr>
              <w:t>47</w:t>
            </w:r>
            <w:r>
              <w:rPr>
                <w:rFonts w:ascii="Times New Roman" w:eastAsia="Times New Roman" w:hAnsi="Times New Roman" w:cs="Times New Roman"/>
                <w:color w:val="000000"/>
                <w:sz w:val="24"/>
                <w:szCs w:val="24"/>
              </w:rPr>
              <w:t>,5</w:t>
            </w:r>
          </w:p>
        </w:tc>
        <w:tc>
          <w:tcPr>
            <w:tcW w:w="1560" w:type="dxa"/>
            <w:tcBorders>
              <w:top w:val="single" w:sz="4" w:space="0" w:color="000000"/>
              <w:left w:val="single" w:sz="4" w:space="0" w:color="000000"/>
              <w:bottom w:val="single" w:sz="4" w:space="0" w:color="000000"/>
            </w:tcBorders>
            <w:shd w:val="clear" w:color="auto" w:fill="auto"/>
            <w:vAlign w:val="center"/>
          </w:tcPr>
          <w:p w:rsidR="008663E9" w:rsidRPr="004E7228" w:rsidRDefault="008663E9" w:rsidP="008663E9">
            <w:pPr>
              <w:spacing w:after="0" w:line="240" w:lineRule="auto"/>
              <w:jc w:val="center"/>
              <w:rPr>
                <w:rFonts w:ascii="Times New Roman" w:eastAsia="Times New Roman" w:hAnsi="Times New Roman" w:cs="Times New Roman"/>
                <w:color w:val="000000"/>
                <w:sz w:val="24"/>
                <w:szCs w:val="24"/>
              </w:rPr>
            </w:pPr>
            <w:r w:rsidRPr="004E7228">
              <w:rPr>
                <w:rFonts w:ascii="Times New Roman" w:eastAsia="Times New Roman" w:hAnsi="Times New Roman" w:cs="Times New Roman"/>
                <w:color w:val="000000"/>
                <w:sz w:val="24"/>
                <w:szCs w:val="24"/>
              </w:rPr>
              <w:t>46</w:t>
            </w:r>
            <w:r>
              <w:rPr>
                <w:rFonts w:ascii="Times New Roman" w:eastAsia="Times New Roman" w:hAnsi="Times New Roman" w:cs="Times New Roman"/>
                <w:color w:val="000000"/>
                <w:sz w:val="24"/>
                <w:szCs w:val="24"/>
              </w:rPr>
              <w:t>,</w:t>
            </w:r>
            <w:r w:rsidRPr="004E7228">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tcBorders>
            <w:shd w:val="clear" w:color="auto" w:fill="auto"/>
            <w:vAlign w:val="center"/>
          </w:tcPr>
          <w:p w:rsidR="008663E9" w:rsidRPr="004E7228" w:rsidRDefault="008663E9" w:rsidP="008663E9">
            <w:pPr>
              <w:spacing w:after="0" w:line="240" w:lineRule="auto"/>
              <w:jc w:val="center"/>
              <w:rPr>
                <w:rFonts w:ascii="Times New Roman" w:eastAsia="Times New Roman" w:hAnsi="Times New Roman" w:cs="Times New Roman"/>
                <w:color w:val="000000"/>
                <w:sz w:val="24"/>
                <w:szCs w:val="24"/>
              </w:rPr>
            </w:pPr>
            <w:r w:rsidRPr="004E7228">
              <w:rPr>
                <w:rFonts w:ascii="Times New Roman" w:eastAsia="Times New Roman" w:hAnsi="Times New Roman" w:cs="Times New Roman"/>
                <w:color w:val="000000"/>
                <w:sz w:val="24"/>
                <w:szCs w:val="24"/>
              </w:rPr>
              <w:t>46</w:t>
            </w:r>
            <w:r>
              <w:rPr>
                <w:rFonts w:ascii="Times New Roman" w:eastAsia="Times New Roman" w:hAnsi="Times New Roman" w:cs="Times New Roman"/>
                <w:color w:val="000000"/>
                <w:sz w:val="24"/>
                <w:szCs w:val="24"/>
              </w:rPr>
              <w:t>,</w:t>
            </w:r>
            <w:r w:rsidRPr="004E7228">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tcBorders>
            <w:shd w:val="clear" w:color="auto" w:fill="auto"/>
            <w:vAlign w:val="center"/>
          </w:tcPr>
          <w:p w:rsidR="008663E9" w:rsidRPr="004E7228" w:rsidRDefault="008663E9" w:rsidP="008663E9">
            <w:pPr>
              <w:spacing w:after="0" w:line="240" w:lineRule="auto"/>
              <w:jc w:val="center"/>
              <w:rPr>
                <w:rFonts w:ascii="Times New Roman" w:eastAsia="Times New Roman" w:hAnsi="Times New Roman" w:cs="Times New Roman"/>
                <w:color w:val="000000"/>
                <w:sz w:val="24"/>
                <w:szCs w:val="24"/>
              </w:rPr>
            </w:pPr>
            <w:r w:rsidRPr="004E7228">
              <w:rPr>
                <w:rFonts w:ascii="Times New Roman" w:eastAsia="Times New Roman" w:hAnsi="Times New Roman" w:cs="Times New Roman"/>
                <w:color w:val="000000"/>
                <w:sz w:val="24"/>
                <w:szCs w:val="24"/>
              </w:rPr>
              <w:t>46</w:t>
            </w:r>
            <w:r>
              <w:rPr>
                <w:rFonts w:ascii="Times New Roman" w:eastAsia="Times New Roman" w:hAnsi="Times New Roman" w:cs="Times New Roman"/>
                <w:color w:val="000000"/>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3E9" w:rsidRPr="004E7228" w:rsidRDefault="008663E9" w:rsidP="008663E9">
            <w:pPr>
              <w:spacing w:after="0" w:line="240" w:lineRule="auto"/>
              <w:jc w:val="center"/>
              <w:rPr>
                <w:rFonts w:ascii="Times New Roman" w:eastAsia="Times New Roman" w:hAnsi="Times New Roman" w:cs="Times New Roman"/>
                <w:color w:val="000000"/>
                <w:sz w:val="24"/>
                <w:szCs w:val="24"/>
              </w:rPr>
            </w:pPr>
            <w:r w:rsidRPr="004E7228">
              <w:rPr>
                <w:rFonts w:ascii="Times New Roman" w:eastAsia="Times New Roman" w:hAnsi="Times New Roman" w:cs="Times New Roman"/>
                <w:color w:val="000000"/>
                <w:sz w:val="24"/>
                <w:szCs w:val="24"/>
              </w:rPr>
              <w:t>100,0</w:t>
            </w:r>
          </w:p>
        </w:tc>
      </w:tr>
      <w:tr w:rsidR="008663E9" w:rsidRPr="004E7228" w:rsidTr="00BC14E9">
        <w:trPr>
          <w:trHeight w:val="269"/>
        </w:trPr>
        <w:tc>
          <w:tcPr>
            <w:tcW w:w="2269" w:type="dxa"/>
            <w:tcBorders>
              <w:top w:val="single" w:sz="4" w:space="0" w:color="000000"/>
              <w:left w:val="single" w:sz="4" w:space="0" w:color="000000"/>
              <w:bottom w:val="single" w:sz="4" w:space="0" w:color="000000"/>
            </w:tcBorders>
            <w:shd w:val="clear" w:color="auto" w:fill="auto"/>
            <w:vAlign w:val="center"/>
          </w:tcPr>
          <w:p w:rsidR="008663E9" w:rsidRPr="00CF0C20" w:rsidRDefault="008663E9" w:rsidP="008663E9">
            <w:pPr>
              <w:suppressAutoHyphens/>
              <w:spacing w:after="0" w:line="100" w:lineRule="atLeast"/>
              <w:textAlignment w:val="baseline"/>
              <w:rPr>
                <w:rFonts w:ascii="Times New Roman" w:eastAsia="Times New Roman" w:hAnsi="Times New Roman" w:cs="Times New Roman"/>
                <w:kern w:val="1"/>
                <w:sz w:val="24"/>
                <w:szCs w:val="24"/>
                <w:lang w:eastAsia="ar-SA"/>
              </w:rPr>
            </w:pPr>
            <w:r w:rsidRPr="00CF0C20">
              <w:rPr>
                <w:rFonts w:ascii="Times New Roman" w:eastAsia="Times New Roman" w:hAnsi="Times New Roman" w:cs="Times New Roman"/>
                <w:kern w:val="1"/>
                <w:sz w:val="24"/>
                <w:szCs w:val="24"/>
                <w:lang w:val="kk-KZ" w:eastAsia="ar-SA"/>
              </w:rPr>
              <w:t>Мә</w:t>
            </w:r>
            <w:r w:rsidRPr="00CF0C20">
              <w:rPr>
                <w:rFonts w:ascii="Times New Roman" w:eastAsia="Times New Roman" w:hAnsi="Times New Roman" w:cs="Times New Roman"/>
                <w:kern w:val="1"/>
                <w:sz w:val="24"/>
                <w:szCs w:val="24"/>
                <w:lang w:eastAsia="ar-SA"/>
              </w:rPr>
              <w:t>дениет, тілдерді дамыту, дене шынықтыру ж</w:t>
            </w:r>
            <w:r w:rsidRPr="00CF0C20">
              <w:rPr>
                <w:rFonts w:ascii="Times New Roman" w:eastAsia="Times New Roman" w:hAnsi="Times New Roman" w:cs="Times New Roman"/>
                <w:kern w:val="1"/>
                <w:sz w:val="24"/>
                <w:szCs w:val="24"/>
                <w:lang w:val="kk-KZ" w:eastAsia="ar-SA"/>
              </w:rPr>
              <w:t>ә</w:t>
            </w:r>
            <w:r w:rsidRPr="00CF0C20">
              <w:rPr>
                <w:rFonts w:ascii="Times New Roman" w:eastAsia="Times New Roman" w:hAnsi="Times New Roman" w:cs="Times New Roman"/>
                <w:kern w:val="1"/>
                <w:sz w:val="24"/>
                <w:szCs w:val="24"/>
                <w:lang w:eastAsia="ar-SA"/>
              </w:rPr>
              <w:t>не спорт б</w:t>
            </w:r>
            <w:r w:rsidRPr="00CF0C20">
              <w:rPr>
                <w:rFonts w:ascii="Times New Roman" w:eastAsia="Times New Roman" w:hAnsi="Times New Roman" w:cs="Times New Roman"/>
                <w:kern w:val="1"/>
                <w:sz w:val="24"/>
                <w:szCs w:val="24"/>
                <w:lang w:val="kk-KZ" w:eastAsia="ar-SA"/>
              </w:rPr>
              <w:t>ө</w:t>
            </w:r>
            <w:r w:rsidRPr="00CF0C20">
              <w:rPr>
                <w:rFonts w:ascii="Times New Roman" w:eastAsia="Times New Roman" w:hAnsi="Times New Roman" w:cs="Times New Roman"/>
                <w:kern w:val="1"/>
                <w:sz w:val="24"/>
                <w:szCs w:val="24"/>
                <w:lang w:eastAsia="ar-SA"/>
              </w:rPr>
              <w:t>лімі</w:t>
            </w:r>
          </w:p>
        </w:tc>
        <w:tc>
          <w:tcPr>
            <w:tcW w:w="1984" w:type="dxa"/>
            <w:tcBorders>
              <w:top w:val="single" w:sz="4" w:space="0" w:color="000000"/>
              <w:left w:val="single" w:sz="4" w:space="0" w:color="000000"/>
              <w:bottom w:val="single" w:sz="4" w:space="0" w:color="000000"/>
            </w:tcBorders>
            <w:shd w:val="clear" w:color="auto" w:fill="auto"/>
            <w:vAlign w:val="center"/>
          </w:tcPr>
          <w:p w:rsidR="008663E9" w:rsidRPr="004E7228" w:rsidRDefault="008663E9" w:rsidP="008663E9">
            <w:pPr>
              <w:spacing w:after="0" w:line="240" w:lineRule="auto"/>
              <w:jc w:val="center"/>
              <w:rPr>
                <w:rFonts w:ascii="Times New Roman" w:eastAsia="Times New Roman" w:hAnsi="Times New Roman" w:cs="Times New Roman"/>
                <w:color w:val="000000"/>
                <w:sz w:val="24"/>
                <w:szCs w:val="24"/>
              </w:rPr>
            </w:pPr>
            <w:r w:rsidRPr="004E7228">
              <w:rPr>
                <w:rFonts w:ascii="Times New Roman" w:eastAsia="Times New Roman" w:hAnsi="Times New Roman" w:cs="Times New Roman"/>
                <w:color w:val="000000"/>
                <w:sz w:val="24"/>
                <w:szCs w:val="24"/>
              </w:rPr>
              <w:t>370</w:t>
            </w:r>
            <w:r>
              <w:rPr>
                <w:rFonts w:ascii="Times New Roman" w:eastAsia="Times New Roman" w:hAnsi="Times New Roman" w:cs="Times New Roman"/>
                <w:color w:val="000000"/>
                <w:sz w:val="24"/>
                <w:szCs w:val="24"/>
              </w:rPr>
              <w:t>,7</w:t>
            </w:r>
          </w:p>
        </w:tc>
        <w:tc>
          <w:tcPr>
            <w:tcW w:w="1560" w:type="dxa"/>
            <w:tcBorders>
              <w:top w:val="single" w:sz="4" w:space="0" w:color="000000"/>
              <w:left w:val="single" w:sz="4" w:space="0" w:color="000000"/>
              <w:bottom w:val="single" w:sz="4" w:space="0" w:color="000000"/>
            </w:tcBorders>
            <w:shd w:val="clear" w:color="auto" w:fill="auto"/>
            <w:vAlign w:val="center"/>
          </w:tcPr>
          <w:p w:rsidR="008663E9" w:rsidRPr="004E7228" w:rsidRDefault="008663E9" w:rsidP="008663E9">
            <w:pPr>
              <w:spacing w:after="0" w:line="240" w:lineRule="auto"/>
              <w:jc w:val="center"/>
              <w:rPr>
                <w:rFonts w:ascii="Times New Roman" w:eastAsia="Times New Roman" w:hAnsi="Times New Roman" w:cs="Times New Roman"/>
                <w:color w:val="000000"/>
                <w:sz w:val="24"/>
                <w:szCs w:val="24"/>
              </w:rPr>
            </w:pPr>
            <w:r w:rsidRPr="004E7228">
              <w:rPr>
                <w:rFonts w:ascii="Times New Roman" w:eastAsia="Times New Roman" w:hAnsi="Times New Roman" w:cs="Times New Roman"/>
                <w:color w:val="000000"/>
                <w:sz w:val="24"/>
                <w:szCs w:val="24"/>
              </w:rPr>
              <w:t>437</w:t>
            </w:r>
            <w:r>
              <w:rPr>
                <w:rFonts w:ascii="Times New Roman" w:eastAsia="Times New Roman" w:hAnsi="Times New Roman" w:cs="Times New Roman"/>
                <w:color w:val="000000"/>
                <w:sz w:val="24"/>
                <w:szCs w:val="24"/>
              </w:rPr>
              <w:t>,</w:t>
            </w:r>
            <w:r w:rsidRPr="004E7228">
              <w:rPr>
                <w:rFonts w:ascii="Times New Roman" w:eastAsia="Times New Roman" w:hAnsi="Times New Roman" w:cs="Times New Roman"/>
                <w:color w:val="000000"/>
                <w:sz w:val="24"/>
                <w:szCs w:val="24"/>
              </w:rPr>
              <w:t>5</w:t>
            </w:r>
          </w:p>
        </w:tc>
        <w:tc>
          <w:tcPr>
            <w:tcW w:w="1559" w:type="dxa"/>
            <w:tcBorders>
              <w:top w:val="single" w:sz="4" w:space="0" w:color="000000"/>
              <w:left w:val="single" w:sz="4" w:space="0" w:color="000000"/>
              <w:bottom w:val="single" w:sz="4" w:space="0" w:color="000000"/>
            </w:tcBorders>
            <w:shd w:val="clear" w:color="auto" w:fill="auto"/>
            <w:vAlign w:val="center"/>
          </w:tcPr>
          <w:p w:rsidR="008663E9" w:rsidRPr="004E7228" w:rsidRDefault="008663E9" w:rsidP="008663E9">
            <w:pPr>
              <w:spacing w:after="0" w:line="240" w:lineRule="auto"/>
              <w:jc w:val="center"/>
              <w:rPr>
                <w:rFonts w:ascii="Times New Roman" w:eastAsia="Times New Roman" w:hAnsi="Times New Roman" w:cs="Times New Roman"/>
                <w:color w:val="000000"/>
                <w:sz w:val="24"/>
                <w:szCs w:val="24"/>
              </w:rPr>
            </w:pPr>
            <w:r w:rsidRPr="004E7228">
              <w:rPr>
                <w:rFonts w:ascii="Times New Roman" w:eastAsia="Times New Roman" w:hAnsi="Times New Roman" w:cs="Times New Roman"/>
                <w:color w:val="000000"/>
                <w:sz w:val="24"/>
                <w:szCs w:val="24"/>
              </w:rPr>
              <w:t>437</w:t>
            </w:r>
            <w:r>
              <w:rPr>
                <w:rFonts w:ascii="Times New Roman" w:eastAsia="Times New Roman" w:hAnsi="Times New Roman" w:cs="Times New Roman"/>
                <w:color w:val="000000"/>
                <w:sz w:val="24"/>
                <w:szCs w:val="24"/>
              </w:rPr>
              <w:t>,</w:t>
            </w:r>
            <w:r w:rsidRPr="004E7228">
              <w:rPr>
                <w:rFonts w:ascii="Times New Roman" w:eastAsia="Times New Roman" w:hAnsi="Times New Roman" w:cs="Times New Roman"/>
                <w:color w:val="000000"/>
                <w:sz w:val="24"/>
                <w:szCs w:val="24"/>
              </w:rPr>
              <w:t>5</w:t>
            </w:r>
          </w:p>
        </w:tc>
        <w:tc>
          <w:tcPr>
            <w:tcW w:w="1559" w:type="dxa"/>
            <w:tcBorders>
              <w:top w:val="single" w:sz="4" w:space="0" w:color="000000"/>
              <w:left w:val="single" w:sz="4" w:space="0" w:color="000000"/>
              <w:bottom w:val="single" w:sz="4" w:space="0" w:color="000000"/>
            </w:tcBorders>
            <w:shd w:val="clear" w:color="auto" w:fill="auto"/>
            <w:vAlign w:val="center"/>
          </w:tcPr>
          <w:p w:rsidR="008663E9" w:rsidRPr="004E7228" w:rsidRDefault="008663E9" w:rsidP="008663E9">
            <w:pPr>
              <w:spacing w:after="0" w:line="240" w:lineRule="auto"/>
              <w:jc w:val="center"/>
              <w:rPr>
                <w:rFonts w:ascii="Times New Roman" w:eastAsia="Times New Roman" w:hAnsi="Times New Roman" w:cs="Times New Roman"/>
                <w:color w:val="000000"/>
                <w:sz w:val="24"/>
                <w:szCs w:val="24"/>
              </w:rPr>
            </w:pPr>
            <w:r w:rsidRPr="004E7228">
              <w:rPr>
                <w:rFonts w:ascii="Times New Roman" w:eastAsia="Times New Roman" w:hAnsi="Times New Roman" w:cs="Times New Roman"/>
                <w:color w:val="000000"/>
                <w:sz w:val="24"/>
                <w:szCs w:val="24"/>
              </w:rPr>
              <w:t>437</w:t>
            </w:r>
            <w:r>
              <w:rPr>
                <w:rFonts w:ascii="Times New Roman" w:eastAsia="Times New Roman" w:hAnsi="Times New Roman" w:cs="Times New Roman"/>
                <w:color w:val="000000"/>
                <w:sz w:val="24"/>
                <w:szCs w:val="24"/>
              </w:rPr>
              <w:t>,</w:t>
            </w:r>
            <w:r w:rsidRPr="004E7228">
              <w:rPr>
                <w:rFonts w:ascii="Times New Roman" w:eastAsia="Times New Roman" w:hAnsi="Times New Roman" w:cs="Times New Roman"/>
                <w:color w:val="000000"/>
                <w:sz w:val="24"/>
                <w:szCs w:val="24"/>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3E9" w:rsidRPr="004E7228" w:rsidRDefault="008663E9" w:rsidP="008663E9">
            <w:pPr>
              <w:spacing w:after="0" w:line="240" w:lineRule="auto"/>
              <w:jc w:val="center"/>
              <w:rPr>
                <w:rFonts w:ascii="Times New Roman" w:eastAsia="Times New Roman" w:hAnsi="Times New Roman" w:cs="Times New Roman"/>
                <w:color w:val="000000"/>
                <w:sz w:val="24"/>
                <w:szCs w:val="24"/>
              </w:rPr>
            </w:pPr>
            <w:r w:rsidRPr="004E7228">
              <w:rPr>
                <w:rFonts w:ascii="Times New Roman" w:eastAsia="Times New Roman" w:hAnsi="Times New Roman" w:cs="Times New Roman"/>
                <w:color w:val="000000"/>
                <w:sz w:val="24"/>
                <w:szCs w:val="24"/>
              </w:rPr>
              <w:t>100,0</w:t>
            </w:r>
          </w:p>
        </w:tc>
      </w:tr>
      <w:tr w:rsidR="008663E9" w:rsidRPr="004E7228" w:rsidTr="00BC14E9">
        <w:trPr>
          <w:trHeight w:val="269"/>
        </w:trPr>
        <w:tc>
          <w:tcPr>
            <w:tcW w:w="2269" w:type="dxa"/>
            <w:tcBorders>
              <w:top w:val="single" w:sz="4" w:space="0" w:color="000000"/>
              <w:left w:val="single" w:sz="4" w:space="0" w:color="000000"/>
              <w:bottom w:val="single" w:sz="4" w:space="0" w:color="000000"/>
            </w:tcBorders>
            <w:shd w:val="clear" w:color="auto" w:fill="auto"/>
            <w:vAlign w:val="center"/>
          </w:tcPr>
          <w:p w:rsidR="008663E9" w:rsidRPr="00CF0C20" w:rsidRDefault="008663E9" w:rsidP="008663E9">
            <w:pPr>
              <w:suppressAutoHyphens/>
              <w:spacing w:after="0" w:line="100" w:lineRule="atLeast"/>
              <w:textAlignment w:val="baseline"/>
              <w:rPr>
                <w:rFonts w:ascii="Times New Roman" w:eastAsia="Times New Roman" w:hAnsi="Times New Roman" w:cs="Times New Roman"/>
                <w:kern w:val="1"/>
                <w:sz w:val="24"/>
                <w:szCs w:val="24"/>
                <w:lang w:eastAsia="ar-SA"/>
              </w:rPr>
            </w:pPr>
            <w:r w:rsidRPr="00CF0C20">
              <w:rPr>
                <w:rFonts w:ascii="Times New Roman" w:eastAsia="Times New Roman" w:hAnsi="Times New Roman" w:cs="Times New Roman"/>
                <w:kern w:val="1"/>
                <w:sz w:val="24"/>
                <w:szCs w:val="24"/>
                <w:lang w:val="kk-KZ" w:eastAsia="ar-SA"/>
              </w:rPr>
              <w:t>Тұ</w:t>
            </w:r>
            <w:r w:rsidRPr="00CF0C20">
              <w:rPr>
                <w:rFonts w:ascii="Times New Roman" w:eastAsia="Times New Roman" w:hAnsi="Times New Roman" w:cs="Times New Roman"/>
                <w:kern w:val="1"/>
                <w:sz w:val="24"/>
                <w:szCs w:val="24"/>
                <w:lang w:eastAsia="ar-SA"/>
              </w:rPr>
              <w:t>р</w:t>
            </w:r>
            <w:r w:rsidRPr="00CF0C20">
              <w:rPr>
                <w:rFonts w:ascii="Times New Roman" w:eastAsia="Times New Roman" w:hAnsi="Times New Roman" w:cs="Times New Roman"/>
                <w:kern w:val="1"/>
                <w:sz w:val="24"/>
                <w:szCs w:val="24"/>
                <w:lang w:val="kk-KZ" w:eastAsia="ar-SA"/>
              </w:rPr>
              <w:t>ғы</w:t>
            </w:r>
            <w:r w:rsidRPr="00CF0C20">
              <w:rPr>
                <w:rFonts w:ascii="Times New Roman" w:eastAsia="Times New Roman" w:hAnsi="Times New Roman" w:cs="Times New Roman"/>
                <w:kern w:val="1"/>
                <w:sz w:val="24"/>
                <w:szCs w:val="24"/>
                <w:lang w:eastAsia="ar-SA"/>
              </w:rPr>
              <w:t xml:space="preserve">н </w:t>
            </w:r>
            <w:r w:rsidRPr="00CF0C20">
              <w:rPr>
                <w:rFonts w:ascii="Times New Roman" w:eastAsia="Times New Roman" w:hAnsi="Times New Roman" w:cs="Times New Roman"/>
                <w:kern w:val="1"/>
                <w:sz w:val="24"/>
                <w:szCs w:val="24"/>
                <w:lang w:val="kk-KZ" w:eastAsia="ar-SA"/>
              </w:rPr>
              <w:t>ү</w:t>
            </w:r>
            <w:r w:rsidRPr="00CF0C20">
              <w:rPr>
                <w:rFonts w:ascii="Times New Roman" w:eastAsia="Times New Roman" w:hAnsi="Times New Roman" w:cs="Times New Roman"/>
                <w:kern w:val="1"/>
                <w:sz w:val="24"/>
                <w:szCs w:val="24"/>
                <w:lang w:eastAsia="ar-SA"/>
              </w:rPr>
              <w:t>й-коммуналдық шаруашылы</w:t>
            </w:r>
            <w:r w:rsidRPr="00CF0C20">
              <w:rPr>
                <w:rFonts w:ascii="Times New Roman" w:eastAsia="Times New Roman" w:hAnsi="Times New Roman" w:cs="Times New Roman"/>
                <w:kern w:val="1"/>
                <w:sz w:val="24"/>
                <w:szCs w:val="24"/>
                <w:lang w:val="kk-KZ" w:eastAsia="ar-SA"/>
              </w:rPr>
              <w:t>ғ</w:t>
            </w:r>
            <w:r w:rsidRPr="00CF0C20">
              <w:rPr>
                <w:rFonts w:ascii="Times New Roman" w:eastAsia="Times New Roman" w:hAnsi="Times New Roman" w:cs="Times New Roman"/>
                <w:kern w:val="1"/>
                <w:sz w:val="24"/>
                <w:szCs w:val="24"/>
                <w:lang w:eastAsia="ar-SA"/>
              </w:rPr>
              <w:t>ы, жолаушылар к</w:t>
            </w:r>
            <w:r w:rsidRPr="00CF0C20">
              <w:rPr>
                <w:rFonts w:ascii="Times New Roman" w:eastAsia="Times New Roman" w:hAnsi="Times New Roman" w:cs="Times New Roman"/>
                <w:kern w:val="1"/>
                <w:sz w:val="24"/>
                <w:szCs w:val="24"/>
                <w:lang w:val="kk-KZ" w:eastAsia="ar-SA"/>
              </w:rPr>
              <w:t>ө</w:t>
            </w:r>
            <w:r w:rsidRPr="00CF0C20">
              <w:rPr>
                <w:rFonts w:ascii="Times New Roman" w:eastAsia="Times New Roman" w:hAnsi="Times New Roman" w:cs="Times New Roman"/>
                <w:kern w:val="1"/>
                <w:sz w:val="24"/>
                <w:szCs w:val="24"/>
                <w:lang w:eastAsia="ar-SA"/>
              </w:rPr>
              <w:t>лігі ж</w:t>
            </w:r>
            <w:r w:rsidRPr="00CF0C20">
              <w:rPr>
                <w:rFonts w:ascii="Times New Roman" w:eastAsia="Times New Roman" w:hAnsi="Times New Roman" w:cs="Times New Roman"/>
                <w:kern w:val="1"/>
                <w:sz w:val="24"/>
                <w:szCs w:val="24"/>
                <w:lang w:val="kk-KZ" w:eastAsia="ar-SA"/>
              </w:rPr>
              <w:t>ә</w:t>
            </w:r>
            <w:r w:rsidRPr="00CF0C20">
              <w:rPr>
                <w:rFonts w:ascii="Times New Roman" w:eastAsia="Times New Roman" w:hAnsi="Times New Roman" w:cs="Times New Roman"/>
                <w:kern w:val="1"/>
                <w:sz w:val="24"/>
                <w:szCs w:val="24"/>
                <w:lang w:eastAsia="ar-SA"/>
              </w:rPr>
              <w:t>не автомобиль жолдары б</w:t>
            </w:r>
            <w:r w:rsidRPr="00CF0C20">
              <w:rPr>
                <w:rFonts w:ascii="Times New Roman" w:eastAsia="Times New Roman" w:hAnsi="Times New Roman" w:cs="Times New Roman"/>
                <w:kern w:val="1"/>
                <w:sz w:val="24"/>
                <w:szCs w:val="24"/>
                <w:lang w:val="kk-KZ" w:eastAsia="ar-SA"/>
              </w:rPr>
              <w:t>ө</w:t>
            </w:r>
            <w:r w:rsidRPr="00CF0C20">
              <w:rPr>
                <w:rFonts w:ascii="Times New Roman" w:eastAsia="Times New Roman" w:hAnsi="Times New Roman" w:cs="Times New Roman"/>
                <w:kern w:val="1"/>
                <w:sz w:val="24"/>
                <w:szCs w:val="24"/>
                <w:lang w:eastAsia="ar-SA"/>
              </w:rPr>
              <w:t>лімі</w:t>
            </w:r>
          </w:p>
        </w:tc>
        <w:tc>
          <w:tcPr>
            <w:tcW w:w="1984" w:type="dxa"/>
            <w:tcBorders>
              <w:top w:val="single" w:sz="4" w:space="0" w:color="000000"/>
              <w:left w:val="single" w:sz="4" w:space="0" w:color="000000"/>
              <w:bottom w:val="single" w:sz="4" w:space="0" w:color="000000"/>
            </w:tcBorders>
            <w:shd w:val="clear" w:color="auto" w:fill="auto"/>
            <w:vAlign w:val="center"/>
          </w:tcPr>
          <w:p w:rsidR="008663E9" w:rsidRPr="004E7228" w:rsidRDefault="008663E9" w:rsidP="008663E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1 047,0</w:t>
            </w:r>
          </w:p>
        </w:tc>
        <w:tc>
          <w:tcPr>
            <w:tcW w:w="1560" w:type="dxa"/>
            <w:tcBorders>
              <w:top w:val="single" w:sz="4" w:space="0" w:color="000000"/>
              <w:left w:val="single" w:sz="4" w:space="0" w:color="000000"/>
              <w:bottom w:val="single" w:sz="4" w:space="0" w:color="000000"/>
            </w:tcBorders>
            <w:shd w:val="clear" w:color="auto" w:fill="auto"/>
            <w:vAlign w:val="center"/>
          </w:tcPr>
          <w:p w:rsidR="008663E9" w:rsidRPr="004E7228" w:rsidRDefault="008663E9" w:rsidP="008663E9">
            <w:pPr>
              <w:spacing w:after="0" w:line="240" w:lineRule="auto"/>
              <w:jc w:val="center"/>
              <w:rPr>
                <w:rFonts w:ascii="Times New Roman" w:eastAsia="Times New Roman" w:hAnsi="Times New Roman" w:cs="Times New Roman"/>
                <w:color w:val="000000"/>
                <w:sz w:val="24"/>
                <w:szCs w:val="24"/>
              </w:rPr>
            </w:pPr>
            <w:r w:rsidRPr="004E7228">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w:t>
            </w:r>
            <w:r w:rsidRPr="004E7228">
              <w:rPr>
                <w:rFonts w:ascii="Times New Roman" w:eastAsia="Times New Roman" w:hAnsi="Times New Roman" w:cs="Times New Roman"/>
                <w:color w:val="000000"/>
                <w:sz w:val="24"/>
                <w:szCs w:val="24"/>
              </w:rPr>
              <w:t>297</w:t>
            </w:r>
            <w:r>
              <w:rPr>
                <w:rFonts w:ascii="Times New Roman" w:eastAsia="Times New Roman" w:hAnsi="Times New Roman" w:cs="Times New Roman"/>
                <w:color w:val="000000"/>
                <w:sz w:val="24"/>
                <w:szCs w:val="24"/>
              </w:rPr>
              <w:t>,2</w:t>
            </w:r>
          </w:p>
        </w:tc>
        <w:tc>
          <w:tcPr>
            <w:tcW w:w="1559" w:type="dxa"/>
            <w:tcBorders>
              <w:top w:val="single" w:sz="4" w:space="0" w:color="000000"/>
              <w:left w:val="single" w:sz="4" w:space="0" w:color="000000"/>
              <w:bottom w:val="single" w:sz="4" w:space="0" w:color="000000"/>
            </w:tcBorders>
            <w:shd w:val="clear" w:color="auto" w:fill="auto"/>
            <w:vAlign w:val="center"/>
          </w:tcPr>
          <w:p w:rsidR="008663E9" w:rsidRPr="004E7228" w:rsidRDefault="008663E9" w:rsidP="008663E9">
            <w:pPr>
              <w:spacing w:after="0" w:line="240" w:lineRule="auto"/>
              <w:jc w:val="center"/>
              <w:rPr>
                <w:rFonts w:ascii="Times New Roman" w:eastAsia="Times New Roman" w:hAnsi="Times New Roman" w:cs="Times New Roman"/>
                <w:color w:val="000000"/>
                <w:sz w:val="24"/>
                <w:szCs w:val="24"/>
              </w:rPr>
            </w:pPr>
            <w:r w:rsidRPr="004E7228">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w:t>
            </w:r>
            <w:r w:rsidRPr="004E7228">
              <w:rPr>
                <w:rFonts w:ascii="Times New Roman" w:eastAsia="Times New Roman" w:hAnsi="Times New Roman" w:cs="Times New Roman"/>
                <w:color w:val="000000"/>
                <w:sz w:val="24"/>
                <w:szCs w:val="24"/>
              </w:rPr>
              <w:t>297</w:t>
            </w:r>
            <w:r>
              <w:rPr>
                <w:rFonts w:ascii="Times New Roman" w:eastAsia="Times New Roman" w:hAnsi="Times New Roman" w:cs="Times New Roman"/>
                <w:color w:val="000000"/>
                <w:sz w:val="24"/>
                <w:szCs w:val="24"/>
              </w:rPr>
              <w:t>,2</w:t>
            </w:r>
          </w:p>
        </w:tc>
        <w:tc>
          <w:tcPr>
            <w:tcW w:w="1559" w:type="dxa"/>
            <w:tcBorders>
              <w:top w:val="single" w:sz="4" w:space="0" w:color="000000"/>
              <w:left w:val="single" w:sz="4" w:space="0" w:color="000000"/>
              <w:bottom w:val="single" w:sz="4" w:space="0" w:color="000000"/>
            </w:tcBorders>
            <w:shd w:val="clear" w:color="auto" w:fill="auto"/>
            <w:vAlign w:val="center"/>
          </w:tcPr>
          <w:p w:rsidR="008663E9" w:rsidRPr="004E7228" w:rsidRDefault="008663E9" w:rsidP="008663E9">
            <w:pPr>
              <w:spacing w:after="0" w:line="240" w:lineRule="auto"/>
              <w:jc w:val="center"/>
              <w:rPr>
                <w:rFonts w:ascii="Times New Roman" w:eastAsia="Times New Roman" w:hAnsi="Times New Roman" w:cs="Times New Roman"/>
                <w:color w:val="000000"/>
                <w:sz w:val="24"/>
                <w:szCs w:val="24"/>
              </w:rPr>
            </w:pPr>
            <w:r w:rsidRPr="004E7228">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w:t>
            </w:r>
            <w:r w:rsidRPr="004E7228">
              <w:rPr>
                <w:rFonts w:ascii="Times New Roman" w:eastAsia="Times New Roman" w:hAnsi="Times New Roman" w:cs="Times New Roman"/>
                <w:color w:val="000000"/>
                <w:sz w:val="24"/>
                <w:szCs w:val="24"/>
              </w:rPr>
              <w:t>297</w:t>
            </w:r>
            <w:r>
              <w:rPr>
                <w:rFonts w:ascii="Times New Roman" w:eastAsia="Times New Roman" w:hAnsi="Times New Roman" w:cs="Times New Roman"/>
                <w:color w:val="000000"/>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3E9" w:rsidRPr="004E7228" w:rsidRDefault="008663E9" w:rsidP="008663E9">
            <w:pPr>
              <w:spacing w:after="0" w:line="240" w:lineRule="auto"/>
              <w:jc w:val="center"/>
              <w:rPr>
                <w:rFonts w:ascii="Times New Roman" w:eastAsia="Times New Roman" w:hAnsi="Times New Roman" w:cs="Times New Roman"/>
                <w:color w:val="000000"/>
                <w:sz w:val="24"/>
                <w:szCs w:val="24"/>
              </w:rPr>
            </w:pPr>
            <w:r w:rsidRPr="004E7228">
              <w:rPr>
                <w:rFonts w:ascii="Times New Roman" w:eastAsia="Times New Roman" w:hAnsi="Times New Roman" w:cs="Times New Roman"/>
                <w:color w:val="000000"/>
                <w:sz w:val="24"/>
                <w:szCs w:val="24"/>
              </w:rPr>
              <w:t>100,0</w:t>
            </w:r>
          </w:p>
        </w:tc>
      </w:tr>
      <w:tr w:rsidR="008663E9" w:rsidRPr="004E7228" w:rsidTr="00BC14E9">
        <w:trPr>
          <w:trHeight w:val="269"/>
        </w:trPr>
        <w:tc>
          <w:tcPr>
            <w:tcW w:w="2269" w:type="dxa"/>
            <w:tcBorders>
              <w:top w:val="single" w:sz="4" w:space="0" w:color="000000"/>
              <w:left w:val="single" w:sz="4" w:space="0" w:color="000000"/>
              <w:bottom w:val="single" w:sz="4" w:space="0" w:color="000000"/>
            </w:tcBorders>
            <w:shd w:val="clear" w:color="auto" w:fill="auto"/>
            <w:vAlign w:val="center"/>
          </w:tcPr>
          <w:p w:rsidR="008663E9" w:rsidRPr="00CF0C20" w:rsidRDefault="008663E9" w:rsidP="008663E9">
            <w:pPr>
              <w:suppressAutoHyphens/>
              <w:spacing w:after="0" w:line="100" w:lineRule="atLeast"/>
              <w:textAlignment w:val="baseline"/>
              <w:rPr>
                <w:rFonts w:ascii="Times New Roman" w:eastAsia="Times New Roman" w:hAnsi="Times New Roman" w:cs="Times New Roman"/>
                <w:kern w:val="1"/>
                <w:sz w:val="24"/>
                <w:szCs w:val="24"/>
                <w:lang w:eastAsia="ar-SA"/>
              </w:rPr>
            </w:pPr>
            <w:r w:rsidRPr="00CF0C20">
              <w:rPr>
                <w:rFonts w:ascii="Times New Roman" w:eastAsia="Times New Roman" w:hAnsi="Times New Roman" w:cs="Times New Roman"/>
                <w:kern w:val="1"/>
                <w:sz w:val="24"/>
                <w:szCs w:val="24"/>
                <w:lang w:val="kk-KZ" w:eastAsia="ar-SA"/>
              </w:rPr>
              <w:t>Э</w:t>
            </w:r>
            <w:r w:rsidRPr="00CF0C20">
              <w:rPr>
                <w:rFonts w:ascii="Times New Roman" w:eastAsia="Times New Roman" w:hAnsi="Times New Roman" w:cs="Times New Roman"/>
                <w:kern w:val="1"/>
                <w:sz w:val="24"/>
                <w:szCs w:val="24"/>
                <w:lang w:eastAsia="ar-SA"/>
              </w:rPr>
              <w:t>кономика ж</w:t>
            </w:r>
            <w:r w:rsidRPr="00CF0C20">
              <w:rPr>
                <w:rFonts w:ascii="Times New Roman" w:eastAsia="Times New Roman" w:hAnsi="Times New Roman" w:cs="Times New Roman"/>
                <w:kern w:val="1"/>
                <w:sz w:val="24"/>
                <w:szCs w:val="24"/>
                <w:lang w:val="kk-KZ" w:eastAsia="ar-SA"/>
              </w:rPr>
              <w:t>ә</w:t>
            </w:r>
            <w:r w:rsidRPr="00CF0C20">
              <w:rPr>
                <w:rFonts w:ascii="Times New Roman" w:eastAsia="Times New Roman" w:hAnsi="Times New Roman" w:cs="Times New Roman"/>
                <w:kern w:val="1"/>
                <w:sz w:val="24"/>
                <w:szCs w:val="24"/>
                <w:lang w:eastAsia="ar-SA"/>
              </w:rPr>
              <w:t>не қаржы б</w:t>
            </w:r>
            <w:r w:rsidRPr="00CF0C20">
              <w:rPr>
                <w:rFonts w:ascii="Times New Roman" w:eastAsia="Times New Roman" w:hAnsi="Times New Roman" w:cs="Times New Roman"/>
                <w:kern w:val="1"/>
                <w:sz w:val="24"/>
                <w:szCs w:val="24"/>
                <w:lang w:val="kk-KZ" w:eastAsia="ar-SA"/>
              </w:rPr>
              <w:t>ө</w:t>
            </w:r>
            <w:r w:rsidRPr="00CF0C20">
              <w:rPr>
                <w:rFonts w:ascii="Times New Roman" w:eastAsia="Times New Roman" w:hAnsi="Times New Roman" w:cs="Times New Roman"/>
                <w:kern w:val="1"/>
                <w:sz w:val="24"/>
                <w:szCs w:val="24"/>
                <w:lang w:eastAsia="ar-SA"/>
              </w:rPr>
              <w:t>лімі</w:t>
            </w:r>
          </w:p>
        </w:tc>
        <w:tc>
          <w:tcPr>
            <w:tcW w:w="1984" w:type="dxa"/>
            <w:tcBorders>
              <w:top w:val="single" w:sz="4" w:space="0" w:color="000000"/>
              <w:left w:val="single" w:sz="4" w:space="0" w:color="000000"/>
              <w:bottom w:val="single" w:sz="4" w:space="0" w:color="000000"/>
            </w:tcBorders>
            <w:shd w:val="clear" w:color="auto" w:fill="auto"/>
            <w:vAlign w:val="center"/>
          </w:tcPr>
          <w:p w:rsidR="008663E9" w:rsidRPr="004E7228" w:rsidRDefault="008663E9" w:rsidP="008663E9">
            <w:pPr>
              <w:spacing w:after="0" w:line="240" w:lineRule="auto"/>
              <w:jc w:val="center"/>
              <w:rPr>
                <w:rFonts w:ascii="Times New Roman" w:eastAsia="Times New Roman" w:hAnsi="Times New Roman" w:cs="Times New Roman"/>
                <w:color w:val="000000"/>
                <w:sz w:val="24"/>
                <w:szCs w:val="24"/>
              </w:rPr>
            </w:pPr>
            <w:r w:rsidRPr="004E7228">
              <w:rPr>
                <w:rFonts w:ascii="Times New Roman" w:eastAsia="Times New Roman" w:hAnsi="Times New Roman" w:cs="Times New Roman"/>
                <w:color w:val="000000"/>
                <w:sz w:val="24"/>
                <w:szCs w:val="24"/>
              </w:rPr>
              <w:t>589</w:t>
            </w:r>
            <w:r>
              <w:rPr>
                <w:rFonts w:ascii="Times New Roman" w:eastAsia="Times New Roman" w:hAnsi="Times New Roman" w:cs="Times New Roman"/>
                <w:color w:val="000000"/>
                <w:sz w:val="24"/>
                <w:szCs w:val="24"/>
              </w:rPr>
              <w:t>,4</w:t>
            </w:r>
          </w:p>
        </w:tc>
        <w:tc>
          <w:tcPr>
            <w:tcW w:w="1560" w:type="dxa"/>
            <w:tcBorders>
              <w:top w:val="single" w:sz="4" w:space="0" w:color="000000"/>
              <w:left w:val="single" w:sz="4" w:space="0" w:color="000000"/>
              <w:bottom w:val="single" w:sz="4" w:space="0" w:color="000000"/>
            </w:tcBorders>
            <w:shd w:val="clear" w:color="auto" w:fill="auto"/>
            <w:vAlign w:val="center"/>
          </w:tcPr>
          <w:p w:rsidR="008663E9" w:rsidRPr="004E7228" w:rsidRDefault="008663E9" w:rsidP="008663E9">
            <w:pPr>
              <w:spacing w:after="0" w:line="240" w:lineRule="auto"/>
              <w:jc w:val="center"/>
              <w:rPr>
                <w:rFonts w:ascii="Times New Roman" w:eastAsia="Times New Roman" w:hAnsi="Times New Roman" w:cs="Times New Roman"/>
                <w:color w:val="000000"/>
                <w:sz w:val="24"/>
                <w:szCs w:val="24"/>
              </w:rPr>
            </w:pPr>
            <w:r w:rsidRPr="004E7228">
              <w:rPr>
                <w:rFonts w:ascii="Times New Roman" w:eastAsia="Times New Roman" w:hAnsi="Times New Roman" w:cs="Times New Roman"/>
                <w:color w:val="000000"/>
                <w:sz w:val="24"/>
                <w:szCs w:val="24"/>
              </w:rPr>
              <w:t>690</w:t>
            </w:r>
            <w:r>
              <w:rPr>
                <w:rFonts w:ascii="Times New Roman" w:eastAsia="Times New Roman" w:hAnsi="Times New Roman" w:cs="Times New Roman"/>
                <w:color w:val="000000"/>
                <w:sz w:val="24"/>
                <w:szCs w:val="24"/>
              </w:rPr>
              <w:t>,4</w:t>
            </w:r>
          </w:p>
        </w:tc>
        <w:tc>
          <w:tcPr>
            <w:tcW w:w="1559" w:type="dxa"/>
            <w:tcBorders>
              <w:top w:val="single" w:sz="4" w:space="0" w:color="000000"/>
              <w:left w:val="single" w:sz="4" w:space="0" w:color="000000"/>
              <w:bottom w:val="single" w:sz="4" w:space="0" w:color="000000"/>
            </w:tcBorders>
            <w:shd w:val="clear" w:color="auto" w:fill="auto"/>
            <w:vAlign w:val="center"/>
          </w:tcPr>
          <w:p w:rsidR="008663E9" w:rsidRPr="004E7228" w:rsidRDefault="008663E9" w:rsidP="008663E9">
            <w:pPr>
              <w:spacing w:after="0" w:line="240" w:lineRule="auto"/>
              <w:jc w:val="center"/>
              <w:rPr>
                <w:rFonts w:ascii="Times New Roman" w:eastAsia="Times New Roman" w:hAnsi="Times New Roman" w:cs="Times New Roman"/>
                <w:color w:val="000000"/>
                <w:sz w:val="24"/>
                <w:szCs w:val="24"/>
              </w:rPr>
            </w:pPr>
            <w:r w:rsidRPr="004E7228">
              <w:rPr>
                <w:rFonts w:ascii="Times New Roman" w:eastAsia="Times New Roman" w:hAnsi="Times New Roman" w:cs="Times New Roman"/>
                <w:color w:val="000000"/>
                <w:sz w:val="24"/>
                <w:szCs w:val="24"/>
              </w:rPr>
              <w:t>689</w:t>
            </w:r>
            <w:r>
              <w:rPr>
                <w:rFonts w:ascii="Times New Roman" w:eastAsia="Times New Roman" w:hAnsi="Times New Roman" w:cs="Times New Roman"/>
                <w:color w:val="000000"/>
                <w:sz w:val="24"/>
                <w:szCs w:val="24"/>
              </w:rPr>
              <w:t>,</w:t>
            </w:r>
            <w:r w:rsidRPr="004E7228">
              <w:rPr>
                <w:rFonts w:ascii="Times New Roman" w:eastAsia="Times New Roman" w:hAnsi="Times New Roman" w:cs="Times New Roman"/>
                <w:color w:val="000000"/>
                <w:sz w:val="24"/>
                <w:szCs w:val="24"/>
              </w:rPr>
              <w:t>4</w:t>
            </w:r>
          </w:p>
        </w:tc>
        <w:tc>
          <w:tcPr>
            <w:tcW w:w="1559" w:type="dxa"/>
            <w:tcBorders>
              <w:top w:val="single" w:sz="4" w:space="0" w:color="000000"/>
              <w:left w:val="single" w:sz="4" w:space="0" w:color="000000"/>
              <w:bottom w:val="single" w:sz="4" w:space="0" w:color="000000"/>
            </w:tcBorders>
            <w:shd w:val="clear" w:color="auto" w:fill="auto"/>
            <w:vAlign w:val="center"/>
          </w:tcPr>
          <w:p w:rsidR="008663E9" w:rsidRPr="004E7228" w:rsidRDefault="008663E9" w:rsidP="008663E9">
            <w:pPr>
              <w:spacing w:after="0" w:line="240" w:lineRule="auto"/>
              <w:jc w:val="center"/>
              <w:rPr>
                <w:rFonts w:ascii="Times New Roman" w:eastAsia="Times New Roman" w:hAnsi="Times New Roman" w:cs="Times New Roman"/>
                <w:color w:val="000000"/>
                <w:sz w:val="24"/>
                <w:szCs w:val="24"/>
              </w:rPr>
            </w:pPr>
            <w:r w:rsidRPr="004E7228">
              <w:rPr>
                <w:rFonts w:ascii="Times New Roman" w:eastAsia="Times New Roman" w:hAnsi="Times New Roman" w:cs="Times New Roman"/>
                <w:color w:val="000000"/>
                <w:sz w:val="24"/>
                <w:szCs w:val="24"/>
              </w:rPr>
              <w:t>687</w:t>
            </w:r>
            <w:r>
              <w:rPr>
                <w:rFonts w:ascii="Times New Roman" w:eastAsia="Times New Roman" w:hAnsi="Times New Roman" w:cs="Times New Roman"/>
                <w:color w:val="000000"/>
                <w:sz w:val="24"/>
                <w:szCs w:val="24"/>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3E9" w:rsidRPr="004E7228" w:rsidRDefault="008663E9" w:rsidP="008663E9">
            <w:pPr>
              <w:spacing w:after="0" w:line="240" w:lineRule="auto"/>
              <w:jc w:val="center"/>
              <w:rPr>
                <w:rFonts w:ascii="Times New Roman" w:eastAsia="Times New Roman" w:hAnsi="Times New Roman" w:cs="Times New Roman"/>
                <w:color w:val="000000"/>
                <w:sz w:val="24"/>
                <w:szCs w:val="24"/>
              </w:rPr>
            </w:pPr>
            <w:r w:rsidRPr="004E7228">
              <w:rPr>
                <w:rFonts w:ascii="Times New Roman" w:eastAsia="Times New Roman" w:hAnsi="Times New Roman" w:cs="Times New Roman"/>
                <w:color w:val="000000"/>
                <w:sz w:val="24"/>
                <w:szCs w:val="24"/>
              </w:rPr>
              <w:t>99,7</w:t>
            </w:r>
          </w:p>
        </w:tc>
      </w:tr>
      <w:tr w:rsidR="008663E9" w:rsidRPr="004E7228" w:rsidTr="00CF2187">
        <w:trPr>
          <w:trHeight w:val="269"/>
        </w:trPr>
        <w:tc>
          <w:tcPr>
            <w:tcW w:w="2269" w:type="dxa"/>
            <w:tcBorders>
              <w:top w:val="single" w:sz="4" w:space="0" w:color="000000"/>
              <w:left w:val="single" w:sz="4" w:space="0" w:color="000000"/>
              <w:bottom w:val="single" w:sz="4" w:space="0" w:color="000000"/>
            </w:tcBorders>
            <w:shd w:val="clear" w:color="auto" w:fill="auto"/>
          </w:tcPr>
          <w:p w:rsidR="008663E9" w:rsidRPr="00CF0C20" w:rsidRDefault="008663E9" w:rsidP="008663E9">
            <w:pPr>
              <w:suppressAutoHyphens/>
              <w:spacing w:after="0" w:line="100" w:lineRule="atLeast"/>
              <w:textAlignment w:val="baseline"/>
              <w:rPr>
                <w:rFonts w:ascii="Times New Roman" w:eastAsia="Times New Roman" w:hAnsi="Times New Roman" w:cs="Times New Roman"/>
                <w:kern w:val="1"/>
                <w:sz w:val="24"/>
                <w:szCs w:val="24"/>
                <w:lang w:eastAsia="ar-SA"/>
              </w:rPr>
            </w:pPr>
            <w:r w:rsidRPr="00CF0C20">
              <w:rPr>
                <w:rFonts w:ascii="Times New Roman" w:eastAsia="Times New Roman" w:hAnsi="Times New Roman" w:cs="Times New Roman"/>
                <w:kern w:val="1"/>
                <w:sz w:val="24"/>
                <w:szCs w:val="24"/>
                <w:lang w:val="kk-KZ" w:eastAsia="ar-SA"/>
              </w:rPr>
              <w:t>Жер қатынастар бөлімі</w:t>
            </w:r>
          </w:p>
        </w:tc>
        <w:tc>
          <w:tcPr>
            <w:tcW w:w="1984" w:type="dxa"/>
            <w:tcBorders>
              <w:top w:val="single" w:sz="4" w:space="0" w:color="000000"/>
              <w:left w:val="single" w:sz="4" w:space="0" w:color="000000"/>
              <w:bottom w:val="single" w:sz="4" w:space="0" w:color="000000"/>
            </w:tcBorders>
            <w:shd w:val="clear" w:color="auto" w:fill="auto"/>
            <w:vAlign w:val="center"/>
          </w:tcPr>
          <w:p w:rsidR="008663E9" w:rsidRPr="004E7228" w:rsidRDefault="008663E9" w:rsidP="008663E9">
            <w:pPr>
              <w:spacing w:after="0" w:line="240" w:lineRule="auto"/>
              <w:jc w:val="center"/>
              <w:rPr>
                <w:rFonts w:ascii="Times New Roman" w:eastAsia="Times New Roman" w:hAnsi="Times New Roman" w:cs="Times New Roman"/>
                <w:color w:val="000000"/>
                <w:sz w:val="24"/>
                <w:szCs w:val="24"/>
              </w:rPr>
            </w:pPr>
            <w:r w:rsidRPr="004E7228">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z w:val="24"/>
                <w:szCs w:val="24"/>
              </w:rPr>
              <w:t>,</w:t>
            </w:r>
            <w:r w:rsidRPr="004E7228">
              <w:rPr>
                <w:rFonts w:ascii="Times New Roman" w:eastAsia="Times New Roman" w:hAnsi="Times New Roman" w:cs="Times New Roman"/>
                <w:color w:val="000000"/>
                <w:sz w:val="24"/>
                <w:szCs w:val="24"/>
              </w:rPr>
              <w:t>6</w:t>
            </w:r>
          </w:p>
        </w:tc>
        <w:tc>
          <w:tcPr>
            <w:tcW w:w="1560" w:type="dxa"/>
            <w:tcBorders>
              <w:top w:val="single" w:sz="4" w:space="0" w:color="000000"/>
              <w:left w:val="single" w:sz="4" w:space="0" w:color="000000"/>
              <w:bottom w:val="single" w:sz="4" w:space="0" w:color="000000"/>
            </w:tcBorders>
            <w:shd w:val="clear" w:color="auto" w:fill="auto"/>
            <w:vAlign w:val="center"/>
          </w:tcPr>
          <w:p w:rsidR="008663E9" w:rsidRPr="004E7228" w:rsidRDefault="008663E9" w:rsidP="008663E9">
            <w:pPr>
              <w:spacing w:after="0" w:line="240" w:lineRule="auto"/>
              <w:jc w:val="center"/>
              <w:rPr>
                <w:rFonts w:ascii="Times New Roman" w:eastAsia="Times New Roman" w:hAnsi="Times New Roman" w:cs="Times New Roman"/>
                <w:color w:val="000000"/>
                <w:sz w:val="24"/>
                <w:szCs w:val="24"/>
              </w:rPr>
            </w:pPr>
            <w:r w:rsidRPr="004E7228">
              <w:rPr>
                <w:rFonts w:ascii="Times New Roman" w:eastAsia="Times New Roman" w:hAnsi="Times New Roman" w:cs="Times New Roman"/>
                <w:color w:val="000000"/>
                <w:sz w:val="24"/>
                <w:szCs w:val="24"/>
              </w:rPr>
              <w:t>14</w:t>
            </w:r>
            <w:r>
              <w:rPr>
                <w:rFonts w:ascii="Times New Roman" w:eastAsia="Times New Roman" w:hAnsi="Times New Roman" w:cs="Times New Roman"/>
                <w:color w:val="000000"/>
                <w:sz w:val="24"/>
                <w:szCs w:val="24"/>
              </w:rPr>
              <w:t>,</w:t>
            </w:r>
            <w:r w:rsidRPr="004E7228">
              <w:rPr>
                <w:rFonts w:ascii="Times New Roman" w:eastAsia="Times New Roman" w:hAnsi="Times New Roman" w:cs="Times New Roman"/>
                <w:color w:val="000000"/>
                <w:sz w:val="24"/>
                <w:szCs w:val="24"/>
              </w:rPr>
              <w:t>6</w:t>
            </w:r>
          </w:p>
        </w:tc>
        <w:tc>
          <w:tcPr>
            <w:tcW w:w="1559" w:type="dxa"/>
            <w:tcBorders>
              <w:top w:val="single" w:sz="4" w:space="0" w:color="000000"/>
              <w:left w:val="single" w:sz="4" w:space="0" w:color="000000"/>
              <w:bottom w:val="single" w:sz="4" w:space="0" w:color="000000"/>
            </w:tcBorders>
            <w:shd w:val="clear" w:color="auto" w:fill="auto"/>
            <w:vAlign w:val="center"/>
          </w:tcPr>
          <w:p w:rsidR="008663E9" w:rsidRPr="004E7228" w:rsidRDefault="008663E9" w:rsidP="008663E9">
            <w:pPr>
              <w:spacing w:after="0" w:line="240" w:lineRule="auto"/>
              <w:jc w:val="center"/>
              <w:rPr>
                <w:rFonts w:ascii="Times New Roman" w:eastAsia="Times New Roman" w:hAnsi="Times New Roman" w:cs="Times New Roman"/>
                <w:color w:val="000000"/>
                <w:sz w:val="24"/>
                <w:szCs w:val="24"/>
              </w:rPr>
            </w:pPr>
            <w:r w:rsidRPr="004E7228">
              <w:rPr>
                <w:rFonts w:ascii="Times New Roman" w:eastAsia="Times New Roman" w:hAnsi="Times New Roman" w:cs="Times New Roman"/>
                <w:color w:val="000000"/>
                <w:sz w:val="24"/>
                <w:szCs w:val="24"/>
              </w:rPr>
              <w:t>14</w:t>
            </w:r>
            <w:r>
              <w:rPr>
                <w:rFonts w:ascii="Times New Roman" w:eastAsia="Times New Roman" w:hAnsi="Times New Roman" w:cs="Times New Roman"/>
                <w:color w:val="000000"/>
                <w:sz w:val="24"/>
                <w:szCs w:val="24"/>
              </w:rPr>
              <w:t>,</w:t>
            </w:r>
            <w:r w:rsidRPr="004E7228">
              <w:rPr>
                <w:rFonts w:ascii="Times New Roman" w:eastAsia="Times New Roman" w:hAnsi="Times New Roman" w:cs="Times New Roman"/>
                <w:color w:val="000000"/>
                <w:sz w:val="24"/>
                <w:szCs w:val="24"/>
              </w:rPr>
              <w:t>6</w:t>
            </w:r>
          </w:p>
        </w:tc>
        <w:tc>
          <w:tcPr>
            <w:tcW w:w="1559" w:type="dxa"/>
            <w:tcBorders>
              <w:top w:val="single" w:sz="4" w:space="0" w:color="000000"/>
              <w:left w:val="single" w:sz="4" w:space="0" w:color="000000"/>
              <w:bottom w:val="single" w:sz="4" w:space="0" w:color="000000"/>
            </w:tcBorders>
            <w:shd w:val="clear" w:color="auto" w:fill="auto"/>
            <w:vAlign w:val="center"/>
          </w:tcPr>
          <w:p w:rsidR="008663E9" w:rsidRPr="004E7228" w:rsidRDefault="008663E9" w:rsidP="008663E9">
            <w:pPr>
              <w:spacing w:after="0" w:line="240" w:lineRule="auto"/>
              <w:jc w:val="center"/>
              <w:rPr>
                <w:rFonts w:ascii="Times New Roman" w:eastAsia="Times New Roman" w:hAnsi="Times New Roman" w:cs="Times New Roman"/>
                <w:color w:val="000000"/>
                <w:sz w:val="24"/>
                <w:szCs w:val="24"/>
              </w:rPr>
            </w:pPr>
            <w:r w:rsidRPr="004E7228">
              <w:rPr>
                <w:rFonts w:ascii="Times New Roman" w:eastAsia="Times New Roman" w:hAnsi="Times New Roman" w:cs="Times New Roman"/>
                <w:color w:val="000000"/>
                <w:sz w:val="24"/>
                <w:szCs w:val="24"/>
              </w:rPr>
              <w:t>14</w:t>
            </w:r>
            <w:r>
              <w:rPr>
                <w:rFonts w:ascii="Times New Roman" w:eastAsia="Times New Roman" w:hAnsi="Times New Roman" w:cs="Times New Roman"/>
                <w:color w:val="000000"/>
                <w:sz w:val="24"/>
                <w:szCs w:val="24"/>
              </w:rPr>
              <w:t>,</w:t>
            </w:r>
            <w:r w:rsidRPr="004E7228">
              <w:rPr>
                <w:rFonts w:ascii="Times New Roman" w:eastAsia="Times New Roman" w:hAnsi="Times New Roman" w:cs="Times New Roman"/>
                <w:color w:val="000000"/>
                <w:sz w:val="24"/>
                <w:szCs w:val="24"/>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3E9" w:rsidRPr="004E7228" w:rsidRDefault="008663E9" w:rsidP="008663E9">
            <w:pPr>
              <w:spacing w:after="0" w:line="240" w:lineRule="auto"/>
              <w:jc w:val="center"/>
              <w:rPr>
                <w:rFonts w:ascii="Times New Roman" w:eastAsia="Times New Roman" w:hAnsi="Times New Roman" w:cs="Times New Roman"/>
                <w:color w:val="000000"/>
                <w:sz w:val="24"/>
                <w:szCs w:val="24"/>
              </w:rPr>
            </w:pPr>
            <w:r w:rsidRPr="004E7228">
              <w:rPr>
                <w:rFonts w:ascii="Times New Roman" w:eastAsia="Times New Roman" w:hAnsi="Times New Roman" w:cs="Times New Roman"/>
                <w:color w:val="000000"/>
                <w:sz w:val="24"/>
                <w:szCs w:val="24"/>
              </w:rPr>
              <w:t>100,0</w:t>
            </w:r>
          </w:p>
        </w:tc>
      </w:tr>
      <w:tr w:rsidR="008663E9" w:rsidRPr="004E7228" w:rsidTr="00BC14E9">
        <w:trPr>
          <w:trHeight w:val="269"/>
        </w:trPr>
        <w:tc>
          <w:tcPr>
            <w:tcW w:w="2269" w:type="dxa"/>
            <w:tcBorders>
              <w:top w:val="single" w:sz="4" w:space="0" w:color="000000"/>
              <w:left w:val="single" w:sz="4" w:space="0" w:color="000000"/>
              <w:bottom w:val="single" w:sz="4" w:space="0" w:color="000000"/>
            </w:tcBorders>
            <w:shd w:val="clear" w:color="auto" w:fill="auto"/>
            <w:vAlign w:val="center"/>
          </w:tcPr>
          <w:p w:rsidR="008663E9" w:rsidRPr="00CF0C20" w:rsidRDefault="008663E9" w:rsidP="008663E9">
            <w:pPr>
              <w:suppressAutoHyphens/>
              <w:spacing w:after="0" w:line="100" w:lineRule="atLeast"/>
              <w:textAlignment w:val="baseline"/>
              <w:rPr>
                <w:rFonts w:ascii="Times New Roman" w:eastAsia="Times New Roman" w:hAnsi="Times New Roman" w:cs="Times New Roman"/>
                <w:kern w:val="1"/>
                <w:sz w:val="24"/>
                <w:szCs w:val="24"/>
                <w:lang w:val="kk-KZ" w:eastAsia="ar-SA"/>
              </w:rPr>
            </w:pPr>
            <w:r w:rsidRPr="00CF0C20">
              <w:rPr>
                <w:rFonts w:ascii="Times New Roman" w:eastAsia="Times New Roman" w:hAnsi="Times New Roman" w:cs="Times New Roman"/>
                <w:kern w:val="1"/>
                <w:sz w:val="24"/>
                <w:szCs w:val="24"/>
                <w:lang w:val="kk-KZ" w:eastAsia="ar-SA"/>
              </w:rPr>
              <w:t>Білім бөлімі</w:t>
            </w:r>
          </w:p>
        </w:tc>
        <w:tc>
          <w:tcPr>
            <w:tcW w:w="1984" w:type="dxa"/>
            <w:tcBorders>
              <w:top w:val="single" w:sz="4" w:space="0" w:color="000000"/>
              <w:left w:val="single" w:sz="4" w:space="0" w:color="000000"/>
              <w:bottom w:val="single" w:sz="4" w:space="0" w:color="000000"/>
            </w:tcBorders>
            <w:shd w:val="clear" w:color="auto" w:fill="auto"/>
            <w:vAlign w:val="center"/>
          </w:tcPr>
          <w:p w:rsidR="008663E9" w:rsidRPr="004E7228" w:rsidRDefault="008663E9" w:rsidP="008663E9">
            <w:pPr>
              <w:spacing w:after="0" w:line="240" w:lineRule="auto"/>
              <w:jc w:val="center"/>
              <w:rPr>
                <w:rFonts w:ascii="Times New Roman" w:eastAsia="Times New Roman" w:hAnsi="Times New Roman" w:cs="Times New Roman"/>
                <w:color w:val="000000"/>
                <w:sz w:val="24"/>
                <w:szCs w:val="24"/>
              </w:rPr>
            </w:pPr>
            <w:r w:rsidRPr="004E7228">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w:t>
            </w:r>
            <w:r w:rsidRPr="004E7228">
              <w:rPr>
                <w:rFonts w:ascii="Times New Roman" w:eastAsia="Times New Roman" w:hAnsi="Times New Roman" w:cs="Times New Roman"/>
                <w:color w:val="000000"/>
                <w:sz w:val="24"/>
                <w:szCs w:val="24"/>
              </w:rPr>
              <w:t>680</w:t>
            </w:r>
            <w:r>
              <w:rPr>
                <w:rFonts w:ascii="Times New Roman" w:eastAsia="Times New Roman" w:hAnsi="Times New Roman" w:cs="Times New Roman"/>
                <w:color w:val="000000"/>
                <w:sz w:val="24"/>
                <w:szCs w:val="24"/>
              </w:rPr>
              <w:t>,9</w:t>
            </w:r>
          </w:p>
        </w:tc>
        <w:tc>
          <w:tcPr>
            <w:tcW w:w="1560" w:type="dxa"/>
            <w:tcBorders>
              <w:top w:val="single" w:sz="4" w:space="0" w:color="000000"/>
              <w:left w:val="single" w:sz="4" w:space="0" w:color="000000"/>
              <w:bottom w:val="single" w:sz="4" w:space="0" w:color="000000"/>
            </w:tcBorders>
            <w:shd w:val="clear" w:color="auto" w:fill="auto"/>
            <w:vAlign w:val="center"/>
          </w:tcPr>
          <w:p w:rsidR="008663E9" w:rsidRPr="004E7228" w:rsidRDefault="008663E9" w:rsidP="008663E9">
            <w:pPr>
              <w:spacing w:after="0" w:line="240" w:lineRule="auto"/>
              <w:jc w:val="center"/>
              <w:rPr>
                <w:rFonts w:ascii="Times New Roman" w:eastAsia="Times New Roman" w:hAnsi="Times New Roman" w:cs="Times New Roman"/>
                <w:color w:val="000000"/>
                <w:sz w:val="24"/>
                <w:szCs w:val="24"/>
              </w:rPr>
            </w:pPr>
            <w:r w:rsidRPr="004E7228">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w:t>
            </w:r>
            <w:r w:rsidRPr="004E7228">
              <w:rPr>
                <w:rFonts w:ascii="Times New Roman" w:eastAsia="Times New Roman" w:hAnsi="Times New Roman" w:cs="Times New Roman"/>
                <w:color w:val="000000"/>
                <w:sz w:val="24"/>
                <w:szCs w:val="24"/>
              </w:rPr>
              <w:t>628</w:t>
            </w:r>
            <w:r>
              <w:rPr>
                <w:rFonts w:ascii="Times New Roman" w:eastAsia="Times New Roman" w:hAnsi="Times New Roman" w:cs="Times New Roman"/>
                <w:color w:val="000000"/>
                <w:sz w:val="24"/>
                <w:szCs w:val="24"/>
              </w:rPr>
              <w:t>,</w:t>
            </w:r>
            <w:r w:rsidRPr="004E7228">
              <w:rPr>
                <w:rFonts w:ascii="Times New Roman" w:eastAsia="Times New Roman" w:hAnsi="Times New Roman" w:cs="Times New Roman"/>
                <w:color w:val="000000"/>
                <w:sz w:val="24"/>
                <w:szCs w:val="24"/>
              </w:rPr>
              <w:t>3</w:t>
            </w:r>
          </w:p>
        </w:tc>
        <w:tc>
          <w:tcPr>
            <w:tcW w:w="1559" w:type="dxa"/>
            <w:tcBorders>
              <w:top w:val="single" w:sz="4" w:space="0" w:color="000000"/>
              <w:left w:val="single" w:sz="4" w:space="0" w:color="000000"/>
              <w:bottom w:val="single" w:sz="4" w:space="0" w:color="000000"/>
            </w:tcBorders>
            <w:shd w:val="clear" w:color="auto" w:fill="auto"/>
            <w:vAlign w:val="center"/>
          </w:tcPr>
          <w:p w:rsidR="008663E9" w:rsidRPr="004E7228" w:rsidRDefault="008663E9" w:rsidP="008663E9">
            <w:pPr>
              <w:spacing w:after="0" w:line="240" w:lineRule="auto"/>
              <w:jc w:val="center"/>
              <w:rPr>
                <w:rFonts w:ascii="Times New Roman" w:eastAsia="Times New Roman" w:hAnsi="Times New Roman" w:cs="Times New Roman"/>
                <w:color w:val="000000"/>
                <w:sz w:val="24"/>
                <w:szCs w:val="24"/>
              </w:rPr>
            </w:pPr>
            <w:r w:rsidRPr="004E7228">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w:t>
            </w:r>
            <w:r w:rsidRPr="004E7228">
              <w:rPr>
                <w:rFonts w:ascii="Times New Roman" w:eastAsia="Times New Roman" w:hAnsi="Times New Roman" w:cs="Times New Roman"/>
                <w:color w:val="000000"/>
                <w:sz w:val="24"/>
                <w:szCs w:val="24"/>
              </w:rPr>
              <w:t>106</w:t>
            </w:r>
            <w:r>
              <w:rPr>
                <w:rFonts w:ascii="Times New Roman" w:eastAsia="Times New Roman" w:hAnsi="Times New Roman" w:cs="Times New Roman"/>
                <w:color w:val="000000"/>
                <w:sz w:val="24"/>
                <w:szCs w:val="24"/>
              </w:rPr>
              <w:t>,</w:t>
            </w:r>
            <w:r w:rsidRPr="004E7228">
              <w:rPr>
                <w:rFonts w:ascii="Times New Roman" w:eastAsia="Times New Roman" w:hAnsi="Times New Roman" w:cs="Times New Roman"/>
                <w:color w:val="000000"/>
                <w:sz w:val="24"/>
                <w:szCs w:val="24"/>
              </w:rPr>
              <w:t>4</w:t>
            </w:r>
          </w:p>
        </w:tc>
        <w:tc>
          <w:tcPr>
            <w:tcW w:w="1559" w:type="dxa"/>
            <w:tcBorders>
              <w:top w:val="single" w:sz="4" w:space="0" w:color="000000"/>
              <w:left w:val="single" w:sz="4" w:space="0" w:color="000000"/>
              <w:bottom w:val="single" w:sz="4" w:space="0" w:color="000000"/>
            </w:tcBorders>
            <w:shd w:val="clear" w:color="auto" w:fill="auto"/>
            <w:vAlign w:val="center"/>
          </w:tcPr>
          <w:p w:rsidR="008663E9" w:rsidRPr="004E7228" w:rsidRDefault="008663E9" w:rsidP="008663E9">
            <w:pPr>
              <w:spacing w:after="0" w:line="240" w:lineRule="auto"/>
              <w:jc w:val="center"/>
              <w:rPr>
                <w:rFonts w:ascii="Times New Roman" w:eastAsia="Times New Roman" w:hAnsi="Times New Roman" w:cs="Times New Roman"/>
                <w:color w:val="000000"/>
                <w:sz w:val="24"/>
                <w:szCs w:val="24"/>
              </w:rPr>
            </w:pPr>
            <w:r w:rsidRPr="004E7228">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w:t>
            </w:r>
            <w:r w:rsidRPr="004E7228">
              <w:rPr>
                <w:rFonts w:ascii="Times New Roman" w:eastAsia="Times New Roman" w:hAnsi="Times New Roman" w:cs="Times New Roman"/>
                <w:color w:val="000000"/>
                <w:sz w:val="24"/>
                <w:szCs w:val="24"/>
              </w:rPr>
              <w:t>104</w:t>
            </w:r>
            <w:r>
              <w:rPr>
                <w:rFonts w:ascii="Times New Roman" w:eastAsia="Times New Roman" w:hAnsi="Times New Roman" w:cs="Times New Roman"/>
                <w:color w:val="000000"/>
                <w:sz w:val="24"/>
                <w:szCs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3E9" w:rsidRPr="004E7228" w:rsidRDefault="008663E9" w:rsidP="008663E9">
            <w:pPr>
              <w:spacing w:after="0" w:line="240" w:lineRule="auto"/>
              <w:jc w:val="center"/>
              <w:rPr>
                <w:rFonts w:ascii="Times New Roman" w:eastAsia="Times New Roman" w:hAnsi="Times New Roman" w:cs="Times New Roman"/>
                <w:color w:val="000000"/>
                <w:sz w:val="24"/>
                <w:szCs w:val="24"/>
              </w:rPr>
            </w:pPr>
            <w:r w:rsidRPr="004E7228">
              <w:rPr>
                <w:rFonts w:ascii="Times New Roman" w:eastAsia="Times New Roman" w:hAnsi="Times New Roman" w:cs="Times New Roman"/>
                <w:color w:val="000000"/>
                <w:sz w:val="24"/>
                <w:szCs w:val="24"/>
              </w:rPr>
              <w:t>99,9</w:t>
            </w:r>
          </w:p>
        </w:tc>
      </w:tr>
      <w:tr w:rsidR="008663E9" w:rsidRPr="004E7228" w:rsidTr="00BC14E9">
        <w:trPr>
          <w:trHeight w:val="269"/>
        </w:trPr>
        <w:tc>
          <w:tcPr>
            <w:tcW w:w="2269" w:type="dxa"/>
            <w:tcBorders>
              <w:top w:val="single" w:sz="4" w:space="0" w:color="000000"/>
              <w:left w:val="single" w:sz="4" w:space="0" w:color="000000"/>
              <w:bottom w:val="single" w:sz="4" w:space="0" w:color="000000"/>
            </w:tcBorders>
            <w:shd w:val="clear" w:color="auto" w:fill="auto"/>
            <w:vAlign w:val="center"/>
          </w:tcPr>
          <w:p w:rsidR="008663E9" w:rsidRPr="00CF0C20" w:rsidRDefault="008663E9" w:rsidP="008663E9">
            <w:pPr>
              <w:suppressAutoHyphens/>
              <w:spacing w:after="0" w:line="100" w:lineRule="atLeast"/>
              <w:textAlignment w:val="baseline"/>
              <w:rPr>
                <w:rFonts w:ascii="Times New Roman" w:eastAsia="Times New Roman" w:hAnsi="Times New Roman" w:cs="Times New Roman"/>
                <w:kern w:val="1"/>
                <w:sz w:val="24"/>
                <w:szCs w:val="24"/>
                <w:lang w:eastAsia="ar-SA"/>
              </w:rPr>
            </w:pPr>
            <w:r w:rsidRPr="00CF0C20">
              <w:rPr>
                <w:rFonts w:ascii="Times New Roman" w:eastAsia="Times New Roman" w:hAnsi="Times New Roman" w:cs="Times New Roman"/>
                <w:kern w:val="1"/>
                <w:sz w:val="24"/>
                <w:szCs w:val="24"/>
                <w:lang w:val="kk-KZ" w:eastAsia="ar-SA"/>
              </w:rPr>
              <w:t>Сә</w:t>
            </w:r>
            <w:r w:rsidRPr="00CF0C20">
              <w:rPr>
                <w:rFonts w:ascii="Times New Roman" w:eastAsia="Times New Roman" w:hAnsi="Times New Roman" w:cs="Times New Roman"/>
                <w:kern w:val="1"/>
                <w:sz w:val="24"/>
                <w:szCs w:val="24"/>
                <w:lang w:eastAsia="ar-SA"/>
              </w:rPr>
              <w:t>улет, қала қ</w:t>
            </w:r>
            <w:r w:rsidRPr="00CF0C20">
              <w:rPr>
                <w:rFonts w:ascii="Times New Roman" w:eastAsia="Times New Roman" w:hAnsi="Times New Roman" w:cs="Times New Roman"/>
                <w:kern w:val="1"/>
                <w:sz w:val="24"/>
                <w:szCs w:val="24"/>
                <w:lang w:val="kk-KZ" w:eastAsia="ar-SA"/>
              </w:rPr>
              <w:t>ұ</w:t>
            </w:r>
            <w:r w:rsidRPr="00CF0C20">
              <w:rPr>
                <w:rFonts w:ascii="Times New Roman" w:eastAsia="Times New Roman" w:hAnsi="Times New Roman" w:cs="Times New Roman"/>
                <w:kern w:val="1"/>
                <w:sz w:val="24"/>
                <w:szCs w:val="24"/>
                <w:lang w:eastAsia="ar-SA"/>
              </w:rPr>
              <w:t>рылысы ж</w:t>
            </w:r>
            <w:r w:rsidRPr="00CF0C20">
              <w:rPr>
                <w:rFonts w:ascii="Times New Roman" w:eastAsia="Times New Roman" w:hAnsi="Times New Roman" w:cs="Times New Roman"/>
                <w:kern w:val="1"/>
                <w:sz w:val="24"/>
                <w:szCs w:val="24"/>
                <w:lang w:val="kk-KZ" w:eastAsia="ar-SA"/>
              </w:rPr>
              <w:t>ә</w:t>
            </w:r>
            <w:r w:rsidRPr="00CF0C20">
              <w:rPr>
                <w:rFonts w:ascii="Times New Roman" w:eastAsia="Times New Roman" w:hAnsi="Times New Roman" w:cs="Times New Roman"/>
                <w:kern w:val="1"/>
                <w:sz w:val="24"/>
                <w:szCs w:val="24"/>
                <w:lang w:eastAsia="ar-SA"/>
              </w:rPr>
              <w:t>не қ</w:t>
            </w:r>
            <w:r w:rsidRPr="00CF0C20">
              <w:rPr>
                <w:rFonts w:ascii="Times New Roman" w:eastAsia="Times New Roman" w:hAnsi="Times New Roman" w:cs="Times New Roman"/>
                <w:kern w:val="1"/>
                <w:sz w:val="24"/>
                <w:szCs w:val="24"/>
                <w:lang w:val="kk-KZ" w:eastAsia="ar-SA"/>
              </w:rPr>
              <w:t>ұ</w:t>
            </w:r>
            <w:r w:rsidRPr="00CF0C20">
              <w:rPr>
                <w:rFonts w:ascii="Times New Roman" w:eastAsia="Times New Roman" w:hAnsi="Times New Roman" w:cs="Times New Roman"/>
                <w:kern w:val="1"/>
                <w:sz w:val="24"/>
                <w:szCs w:val="24"/>
                <w:lang w:eastAsia="ar-SA"/>
              </w:rPr>
              <w:t>рылыс б</w:t>
            </w:r>
            <w:r w:rsidRPr="00CF0C20">
              <w:rPr>
                <w:rFonts w:ascii="Times New Roman" w:eastAsia="Times New Roman" w:hAnsi="Times New Roman" w:cs="Times New Roman"/>
                <w:kern w:val="1"/>
                <w:sz w:val="24"/>
                <w:szCs w:val="24"/>
                <w:lang w:val="kk-KZ" w:eastAsia="ar-SA"/>
              </w:rPr>
              <w:t>ө</w:t>
            </w:r>
            <w:r w:rsidRPr="00CF0C20">
              <w:rPr>
                <w:rFonts w:ascii="Times New Roman" w:eastAsia="Times New Roman" w:hAnsi="Times New Roman" w:cs="Times New Roman"/>
                <w:kern w:val="1"/>
                <w:sz w:val="24"/>
                <w:szCs w:val="24"/>
                <w:lang w:eastAsia="ar-SA"/>
              </w:rPr>
              <w:t>лімі</w:t>
            </w:r>
          </w:p>
        </w:tc>
        <w:tc>
          <w:tcPr>
            <w:tcW w:w="1984" w:type="dxa"/>
            <w:tcBorders>
              <w:top w:val="single" w:sz="4" w:space="0" w:color="000000"/>
              <w:left w:val="single" w:sz="4" w:space="0" w:color="000000"/>
              <w:bottom w:val="single" w:sz="4" w:space="0" w:color="000000"/>
            </w:tcBorders>
            <w:shd w:val="clear" w:color="auto" w:fill="auto"/>
            <w:vAlign w:val="center"/>
          </w:tcPr>
          <w:p w:rsidR="008663E9" w:rsidRPr="004E7228" w:rsidRDefault="008663E9" w:rsidP="008663E9">
            <w:pPr>
              <w:spacing w:after="0" w:line="240" w:lineRule="auto"/>
              <w:jc w:val="center"/>
              <w:rPr>
                <w:rFonts w:ascii="Times New Roman" w:eastAsia="Times New Roman" w:hAnsi="Times New Roman" w:cs="Times New Roman"/>
                <w:color w:val="000000"/>
                <w:sz w:val="24"/>
                <w:szCs w:val="24"/>
              </w:rPr>
            </w:pPr>
            <w:r w:rsidRPr="004E7228">
              <w:rPr>
                <w:rFonts w:ascii="Times New Roman" w:eastAsia="Times New Roman" w:hAnsi="Times New Roman" w:cs="Times New Roman"/>
                <w:color w:val="000000"/>
                <w:sz w:val="24"/>
                <w:szCs w:val="24"/>
              </w:rPr>
              <w:t>515</w:t>
            </w:r>
            <w:r>
              <w:rPr>
                <w:rFonts w:ascii="Times New Roman" w:eastAsia="Times New Roman" w:hAnsi="Times New Roman" w:cs="Times New Roman"/>
                <w:color w:val="000000"/>
                <w:sz w:val="24"/>
                <w:szCs w:val="24"/>
              </w:rPr>
              <w:t>,9</w:t>
            </w:r>
          </w:p>
        </w:tc>
        <w:tc>
          <w:tcPr>
            <w:tcW w:w="1560" w:type="dxa"/>
            <w:tcBorders>
              <w:top w:val="single" w:sz="4" w:space="0" w:color="000000"/>
              <w:left w:val="single" w:sz="4" w:space="0" w:color="000000"/>
              <w:bottom w:val="single" w:sz="4" w:space="0" w:color="000000"/>
            </w:tcBorders>
            <w:shd w:val="clear" w:color="auto" w:fill="auto"/>
            <w:vAlign w:val="center"/>
          </w:tcPr>
          <w:p w:rsidR="008663E9" w:rsidRPr="004E7228" w:rsidRDefault="008663E9" w:rsidP="008663E9">
            <w:pPr>
              <w:spacing w:after="0" w:line="240" w:lineRule="auto"/>
              <w:jc w:val="center"/>
              <w:rPr>
                <w:rFonts w:ascii="Times New Roman" w:eastAsia="Times New Roman" w:hAnsi="Times New Roman" w:cs="Times New Roman"/>
                <w:color w:val="000000"/>
                <w:sz w:val="24"/>
                <w:szCs w:val="24"/>
              </w:rPr>
            </w:pPr>
            <w:r w:rsidRPr="004E7228">
              <w:rPr>
                <w:rFonts w:ascii="Times New Roman" w:eastAsia="Times New Roman" w:hAnsi="Times New Roman" w:cs="Times New Roman"/>
                <w:color w:val="000000"/>
                <w:sz w:val="24"/>
                <w:szCs w:val="24"/>
              </w:rPr>
              <w:t>723</w:t>
            </w:r>
            <w:r>
              <w:rPr>
                <w:rFonts w:ascii="Times New Roman" w:eastAsia="Times New Roman" w:hAnsi="Times New Roman" w:cs="Times New Roman"/>
                <w:color w:val="000000"/>
                <w:sz w:val="24"/>
                <w:szCs w:val="24"/>
              </w:rPr>
              <w:t>,</w:t>
            </w:r>
            <w:r w:rsidRPr="004E7228">
              <w:rPr>
                <w:rFonts w:ascii="Times New Roman" w:eastAsia="Times New Roman" w:hAnsi="Times New Roman" w:cs="Times New Roman"/>
                <w:color w:val="000000"/>
                <w:sz w:val="24"/>
                <w:szCs w:val="24"/>
              </w:rPr>
              <w:t>2</w:t>
            </w:r>
          </w:p>
        </w:tc>
        <w:tc>
          <w:tcPr>
            <w:tcW w:w="1559" w:type="dxa"/>
            <w:tcBorders>
              <w:top w:val="single" w:sz="4" w:space="0" w:color="000000"/>
              <w:left w:val="single" w:sz="4" w:space="0" w:color="000000"/>
              <w:bottom w:val="single" w:sz="4" w:space="0" w:color="000000"/>
            </w:tcBorders>
            <w:shd w:val="clear" w:color="auto" w:fill="auto"/>
            <w:vAlign w:val="center"/>
          </w:tcPr>
          <w:p w:rsidR="008663E9" w:rsidRPr="004E7228" w:rsidRDefault="008663E9" w:rsidP="008663E9">
            <w:pPr>
              <w:spacing w:after="0" w:line="240" w:lineRule="auto"/>
              <w:jc w:val="center"/>
              <w:rPr>
                <w:rFonts w:ascii="Times New Roman" w:eastAsia="Times New Roman" w:hAnsi="Times New Roman" w:cs="Times New Roman"/>
                <w:color w:val="000000"/>
                <w:sz w:val="24"/>
                <w:szCs w:val="24"/>
              </w:rPr>
            </w:pPr>
            <w:r w:rsidRPr="004E7228">
              <w:rPr>
                <w:rFonts w:ascii="Times New Roman" w:eastAsia="Times New Roman" w:hAnsi="Times New Roman" w:cs="Times New Roman"/>
                <w:color w:val="000000"/>
                <w:sz w:val="24"/>
                <w:szCs w:val="24"/>
              </w:rPr>
              <w:t>695</w:t>
            </w:r>
            <w:r>
              <w:rPr>
                <w:rFonts w:ascii="Times New Roman" w:eastAsia="Times New Roman" w:hAnsi="Times New Roman" w:cs="Times New Roman"/>
                <w:color w:val="000000"/>
                <w:sz w:val="24"/>
                <w:szCs w:val="24"/>
              </w:rPr>
              <w:t>,3</w:t>
            </w:r>
          </w:p>
        </w:tc>
        <w:tc>
          <w:tcPr>
            <w:tcW w:w="1559" w:type="dxa"/>
            <w:tcBorders>
              <w:top w:val="single" w:sz="4" w:space="0" w:color="000000"/>
              <w:left w:val="single" w:sz="4" w:space="0" w:color="000000"/>
              <w:bottom w:val="single" w:sz="4" w:space="0" w:color="000000"/>
            </w:tcBorders>
            <w:shd w:val="clear" w:color="auto" w:fill="auto"/>
            <w:vAlign w:val="center"/>
          </w:tcPr>
          <w:p w:rsidR="008663E9" w:rsidRPr="004E7228" w:rsidRDefault="008663E9" w:rsidP="008663E9">
            <w:pPr>
              <w:spacing w:after="0" w:line="240" w:lineRule="auto"/>
              <w:jc w:val="center"/>
              <w:rPr>
                <w:rFonts w:ascii="Times New Roman" w:eastAsia="Times New Roman" w:hAnsi="Times New Roman" w:cs="Times New Roman"/>
                <w:color w:val="000000"/>
                <w:sz w:val="24"/>
                <w:szCs w:val="24"/>
              </w:rPr>
            </w:pPr>
            <w:r w:rsidRPr="004E7228">
              <w:rPr>
                <w:rFonts w:ascii="Times New Roman" w:eastAsia="Times New Roman" w:hAnsi="Times New Roman" w:cs="Times New Roman"/>
                <w:color w:val="000000"/>
                <w:sz w:val="24"/>
                <w:szCs w:val="24"/>
              </w:rPr>
              <w:t>695</w:t>
            </w:r>
            <w:r>
              <w:rPr>
                <w:rFonts w:ascii="Times New Roman" w:eastAsia="Times New Roman" w:hAnsi="Times New Roman" w:cs="Times New Roman"/>
                <w:color w:val="000000"/>
                <w:sz w:val="24"/>
                <w:szCs w:val="24"/>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3E9" w:rsidRPr="004E7228" w:rsidRDefault="008663E9" w:rsidP="008663E9">
            <w:pPr>
              <w:spacing w:after="0" w:line="240" w:lineRule="auto"/>
              <w:jc w:val="center"/>
              <w:rPr>
                <w:rFonts w:ascii="Times New Roman" w:eastAsia="Times New Roman" w:hAnsi="Times New Roman" w:cs="Times New Roman"/>
                <w:color w:val="000000"/>
                <w:sz w:val="24"/>
                <w:szCs w:val="24"/>
              </w:rPr>
            </w:pPr>
            <w:r w:rsidRPr="004E7228">
              <w:rPr>
                <w:rFonts w:ascii="Times New Roman" w:eastAsia="Times New Roman" w:hAnsi="Times New Roman" w:cs="Times New Roman"/>
                <w:color w:val="000000"/>
                <w:sz w:val="24"/>
                <w:szCs w:val="24"/>
              </w:rPr>
              <w:t>100,0</w:t>
            </w:r>
          </w:p>
        </w:tc>
      </w:tr>
      <w:tr w:rsidR="008663E9" w:rsidRPr="004E7228" w:rsidTr="00BC14E9">
        <w:trPr>
          <w:trHeight w:val="269"/>
        </w:trPr>
        <w:tc>
          <w:tcPr>
            <w:tcW w:w="2269" w:type="dxa"/>
            <w:tcBorders>
              <w:top w:val="single" w:sz="4" w:space="0" w:color="000000"/>
              <w:left w:val="single" w:sz="4" w:space="0" w:color="000000"/>
              <w:bottom w:val="single" w:sz="4" w:space="0" w:color="000000"/>
            </w:tcBorders>
            <w:shd w:val="clear" w:color="auto" w:fill="auto"/>
            <w:vAlign w:val="center"/>
          </w:tcPr>
          <w:p w:rsidR="008663E9" w:rsidRPr="00CF0C20" w:rsidRDefault="008663E9" w:rsidP="008663E9">
            <w:pPr>
              <w:suppressAutoHyphens/>
              <w:spacing w:after="0" w:line="100" w:lineRule="atLeast"/>
              <w:textAlignment w:val="baseline"/>
              <w:rPr>
                <w:rFonts w:ascii="Times New Roman" w:eastAsia="Times New Roman" w:hAnsi="Times New Roman" w:cs="Times New Roman"/>
                <w:kern w:val="1"/>
                <w:sz w:val="24"/>
                <w:szCs w:val="24"/>
                <w:lang w:eastAsia="ar-SA"/>
              </w:rPr>
            </w:pPr>
            <w:r w:rsidRPr="00CF0C20">
              <w:rPr>
                <w:rFonts w:ascii="Times New Roman" w:eastAsia="Times New Roman" w:hAnsi="Times New Roman" w:cs="Times New Roman"/>
                <w:kern w:val="1"/>
                <w:sz w:val="24"/>
                <w:szCs w:val="24"/>
                <w:lang w:val="kk-KZ" w:eastAsia="ar-SA"/>
              </w:rPr>
              <w:t>Ветеринария бөлімі</w:t>
            </w:r>
          </w:p>
        </w:tc>
        <w:tc>
          <w:tcPr>
            <w:tcW w:w="1984" w:type="dxa"/>
            <w:tcBorders>
              <w:top w:val="single" w:sz="4" w:space="0" w:color="000000"/>
              <w:left w:val="single" w:sz="4" w:space="0" w:color="000000"/>
              <w:bottom w:val="single" w:sz="4" w:space="0" w:color="000000"/>
            </w:tcBorders>
            <w:shd w:val="clear" w:color="auto" w:fill="auto"/>
            <w:vAlign w:val="center"/>
          </w:tcPr>
          <w:p w:rsidR="008663E9" w:rsidRPr="004E7228" w:rsidRDefault="008663E9" w:rsidP="008663E9">
            <w:pPr>
              <w:spacing w:after="0" w:line="240" w:lineRule="auto"/>
              <w:jc w:val="center"/>
              <w:rPr>
                <w:rFonts w:ascii="Times New Roman" w:eastAsia="Times New Roman" w:hAnsi="Times New Roman" w:cs="Times New Roman"/>
                <w:color w:val="000000"/>
                <w:sz w:val="24"/>
                <w:szCs w:val="24"/>
              </w:rPr>
            </w:pPr>
            <w:r w:rsidRPr="004E7228">
              <w:rPr>
                <w:rFonts w:ascii="Times New Roman" w:eastAsia="Times New Roman" w:hAnsi="Times New Roman" w:cs="Times New Roman"/>
                <w:color w:val="000000"/>
                <w:sz w:val="24"/>
                <w:szCs w:val="24"/>
              </w:rPr>
              <w:t>74</w:t>
            </w:r>
            <w:r>
              <w:rPr>
                <w:rFonts w:ascii="Times New Roman" w:eastAsia="Times New Roman" w:hAnsi="Times New Roman" w:cs="Times New Roman"/>
                <w:color w:val="000000"/>
                <w:sz w:val="24"/>
                <w:szCs w:val="24"/>
              </w:rPr>
              <w:t>,1</w:t>
            </w:r>
          </w:p>
        </w:tc>
        <w:tc>
          <w:tcPr>
            <w:tcW w:w="1560" w:type="dxa"/>
            <w:tcBorders>
              <w:top w:val="single" w:sz="4" w:space="0" w:color="000000"/>
              <w:left w:val="single" w:sz="4" w:space="0" w:color="000000"/>
              <w:bottom w:val="single" w:sz="4" w:space="0" w:color="000000"/>
            </w:tcBorders>
            <w:shd w:val="clear" w:color="auto" w:fill="auto"/>
            <w:vAlign w:val="center"/>
          </w:tcPr>
          <w:p w:rsidR="008663E9" w:rsidRPr="004E7228" w:rsidRDefault="008663E9" w:rsidP="008663E9">
            <w:pPr>
              <w:spacing w:after="0" w:line="240" w:lineRule="auto"/>
              <w:jc w:val="center"/>
              <w:rPr>
                <w:rFonts w:ascii="Times New Roman" w:eastAsia="Times New Roman" w:hAnsi="Times New Roman" w:cs="Times New Roman"/>
                <w:color w:val="000000"/>
                <w:sz w:val="24"/>
                <w:szCs w:val="24"/>
              </w:rPr>
            </w:pPr>
            <w:r w:rsidRPr="004E7228">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,9</w:t>
            </w:r>
          </w:p>
        </w:tc>
        <w:tc>
          <w:tcPr>
            <w:tcW w:w="1559" w:type="dxa"/>
            <w:tcBorders>
              <w:top w:val="single" w:sz="4" w:space="0" w:color="000000"/>
              <w:left w:val="single" w:sz="4" w:space="0" w:color="000000"/>
              <w:bottom w:val="single" w:sz="4" w:space="0" w:color="000000"/>
            </w:tcBorders>
            <w:shd w:val="clear" w:color="auto" w:fill="auto"/>
            <w:vAlign w:val="center"/>
          </w:tcPr>
          <w:p w:rsidR="008663E9" w:rsidRPr="004E7228" w:rsidRDefault="008663E9" w:rsidP="008663E9">
            <w:pPr>
              <w:spacing w:after="0" w:line="240" w:lineRule="auto"/>
              <w:jc w:val="center"/>
              <w:rPr>
                <w:rFonts w:ascii="Times New Roman" w:eastAsia="Times New Roman" w:hAnsi="Times New Roman" w:cs="Times New Roman"/>
                <w:color w:val="000000"/>
                <w:sz w:val="24"/>
                <w:szCs w:val="24"/>
              </w:rPr>
            </w:pPr>
            <w:r w:rsidRPr="004E7228">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,9</w:t>
            </w:r>
          </w:p>
        </w:tc>
        <w:tc>
          <w:tcPr>
            <w:tcW w:w="1559" w:type="dxa"/>
            <w:tcBorders>
              <w:top w:val="single" w:sz="4" w:space="0" w:color="000000"/>
              <w:left w:val="single" w:sz="4" w:space="0" w:color="000000"/>
              <w:bottom w:val="single" w:sz="4" w:space="0" w:color="000000"/>
            </w:tcBorders>
            <w:shd w:val="clear" w:color="auto" w:fill="auto"/>
            <w:vAlign w:val="center"/>
          </w:tcPr>
          <w:p w:rsidR="008663E9" w:rsidRPr="004E7228" w:rsidRDefault="008663E9" w:rsidP="008663E9">
            <w:pPr>
              <w:spacing w:after="0" w:line="240" w:lineRule="auto"/>
              <w:jc w:val="center"/>
              <w:rPr>
                <w:rFonts w:ascii="Times New Roman" w:eastAsia="Times New Roman" w:hAnsi="Times New Roman" w:cs="Times New Roman"/>
                <w:color w:val="000000"/>
                <w:sz w:val="24"/>
                <w:szCs w:val="24"/>
              </w:rPr>
            </w:pPr>
            <w:r w:rsidRPr="004E7228">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63E9" w:rsidRPr="004E7228" w:rsidRDefault="008663E9" w:rsidP="008663E9">
            <w:pPr>
              <w:spacing w:after="0" w:line="240" w:lineRule="auto"/>
              <w:jc w:val="center"/>
              <w:rPr>
                <w:rFonts w:ascii="Times New Roman" w:eastAsia="Times New Roman" w:hAnsi="Times New Roman" w:cs="Times New Roman"/>
                <w:color w:val="000000"/>
                <w:sz w:val="24"/>
                <w:szCs w:val="24"/>
              </w:rPr>
            </w:pPr>
            <w:r w:rsidRPr="004E7228">
              <w:rPr>
                <w:rFonts w:ascii="Times New Roman" w:eastAsia="Times New Roman" w:hAnsi="Times New Roman" w:cs="Times New Roman"/>
                <w:color w:val="000000"/>
                <w:sz w:val="24"/>
                <w:szCs w:val="24"/>
              </w:rPr>
              <w:t>100,0</w:t>
            </w:r>
          </w:p>
        </w:tc>
      </w:tr>
    </w:tbl>
    <w:p w:rsidR="007F5419" w:rsidRPr="00CF0C20" w:rsidRDefault="007F5419" w:rsidP="007F5419">
      <w:pPr>
        <w:tabs>
          <w:tab w:val="left" w:pos="1159"/>
        </w:tabs>
        <w:suppressAutoHyphens/>
        <w:spacing w:after="0" w:line="100" w:lineRule="atLeast"/>
        <w:ind w:firstLine="708"/>
        <w:jc w:val="both"/>
        <w:textAlignment w:val="baseline"/>
        <w:rPr>
          <w:rFonts w:ascii="Times New Roman" w:eastAsia="Times New Roman" w:hAnsi="Times New Roman" w:cs="Times New Roman"/>
          <w:kern w:val="1"/>
          <w:sz w:val="28"/>
          <w:szCs w:val="28"/>
          <w:lang w:val="kk-KZ" w:eastAsia="ar-SA"/>
        </w:rPr>
      </w:pPr>
      <w:r w:rsidRPr="00CF0C20">
        <w:rPr>
          <w:rFonts w:ascii="Times New Roman" w:eastAsia="Times New Roman" w:hAnsi="Times New Roman" w:cs="Times New Roman"/>
          <w:kern w:val="1"/>
          <w:sz w:val="28"/>
          <w:szCs w:val="28"/>
          <w:lang w:val="kk-KZ" w:eastAsia="ar-SA"/>
        </w:rPr>
        <w:t xml:space="preserve">Ауданның бюджеттік бағдарламалар әкімшілерімен шығындар бойынша қаражатты игерілмеуі </w:t>
      </w:r>
      <w:r>
        <w:rPr>
          <w:rFonts w:ascii="Times New Roman" w:eastAsia="Times New Roman" w:hAnsi="Times New Roman" w:cs="Times New Roman"/>
          <w:b/>
          <w:kern w:val="1"/>
          <w:sz w:val="28"/>
          <w:szCs w:val="28"/>
          <w:lang w:val="kk-KZ" w:eastAsia="ar-SA"/>
        </w:rPr>
        <w:t xml:space="preserve">5 060,4 </w:t>
      </w:r>
      <w:r w:rsidRPr="00CF0C20">
        <w:rPr>
          <w:rFonts w:ascii="Times New Roman" w:eastAsia="Times New Roman" w:hAnsi="Times New Roman" w:cs="Times New Roman"/>
          <w:b/>
          <w:kern w:val="1"/>
          <w:sz w:val="28"/>
          <w:szCs w:val="28"/>
          <w:lang w:val="kk-KZ" w:eastAsia="ar-SA"/>
        </w:rPr>
        <w:t xml:space="preserve">мың теңгені </w:t>
      </w:r>
      <w:r>
        <w:rPr>
          <w:rFonts w:ascii="Times New Roman" w:eastAsia="Times New Roman" w:hAnsi="Times New Roman" w:cs="Times New Roman"/>
          <w:b/>
          <w:kern w:val="1"/>
          <w:sz w:val="28"/>
          <w:szCs w:val="28"/>
          <w:lang w:val="kk-KZ" w:eastAsia="ar-SA"/>
        </w:rPr>
        <w:t xml:space="preserve"> </w:t>
      </w:r>
      <w:r w:rsidRPr="00CF0C20">
        <w:rPr>
          <w:rFonts w:ascii="Times New Roman" w:eastAsia="Times New Roman" w:hAnsi="Times New Roman" w:cs="Times New Roman"/>
          <w:kern w:val="1"/>
          <w:sz w:val="28"/>
          <w:szCs w:val="28"/>
          <w:lang w:val="kk-KZ" w:eastAsia="ar-SA"/>
        </w:rPr>
        <w:t xml:space="preserve">(жылдық жоспарына </w:t>
      </w:r>
      <w:r w:rsidRPr="00CF0C20">
        <w:rPr>
          <w:rFonts w:ascii="Times New Roman" w:eastAsia="Times New Roman" w:hAnsi="Times New Roman" w:cs="Times New Roman"/>
          <w:kern w:val="1"/>
          <w:sz w:val="28"/>
          <w:szCs w:val="28"/>
          <w:lang w:eastAsia="ar-SA"/>
        </w:rPr>
        <w:t>0,</w:t>
      </w:r>
      <w:r>
        <w:rPr>
          <w:rFonts w:ascii="Times New Roman" w:eastAsia="Times New Roman" w:hAnsi="Times New Roman" w:cs="Times New Roman"/>
          <w:kern w:val="1"/>
          <w:sz w:val="28"/>
          <w:szCs w:val="28"/>
          <w:lang w:val="kk-KZ" w:eastAsia="ar-SA"/>
        </w:rPr>
        <w:t>7</w:t>
      </w:r>
      <w:r w:rsidRPr="00CF0C20">
        <w:rPr>
          <w:rFonts w:ascii="Times New Roman" w:eastAsia="Times New Roman" w:hAnsi="Times New Roman" w:cs="Times New Roman"/>
          <w:kern w:val="1"/>
          <w:sz w:val="28"/>
          <w:szCs w:val="28"/>
          <w:lang w:eastAsia="ar-SA"/>
        </w:rPr>
        <w:t>%</w:t>
      </w:r>
      <w:r w:rsidRPr="00CF0C20">
        <w:rPr>
          <w:rFonts w:ascii="Times New Roman" w:eastAsia="Times New Roman" w:hAnsi="Times New Roman" w:cs="Times New Roman"/>
          <w:kern w:val="1"/>
          <w:sz w:val="28"/>
          <w:szCs w:val="28"/>
          <w:lang w:val="kk-KZ" w:eastAsia="ar-SA"/>
        </w:rPr>
        <w:t>) құрады.</w:t>
      </w:r>
    </w:p>
    <w:p w:rsidR="007F5419" w:rsidRPr="007F5419" w:rsidRDefault="007F5419" w:rsidP="007F5419">
      <w:pPr>
        <w:suppressAutoHyphens/>
        <w:spacing w:after="0" w:line="240" w:lineRule="auto"/>
        <w:ind w:firstLine="709"/>
        <w:jc w:val="both"/>
        <w:textAlignment w:val="baseline"/>
        <w:rPr>
          <w:rStyle w:val="31"/>
          <w:rFonts w:ascii="Times New Roman" w:eastAsia="Times New Roman" w:hAnsi="Times New Roman" w:cs="Times New Roman"/>
          <w:kern w:val="1"/>
          <w:sz w:val="28"/>
          <w:szCs w:val="28"/>
          <w:lang w:val="kk-KZ" w:eastAsia="ar-SA"/>
        </w:rPr>
      </w:pPr>
      <w:r w:rsidRPr="00CF0C20">
        <w:rPr>
          <w:rFonts w:ascii="Times New Roman" w:eastAsia="Times New Roman" w:hAnsi="Times New Roman" w:cs="Times New Roman"/>
          <w:kern w:val="1"/>
          <w:sz w:val="28"/>
          <w:szCs w:val="28"/>
          <w:lang w:val="kk-KZ" w:eastAsia="ar-SA"/>
        </w:rPr>
        <w:t>Жергілікті атқарушы органның шұғыл шығындарға арналған резерві 20</w:t>
      </w:r>
      <w:r>
        <w:rPr>
          <w:rFonts w:ascii="Times New Roman" w:eastAsia="Times New Roman" w:hAnsi="Times New Roman" w:cs="Times New Roman"/>
          <w:kern w:val="1"/>
          <w:sz w:val="28"/>
          <w:szCs w:val="28"/>
          <w:lang w:val="kk-KZ" w:eastAsia="ar-SA"/>
        </w:rPr>
        <w:t>20</w:t>
      </w:r>
      <w:r w:rsidRPr="00CF0C20">
        <w:rPr>
          <w:rFonts w:ascii="Times New Roman" w:eastAsia="Times New Roman" w:hAnsi="Times New Roman" w:cs="Times New Roman"/>
          <w:kern w:val="1"/>
          <w:sz w:val="28"/>
          <w:szCs w:val="28"/>
          <w:lang w:val="kk-KZ" w:eastAsia="ar-SA"/>
        </w:rPr>
        <w:t xml:space="preserve"> жылға арналған тиісті бюджет түсімдері көлемінің 2 пайызынан аспайды және </w:t>
      </w:r>
      <w:r>
        <w:rPr>
          <w:rFonts w:ascii="Times New Roman" w:eastAsia="Times New Roman" w:hAnsi="Times New Roman" w:cs="Times New Roman"/>
          <w:kern w:val="1"/>
          <w:sz w:val="28"/>
          <w:szCs w:val="28"/>
          <w:lang w:val="kk-KZ" w:eastAsia="ar-SA"/>
        </w:rPr>
        <w:t>8 000,0</w:t>
      </w:r>
      <w:r w:rsidRPr="00CF0C20">
        <w:rPr>
          <w:rFonts w:ascii="Times New Roman" w:eastAsia="Times New Roman" w:hAnsi="Times New Roman" w:cs="Times New Roman"/>
          <w:kern w:val="1"/>
          <w:sz w:val="28"/>
          <w:szCs w:val="28"/>
          <w:lang w:val="kk-KZ" w:eastAsia="ar-SA"/>
        </w:rPr>
        <w:t xml:space="preserve"> мың теңге мөлшерінде бекітілді. </w:t>
      </w:r>
    </w:p>
    <w:p w:rsidR="007F5419" w:rsidRDefault="007F5419" w:rsidP="00C53770">
      <w:pPr>
        <w:spacing w:after="0" w:line="240" w:lineRule="auto"/>
        <w:ind w:firstLine="709"/>
        <w:jc w:val="both"/>
        <w:rPr>
          <w:rFonts w:ascii="Times New Roman" w:eastAsia="Times New Roman" w:hAnsi="Times New Roman" w:cs="Times New Roman"/>
          <w:kern w:val="1"/>
          <w:sz w:val="28"/>
          <w:szCs w:val="28"/>
          <w:lang w:val="kk-KZ" w:eastAsia="ar-SA"/>
        </w:rPr>
      </w:pPr>
      <w:r w:rsidRPr="007F5419">
        <w:rPr>
          <w:rFonts w:ascii="Times New Roman" w:eastAsia="Times New Roman" w:hAnsi="Times New Roman" w:cs="Times New Roman"/>
          <w:kern w:val="1"/>
          <w:sz w:val="28"/>
          <w:szCs w:val="28"/>
          <w:lang w:val="kk-KZ" w:eastAsia="ar-SA"/>
        </w:rPr>
        <w:t>Аудан ауқымындағы төтенше жағдайлардың алдын алу және оларды жою-15 850,9 мың теңге сомасында атқарылды.</w:t>
      </w:r>
    </w:p>
    <w:p w:rsidR="001F2E5F" w:rsidRPr="00CF0C20" w:rsidRDefault="001F2E5F" w:rsidP="001F2E5F">
      <w:pPr>
        <w:suppressAutoHyphens/>
        <w:spacing w:after="0" w:line="240" w:lineRule="auto"/>
        <w:ind w:firstLine="709"/>
        <w:jc w:val="both"/>
        <w:textAlignment w:val="baseline"/>
        <w:rPr>
          <w:rFonts w:ascii="Times New Roman" w:eastAsia="Times New Roman" w:hAnsi="Times New Roman" w:cs="Times New Roman"/>
          <w:kern w:val="1"/>
          <w:sz w:val="28"/>
          <w:szCs w:val="28"/>
          <w:lang w:val="kk-KZ" w:eastAsia="ar-SA"/>
        </w:rPr>
      </w:pPr>
      <w:r w:rsidRPr="00CF0C20">
        <w:rPr>
          <w:rFonts w:ascii="Times New Roman" w:eastAsia="Times New Roman" w:hAnsi="Times New Roman" w:cs="Times New Roman"/>
          <w:kern w:val="1"/>
          <w:sz w:val="28"/>
          <w:szCs w:val="28"/>
          <w:lang w:val="kk-KZ" w:eastAsia="ar-SA"/>
        </w:rPr>
        <w:t>Аудандық (қалалық) ауқымдағы дала өрттерінің, сондай – ақ мемлекеттік өртке қарсы қызмет органдары құрылмаған елді мекендердегі өрттердің алдын алу және сөндіру жөніндегі іс-шараларға ауданның (облыстық маңызы бар қаланың) жергілікті атқарушы органының төтенше резерві</w:t>
      </w:r>
      <w:r>
        <w:rPr>
          <w:rFonts w:ascii="Times New Roman" w:eastAsia="Times New Roman" w:hAnsi="Times New Roman" w:cs="Times New Roman"/>
          <w:kern w:val="1"/>
          <w:sz w:val="28"/>
          <w:szCs w:val="28"/>
          <w:lang w:val="kk-KZ" w:eastAsia="ar-SA"/>
        </w:rPr>
        <w:t xml:space="preserve"> – 3 519,3</w:t>
      </w:r>
      <w:r w:rsidRPr="00CF0C20">
        <w:rPr>
          <w:rFonts w:ascii="Times New Roman" w:eastAsia="Times New Roman" w:hAnsi="Times New Roman" w:cs="Times New Roman"/>
          <w:kern w:val="1"/>
          <w:sz w:val="28"/>
          <w:szCs w:val="28"/>
          <w:lang w:val="kk-KZ" w:eastAsia="ar-SA"/>
        </w:rPr>
        <w:t xml:space="preserve"> мың теңге.  </w:t>
      </w:r>
    </w:p>
    <w:p w:rsidR="006358D6" w:rsidRDefault="006358D6" w:rsidP="00466FE0">
      <w:pPr>
        <w:spacing w:after="0" w:line="240" w:lineRule="auto"/>
        <w:ind w:firstLine="709"/>
        <w:contextualSpacing/>
        <w:jc w:val="both"/>
        <w:rPr>
          <w:rFonts w:ascii="Times New Roman" w:hAnsi="Times New Roman" w:cs="Times New Roman"/>
          <w:sz w:val="28"/>
          <w:szCs w:val="28"/>
          <w:lang w:val="kk-KZ"/>
        </w:rPr>
      </w:pPr>
    </w:p>
    <w:p w:rsidR="00466FE0" w:rsidRDefault="00466FE0" w:rsidP="00466FE0">
      <w:pPr>
        <w:spacing w:after="0" w:line="240" w:lineRule="auto"/>
        <w:ind w:firstLine="709"/>
        <w:contextualSpacing/>
        <w:jc w:val="both"/>
        <w:rPr>
          <w:rFonts w:ascii="Times New Roman" w:hAnsi="Times New Roman" w:cs="Times New Roman"/>
          <w:sz w:val="28"/>
          <w:szCs w:val="28"/>
          <w:lang w:val="kk-KZ"/>
        </w:rPr>
      </w:pPr>
      <w:r w:rsidRPr="00CF0C20">
        <w:rPr>
          <w:rFonts w:ascii="Times New Roman" w:hAnsi="Times New Roman" w:cs="Times New Roman"/>
          <w:sz w:val="28"/>
          <w:szCs w:val="28"/>
          <w:lang w:val="kk-KZ"/>
        </w:rPr>
        <w:t xml:space="preserve">Әлеуметтік, табиғи және техногендік сипаттағы төтенше жағдайларды жою үшін жергілікті атқарушы органның төтенше резерві есебінен іс-шаралар өткізу </w:t>
      </w:r>
      <w:r>
        <w:rPr>
          <w:rFonts w:ascii="Times New Roman" w:hAnsi="Times New Roman" w:cs="Times New Roman"/>
          <w:sz w:val="28"/>
          <w:szCs w:val="28"/>
          <w:lang w:val="kk-KZ"/>
        </w:rPr>
        <w:t>–</w:t>
      </w:r>
      <w:r w:rsidRPr="00CF0C20">
        <w:rPr>
          <w:rFonts w:ascii="Times New Roman" w:hAnsi="Times New Roman" w:cs="Times New Roman"/>
          <w:sz w:val="28"/>
          <w:szCs w:val="28"/>
          <w:lang w:val="kk-KZ"/>
        </w:rPr>
        <w:t xml:space="preserve"> </w:t>
      </w:r>
      <w:r>
        <w:rPr>
          <w:rFonts w:ascii="Times New Roman" w:hAnsi="Times New Roman" w:cs="Times New Roman"/>
          <w:sz w:val="28"/>
          <w:szCs w:val="28"/>
          <w:lang w:val="kk-KZ"/>
        </w:rPr>
        <w:t>947,2</w:t>
      </w:r>
      <w:r w:rsidRPr="00CF0C20">
        <w:rPr>
          <w:rFonts w:ascii="Times New Roman" w:hAnsi="Times New Roman" w:cs="Times New Roman"/>
          <w:sz w:val="28"/>
          <w:szCs w:val="28"/>
          <w:lang w:val="kk-KZ"/>
        </w:rPr>
        <w:t xml:space="preserve"> мың теңге.</w:t>
      </w:r>
    </w:p>
    <w:p w:rsidR="00466FE0" w:rsidRDefault="00466FE0" w:rsidP="00466FE0">
      <w:pPr>
        <w:spacing w:after="0" w:line="240" w:lineRule="auto"/>
        <w:ind w:firstLine="709"/>
        <w:contextualSpacing/>
        <w:jc w:val="both"/>
        <w:rPr>
          <w:rFonts w:ascii="Times New Roman" w:eastAsia="Times New Roman" w:hAnsi="Times New Roman" w:cs="Times New Roman"/>
          <w:kern w:val="1"/>
          <w:sz w:val="28"/>
          <w:szCs w:val="28"/>
          <w:lang w:val="kk-KZ" w:eastAsia="ar-SA"/>
        </w:rPr>
      </w:pPr>
      <w:r w:rsidRPr="00CF0C20">
        <w:rPr>
          <w:rFonts w:ascii="Times New Roman" w:eastAsia="Times New Roman" w:hAnsi="Times New Roman" w:cs="Times New Roman"/>
          <w:kern w:val="1"/>
          <w:sz w:val="28"/>
          <w:szCs w:val="28"/>
          <w:lang w:val="kk-KZ" w:eastAsia="ar-SA"/>
        </w:rPr>
        <w:t xml:space="preserve">Аудан (облыстық маңызы бар қала) ауқымындағы төтенше жағдайлардың алдын алуға және жоюға </w:t>
      </w:r>
      <w:r w:rsidRPr="007F5419">
        <w:rPr>
          <w:rFonts w:ascii="Times New Roman" w:eastAsia="Times New Roman" w:hAnsi="Times New Roman" w:cs="Times New Roman"/>
          <w:kern w:val="1"/>
          <w:sz w:val="28"/>
          <w:szCs w:val="28"/>
          <w:lang w:val="kk-KZ" w:eastAsia="ar-SA"/>
        </w:rPr>
        <w:t>15 850,9</w:t>
      </w:r>
      <w:r>
        <w:rPr>
          <w:rFonts w:ascii="Times New Roman" w:eastAsia="Times New Roman" w:hAnsi="Times New Roman" w:cs="Times New Roman"/>
          <w:kern w:val="1"/>
          <w:sz w:val="28"/>
          <w:szCs w:val="28"/>
          <w:lang w:val="kk-KZ" w:eastAsia="ar-SA"/>
        </w:rPr>
        <w:t xml:space="preserve"> </w:t>
      </w:r>
      <w:r w:rsidRPr="00CF0C20">
        <w:rPr>
          <w:rFonts w:ascii="Times New Roman" w:eastAsia="Times New Roman" w:hAnsi="Times New Roman" w:cs="Times New Roman"/>
          <w:kern w:val="1"/>
          <w:sz w:val="28"/>
          <w:szCs w:val="28"/>
          <w:lang w:val="kk-KZ" w:eastAsia="ar-SA"/>
        </w:rPr>
        <w:t>мың теңге ақшалай қаражат келесі іс-шараларға бағытталды:</w:t>
      </w:r>
    </w:p>
    <w:p w:rsidR="00C53770" w:rsidRPr="00466FE0" w:rsidRDefault="00A9182E" w:rsidP="00466FE0">
      <w:pPr>
        <w:pStyle w:val="aff3"/>
        <w:numPr>
          <w:ilvl w:val="0"/>
          <w:numId w:val="27"/>
        </w:numPr>
        <w:spacing w:line="240" w:lineRule="auto"/>
        <w:contextualSpacing/>
        <w:jc w:val="both"/>
        <w:rPr>
          <w:rFonts w:eastAsiaTheme="minorEastAsia"/>
          <w:sz w:val="28"/>
          <w:szCs w:val="28"/>
          <w:lang w:val="kk-KZ" w:eastAsia="ru-RU"/>
        </w:rPr>
      </w:pPr>
      <w:r w:rsidRPr="00466FE0">
        <w:rPr>
          <w:rFonts w:eastAsia="Calibri"/>
          <w:sz w:val="28"/>
          <w:szCs w:val="28"/>
          <w:lang w:val="kk-KZ" w:eastAsia="en-US"/>
        </w:rPr>
        <w:t>2</w:t>
      </w:r>
      <w:r w:rsidR="00F113CE" w:rsidRPr="00466FE0">
        <w:rPr>
          <w:rFonts w:eastAsia="Calibri"/>
          <w:sz w:val="28"/>
          <w:szCs w:val="28"/>
          <w:lang w:val="kk-KZ" w:eastAsia="en-US"/>
        </w:rPr>
        <w:t xml:space="preserve"> </w:t>
      </w:r>
      <w:r w:rsidRPr="00466FE0">
        <w:rPr>
          <w:rFonts w:eastAsia="Calibri"/>
          <w:sz w:val="28"/>
          <w:szCs w:val="28"/>
          <w:lang w:val="kk-KZ" w:eastAsia="en-US"/>
        </w:rPr>
        <w:t>956,0</w:t>
      </w:r>
      <w:r w:rsidR="00C53770" w:rsidRPr="00466FE0">
        <w:rPr>
          <w:rFonts w:eastAsia="Calibri"/>
          <w:sz w:val="28"/>
          <w:szCs w:val="28"/>
          <w:lang w:val="kk-KZ" w:eastAsia="en-US"/>
        </w:rPr>
        <w:t xml:space="preserve"> </w:t>
      </w:r>
      <w:r w:rsidR="00466FE0" w:rsidRPr="00CF0C20">
        <w:rPr>
          <w:sz w:val="28"/>
          <w:szCs w:val="28"/>
          <w:lang w:val="kk-KZ"/>
        </w:rPr>
        <w:t>мың теңге</w:t>
      </w:r>
      <w:r w:rsidR="00466FE0">
        <w:rPr>
          <w:sz w:val="28"/>
          <w:szCs w:val="28"/>
          <w:lang w:val="kk-KZ"/>
        </w:rPr>
        <w:t xml:space="preserve"> </w:t>
      </w:r>
      <w:r w:rsidR="00466FE0" w:rsidRPr="00CF0C20">
        <w:rPr>
          <w:sz w:val="28"/>
          <w:szCs w:val="28"/>
          <w:lang w:val="kk-KZ"/>
        </w:rPr>
        <w:t>-</w:t>
      </w:r>
      <w:r w:rsidR="00466FE0">
        <w:rPr>
          <w:sz w:val="28"/>
          <w:szCs w:val="28"/>
          <w:lang w:val="kk-KZ"/>
        </w:rPr>
        <w:t xml:space="preserve"> </w:t>
      </w:r>
      <w:r w:rsidR="00466FE0" w:rsidRPr="00CF0C20">
        <w:rPr>
          <w:sz w:val="28"/>
          <w:szCs w:val="28"/>
          <w:lang w:val="kk-KZ"/>
        </w:rPr>
        <w:t>жанар-жағар май сатып алуға</w:t>
      </w:r>
      <w:r w:rsidR="00C53770" w:rsidRPr="00466FE0">
        <w:rPr>
          <w:rFonts w:eastAsia="Calibri"/>
          <w:sz w:val="28"/>
          <w:szCs w:val="28"/>
          <w:lang w:val="kk-KZ" w:eastAsia="en-US"/>
        </w:rPr>
        <w:t>;</w:t>
      </w:r>
    </w:p>
    <w:p w:rsidR="00C53770" w:rsidRDefault="00A9182E" w:rsidP="00C53770">
      <w:pPr>
        <w:numPr>
          <w:ilvl w:val="0"/>
          <w:numId w:val="27"/>
        </w:numPr>
        <w:spacing w:after="0" w:line="240" w:lineRule="auto"/>
        <w:contextualSpacing/>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3</w:t>
      </w:r>
      <w:r w:rsidR="00F113CE">
        <w:rPr>
          <w:rFonts w:ascii="Times New Roman" w:eastAsia="Calibri" w:hAnsi="Times New Roman" w:cs="Times New Roman"/>
          <w:sz w:val="28"/>
          <w:szCs w:val="28"/>
          <w:lang w:val="kk-KZ" w:eastAsia="en-US"/>
        </w:rPr>
        <w:t xml:space="preserve"> </w:t>
      </w:r>
      <w:r>
        <w:rPr>
          <w:rFonts w:ascii="Times New Roman" w:eastAsia="Calibri" w:hAnsi="Times New Roman" w:cs="Times New Roman"/>
          <w:sz w:val="28"/>
          <w:szCs w:val="28"/>
          <w:lang w:val="kk-KZ" w:eastAsia="en-US"/>
        </w:rPr>
        <w:t>529,3</w:t>
      </w:r>
      <w:r w:rsidR="00C53770" w:rsidRPr="00A9182E">
        <w:rPr>
          <w:rFonts w:ascii="Times New Roman" w:eastAsia="Calibri" w:hAnsi="Times New Roman" w:cs="Times New Roman"/>
          <w:sz w:val="28"/>
          <w:szCs w:val="28"/>
          <w:lang w:val="kk-KZ" w:eastAsia="en-US"/>
        </w:rPr>
        <w:t xml:space="preserve"> </w:t>
      </w:r>
      <w:r w:rsidR="00466FE0" w:rsidRPr="00CF0C20">
        <w:rPr>
          <w:rFonts w:ascii="Times New Roman" w:eastAsia="Times New Roman" w:hAnsi="Times New Roman" w:cs="Times New Roman"/>
          <w:kern w:val="1"/>
          <w:sz w:val="28"/>
          <w:szCs w:val="28"/>
          <w:lang w:val="kk-KZ" w:eastAsia="ar-SA"/>
        </w:rPr>
        <w:t>мың теңге</w:t>
      </w:r>
      <w:r w:rsidR="00466FE0">
        <w:rPr>
          <w:sz w:val="28"/>
          <w:szCs w:val="28"/>
          <w:lang w:val="kk-KZ"/>
        </w:rPr>
        <w:t xml:space="preserve"> </w:t>
      </w:r>
      <w:r w:rsidR="00C53770" w:rsidRPr="00A9182E">
        <w:rPr>
          <w:rFonts w:ascii="Times New Roman" w:eastAsia="Calibri" w:hAnsi="Times New Roman" w:cs="Times New Roman"/>
          <w:sz w:val="28"/>
          <w:szCs w:val="28"/>
          <w:lang w:val="kk-KZ" w:eastAsia="en-US"/>
        </w:rPr>
        <w:t xml:space="preserve">– </w:t>
      </w:r>
      <w:r w:rsidR="00466FE0" w:rsidRPr="00CF0C20">
        <w:rPr>
          <w:rFonts w:ascii="Times New Roman" w:eastAsia="Times New Roman" w:hAnsi="Times New Roman" w:cs="Times New Roman"/>
          <w:kern w:val="1"/>
          <w:sz w:val="28"/>
          <w:szCs w:val="28"/>
          <w:lang w:val="kk-KZ" w:eastAsia="ar-SA"/>
        </w:rPr>
        <w:t>өзге қорларды сатып алуға</w:t>
      </w:r>
      <w:r w:rsidR="00C53770" w:rsidRPr="00A9182E">
        <w:rPr>
          <w:rFonts w:ascii="Times New Roman" w:eastAsia="Calibri" w:hAnsi="Times New Roman" w:cs="Times New Roman"/>
          <w:sz w:val="28"/>
          <w:szCs w:val="28"/>
          <w:lang w:val="kk-KZ" w:eastAsia="en-US"/>
        </w:rPr>
        <w:t>;</w:t>
      </w:r>
    </w:p>
    <w:p w:rsidR="00A9182E" w:rsidRPr="00A9182E" w:rsidRDefault="00A9182E" w:rsidP="00C53770">
      <w:pPr>
        <w:numPr>
          <w:ilvl w:val="0"/>
          <w:numId w:val="27"/>
        </w:numPr>
        <w:spacing w:after="0" w:line="240" w:lineRule="auto"/>
        <w:contextualSpacing/>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198,0 </w:t>
      </w:r>
      <w:r w:rsidR="00B06870" w:rsidRPr="00CF0C20">
        <w:rPr>
          <w:rFonts w:ascii="Times New Roman" w:eastAsia="Times New Roman" w:hAnsi="Times New Roman" w:cs="Times New Roman"/>
          <w:kern w:val="1"/>
          <w:sz w:val="28"/>
          <w:szCs w:val="28"/>
          <w:lang w:val="kk-KZ" w:eastAsia="ar-SA"/>
        </w:rPr>
        <w:t>мың теңге</w:t>
      </w:r>
      <w:r w:rsidR="00B06870">
        <w:rPr>
          <w:sz w:val="28"/>
          <w:szCs w:val="28"/>
          <w:lang w:val="kk-KZ"/>
        </w:rPr>
        <w:t xml:space="preserve"> </w:t>
      </w:r>
      <w:r>
        <w:rPr>
          <w:rFonts w:ascii="Times New Roman" w:eastAsia="Calibri" w:hAnsi="Times New Roman" w:cs="Times New Roman"/>
          <w:sz w:val="28"/>
          <w:szCs w:val="28"/>
          <w:lang w:val="kk-KZ" w:eastAsia="en-US"/>
        </w:rPr>
        <w:t>-</w:t>
      </w:r>
      <w:r w:rsidR="00A5358E">
        <w:rPr>
          <w:rFonts w:ascii="Times New Roman" w:eastAsia="Calibri" w:hAnsi="Times New Roman" w:cs="Times New Roman"/>
          <w:sz w:val="28"/>
          <w:szCs w:val="28"/>
          <w:lang w:val="kk-KZ" w:eastAsia="en-US"/>
        </w:rPr>
        <w:t xml:space="preserve"> </w:t>
      </w:r>
      <w:r w:rsidR="00AC7D88">
        <w:rPr>
          <w:rFonts w:ascii="Times New Roman" w:eastAsia="Calibri" w:hAnsi="Times New Roman" w:cs="Times New Roman"/>
          <w:sz w:val="28"/>
          <w:szCs w:val="28"/>
          <w:lang w:val="kk-KZ" w:eastAsia="en-US"/>
        </w:rPr>
        <w:t xml:space="preserve"> </w:t>
      </w:r>
      <w:r w:rsidR="00B06870" w:rsidRPr="00B06870">
        <w:rPr>
          <w:rFonts w:ascii="Times New Roman" w:eastAsia="Calibri" w:hAnsi="Times New Roman" w:cs="Times New Roman"/>
          <w:sz w:val="28"/>
          <w:szCs w:val="28"/>
          <w:lang w:val="kk-KZ" w:eastAsia="en-US"/>
        </w:rPr>
        <w:t>көлік қызметтеріне ақы төлеуге</w:t>
      </w:r>
      <w:r>
        <w:rPr>
          <w:rFonts w:ascii="Times New Roman" w:eastAsia="Calibri" w:hAnsi="Times New Roman" w:cs="Times New Roman"/>
          <w:sz w:val="28"/>
          <w:szCs w:val="28"/>
          <w:lang w:val="kk-KZ" w:eastAsia="en-US"/>
        </w:rPr>
        <w:t>;</w:t>
      </w:r>
    </w:p>
    <w:p w:rsidR="00C53770" w:rsidRPr="00A9182E" w:rsidRDefault="00A9182E" w:rsidP="00C53770">
      <w:pPr>
        <w:numPr>
          <w:ilvl w:val="0"/>
          <w:numId w:val="27"/>
        </w:numPr>
        <w:spacing w:after="0" w:line="240" w:lineRule="auto"/>
        <w:contextualSpacing/>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3</w:t>
      </w:r>
      <w:r w:rsidR="00F113CE">
        <w:rPr>
          <w:rFonts w:ascii="Times New Roman" w:eastAsia="Calibri" w:hAnsi="Times New Roman" w:cs="Times New Roman"/>
          <w:sz w:val="28"/>
          <w:szCs w:val="28"/>
          <w:lang w:val="kk-KZ" w:eastAsia="en-US"/>
        </w:rPr>
        <w:t xml:space="preserve"> </w:t>
      </w:r>
      <w:r>
        <w:rPr>
          <w:rFonts w:ascii="Times New Roman" w:eastAsia="Calibri" w:hAnsi="Times New Roman" w:cs="Times New Roman"/>
          <w:sz w:val="28"/>
          <w:szCs w:val="28"/>
          <w:lang w:val="kk-KZ" w:eastAsia="en-US"/>
        </w:rPr>
        <w:t>284,8</w:t>
      </w:r>
      <w:r w:rsidR="00C53770" w:rsidRPr="00A9182E">
        <w:rPr>
          <w:rFonts w:ascii="Times New Roman" w:eastAsia="Calibri" w:hAnsi="Times New Roman" w:cs="Times New Roman"/>
          <w:sz w:val="28"/>
          <w:szCs w:val="28"/>
          <w:lang w:val="kk-KZ" w:eastAsia="en-US"/>
        </w:rPr>
        <w:t xml:space="preserve"> </w:t>
      </w:r>
      <w:r w:rsidR="00B06870" w:rsidRPr="00CF0C20">
        <w:rPr>
          <w:rFonts w:ascii="Times New Roman" w:eastAsia="Times New Roman" w:hAnsi="Times New Roman" w:cs="Times New Roman"/>
          <w:kern w:val="1"/>
          <w:sz w:val="28"/>
          <w:szCs w:val="28"/>
          <w:lang w:val="kk-KZ" w:eastAsia="ar-SA"/>
        </w:rPr>
        <w:t>мың теңге</w:t>
      </w:r>
      <w:r w:rsidR="00B06870">
        <w:rPr>
          <w:sz w:val="28"/>
          <w:szCs w:val="28"/>
          <w:lang w:val="kk-KZ"/>
        </w:rPr>
        <w:t xml:space="preserve"> </w:t>
      </w:r>
      <w:r w:rsidR="00C53770" w:rsidRPr="00A9182E">
        <w:rPr>
          <w:rFonts w:ascii="Times New Roman" w:eastAsia="Calibri" w:hAnsi="Times New Roman" w:cs="Times New Roman"/>
          <w:sz w:val="28"/>
          <w:szCs w:val="28"/>
          <w:lang w:val="kk-KZ" w:eastAsia="en-US"/>
        </w:rPr>
        <w:t>- на оплату прочих услуг и работ;</w:t>
      </w:r>
    </w:p>
    <w:p w:rsidR="00C53770" w:rsidRDefault="00A9182E" w:rsidP="00856668">
      <w:pPr>
        <w:numPr>
          <w:ilvl w:val="0"/>
          <w:numId w:val="27"/>
        </w:numPr>
        <w:spacing w:after="0" w:line="240" w:lineRule="auto"/>
        <w:contextualSpacing/>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5</w:t>
      </w:r>
      <w:r w:rsidR="00F113CE">
        <w:rPr>
          <w:rFonts w:ascii="Times New Roman" w:eastAsia="Calibri" w:hAnsi="Times New Roman" w:cs="Times New Roman"/>
          <w:sz w:val="28"/>
          <w:szCs w:val="28"/>
          <w:lang w:val="kk-KZ" w:eastAsia="en-US"/>
        </w:rPr>
        <w:t xml:space="preserve"> </w:t>
      </w:r>
      <w:r>
        <w:rPr>
          <w:rFonts w:ascii="Times New Roman" w:eastAsia="Calibri" w:hAnsi="Times New Roman" w:cs="Times New Roman"/>
          <w:sz w:val="28"/>
          <w:szCs w:val="28"/>
          <w:lang w:val="kk-KZ" w:eastAsia="en-US"/>
        </w:rPr>
        <w:t>882,8</w:t>
      </w:r>
      <w:r w:rsidR="00C53770" w:rsidRPr="00A9182E">
        <w:rPr>
          <w:rFonts w:ascii="Times New Roman" w:eastAsia="Calibri" w:hAnsi="Times New Roman" w:cs="Times New Roman"/>
          <w:sz w:val="28"/>
          <w:szCs w:val="28"/>
          <w:lang w:val="kk-KZ" w:eastAsia="en-US"/>
        </w:rPr>
        <w:t xml:space="preserve"> </w:t>
      </w:r>
      <w:r w:rsidR="00B06870" w:rsidRPr="00CF0C20">
        <w:rPr>
          <w:rFonts w:ascii="Times New Roman" w:eastAsia="Times New Roman" w:hAnsi="Times New Roman" w:cs="Times New Roman"/>
          <w:kern w:val="1"/>
          <w:sz w:val="28"/>
          <w:szCs w:val="28"/>
          <w:lang w:val="kk-KZ" w:eastAsia="ar-SA"/>
        </w:rPr>
        <w:t>мың теңге</w:t>
      </w:r>
      <w:r w:rsidR="00B06870">
        <w:rPr>
          <w:sz w:val="28"/>
          <w:szCs w:val="28"/>
          <w:lang w:val="kk-KZ"/>
        </w:rPr>
        <w:t xml:space="preserve"> </w:t>
      </w:r>
      <w:r w:rsidR="00C53770" w:rsidRPr="00A9182E">
        <w:rPr>
          <w:rFonts w:ascii="Times New Roman" w:eastAsia="Calibri" w:hAnsi="Times New Roman" w:cs="Times New Roman"/>
          <w:sz w:val="28"/>
          <w:szCs w:val="28"/>
          <w:lang w:val="kk-KZ" w:eastAsia="en-US"/>
        </w:rPr>
        <w:t xml:space="preserve">– </w:t>
      </w:r>
      <w:r w:rsidR="00B06870" w:rsidRPr="00CF0C20">
        <w:rPr>
          <w:rFonts w:ascii="Times New Roman" w:eastAsia="Times New Roman" w:hAnsi="Times New Roman" w:cs="Times New Roman"/>
          <w:kern w:val="1"/>
          <w:sz w:val="28"/>
          <w:szCs w:val="28"/>
          <w:lang w:val="kk-KZ" w:eastAsia="ar-SA"/>
        </w:rPr>
        <w:t>құралдар сатып алуға</w:t>
      </w:r>
      <w:r w:rsidR="00C53770" w:rsidRPr="00A9182E">
        <w:rPr>
          <w:rFonts w:ascii="Times New Roman" w:eastAsia="Calibri" w:hAnsi="Times New Roman" w:cs="Times New Roman"/>
          <w:sz w:val="28"/>
          <w:szCs w:val="28"/>
          <w:lang w:val="kk-KZ" w:eastAsia="en-US"/>
        </w:rPr>
        <w:t>.</w:t>
      </w:r>
    </w:p>
    <w:p w:rsidR="006358D6" w:rsidRDefault="006358D6" w:rsidP="00B06870">
      <w:pPr>
        <w:suppressAutoHyphens/>
        <w:spacing w:after="0" w:line="240" w:lineRule="auto"/>
        <w:ind w:firstLine="709"/>
        <w:jc w:val="both"/>
        <w:textAlignment w:val="baseline"/>
        <w:rPr>
          <w:rFonts w:ascii="Times New Roman" w:hAnsi="Times New Roman" w:cs="Times New Roman"/>
          <w:sz w:val="28"/>
          <w:szCs w:val="28"/>
          <w:lang w:val="kk-KZ"/>
        </w:rPr>
      </w:pPr>
      <w:r w:rsidRPr="006358D6">
        <w:rPr>
          <w:rFonts w:ascii="Times New Roman" w:hAnsi="Times New Roman" w:cs="Times New Roman"/>
          <w:sz w:val="28"/>
          <w:szCs w:val="28"/>
          <w:lang w:val="kk-KZ"/>
        </w:rPr>
        <w:t>Аудандық (қалалық) ауқымдағы дала өрттерінің, сондай – ақ мемлекеттік өртке қарсы қызмет органдары құрылмаған елді мекендерде өрттердің алдын алу және оларды сөндіру жөніндегі іс-шараларға ақшалай қаражат</w:t>
      </w:r>
      <w:r>
        <w:rPr>
          <w:rFonts w:ascii="Times New Roman" w:hAnsi="Times New Roman" w:cs="Times New Roman"/>
          <w:sz w:val="28"/>
          <w:szCs w:val="28"/>
          <w:lang w:val="kk-KZ"/>
        </w:rPr>
        <w:t xml:space="preserve"> </w:t>
      </w:r>
      <w:r w:rsidRPr="006358D6">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358D6">
        <w:rPr>
          <w:rFonts w:ascii="Times New Roman" w:hAnsi="Times New Roman" w:cs="Times New Roman"/>
          <w:sz w:val="28"/>
          <w:szCs w:val="28"/>
          <w:lang w:val="kk-KZ"/>
        </w:rPr>
        <w:t>3 519,3 мың теңге жанар-жағармай материалдары мен тамақ өнімдерін сатып алуға бағытталды.</w:t>
      </w:r>
    </w:p>
    <w:p w:rsidR="00D900A5" w:rsidRDefault="00D900A5" w:rsidP="00B06870">
      <w:pPr>
        <w:suppressAutoHyphens/>
        <w:spacing w:after="0" w:line="240" w:lineRule="auto"/>
        <w:ind w:firstLine="709"/>
        <w:jc w:val="both"/>
        <w:textAlignment w:val="baseline"/>
        <w:rPr>
          <w:rFonts w:ascii="Times New Roman" w:hAnsi="Times New Roman" w:cs="Times New Roman"/>
          <w:sz w:val="28"/>
          <w:szCs w:val="28"/>
          <w:lang w:val="kk-KZ"/>
        </w:rPr>
      </w:pPr>
      <w:r w:rsidRPr="00D900A5">
        <w:rPr>
          <w:rFonts w:ascii="Times New Roman" w:hAnsi="Times New Roman" w:cs="Times New Roman"/>
          <w:sz w:val="28"/>
          <w:szCs w:val="28"/>
          <w:lang w:val="kk-KZ"/>
        </w:rPr>
        <w:t>Әлеуметтік, табиғи және техногендік сипаттағы төтенше жағдайларды жоюға 947,2 мың теңге ақшалай қаражат жанар-жағармай материалдарын сатып алуға келесі іс-шараларға бағытталды;</w:t>
      </w:r>
    </w:p>
    <w:p w:rsidR="00B06870" w:rsidRPr="00CF0C20" w:rsidRDefault="00B06870" w:rsidP="00B06870">
      <w:pPr>
        <w:suppressAutoHyphens/>
        <w:spacing w:after="0" w:line="240" w:lineRule="auto"/>
        <w:ind w:firstLine="709"/>
        <w:jc w:val="both"/>
        <w:textAlignment w:val="baseline"/>
        <w:rPr>
          <w:rFonts w:ascii="Times New Roman" w:eastAsia="Times New Roman" w:hAnsi="Times New Roman" w:cs="Times New Roman"/>
          <w:kern w:val="1"/>
          <w:sz w:val="28"/>
          <w:szCs w:val="28"/>
          <w:lang w:val="kk-KZ" w:eastAsia="ar-SA"/>
        </w:rPr>
      </w:pPr>
      <w:r w:rsidRPr="00CF0C20">
        <w:rPr>
          <w:rFonts w:ascii="Times New Roman" w:eastAsia="Times New Roman" w:hAnsi="Times New Roman" w:cs="Times New Roman"/>
          <w:kern w:val="1"/>
          <w:sz w:val="28"/>
          <w:szCs w:val="28"/>
          <w:lang w:val="kk-KZ" w:eastAsia="ar-SA"/>
        </w:rPr>
        <w:t xml:space="preserve">Жергілікті атқарушы органның </w:t>
      </w:r>
      <w:r>
        <w:rPr>
          <w:rFonts w:ascii="Times New Roman" w:eastAsia="Times New Roman" w:hAnsi="Times New Roman" w:cs="Times New Roman"/>
          <w:kern w:val="1"/>
          <w:sz w:val="28"/>
          <w:szCs w:val="28"/>
          <w:lang w:val="kk-KZ" w:eastAsia="ar-SA"/>
        </w:rPr>
        <w:t>8 000,0</w:t>
      </w:r>
      <w:r w:rsidRPr="00CF0C20">
        <w:rPr>
          <w:rFonts w:ascii="Times New Roman" w:eastAsia="Times New Roman" w:hAnsi="Times New Roman" w:cs="Times New Roman"/>
          <w:kern w:val="1"/>
          <w:sz w:val="28"/>
          <w:szCs w:val="28"/>
          <w:lang w:val="kk-KZ" w:eastAsia="ar-SA"/>
        </w:rPr>
        <w:t xml:space="preserve"> мың теңге көлеміндегі резерв қаражаты қараша айында бюджеттік өтінімдерге сәйкес ауданның бюджеттік бағдарламалар әкімшілері арасында бөлінді.</w:t>
      </w:r>
    </w:p>
    <w:p w:rsidR="00C53770" w:rsidRPr="00CF2187" w:rsidRDefault="00C53770" w:rsidP="00112153">
      <w:pPr>
        <w:pStyle w:val="aa"/>
        <w:spacing w:after="0" w:line="240" w:lineRule="auto"/>
        <w:jc w:val="both"/>
        <w:rPr>
          <w:b/>
          <w:sz w:val="28"/>
          <w:szCs w:val="28"/>
          <w:highlight w:val="red"/>
          <w:lang w:val="kk-KZ"/>
        </w:rPr>
      </w:pPr>
    </w:p>
    <w:p w:rsidR="00930ED3" w:rsidRPr="004731E7" w:rsidRDefault="00930ED3" w:rsidP="004731E7">
      <w:pPr>
        <w:pStyle w:val="aff3"/>
        <w:numPr>
          <w:ilvl w:val="2"/>
          <w:numId w:val="32"/>
        </w:numPr>
        <w:spacing w:line="240" w:lineRule="auto"/>
        <w:jc w:val="center"/>
        <w:rPr>
          <w:b/>
          <w:sz w:val="28"/>
          <w:szCs w:val="28"/>
          <w:lang w:val="kk-KZ"/>
        </w:rPr>
      </w:pPr>
      <w:r w:rsidRPr="00930ED3">
        <w:rPr>
          <w:b/>
          <w:sz w:val="28"/>
          <w:szCs w:val="28"/>
          <w:lang w:val="kk-KZ"/>
        </w:rPr>
        <w:t>Бюджеттік кредиттердің пайдаланылуын талдау</w:t>
      </w:r>
    </w:p>
    <w:p w:rsidR="00C53770" w:rsidRPr="00930ED3" w:rsidRDefault="00930ED3" w:rsidP="00C53770">
      <w:pPr>
        <w:pStyle w:val="aa"/>
        <w:spacing w:after="0" w:line="240" w:lineRule="auto"/>
        <w:ind w:firstLine="709"/>
        <w:jc w:val="both"/>
        <w:rPr>
          <w:sz w:val="28"/>
          <w:szCs w:val="28"/>
          <w:lang w:val="kk-KZ"/>
        </w:rPr>
      </w:pPr>
      <w:r w:rsidRPr="00930ED3">
        <w:rPr>
          <w:sz w:val="28"/>
          <w:szCs w:val="28"/>
          <w:lang w:val="kk-KZ"/>
        </w:rPr>
        <w:t>Бюджеттік кредиттерді өтеу бойынша жоспар 32 423,0 мың теңге болған жағдайда, іс жүзінде аудандық бюджеттің кірісіне 31 592,9 мың теңге түсті.</w:t>
      </w:r>
    </w:p>
    <w:p w:rsidR="00E16711" w:rsidRPr="00B61E91" w:rsidRDefault="00B61E91" w:rsidP="00B61E91">
      <w:pPr>
        <w:pStyle w:val="aa"/>
        <w:spacing w:after="0" w:line="240" w:lineRule="auto"/>
        <w:ind w:firstLine="708"/>
        <w:jc w:val="both"/>
        <w:rPr>
          <w:b/>
          <w:sz w:val="28"/>
          <w:szCs w:val="28"/>
          <w:lang w:val="kk-KZ"/>
        </w:rPr>
      </w:pPr>
      <w:r w:rsidRPr="00B61E91">
        <w:rPr>
          <w:rStyle w:val="31"/>
          <w:sz w:val="28"/>
          <w:szCs w:val="28"/>
          <w:lang w:val="kk-KZ"/>
        </w:rPr>
        <w:t>Жоспар бойынша 353 960,0 мың теңге, бюджеттік кредиттер 353 960,0 мың теңге сомасында берілді. теңге (100%).</w:t>
      </w:r>
    </w:p>
    <w:p w:rsidR="00B61E91" w:rsidRPr="00CF2187" w:rsidRDefault="00B61E91" w:rsidP="00C53770">
      <w:pPr>
        <w:pStyle w:val="aa"/>
        <w:spacing w:after="0" w:line="240" w:lineRule="auto"/>
        <w:ind w:firstLine="709"/>
        <w:jc w:val="both"/>
        <w:rPr>
          <w:b/>
          <w:sz w:val="28"/>
          <w:szCs w:val="28"/>
          <w:lang w:val="kk-KZ"/>
        </w:rPr>
      </w:pPr>
    </w:p>
    <w:p w:rsidR="00B61E91" w:rsidRPr="00CF2187" w:rsidRDefault="00B61E91" w:rsidP="00B61E91">
      <w:pPr>
        <w:pStyle w:val="aa"/>
        <w:numPr>
          <w:ilvl w:val="2"/>
          <w:numId w:val="32"/>
        </w:numPr>
        <w:spacing w:after="0" w:line="240" w:lineRule="auto"/>
        <w:jc w:val="center"/>
        <w:rPr>
          <w:sz w:val="28"/>
          <w:szCs w:val="28"/>
          <w:lang w:val="kk-KZ"/>
        </w:rPr>
      </w:pPr>
      <w:r w:rsidRPr="00CF0C20">
        <w:rPr>
          <w:b/>
          <w:sz w:val="28"/>
          <w:szCs w:val="28"/>
          <w:lang w:val="kk-KZ"/>
        </w:rPr>
        <w:t>Қаржы активтерін сатып алуға жұмсалған шығындарды талдау</w:t>
      </w:r>
      <w:r w:rsidRPr="00CF2187">
        <w:rPr>
          <w:sz w:val="28"/>
          <w:szCs w:val="28"/>
          <w:lang w:val="kk-KZ"/>
        </w:rPr>
        <w:t xml:space="preserve"> </w:t>
      </w:r>
    </w:p>
    <w:p w:rsidR="00B61E91" w:rsidRPr="00B61E91" w:rsidRDefault="00B61E91" w:rsidP="00B61E91">
      <w:pPr>
        <w:ind w:firstLine="708"/>
        <w:jc w:val="both"/>
        <w:rPr>
          <w:rFonts w:ascii="Times New Roman" w:eastAsia="Times New Roman" w:hAnsi="Times New Roman" w:cs="Times New Roman"/>
          <w:sz w:val="28"/>
          <w:szCs w:val="28"/>
          <w:lang w:val="kk-KZ"/>
        </w:rPr>
      </w:pPr>
      <w:r w:rsidRPr="00B61E91">
        <w:rPr>
          <w:rFonts w:ascii="Times New Roman" w:eastAsia="Times New Roman" w:hAnsi="Times New Roman" w:cs="Times New Roman"/>
          <w:sz w:val="28"/>
          <w:szCs w:val="28"/>
          <w:lang w:val="kk-KZ"/>
        </w:rPr>
        <w:t>20</w:t>
      </w:r>
      <w:r>
        <w:rPr>
          <w:rFonts w:ascii="Times New Roman" w:eastAsia="Times New Roman" w:hAnsi="Times New Roman" w:cs="Times New Roman"/>
          <w:sz w:val="28"/>
          <w:szCs w:val="28"/>
          <w:lang w:val="kk-KZ"/>
        </w:rPr>
        <w:t>20</w:t>
      </w:r>
      <w:r w:rsidRPr="00B61E91">
        <w:rPr>
          <w:rFonts w:ascii="Times New Roman" w:eastAsia="Times New Roman" w:hAnsi="Times New Roman" w:cs="Times New Roman"/>
          <w:sz w:val="28"/>
          <w:szCs w:val="28"/>
          <w:lang w:val="kk-KZ"/>
        </w:rPr>
        <w:t xml:space="preserve"> жылы аудан бюджетіне қаржы активтерін сатып алудан түсімдер болмады, және қаржы активтерін сатып алуға қаражат жұмсалмады.</w:t>
      </w:r>
    </w:p>
    <w:p w:rsidR="00C53770" w:rsidRPr="00F449F0" w:rsidRDefault="00C53770" w:rsidP="00856668">
      <w:pPr>
        <w:pStyle w:val="14"/>
        <w:widowControl/>
        <w:suppressAutoHyphens w:val="0"/>
        <w:autoSpaceDE w:val="0"/>
        <w:spacing w:line="240" w:lineRule="auto"/>
        <w:jc w:val="both"/>
        <w:textAlignment w:val="auto"/>
        <w:rPr>
          <w:rStyle w:val="31"/>
          <w:rFonts w:cs="Times New Roman"/>
          <w:b/>
          <w:bCs/>
          <w:kern w:val="0"/>
          <w:sz w:val="28"/>
          <w:szCs w:val="28"/>
          <w:lang w:val="kk-KZ" w:eastAsia="ar-SA" w:bidi="ar-SA"/>
        </w:rPr>
      </w:pPr>
    </w:p>
    <w:p w:rsidR="008B703E" w:rsidRPr="00D56FF1" w:rsidRDefault="00400F84" w:rsidP="00D56FF1">
      <w:pPr>
        <w:pStyle w:val="14"/>
        <w:widowControl/>
        <w:suppressAutoHyphens w:val="0"/>
        <w:autoSpaceDE w:val="0"/>
        <w:spacing w:line="240" w:lineRule="auto"/>
        <w:ind w:firstLine="709"/>
        <w:jc w:val="center"/>
        <w:textAlignment w:val="auto"/>
        <w:rPr>
          <w:b/>
          <w:bCs/>
          <w:kern w:val="0"/>
          <w:sz w:val="28"/>
          <w:szCs w:val="28"/>
          <w:lang w:val="kk-KZ" w:eastAsia="ar-SA" w:bidi="ar-SA"/>
        </w:rPr>
      </w:pPr>
      <w:r w:rsidRPr="008B703E">
        <w:rPr>
          <w:rStyle w:val="31"/>
          <w:b/>
          <w:kern w:val="0"/>
          <w:sz w:val="28"/>
          <w:szCs w:val="28"/>
          <w:lang w:val="kk-KZ" w:eastAsia="ar-SA" w:bidi="ar-SA"/>
        </w:rPr>
        <w:t>2.3.4.</w:t>
      </w:r>
      <w:r w:rsidRPr="008B703E">
        <w:rPr>
          <w:rStyle w:val="31"/>
          <w:kern w:val="0"/>
          <w:sz w:val="28"/>
          <w:szCs w:val="28"/>
          <w:lang w:val="kk-KZ" w:eastAsia="ar-SA" w:bidi="ar-SA"/>
        </w:rPr>
        <w:t xml:space="preserve"> </w:t>
      </w:r>
      <w:r w:rsidR="008B703E" w:rsidRPr="00CF0C20">
        <w:rPr>
          <w:rFonts w:eastAsia="Times New Roman" w:cs="Times New Roman"/>
          <w:b/>
          <w:bCs/>
          <w:sz w:val="28"/>
          <w:szCs w:val="28"/>
          <w:lang w:val="kk-KZ" w:eastAsia="ar-SA"/>
        </w:rPr>
        <w:t>Дебиторлық және кредиторлық берешектерді талдау</w:t>
      </w:r>
    </w:p>
    <w:p w:rsidR="00400F84" w:rsidRDefault="008B703E" w:rsidP="008B703E">
      <w:pPr>
        <w:suppressAutoHyphens/>
        <w:spacing w:after="0" w:line="240" w:lineRule="auto"/>
        <w:ind w:firstLine="720"/>
        <w:textAlignment w:val="baseline"/>
        <w:rPr>
          <w:rFonts w:ascii="Times New Roman" w:eastAsia="Times New Roman" w:hAnsi="Times New Roman" w:cs="Times New Roman"/>
          <w:b/>
          <w:sz w:val="28"/>
          <w:szCs w:val="28"/>
          <w:lang w:val="kk-KZ" w:eastAsia="ar-SA"/>
        </w:rPr>
      </w:pPr>
      <w:r w:rsidRPr="00CF0C20">
        <w:rPr>
          <w:rFonts w:ascii="Times New Roman" w:eastAsia="Times New Roman" w:hAnsi="Times New Roman" w:cs="Times New Roman"/>
          <w:b/>
          <w:bCs/>
          <w:sz w:val="28"/>
          <w:szCs w:val="28"/>
          <w:lang w:val="kk-KZ" w:eastAsia="ar-SA"/>
        </w:rPr>
        <w:t>Дебиторлық</w:t>
      </w:r>
      <w:r w:rsidRPr="00CF0C20">
        <w:rPr>
          <w:rFonts w:ascii="Times New Roman" w:eastAsia="Times New Roman" w:hAnsi="Times New Roman" w:cs="Times New Roman"/>
          <w:b/>
          <w:sz w:val="28"/>
          <w:szCs w:val="28"/>
          <w:lang w:val="kk-KZ" w:eastAsia="ar-SA"/>
        </w:rPr>
        <w:t xml:space="preserve"> берешек</w:t>
      </w:r>
    </w:p>
    <w:p w:rsidR="008B703E" w:rsidRPr="00CF0C20" w:rsidRDefault="008B703E" w:rsidP="008B703E">
      <w:pPr>
        <w:suppressAutoHyphens/>
        <w:spacing w:after="0" w:line="240" w:lineRule="auto"/>
        <w:ind w:firstLine="720"/>
        <w:jc w:val="both"/>
        <w:textAlignment w:val="baseline"/>
        <w:rPr>
          <w:rFonts w:ascii="Times New Roman" w:eastAsia="Times New Roman" w:hAnsi="Times New Roman" w:cs="Times New Roman"/>
          <w:sz w:val="28"/>
          <w:szCs w:val="28"/>
          <w:lang w:val="kk-KZ" w:eastAsia="ar-SA"/>
        </w:rPr>
      </w:pPr>
      <w:r w:rsidRPr="00CF0C20">
        <w:rPr>
          <w:rFonts w:ascii="Times New Roman" w:eastAsia="Times New Roman" w:hAnsi="Times New Roman" w:cs="Times New Roman"/>
          <w:sz w:val="28"/>
          <w:szCs w:val="28"/>
          <w:lang w:val="kk-KZ" w:eastAsia="ar-SA"/>
        </w:rPr>
        <w:t>01.01.202</w:t>
      </w:r>
      <w:r>
        <w:rPr>
          <w:rFonts w:ascii="Times New Roman" w:eastAsia="Times New Roman" w:hAnsi="Times New Roman" w:cs="Times New Roman"/>
          <w:sz w:val="28"/>
          <w:szCs w:val="28"/>
          <w:lang w:val="kk-KZ" w:eastAsia="ar-SA"/>
        </w:rPr>
        <w:t>1</w:t>
      </w:r>
      <w:r w:rsidRPr="00CF0C20">
        <w:rPr>
          <w:rFonts w:ascii="Times New Roman" w:eastAsia="Times New Roman" w:hAnsi="Times New Roman" w:cs="Times New Roman"/>
          <w:sz w:val="28"/>
          <w:szCs w:val="28"/>
          <w:lang w:val="kk-KZ" w:eastAsia="ar-SA"/>
        </w:rPr>
        <w:t xml:space="preserve"> жылғы жағдай бойынша аудан бойынша </w:t>
      </w:r>
      <w:r w:rsidRPr="00FE1945">
        <w:rPr>
          <w:rFonts w:ascii="Times New Roman" w:eastAsia="Times New Roman" w:hAnsi="Times New Roman" w:cs="Times New Roman"/>
          <w:b/>
          <w:sz w:val="28"/>
          <w:szCs w:val="28"/>
          <w:lang w:val="kk-KZ" w:eastAsia="ar-SA"/>
        </w:rPr>
        <w:t>50 901</w:t>
      </w:r>
      <w:r w:rsidRPr="004E144B">
        <w:rPr>
          <w:rFonts w:ascii="Times New Roman" w:eastAsia="Times New Roman" w:hAnsi="Times New Roman" w:cs="Times New Roman"/>
          <w:b/>
          <w:sz w:val="28"/>
          <w:szCs w:val="28"/>
          <w:lang w:val="kk-KZ" w:eastAsia="ar-SA"/>
        </w:rPr>
        <w:t>,4</w:t>
      </w:r>
      <w:r w:rsidRPr="00FE1945">
        <w:rPr>
          <w:rFonts w:ascii="Times New Roman" w:eastAsia="Times New Roman" w:hAnsi="Times New Roman" w:cs="Times New Roman"/>
          <w:b/>
          <w:sz w:val="28"/>
          <w:szCs w:val="28"/>
          <w:lang w:val="kk-KZ" w:eastAsia="ar-SA"/>
        </w:rPr>
        <w:t xml:space="preserve"> мың теңге</w:t>
      </w:r>
      <w:r w:rsidRPr="00CF0C20">
        <w:rPr>
          <w:rFonts w:ascii="Times New Roman" w:eastAsia="Times New Roman" w:hAnsi="Times New Roman" w:cs="Times New Roman"/>
          <w:sz w:val="28"/>
          <w:szCs w:val="28"/>
          <w:lang w:val="kk-KZ" w:eastAsia="ar-SA"/>
        </w:rPr>
        <w:t xml:space="preserve"> сомасында дебиторлық берешек пайда болды, соның ішінде құрылыс бөлімі бойынша 3 309,0 мың теңге "РСУ Образования" ЖШС тұрғын үй құрылысы бойынша жұмыстарды орындамағаны үшін. Материалдар БҚО бойынша өңіраралық сотқа берілді, мамандандырылған ауданаралық экономикалық соттың Жәнібек аудандық сәулет, қала құрылысы және құрылыс бөлімінің пайдасына "РСУ образования" ЖШС-нен өндіріп алу туралы шешімі, сондай-ақ салықтар, тауарлар (жұмыстар) және азық-түлік бойынша артық төлем өндіріп алу туралы шешімі бар.</w:t>
      </w:r>
    </w:p>
    <w:p w:rsidR="008B703E" w:rsidRDefault="008B703E" w:rsidP="008B703E">
      <w:pPr>
        <w:suppressAutoHyphens/>
        <w:spacing w:after="0" w:line="240" w:lineRule="auto"/>
        <w:ind w:firstLine="720"/>
        <w:jc w:val="both"/>
        <w:textAlignment w:val="baseline"/>
        <w:rPr>
          <w:rFonts w:ascii="Times New Roman" w:eastAsia="Times New Roman" w:hAnsi="Times New Roman" w:cs="Times New Roman"/>
          <w:sz w:val="28"/>
          <w:szCs w:val="28"/>
          <w:lang w:val="kk-KZ" w:eastAsia="ar-SA"/>
        </w:rPr>
      </w:pPr>
      <w:r w:rsidRPr="00E753E9">
        <w:rPr>
          <w:rFonts w:ascii="Times New Roman" w:eastAsia="Times New Roman" w:hAnsi="Times New Roman" w:cs="Times New Roman"/>
          <w:sz w:val="28"/>
          <w:szCs w:val="28"/>
          <w:lang w:val="kk-KZ" w:eastAsia="ar-SA"/>
        </w:rPr>
        <w:t xml:space="preserve">Осылайша </w:t>
      </w:r>
      <w:r>
        <w:rPr>
          <w:rFonts w:ascii="Times New Roman" w:hAnsi="Times New Roman" w:cs="Times New Roman"/>
          <w:sz w:val="28"/>
          <w:szCs w:val="28"/>
          <w:lang w:val="kk-KZ"/>
        </w:rPr>
        <w:t>50 901,4</w:t>
      </w:r>
      <w:r w:rsidRPr="00E753E9">
        <w:rPr>
          <w:rFonts w:ascii="Times New Roman" w:eastAsia="Times New Roman" w:hAnsi="Times New Roman" w:cs="Times New Roman"/>
          <w:sz w:val="28"/>
          <w:szCs w:val="28"/>
          <w:lang w:val="kk-KZ" w:eastAsia="ar-SA"/>
        </w:rPr>
        <w:t xml:space="preserve"> мың теңге дебиторлық берешек сомасы келесі топтардан тұрады: </w:t>
      </w:r>
    </w:p>
    <w:p w:rsidR="008B703E" w:rsidRPr="00CF0C20" w:rsidRDefault="008B703E" w:rsidP="008B703E">
      <w:pPr>
        <w:suppressAutoHyphens/>
        <w:spacing w:after="0" w:line="240" w:lineRule="auto"/>
        <w:jc w:val="both"/>
        <w:textAlignment w:val="baseline"/>
        <w:rPr>
          <w:rFonts w:ascii="Times New Roman" w:eastAsia="Times New Roman" w:hAnsi="Times New Roman" w:cs="Times New Roman"/>
          <w:sz w:val="28"/>
          <w:szCs w:val="28"/>
          <w:lang w:val="kk-KZ" w:eastAsia="ar-SA"/>
        </w:rPr>
      </w:pPr>
      <w:r w:rsidRPr="00CF0C20">
        <w:rPr>
          <w:rFonts w:ascii="Times New Roman" w:eastAsia="Times New Roman" w:hAnsi="Times New Roman" w:cs="Times New Roman"/>
          <w:sz w:val="28"/>
          <w:szCs w:val="28"/>
          <w:lang w:val="kk-KZ" w:eastAsia="ar-SA"/>
        </w:rPr>
        <w:t>- бюджетке салықтар мен іссапар шығыстары бойынша өтеуге жататын дебиторлық берешек -</w:t>
      </w:r>
      <w:r>
        <w:rPr>
          <w:rFonts w:ascii="Times New Roman" w:hAnsi="Times New Roman" w:cs="Times New Roman"/>
          <w:sz w:val="28"/>
          <w:szCs w:val="28"/>
          <w:lang w:val="kk-KZ"/>
        </w:rPr>
        <w:t>15 298,7</w:t>
      </w:r>
      <w:r w:rsidRPr="00E753E9">
        <w:rPr>
          <w:rFonts w:ascii="Times New Roman" w:eastAsia="Times New Roman" w:hAnsi="Times New Roman" w:cs="Times New Roman"/>
          <w:sz w:val="28"/>
          <w:szCs w:val="28"/>
          <w:lang w:val="kk-KZ" w:eastAsia="ar-SA"/>
        </w:rPr>
        <w:t xml:space="preserve"> мың теңгені құрайды</w:t>
      </w:r>
      <w:r>
        <w:rPr>
          <w:rFonts w:ascii="Times New Roman" w:eastAsia="Times New Roman" w:hAnsi="Times New Roman" w:cs="Times New Roman"/>
          <w:sz w:val="28"/>
          <w:szCs w:val="28"/>
          <w:lang w:val="kk-KZ" w:eastAsia="ar-SA"/>
        </w:rPr>
        <w:t>;</w:t>
      </w:r>
    </w:p>
    <w:p w:rsidR="008B703E" w:rsidRPr="00E753E9" w:rsidRDefault="008B703E" w:rsidP="008B703E">
      <w:pPr>
        <w:suppressAutoHyphens/>
        <w:spacing w:after="0" w:line="240" w:lineRule="auto"/>
        <w:jc w:val="both"/>
        <w:textAlignment w:val="baseline"/>
        <w:rPr>
          <w:rFonts w:ascii="Times New Roman" w:eastAsia="Times New Roman" w:hAnsi="Times New Roman" w:cs="Times New Roman"/>
          <w:sz w:val="28"/>
          <w:szCs w:val="28"/>
          <w:lang w:val="kk-KZ" w:eastAsia="ar-SA"/>
        </w:rPr>
      </w:pPr>
      <w:r w:rsidRPr="00CF0C20">
        <w:rPr>
          <w:rFonts w:ascii="Times New Roman" w:eastAsia="Times New Roman" w:hAnsi="Times New Roman" w:cs="Times New Roman"/>
          <w:sz w:val="28"/>
          <w:szCs w:val="28"/>
          <w:lang w:val="kk-KZ" w:eastAsia="ar-SA"/>
        </w:rPr>
        <w:t>- аудандық мәслихат сессиясының шешімінен кейін (азық-түлік және коммуналдық қызметтер, ББӘ іссапар шығындары) қаржыландыру азаюға жатады</w:t>
      </w:r>
      <w:r>
        <w:rPr>
          <w:rFonts w:ascii="Times New Roman" w:eastAsia="Times New Roman" w:hAnsi="Times New Roman" w:cs="Times New Roman"/>
          <w:sz w:val="28"/>
          <w:szCs w:val="28"/>
          <w:lang w:val="kk-KZ" w:eastAsia="ar-SA"/>
        </w:rPr>
        <w:t xml:space="preserve"> </w:t>
      </w:r>
      <w:r w:rsidRPr="00CF0C20">
        <w:rPr>
          <w:rFonts w:ascii="Times New Roman" w:eastAsia="Times New Roman" w:hAnsi="Times New Roman" w:cs="Times New Roman"/>
          <w:sz w:val="28"/>
          <w:szCs w:val="28"/>
          <w:lang w:val="kk-KZ" w:eastAsia="ar-SA"/>
        </w:rPr>
        <w:t>-</w:t>
      </w:r>
      <w:r>
        <w:rPr>
          <w:rFonts w:ascii="Times New Roman" w:eastAsia="Times New Roman" w:hAnsi="Times New Roman" w:cs="Times New Roman"/>
          <w:sz w:val="28"/>
          <w:szCs w:val="28"/>
          <w:lang w:val="kk-KZ" w:eastAsia="ar-SA"/>
        </w:rPr>
        <w:t xml:space="preserve"> </w:t>
      </w:r>
      <w:r>
        <w:rPr>
          <w:rFonts w:ascii="Times New Roman" w:hAnsi="Times New Roman" w:cs="Times New Roman"/>
          <w:sz w:val="28"/>
          <w:szCs w:val="28"/>
          <w:lang w:val="kk-KZ"/>
        </w:rPr>
        <w:t>1 893,6</w:t>
      </w:r>
      <w:r w:rsidRPr="00E753E9">
        <w:rPr>
          <w:rFonts w:ascii="Times New Roman" w:eastAsia="Times New Roman" w:hAnsi="Times New Roman" w:cs="Times New Roman"/>
          <w:sz w:val="28"/>
          <w:szCs w:val="28"/>
          <w:lang w:val="kk-KZ" w:eastAsia="ar-SA"/>
        </w:rPr>
        <w:t xml:space="preserve"> мың теңге</w:t>
      </w:r>
      <w:r>
        <w:rPr>
          <w:rFonts w:ascii="Times New Roman" w:eastAsia="Times New Roman" w:hAnsi="Times New Roman" w:cs="Times New Roman"/>
          <w:sz w:val="28"/>
          <w:szCs w:val="28"/>
          <w:lang w:val="kk-KZ" w:eastAsia="ar-SA"/>
        </w:rPr>
        <w:t>;</w:t>
      </w:r>
    </w:p>
    <w:p w:rsidR="00AC7D88" w:rsidRDefault="00400F84" w:rsidP="00400F84">
      <w:pPr>
        <w:spacing w:after="0" w:line="240" w:lineRule="auto"/>
        <w:jc w:val="both"/>
        <w:rPr>
          <w:rFonts w:ascii="Times New Roman" w:hAnsi="Times New Roman" w:cs="Times New Roman"/>
          <w:color w:val="FF0000"/>
          <w:sz w:val="28"/>
          <w:szCs w:val="28"/>
          <w:lang w:val="kk-KZ"/>
        </w:rPr>
      </w:pPr>
      <w:r w:rsidRPr="008B703E">
        <w:rPr>
          <w:rFonts w:ascii="Times New Roman" w:hAnsi="Times New Roman" w:cs="Times New Roman"/>
          <w:sz w:val="28"/>
          <w:szCs w:val="28"/>
          <w:lang w:val="kk-KZ"/>
        </w:rPr>
        <w:t xml:space="preserve">- </w:t>
      </w:r>
      <w:r w:rsidR="008B703E" w:rsidRPr="008B703E">
        <w:rPr>
          <w:rFonts w:ascii="Times New Roman" w:hAnsi="Times New Roman" w:cs="Times New Roman"/>
          <w:sz w:val="28"/>
          <w:szCs w:val="28"/>
          <w:lang w:val="kk-KZ"/>
        </w:rPr>
        <w:t>ауыспалы объектілерді салу бойынша аванстық төлем</w:t>
      </w:r>
      <w:r w:rsidRPr="008B703E">
        <w:rPr>
          <w:rFonts w:ascii="Times New Roman" w:hAnsi="Times New Roman" w:cs="Times New Roman"/>
          <w:sz w:val="28"/>
          <w:szCs w:val="28"/>
          <w:lang w:val="kk-KZ"/>
        </w:rPr>
        <w:t xml:space="preserve"> -</w:t>
      </w:r>
      <w:r w:rsidR="008B703E">
        <w:rPr>
          <w:rFonts w:ascii="Times New Roman" w:hAnsi="Times New Roman" w:cs="Times New Roman"/>
          <w:sz w:val="28"/>
          <w:szCs w:val="28"/>
          <w:lang w:val="kk-KZ"/>
        </w:rPr>
        <w:t xml:space="preserve"> </w:t>
      </w:r>
      <w:r>
        <w:rPr>
          <w:rFonts w:ascii="Times New Roman" w:hAnsi="Times New Roman" w:cs="Times New Roman"/>
          <w:sz w:val="28"/>
          <w:szCs w:val="28"/>
          <w:lang w:val="kk-KZ"/>
        </w:rPr>
        <w:t>304</w:t>
      </w:r>
      <w:r w:rsidR="00F113CE">
        <w:rPr>
          <w:rFonts w:ascii="Times New Roman" w:hAnsi="Times New Roman" w:cs="Times New Roman"/>
          <w:sz w:val="28"/>
          <w:szCs w:val="28"/>
          <w:lang w:val="kk-KZ"/>
        </w:rPr>
        <w:t xml:space="preserve"> </w:t>
      </w:r>
      <w:r>
        <w:rPr>
          <w:rFonts w:ascii="Times New Roman" w:hAnsi="Times New Roman" w:cs="Times New Roman"/>
          <w:sz w:val="28"/>
          <w:szCs w:val="28"/>
          <w:lang w:val="kk-KZ"/>
        </w:rPr>
        <w:t>00,1</w:t>
      </w:r>
      <w:r w:rsidRPr="008B703E">
        <w:rPr>
          <w:rFonts w:ascii="Times New Roman" w:hAnsi="Times New Roman" w:cs="Times New Roman"/>
          <w:sz w:val="28"/>
          <w:szCs w:val="28"/>
          <w:lang w:val="kk-KZ"/>
        </w:rPr>
        <w:t xml:space="preserve"> </w:t>
      </w:r>
      <w:r w:rsidR="008B703E" w:rsidRPr="00E753E9">
        <w:rPr>
          <w:rFonts w:ascii="Times New Roman" w:eastAsia="Times New Roman" w:hAnsi="Times New Roman" w:cs="Times New Roman"/>
          <w:sz w:val="28"/>
          <w:szCs w:val="28"/>
          <w:lang w:val="kk-KZ" w:eastAsia="ar-SA"/>
        </w:rPr>
        <w:t>мың теңге</w:t>
      </w:r>
      <w:r w:rsidR="008B703E">
        <w:rPr>
          <w:rFonts w:ascii="Times New Roman" w:hAnsi="Times New Roman" w:cs="Times New Roman"/>
          <w:color w:val="000000" w:themeColor="text1"/>
          <w:sz w:val="28"/>
          <w:szCs w:val="28"/>
          <w:lang w:val="kk-KZ"/>
        </w:rPr>
        <w:t>;</w:t>
      </w:r>
    </w:p>
    <w:p w:rsidR="00FE1945" w:rsidRPr="00D56FF1" w:rsidRDefault="00400F84" w:rsidP="00D56FF1">
      <w:pPr>
        <w:spacing w:after="0" w:line="240" w:lineRule="auto"/>
        <w:jc w:val="both"/>
        <w:rPr>
          <w:rFonts w:ascii="Times New Roman" w:hAnsi="Times New Roman" w:cs="Times New Roman"/>
          <w:color w:val="FF0000"/>
          <w:sz w:val="28"/>
          <w:szCs w:val="28"/>
          <w:lang w:val="kk-KZ"/>
        </w:rPr>
      </w:pPr>
      <w:r w:rsidRPr="009F08EB">
        <w:rPr>
          <w:rFonts w:ascii="Times New Roman" w:hAnsi="Times New Roman" w:cs="Times New Roman"/>
          <w:sz w:val="28"/>
          <w:szCs w:val="28"/>
          <w:lang w:val="kk-KZ"/>
        </w:rPr>
        <w:t>-</w:t>
      </w:r>
      <w:r w:rsidR="008B703E">
        <w:rPr>
          <w:rFonts w:ascii="Times New Roman" w:hAnsi="Times New Roman" w:cs="Times New Roman"/>
          <w:sz w:val="28"/>
          <w:szCs w:val="28"/>
          <w:lang w:val="kk-KZ"/>
        </w:rPr>
        <w:t>ө</w:t>
      </w:r>
      <w:r w:rsidR="008B703E" w:rsidRPr="00E753E9">
        <w:rPr>
          <w:rFonts w:ascii="Times New Roman" w:eastAsia="Times New Roman" w:hAnsi="Times New Roman" w:cs="Times New Roman"/>
          <w:sz w:val="28"/>
          <w:szCs w:val="28"/>
          <w:lang w:val="kk-KZ" w:eastAsia="ar-SA"/>
        </w:rPr>
        <w:t>ткен жылдардың</w:t>
      </w:r>
      <w:r w:rsidR="008B703E" w:rsidRPr="00CF0C20">
        <w:rPr>
          <w:rFonts w:ascii="Times New Roman" w:eastAsia="Times New Roman" w:hAnsi="Times New Roman" w:cs="Times New Roman"/>
          <w:sz w:val="28"/>
          <w:szCs w:val="28"/>
          <w:lang w:val="kk-KZ" w:eastAsia="ar-SA"/>
        </w:rPr>
        <w:t xml:space="preserve"> дебиторлық берешегі </w:t>
      </w:r>
      <w:r w:rsidRPr="008B703E">
        <w:rPr>
          <w:rFonts w:ascii="Times New Roman" w:hAnsi="Times New Roman" w:cs="Times New Roman"/>
          <w:sz w:val="28"/>
          <w:szCs w:val="28"/>
          <w:lang w:val="kk-KZ"/>
        </w:rPr>
        <w:t xml:space="preserve">- </w:t>
      </w:r>
      <w:r w:rsidRPr="009F08EB">
        <w:rPr>
          <w:rFonts w:ascii="Times New Roman" w:hAnsi="Times New Roman" w:cs="Times New Roman"/>
          <w:sz w:val="28"/>
          <w:szCs w:val="28"/>
          <w:lang w:val="kk-KZ"/>
        </w:rPr>
        <w:t xml:space="preserve">3 309,0 </w:t>
      </w:r>
      <w:r w:rsidR="008B703E" w:rsidRPr="00E753E9">
        <w:rPr>
          <w:rFonts w:ascii="Times New Roman" w:eastAsia="Times New Roman" w:hAnsi="Times New Roman" w:cs="Times New Roman"/>
          <w:sz w:val="28"/>
          <w:szCs w:val="28"/>
          <w:lang w:val="kk-KZ" w:eastAsia="ar-SA"/>
        </w:rPr>
        <w:t>мың теңге</w:t>
      </w:r>
      <w:r w:rsidRPr="008B703E">
        <w:rPr>
          <w:rFonts w:ascii="Times New Roman" w:hAnsi="Times New Roman" w:cs="Times New Roman"/>
          <w:sz w:val="28"/>
          <w:szCs w:val="28"/>
          <w:lang w:val="kk-KZ"/>
        </w:rPr>
        <w:t>.</w:t>
      </w:r>
    </w:p>
    <w:p w:rsidR="00FE1945" w:rsidRDefault="00FE1945" w:rsidP="00FE1945">
      <w:pPr>
        <w:suppressAutoHyphens/>
        <w:spacing w:after="0" w:line="240" w:lineRule="auto"/>
        <w:ind w:firstLine="720"/>
        <w:textAlignment w:val="baseline"/>
        <w:rPr>
          <w:rFonts w:ascii="Times New Roman" w:eastAsia="Times New Roman" w:hAnsi="Times New Roman" w:cs="Times New Roman"/>
          <w:b/>
          <w:sz w:val="28"/>
          <w:szCs w:val="28"/>
          <w:lang w:val="kk-KZ" w:eastAsia="ar-SA"/>
        </w:rPr>
      </w:pPr>
      <w:r w:rsidRPr="00CF0C20">
        <w:rPr>
          <w:rFonts w:ascii="Times New Roman" w:eastAsia="Times New Roman" w:hAnsi="Times New Roman" w:cs="Times New Roman"/>
          <w:b/>
          <w:sz w:val="28"/>
          <w:szCs w:val="28"/>
          <w:lang w:val="kk-KZ" w:eastAsia="ar-SA"/>
        </w:rPr>
        <w:t>Кредиторлық берешек</w:t>
      </w:r>
    </w:p>
    <w:p w:rsidR="00FE1945" w:rsidRPr="00D56FF1" w:rsidRDefault="00FE1945" w:rsidP="00D56FF1">
      <w:pPr>
        <w:suppressAutoHyphens/>
        <w:spacing w:after="0" w:line="100" w:lineRule="atLeast"/>
        <w:ind w:firstLine="709"/>
        <w:jc w:val="both"/>
        <w:textAlignment w:val="baseline"/>
        <w:rPr>
          <w:rFonts w:ascii="Times New Roman" w:eastAsia="Times New Roman" w:hAnsi="Times New Roman" w:cs="Times New Roman"/>
          <w:kern w:val="1"/>
          <w:sz w:val="28"/>
          <w:szCs w:val="28"/>
          <w:lang w:val="kk-KZ" w:eastAsia="ar-SA"/>
        </w:rPr>
      </w:pPr>
      <w:r w:rsidRPr="00CF0C20">
        <w:rPr>
          <w:rFonts w:ascii="Times New Roman" w:eastAsia="Times New Roman" w:hAnsi="Times New Roman" w:cs="Times New Roman"/>
          <w:kern w:val="1"/>
          <w:sz w:val="28"/>
          <w:szCs w:val="28"/>
          <w:lang w:val="kk-KZ" w:eastAsia="ar-SA"/>
        </w:rPr>
        <w:t>01.01.202</w:t>
      </w:r>
      <w:r>
        <w:rPr>
          <w:rFonts w:ascii="Times New Roman" w:eastAsia="Times New Roman" w:hAnsi="Times New Roman" w:cs="Times New Roman"/>
          <w:kern w:val="1"/>
          <w:sz w:val="28"/>
          <w:szCs w:val="28"/>
          <w:lang w:val="kk-KZ" w:eastAsia="ar-SA"/>
        </w:rPr>
        <w:t>1</w:t>
      </w:r>
      <w:r w:rsidRPr="00CF0C20">
        <w:rPr>
          <w:rFonts w:ascii="Times New Roman" w:eastAsia="Times New Roman" w:hAnsi="Times New Roman" w:cs="Times New Roman"/>
          <w:kern w:val="1"/>
          <w:sz w:val="28"/>
          <w:szCs w:val="28"/>
          <w:lang w:val="kk-KZ" w:eastAsia="ar-SA"/>
        </w:rPr>
        <w:t xml:space="preserve"> жылғы жағдай бойынша мемлекеттік мекемелермен ақша алушылардың пайдасына төлемдерді жүзеге асыру бойынша міндеттемелердің уақтылы және толық орындалуы қамтамасыз етілмеген және іссапар шығыстары, байланыс қызметтері және коммуналдық қызметтер бойынша </w:t>
      </w:r>
      <w:r>
        <w:rPr>
          <w:rFonts w:ascii="Times New Roman" w:eastAsia="Times New Roman" w:hAnsi="Times New Roman" w:cs="Times New Roman"/>
          <w:kern w:val="1"/>
          <w:sz w:val="28"/>
          <w:szCs w:val="28"/>
          <w:lang w:val="kk-KZ" w:eastAsia="ar-SA"/>
        </w:rPr>
        <w:t xml:space="preserve">                  </w:t>
      </w:r>
      <w:r>
        <w:rPr>
          <w:rFonts w:ascii="Times New Roman" w:hAnsi="Times New Roman" w:cs="Times New Roman"/>
          <w:b/>
          <w:sz w:val="28"/>
          <w:szCs w:val="28"/>
          <w:lang w:val="kk-KZ"/>
        </w:rPr>
        <w:t>3 129,9</w:t>
      </w:r>
      <w:r w:rsidRPr="00CF0C20">
        <w:rPr>
          <w:rFonts w:ascii="Times New Roman" w:eastAsia="Times New Roman" w:hAnsi="Times New Roman" w:cs="Times New Roman"/>
          <w:kern w:val="1"/>
          <w:sz w:val="28"/>
          <w:szCs w:val="28"/>
          <w:lang w:val="kk-KZ" w:eastAsia="ar-SA"/>
        </w:rPr>
        <w:t xml:space="preserve"> </w:t>
      </w:r>
      <w:r w:rsidRPr="00FE1945">
        <w:rPr>
          <w:rFonts w:ascii="Times New Roman" w:eastAsia="Times New Roman" w:hAnsi="Times New Roman" w:cs="Times New Roman"/>
          <w:b/>
          <w:kern w:val="1"/>
          <w:sz w:val="28"/>
          <w:szCs w:val="28"/>
          <w:lang w:val="kk-KZ" w:eastAsia="ar-SA"/>
        </w:rPr>
        <w:t>мың теңге</w:t>
      </w:r>
      <w:r w:rsidRPr="00CF0C20">
        <w:rPr>
          <w:rFonts w:ascii="Times New Roman" w:eastAsia="Times New Roman" w:hAnsi="Times New Roman" w:cs="Times New Roman"/>
          <w:kern w:val="1"/>
          <w:sz w:val="28"/>
          <w:szCs w:val="28"/>
          <w:lang w:val="kk-KZ" w:eastAsia="ar-SA"/>
        </w:rPr>
        <w:t xml:space="preserve"> сомасында кредиторлық берешекке жол берілген. Кредиторлық берешектің пайда болуының негізгі себебі қаржыландыру жоспары бойынша қаражаттың жеткіліксіздігі болып табылады.</w:t>
      </w:r>
    </w:p>
    <w:p w:rsidR="00E840BD" w:rsidRDefault="00E840BD" w:rsidP="00E840BD">
      <w:pPr>
        <w:suppressAutoHyphens/>
        <w:spacing w:after="0" w:line="100" w:lineRule="atLeast"/>
        <w:ind w:firstLine="709"/>
        <w:jc w:val="both"/>
        <w:textAlignment w:val="baseline"/>
        <w:rPr>
          <w:rFonts w:ascii="Times New Roman" w:eastAsia="Times New Roman" w:hAnsi="Times New Roman" w:cs="Times New Roman"/>
          <w:b/>
          <w:kern w:val="1"/>
          <w:sz w:val="28"/>
          <w:szCs w:val="28"/>
          <w:lang w:val="kk-KZ" w:eastAsia="ar-SA"/>
        </w:rPr>
      </w:pPr>
      <w:r w:rsidRPr="00562B3C">
        <w:rPr>
          <w:rFonts w:ascii="Times New Roman" w:eastAsia="Times New Roman" w:hAnsi="Times New Roman" w:cs="Times New Roman"/>
          <w:b/>
          <w:kern w:val="1"/>
          <w:sz w:val="28"/>
          <w:szCs w:val="28"/>
          <w:lang w:val="kk-KZ" w:eastAsia="ar-SA"/>
        </w:rPr>
        <w:t>Бюджет тапшылығын талдау және оны қаржыландыру көздері</w:t>
      </w:r>
    </w:p>
    <w:p w:rsidR="0077367A" w:rsidRPr="00CF0C20" w:rsidRDefault="0077367A" w:rsidP="0077367A">
      <w:pPr>
        <w:suppressAutoHyphens/>
        <w:spacing w:after="0" w:line="100" w:lineRule="atLeast"/>
        <w:ind w:firstLine="709"/>
        <w:jc w:val="both"/>
        <w:textAlignment w:val="baseline"/>
        <w:rPr>
          <w:rFonts w:ascii="Times New Roman" w:eastAsia="Times New Roman" w:hAnsi="Times New Roman" w:cs="Times New Roman"/>
          <w:bCs/>
          <w:kern w:val="1"/>
          <w:sz w:val="28"/>
          <w:szCs w:val="28"/>
          <w:lang w:val="kk-KZ" w:eastAsia="ar-SA"/>
        </w:rPr>
      </w:pPr>
      <w:r w:rsidRPr="00CF0C20">
        <w:rPr>
          <w:rFonts w:ascii="Times New Roman" w:eastAsia="Times New Roman" w:hAnsi="Times New Roman" w:cs="Times New Roman"/>
          <w:bCs/>
          <w:kern w:val="1"/>
          <w:sz w:val="28"/>
          <w:szCs w:val="28"/>
          <w:lang w:val="kk-KZ" w:eastAsia="ar-SA"/>
        </w:rPr>
        <w:t>20</w:t>
      </w:r>
      <w:r>
        <w:rPr>
          <w:rFonts w:ascii="Times New Roman" w:eastAsia="Times New Roman" w:hAnsi="Times New Roman" w:cs="Times New Roman"/>
          <w:bCs/>
          <w:kern w:val="1"/>
          <w:sz w:val="28"/>
          <w:szCs w:val="28"/>
          <w:lang w:val="kk-KZ" w:eastAsia="ar-SA"/>
        </w:rPr>
        <w:t>20</w:t>
      </w:r>
      <w:r w:rsidRPr="00CF0C20">
        <w:rPr>
          <w:rFonts w:ascii="Times New Roman" w:eastAsia="Times New Roman" w:hAnsi="Times New Roman" w:cs="Times New Roman"/>
          <w:bCs/>
          <w:kern w:val="1"/>
          <w:sz w:val="28"/>
          <w:szCs w:val="28"/>
          <w:lang w:val="kk-KZ" w:eastAsia="ar-SA"/>
        </w:rPr>
        <w:t xml:space="preserve"> жылғы аудан бюджетінің </w:t>
      </w:r>
      <w:r w:rsidR="00756DE4" w:rsidRPr="00756DE4">
        <w:rPr>
          <w:rFonts w:ascii="Times New Roman" w:eastAsia="Times New Roman" w:hAnsi="Times New Roman" w:cs="Times New Roman"/>
          <w:kern w:val="1"/>
          <w:sz w:val="28"/>
          <w:szCs w:val="28"/>
          <w:lang w:val="kk-KZ" w:eastAsia="ar-SA"/>
        </w:rPr>
        <w:t>профициті</w:t>
      </w:r>
      <w:r w:rsidR="00756DE4">
        <w:rPr>
          <w:rFonts w:ascii="Times New Roman" w:eastAsia="Times New Roman" w:hAnsi="Times New Roman" w:cs="Times New Roman"/>
          <w:kern w:val="1"/>
          <w:sz w:val="28"/>
          <w:szCs w:val="28"/>
          <w:lang w:val="kk-KZ" w:eastAsia="ar-SA"/>
        </w:rPr>
        <w:t xml:space="preserve"> </w:t>
      </w:r>
      <w:r w:rsidRPr="00CF0C20">
        <w:rPr>
          <w:rFonts w:ascii="Times New Roman" w:eastAsia="Times New Roman" w:hAnsi="Times New Roman" w:cs="Times New Roman"/>
          <w:b/>
          <w:kern w:val="1"/>
          <w:sz w:val="28"/>
          <w:szCs w:val="28"/>
          <w:lang w:val="kk-KZ" w:eastAsia="ar-SA"/>
        </w:rPr>
        <w:t>26 388,4</w:t>
      </w:r>
      <w:r w:rsidRPr="00CF0C20">
        <w:rPr>
          <w:rFonts w:ascii="Times New Roman" w:eastAsia="Times New Roman" w:hAnsi="Times New Roman" w:cs="Times New Roman"/>
          <w:bCs/>
          <w:kern w:val="1"/>
          <w:sz w:val="28"/>
          <w:szCs w:val="28"/>
          <w:lang w:val="kk-KZ" w:eastAsia="ar-SA"/>
        </w:rPr>
        <w:t xml:space="preserve"> </w:t>
      </w:r>
      <w:r w:rsidRPr="00756DE4">
        <w:rPr>
          <w:rFonts w:ascii="Times New Roman" w:eastAsia="Times New Roman" w:hAnsi="Times New Roman" w:cs="Times New Roman"/>
          <w:b/>
          <w:bCs/>
          <w:kern w:val="1"/>
          <w:sz w:val="28"/>
          <w:szCs w:val="28"/>
          <w:lang w:val="kk-KZ" w:eastAsia="ar-SA"/>
        </w:rPr>
        <w:t>мың теңгедей</w:t>
      </w:r>
      <w:r w:rsidRPr="00CF0C20">
        <w:rPr>
          <w:rFonts w:ascii="Times New Roman" w:eastAsia="Times New Roman" w:hAnsi="Times New Roman" w:cs="Times New Roman"/>
          <w:bCs/>
          <w:kern w:val="1"/>
          <w:sz w:val="28"/>
          <w:szCs w:val="28"/>
          <w:lang w:val="kk-KZ" w:eastAsia="ar-SA"/>
        </w:rPr>
        <w:t xml:space="preserve"> бекітілген және аудан бюджетіне енгізілген өзгерістер мен толықтыруларымен </w:t>
      </w:r>
      <w:r w:rsidRPr="00CF0C20">
        <w:rPr>
          <w:rFonts w:ascii="Times New Roman" w:eastAsia="Times New Roman" w:hAnsi="Times New Roman" w:cs="Times New Roman"/>
          <w:b/>
          <w:bCs/>
          <w:kern w:val="1"/>
          <w:sz w:val="28"/>
          <w:szCs w:val="28"/>
          <w:lang w:val="kk-KZ" w:eastAsia="ar-SA"/>
        </w:rPr>
        <w:t>152 402,2</w:t>
      </w:r>
      <w:r w:rsidRPr="00CF0C20">
        <w:rPr>
          <w:rFonts w:ascii="Times New Roman" w:eastAsia="Times New Roman" w:hAnsi="Times New Roman" w:cs="Times New Roman"/>
          <w:bCs/>
          <w:kern w:val="1"/>
          <w:sz w:val="28"/>
          <w:szCs w:val="28"/>
          <w:lang w:val="kk-KZ" w:eastAsia="ar-SA"/>
        </w:rPr>
        <w:t xml:space="preserve"> </w:t>
      </w:r>
      <w:r w:rsidRPr="00756DE4">
        <w:rPr>
          <w:rFonts w:ascii="Times New Roman" w:eastAsia="Times New Roman" w:hAnsi="Times New Roman" w:cs="Times New Roman"/>
          <w:b/>
          <w:bCs/>
          <w:kern w:val="1"/>
          <w:sz w:val="28"/>
          <w:szCs w:val="28"/>
          <w:lang w:val="kk-KZ" w:eastAsia="ar-SA"/>
        </w:rPr>
        <w:t>мың тенгеге</w:t>
      </w:r>
      <w:r w:rsidRPr="00CF0C20">
        <w:rPr>
          <w:rFonts w:ascii="Times New Roman" w:eastAsia="Times New Roman" w:hAnsi="Times New Roman" w:cs="Times New Roman"/>
          <w:bCs/>
          <w:kern w:val="1"/>
          <w:sz w:val="28"/>
          <w:szCs w:val="28"/>
          <w:lang w:val="kk-KZ" w:eastAsia="ar-SA"/>
        </w:rPr>
        <w:t xml:space="preserve"> дейін түзетілген.</w:t>
      </w:r>
    </w:p>
    <w:p w:rsidR="00756DE4" w:rsidRPr="00CF0C20" w:rsidRDefault="00756DE4" w:rsidP="00756DE4">
      <w:pPr>
        <w:suppressAutoHyphens/>
        <w:spacing w:after="0" w:line="100" w:lineRule="atLeast"/>
        <w:ind w:firstLine="709"/>
        <w:jc w:val="both"/>
        <w:textAlignment w:val="baseline"/>
        <w:rPr>
          <w:rFonts w:ascii="Times New Roman" w:eastAsia="Times New Roman" w:hAnsi="Times New Roman" w:cs="Times New Roman"/>
          <w:bCs/>
          <w:kern w:val="1"/>
          <w:sz w:val="28"/>
          <w:szCs w:val="28"/>
          <w:lang w:val="kk-KZ" w:eastAsia="ar-SA"/>
        </w:rPr>
      </w:pPr>
      <w:r w:rsidRPr="00CF0C20">
        <w:rPr>
          <w:rFonts w:ascii="Times New Roman" w:eastAsia="Times New Roman" w:hAnsi="Times New Roman" w:cs="Times New Roman"/>
          <w:bCs/>
          <w:kern w:val="1"/>
          <w:sz w:val="28"/>
          <w:szCs w:val="28"/>
          <w:lang w:val="kk-KZ" w:eastAsia="ar-SA"/>
        </w:rPr>
        <w:t xml:space="preserve">Бюджет тапшылығы </w:t>
      </w:r>
      <w:r>
        <w:rPr>
          <w:rFonts w:ascii="Times New Roman" w:eastAsia="Times New Roman" w:hAnsi="Times New Roman" w:cs="Times New Roman"/>
          <w:b/>
          <w:kern w:val="1"/>
          <w:sz w:val="28"/>
          <w:szCs w:val="28"/>
          <w:lang w:val="kk-KZ" w:eastAsia="ar-SA"/>
        </w:rPr>
        <w:t>353 960,0</w:t>
      </w:r>
      <w:r w:rsidRPr="00CF0C20">
        <w:rPr>
          <w:rFonts w:ascii="Times New Roman" w:eastAsia="Times New Roman" w:hAnsi="Times New Roman" w:cs="Times New Roman"/>
          <w:bCs/>
          <w:kern w:val="1"/>
          <w:sz w:val="28"/>
          <w:szCs w:val="28"/>
          <w:lang w:val="kk-KZ" w:eastAsia="ar-SA"/>
        </w:rPr>
        <w:t xml:space="preserve"> </w:t>
      </w:r>
      <w:r w:rsidRPr="00756DE4">
        <w:rPr>
          <w:rFonts w:ascii="Times New Roman" w:eastAsia="Times New Roman" w:hAnsi="Times New Roman" w:cs="Times New Roman"/>
          <w:b/>
          <w:bCs/>
          <w:kern w:val="1"/>
          <w:sz w:val="28"/>
          <w:szCs w:val="28"/>
          <w:lang w:val="kk-KZ" w:eastAsia="ar-SA"/>
        </w:rPr>
        <w:t>мың теңге</w:t>
      </w:r>
      <w:r w:rsidRPr="00CF0C20">
        <w:rPr>
          <w:rFonts w:ascii="Times New Roman" w:eastAsia="Times New Roman" w:hAnsi="Times New Roman" w:cs="Times New Roman"/>
          <w:bCs/>
          <w:kern w:val="1"/>
          <w:sz w:val="28"/>
          <w:szCs w:val="28"/>
          <w:lang w:val="kk-KZ" w:eastAsia="ar-SA"/>
        </w:rPr>
        <w:t xml:space="preserve"> қарыздар және 201</w:t>
      </w:r>
      <w:r>
        <w:rPr>
          <w:rFonts w:ascii="Times New Roman" w:eastAsia="Times New Roman" w:hAnsi="Times New Roman" w:cs="Times New Roman"/>
          <w:bCs/>
          <w:kern w:val="1"/>
          <w:sz w:val="28"/>
          <w:szCs w:val="28"/>
          <w:lang w:val="kk-KZ" w:eastAsia="ar-SA"/>
        </w:rPr>
        <w:t>9</w:t>
      </w:r>
      <w:r w:rsidRPr="00CF0C20">
        <w:rPr>
          <w:rFonts w:ascii="Times New Roman" w:eastAsia="Times New Roman" w:hAnsi="Times New Roman" w:cs="Times New Roman"/>
          <w:bCs/>
          <w:kern w:val="1"/>
          <w:sz w:val="28"/>
          <w:szCs w:val="28"/>
          <w:lang w:val="kk-KZ" w:eastAsia="ar-SA"/>
        </w:rPr>
        <w:t xml:space="preserve"> жылдың орындалуы бойынша </w:t>
      </w:r>
      <w:r w:rsidRPr="00756DE4">
        <w:rPr>
          <w:rFonts w:ascii="Times New Roman" w:eastAsia="Times New Roman" w:hAnsi="Times New Roman" w:cs="Times New Roman"/>
          <w:b/>
          <w:kern w:val="1"/>
          <w:sz w:val="28"/>
          <w:szCs w:val="28"/>
          <w:lang w:val="kk-KZ" w:eastAsia="ar-SA"/>
        </w:rPr>
        <w:t>152</w:t>
      </w:r>
      <w:r>
        <w:rPr>
          <w:rFonts w:ascii="Times New Roman" w:eastAsia="Times New Roman" w:hAnsi="Times New Roman" w:cs="Times New Roman"/>
          <w:b/>
          <w:kern w:val="1"/>
          <w:sz w:val="28"/>
          <w:szCs w:val="28"/>
          <w:lang w:val="kk-KZ" w:eastAsia="ar-SA"/>
        </w:rPr>
        <w:t xml:space="preserve"> </w:t>
      </w:r>
      <w:r w:rsidRPr="00756DE4">
        <w:rPr>
          <w:rFonts w:ascii="Times New Roman" w:eastAsia="Times New Roman" w:hAnsi="Times New Roman" w:cs="Times New Roman"/>
          <w:b/>
          <w:kern w:val="1"/>
          <w:sz w:val="28"/>
          <w:szCs w:val="28"/>
          <w:lang w:val="kk-KZ" w:eastAsia="ar-SA"/>
        </w:rPr>
        <w:t>402,2</w:t>
      </w:r>
      <w:r>
        <w:rPr>
          <w:b/>
          <w:sz w:val="28"/>
          <w:szCs w:val="28"/>
          <w:lang w:val="kk-KZ"/>
        </w:rPr>
        <w:t xml:space="preserve"> </w:t>
      </w:r>
      <w:r w:rsidRPr="00756DE4">
        <w:rPr>
          <w:rFonts w:ascii="Times New Roman" w:eastAsia="Times New Roman" w:hAnsi="Times New Roman" w:cs="Times New Roman"/>
          <w:b/>
          <w:bCs/>
          <w:kern w:val="1"/>
          <w:sz w:val="28"/>
          <w:szCs w:val="28"/>
          <w:lang w:val="kk-KZ" w:eastAsia="ar-SA"/>
        </w:rPr>
        <w:t>мың теңге</w:t>
      </w:r>
      <w:r w:rsidRPr="00CF0C20">
        <w:rPr>
          <w:rFonts w:ascii="Times New Roman" w:eastAsia="Times New Roman" w:hAnsi="Times New Roman" w:cs="Times New Roman"/>
          <w:bCs/>
          <w:kern w:val="1"/>
          <w:sz w:val="28"/>
          <w:szCs w:val="28"/>
          <w:lang w:val="kk-KZ" w:eastAsia="ar-SA"/>
        </w:rPr>
        <w:t xml:space="preserve"> қалыптасқан бюджет қаражаттарының қалдықтары есебінен қаржыландырылды. </w:t>
      </w:r>
    </w:p>
    <w:p w:rsidR="00A22FA0" w:rsidRDefault="00A22FA0" w:rsidP="00E840BD">
      <w:pPr>
        <w:suppressAutoHyphens/>
        <w:spacing w:after="0" w:line="100" w:lineRule="atLeast"/>
        <w:ind w:firstLine="709"/>
        <w:jc w:val="both"/>
        <w:textAlignment w:val="baseline"/>
        <w:rPr>
          <w:rFonts w:ascii="Times New Roman" w:eastAsia="Times New Roman" w:hAnsi="Times New Roman" w:cs="Times New Roman"/>
          <w:kern w:val="1"/>
          <w:sz w:val="28"/>
          <w:szCs w:val="28"/>
          <w:lang w:val="kk-KZ" w:eastAsia="ar-SA"/>
        </w:rPr>
      </w:pPr>
      <w:r w:rsidRPr="00A22FA0">
        <w:rPr>
          <w:rFonts w:ascii="Times New Roman" w:eastAsia="Times New Roman" w:hAnsi="Times New Roman" w:cs="Times New Roman"/>
          <w:kern w:val="1"/>
          <w:sz w:val="28"/>
          <w:szCs w:val="28"/>
          <w:lang w:val="kk-KZ" w:eastAsia="ar-SA"/>
        </w:rPr>
        <w:t>Сондай-ақ есепті кезеңде жоғары тұрған бюджетке 32 423,0 мың теңге сомасында қарыздар өтелді.</w:t>
      </w:r>
    </w:p>
    <w:p w:rsidR="003F267A" w:rsidRDefault="00A22FA0" w:rsidP="00AD6014">
      <w:pPr>
        <w:suppressAutoHyphens/>
        <w:spacing w:after="0" w:line="100" w:lineRule="atLeast"/>
        <w:ind w:firstLine="709"/>
        <w:jc w:val="both"/>
        <w:textAlignment w:val="baseline"/>
        <w:rPr>
          <w:rFonts w:ascii="Times New Roman" w:eastAsia="Times New Roman" w:hAnsi="Times New Roman" w:cs="Times New Roman"/>
          <w:kern w:val="1"/>
          <w:sz w:val="28"/>
          <w:szCs w:val="28"/>
          <w:lang w:val="kk-KZ" w:eastAsia="ar-SA"/>
        </w:rPr>
      </w:pPr>
      <w:r>
        <w:rPr>
          <w:rFonts w:ascii="Times New Roman" w:eastAsia="Times New Roman" w:hAnsi="Times New Roman" w:cs="Times New Roman"/>
          <w:kern w:val="1"/>
          <w:sz w:val="28"/>
          <w:szCs w:val="28"/>
          <w:lang w:val="kk-KZ" w:eastAsia="ar-SA"/>
        </w:rPr>
        <w:t>2020</w:t>
      </w:r>
      <w:r w:rsidRPr="00CF0C20">
        <w:rPr>
          <w:rFonts w:ascii="Times New Roman" w:eastAsia="Times New Roman" w:hAnsi="Times New Roman" w:cs="Times New Roman"/>
          <w:kern w:val="1"/>
          <w:sz w:val="28"/>
          <w:szCs w:val="28"/>
          <w:lang w:val="kk-KZ" w:eastAsia="ar-SA"/>
        </w:rPr>
        <w:t xml:space="preserve"> жылдың соңындағы бюджет қаражаттарының қалдықтары </w:t>
      </w:r>
      <w:r>
        <w:rPr>
          <w:rFonts w:ascii="Times New Roman" w:eastAsia="Times New Roman" w:hAnsi="Times New Roman" w:cs="Times New Roman"/>
          <w:kern w:val="1"/>
          <w:sz w:val="28"/>
          <w:szCs w:val="28"/>
          <w:lang w:val="kk-KZ" w:eastAsia="ar-SA"/>
        </w:rPr>
        <w:t xml:space="preserve">203 678,1 </w:t>
      </w:r>
      <w:r w:rsidRPr="00CF0C20">
        <w:rPr>
          <w:rFonts w:ascii="Times New Roman" w:eastAsia="Times New Roman" w:hAnsi="Times New Roman" w:cs="Times New Roman"/>
          <w:kern w:val="1"/>
          <w:sz w:val="28"/>
          <w:szCs w:val="28"/>
          <w:lang w:val="kk-KZ" w:eastAsia="ar-SA"/>
        </w:rPr>
        <w:t>мың теңгені құрады.</w:t>
      </w:r>
    </w:p>
    <w:p w:rsidR="00AD6014" w:rsidRPr="00AD6014" w:rsidRDefault="00AD6014" w:rsidP="00AD6014">
      <w:pPr>
        <w:suppressAutoHyphens/>
        <w:spacing w:after="0" w:line="100" w:lineRule="atLeast"/>
        <w:ind w:firstLine="709"/>
        <w:jc w:val="both"/>
        <w:textAlignment w:val="baseline"/>
        <w:rPr>
          <w:rFonts w:ascii="Times New Roman" w:eastAsia="Times New Roman" w:hAnsi="Times New Roman" w:cs="Times New Roman"/>
          <w:kern w:val="1"/>
          <w:sz w:val="28"/>
          <w:szCs w:val="28"/>
          <w:lang w:val="kk-KZ" w:eastAsia="ar-SA"/>
        </w:rPr>
      </w:pPr>
    </w:p>
    <w:p w:rsidR="00D56FF1" w:rsidRDefault="00306DCB" w:rsidP="00D56FF1">
      <w:pPr>
        <w:tabs>
          <w:tab w:val="left" w:pos="5912"/>
        </w:tabs>
        <w:autoSpaceDE w:val="0"/>
        <w:autoSpaceDN w:val="0"/>
        <w:adjustRightInd w:val="0"/>
        <w:ind w:firstLine="567"/>
        <w:rPr>
          <w:rFonts w:ascii="Times New Roman" w:hAnsi="Times New Roman" w:cs="Times New Roman"/>
          <w:b/>
          <w:bCs/>
          <w:sz w:val="28"/>
          <w:szCs w:val="28"/>
          <w:lang w:val="kk-KZ"/>
        </w:rPr>
      </w:pPr>
      <w:r w:rsidRPr="00AD6014">
        <w:rPr>
          <w:rFonts w:ascii="Times New Roman" w:hAnsi="Times New Roman" w:cs="Times New Roman"/>
          <w:b/>
          <w:sz w:val="28"/>
          <w:szCs w:val="28"/>
          <w:lang w:val="kk-KZ"/>
        </w:rPr>
        <w:t xml:space="preserve">2.4. </w:t>
      </w:r>
      <w:r w:rsidR="003F267A" w:rsidRPr="00BE4D02">
        <w:rPr>
          <w:rFonts w:ascii="Times New Roman" w:hAnsi="Times New Roman" w:cs="Times New Roman"/>
          <w:b/>
          <w:bCs/>
          <w:sz w:val="28"/>
          <w:szCs w:val="28"/>
          <w:lang w:val="kk-KZ"/>
        </w:rPr>
        <w:t>Жәнібек ауданы бойынша 4-деңгейлі бюжеті</w:t>
      </w:r>
      <w:r w:rsidR="00856668" w:rsidRPr="00AD6014">
        <w:rPr>
          <w:rFonts w:ascii="Times New Roman" w:hAnsi="Times New Roman" w:cs="Times New Roman"/>
          <w:b/>
          <w:sz w:val="28"/>
          <w:szCs w:val="28"/>
          <w:lang w:val="kk-KZ"/>
        </w:rPr>
        <w:t>:</w:t>
      </w:r>
    </w:p>
    <w:p w:rsidR="003F267A" w:rsidRPr="00D56FF1" w:rsidRDefault="003F267A" w:rsidP="000567C9">
      <w:pPr>
        <w:tabs>
          <w:tab w:val="left" w:pos="5912"/>
        </w:tabs>
        <w:autoSpaceDE w:val="0"/>
        <w:autoSpaceDN w:val="0"/>
        <w:adjustRightInd w:val="0"/>
        <w:ind w:firstLine="567"/>
        <w:jc w:val="both"/>
        <w:rPr>
          <w:rFonts w:ascii="Times New Roman" w:hAnsi="Times New Roman" w:cs="Times New Roman"/>
          <w:b/>
          <w:bCs/>
          <w:sz w:val="28"/>
          <w:szCs w:val="28"/>
          <w:lang w:val="kk-KZ"/>
        </w:rPr>
      </w:pPr>
      <w:r w:rsidRPr="000567C9">
        <w:rPr>
          <w:rFonts w:ascii="Times New Roman" w:hAnsi="Times New Roman" w:cs="Times New Roman"/>
          <w:b/>
          <w:sz w:val="28"/>
          <w:szCs w:val="28"/>
          <w:lang w:val="kk-KZ"/>
        </w:rPr>
        <w:t>Ауданда 4-деңгейіне бюджеттің 9 ауылдық округ жатады, атап айтқанда:</w:t>
      </w:r>
      <w:r w:rsidRPr="003F267A">
        <w:rPr>
          <w:rFonts w:ascii="Times New Roman" w:hAnsi="Times New Roman" w:cs="Times New Roman"/>
          <w:sz w:val="28"/>
          <w:szCs w:val="28"/>
          <w:lang w:val="kk-KZ"/>
        </w:rPr>
        <w:t xml:space="preserve"> Жәнібек, Жақсыбай, Та</w:t>
      </w:r>
      <w:r>
        <w:rPr>
          <w:rFonts w:ascii="Times New Roman" w:hAnsi="Times New Roman" w:cs="Times New Roman"/>
          <w:sz w:val="28"/>
          <w:szCs w:val="28"/>
          <w:lang w:val="kk-KZ"/>
        </w:rPr>
        <w:t>у</w:t>
      </w:r>
      <w:r w:rsidRPr="003F267A">
        <w:rPr>
          <w:rFonts w:ascii="Times New Roman" w:hAnsi="Times New Roman" w:cs="Times New Roman"/>
          <w:sz w:val="28"/>
          <w:szCs w:val="28"/>
          <w:lang w:val="kk-KZ"/>
        </w:rPr>
        <w:t>, Бор</w:t>
      </w:r>
      <w:r>
        <w:rPr>
          <w:rFonts w:ascii="Times New Roman" w:hAnsi="Times New Roman" w:cs="Times New Roman"/>
          <w:sz w:val="28"/>
          <w:szCs w:val="28"/>
          <w:lang w:val="kk-KZ"/>
        </w:rPr>
        <w:t>сы</w:t>
      </w:r>
      <w:r w:rsidRPr="003F267A">
        <w:rPr>
          <w:rFonts w:ascii="Times New Roman" w:hAnsi="Times New Roman" w:cs="Times New Roman"/>
          <w:sz w:val="28"/>
          <w:szCs w:val="28"/>
          <w:lang w:val="kk-KZ"/>
        </w:rPr>
        <w:t>, Ақоба, Қамысты, Ұзынкөл, Күйгенкөл, Таловка ауылдық округтері</w:t>
      </w:r>
      <w:r>
        <w:rPr>
          <w:rFonts w:ascii="Times New Roman" w:hAnsi="Times New Roman" w:cs="Times New Roman"/>
          <w:sz w:val="28"/>
          <w:szCs w:val="28"/>
          <w:lang w:val="kk-KZ"/>
        </w:rPr>
        <w:t>.</w:t>
      </w:r>
    </w:p>
    <w:p w:rsidR="00397016" w:rsidRDefault="00397016" w:rsidP="00397016">
      <w:pPr>
        <w:ind w:firstLine="705"/>
        <w:jc w:val="both"/>
        <w:rPr>
          <w:rFonts w:ascii="Times New Roman" w:hAnsi="Times New Roman" w:cs="Times New Roman"/>
          <w:sz w:val="28"/>
          <w:szCs w:val="28"/>
          <w:lang w:val="kk-KZ"/>
        </w:rPr>
      </w:pPr>
      <w:r w:rsidRPr="00397016">
        <w:rPr>
          <w:rFonts w:ascii="Times New Roman" w:hAnsi="Times New Roman" w:cs="Times New Roman"/>
          <w:sz w:val="28"/>
          <w:szCs w:val="28"/>
          <w:lang w:val="kk-KZ"/>
        </w:rPr>
        <w:t>Жәнібек ауданының ауылдық округтерінің бюджеті Жәнібек ауданы мәслихатының 2020 жылғы 10 қаңтардағы "Жәнібек ауданының 2020-2022 жылдарға арналған ауылдық округтерінің бюджеттері туралы" №39-4 шешімімен (оның ішінде 9 ауылдық округ) бекітілді</w:t>
      </w:r>
    </w:p>
    <w:p w:rsidR="004A3831" w:rsidRDefault="003F267A" w:rsidP="004A3831">
      <w:pPr>
        <w:ind w:firstLine="705"/>
        <w:jc w:val="center"/>
        <w:rPr>
          <w:rFonts w:ascii="Times New Roman" w:hAnsi="Times New Roman" w:cs="Times New Roman"/>
          <w:b/>
          <w:bCs/>
          <w:sz w:val="28"/>
          <w:szCs w:val="28"/>
          <w:u w:val="single"/>
          <w:lang w:val="kk-KZ"/>
        </w:rPr>
      </w:pPr>
      <w:r>
        <w:rPr>
          <w:rFonts w:ascii="Times New Roman" w:hAnsi="Times New Roman" w:cs="Times New Roman"/>
          <w:b/>
          <w:bCs/>
          <w:sz w:val="28"/>
          <w:szCs w:val="28"/>
          <w:u w:val="single"/>
          <w:lang w:val="kk-KZ"/>
        </w:rPr>
        <w:t>ЖАНІБЕК АУЫЛДЫҚ ОКРУГІ</w:t>
      </w:r>
    </w:p>
    <w:p w:rsidR="00473DDF" w:rsidRPr="001A326E" w:rsidRDefault="001A326E" w:rsidP="001A326E">
      <w:pPr>
        <w:ind w:firstLine="705"/>
        <w:jc w:val="both"/>
        <w:rPr>
          <w:rFonts w:ascii="Times New Roman" w:hAnsi="Times New Roman" w:cs="Times New Roman"/>
          <w:bCs/>
          <w:sz w:val="28"/>
          <w:szCs w:val="28"/>
          <w:lang w:val="kk-KZ"/>
        </w:rPr>
      </w:pPr>
      <w:r w:rsidRPr="001A326E">
        <w:rPr>
          <w:rFonts w:ascii="Times New Roman" w:hAnsi="Times New Roman" w:cs="Times New Roman"/>
          <w:bCs/>
          <w:sz w:val="28"/>
          <w:szCs w:val="28"/>
          <w:lang w:val="kk-KZ"/>
        </w:rPr>
        <w:t xml:space="preserve">Ауылдық округ бойынша 2020 жылғы түсімдер бойынша орындау </w:t>
      </w:r>
      <w:r>
        <w:rPr>
          <w:rFonts w:ascii="Times New Roman" w:hAnsi="Times New Roman" w:cs="Times New Roman"/>
          <w:bCs/>
          <w:sz w:val="28"/>
          <w:szCs w:val="28"/>
          <w:lang w:val="kk-KZ"/>
        </w:rPr>
        <w:t xml:space="preserve">                  </w:t>
      </w:r>
      <w:r w:rsidRPr="001A326E">
        <w:rPr>
          <w:rFonts w:ascii="Times New Roman" w:hAnsi="Times New Roman" w:cs="Times New Roman"/>
          <w:bCs/>
          <w:sz w:val="28"/>
          <w:szCs w:val="28"/>
          <w:lang w:val="kk-KZ"/>
        </w:rPr>
        <w:t>352 206,7 мың теңге немесе түзетілген жылдық жоспарға 101,3% деңгейінде қалыптасты, оның ішінде салықтық түсімдер бойынша кірістер 27 667,1 мың теңгені құрады. 2020 жылы бюджетке 4 нақтылау жүргізілді</w:t>
      </w:r>
      <w:r>
        <w:rPr>
          <w:rFonts w:ascii="Times New Roman" w:hAnsi="Times New Roman" w:cs="Times New Roman"/>
          <w:bCs/>
          <w:sz w:val="28"/>
          <w:szCs w:val="28"/>
          <w:lang w:val="kk-KZ"/>
        </w:rPr>
        <w:t>.</w:t>
      </w:r>
    </w:p>
    <w:p w:rsidR="00C53770" w:rsidRPr="00BE6CAC" w:rsidRDefault="001A326E" w:rsidP="00473DDF">
      <w:pPr>
        <w:tabs>
          <w:tab w:val="left" w:pos="0"/>
        </w:tabs>
        <w:jc w:val="right"/>
        <w:rPr>
          <w:sz w:val="24"/>
          <w:szCs w:val="24"/>
        </w:rPr>
      </w:pPr>
      <w:r w:rsidRPr="00BE6CAC">
        <w:rPr>
          <w:rFonts w:ascii="Times New Roman" w:hAnsi="Times New Roman" w:cs="Times New Roman"/>
          <w:bCs/>
          <w:sz w:val="24"/>
          <w:szCs w:val="24"/>
        </w:rPr>
        <w:t xml:space="preserve"> </w:t>
      </w:r>
      <w:r w:rsidR="00BE6CAC" w:rsidRPr="00BE6CAC">
        <w:rPr>
          <w:rFonts w:ascii="Times New Roman" w:hAnsi="Times New Roman" w:cs="Times New Roman"/>
          <w:bCs/>
          <w:sz w:val="24"/>
          <w:szCs w:val="24"/>
        </w:rPr>
        <w:t>(</w:t>
      </w:r>
      <w:r>
        <w:rPr>
          <w:rFonts w:ascii="Times New Roman" w:hAnsi="Times New Roman" w:cs="Times New Roman"/>
          <w:bCs/>
          <w:sz w:val="24"/>
          <w:szCs w:val="24"/>
          <w:lang w:val="kk-KZ"/>
        </w:rPr>
        <w:t>млн.</w:t>
      </w:r>
      <w:r w:rsidRPr="00CF0C20">
        <w:rPr>
          <w:rFonts w:ascii="Times New Roman" w:eastAsia="Times New Roman" w:hAnsi="Times New Roman" w:cs="Times New Roman"/>
          <w:kern w:val="1"/>
          <w:sz w:val="24"/>
          <w:szCs w:val="24"/>
          <w:lang w:val="kk-KZ" w:eastAsia="ar-SA"/>
        </w:rPr>
        <w:t xml:space="preserve"> теңге</w:t>
      </w:r>
      <w:r w:rsidR="00BE6CAC" w:rsidRPr="00BE6CAC">
        <w:rPr>
          <w:rFonts w:ascii="Times New Roman" w:hAnsi="Times New Roman" w:cs="Times New Roman"/>
          <w:bCs/>
          <w:sz w:val="24"/>
          <w:szCs w:val="24"/>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2126"/>
        <w:gridCol w:w="1559"/>
        <w:gridCol w:w="1985"/>
        <w:gridCol w:w="1843"/>
      </w:tblGrid>
      <w:tr w:rsidR="008700F5" w:rsidRPr="0038276E" w:rsidTr="00AB0CD3">
        <w:trPr>
          <w:trHeight w:val="848"/>
        </w:trPr>
        <w:tc>
          <w:tcPr>
            <w:tcW w:w="567" w:type="dxa"/>
            <w:shd w:val="clear" w:color="auto" w:fill="auto"/>
            <w:vAlign w:val="center"/>
          </w:tcPr>
          <w:p w:rsidR="008700F5" w:rsidRPr="0038276E" w:rsidRDefault="008700F5" w:rsidP="00D1570C">
            <w:pPr>
              <w:tabs>
                <w:tab w:val="left" w:pos="5912"/>
              </w:tabs>
              <w:autoSpaceDE w:val="0"/>
              <w:autoSpaceDN w:val="0"/>
              <w:adjustRightInd w:val="0"/>
              <w:jc w:val="center"/>
              <w:rPr>
                <w:rFonts w:ascii="Times New Roman" w:hAnsi="Times New Roman" w:cs="Times New Roman"/>
                <w:b/>
                <w:bCs/>
                <w:sz w:val="24"/>
                <w:szCs w:val="24"/>
              </w:rPr>
            </w:pPr>
          </w:p>
        </w:tc>
        <w:tc>
          <w:tcPr>
            <w:tcW w:w="1985" w:type="dxa"/>
            <w:shd w:val="clear" w:color="auto" w:fill="auto"/>
            <w:vAlign w:val="center"/>
          </w:tcPr>
          <w:p w:rsidR="008700F5" w:rsidRPr="0038276E" w:rsidRDefault="00AD3CB1" w:rsidP="00D1570C">
            <w:pPr>
              <w:tabs>
                <w:tab w:val="left" w:pos="5912"/>
              </w:tabs>
              <w:autoSpaceDE w:val="0"/>
              <w:autoSpaceDN w:val="0"/>
              <w:adjustRightInd w:val="0"/>
              <w:jc w:val="center"/>
              <w:rPr>
                <w:rFonts w:ascii="Times New Roman" w:hAnsi="Times New Roman" w:cs="Times New Roman"/>
                <w:b/>
                <w:bCs/>
                <w:sz w:val="24"/>
                <w:szCs w:val="24"/>
              </w:rPr>
            </w:pPr>
            <w:r>
              <w:rPr>
                <w:rFonts w:ascii="Times New Roman" w:hAnsi="Times New Roman" w:cs="Times New Roman"/>
                <w:b/>
                <w:sz w:val="28"/>
                <w:szCs w:val="28"/>
                <w:lang w:val="kk-KZ"/>
              </w:rPr>
              <w:t>Салық түсімдерінің атауы</w:t>
            </w:r>
          </w:p>
        </w:tc>
        <w:tc>
          <w:tcPr>
            <w:tcW w:w="2126" w:type="dxa"/>
            <w:tcBorders>
              <w:bottom w:val="single" w:sz="4" w:space="0" w:color="auto"/>
            </w:tcBorders>
            <w:shd w:val="clear" w:color="auto" w:fill="auto"/>
            <w:vAlign w:val="center"/>
          </w:tcPr>
          <w:p w:rsidR="008700F5" w:rsidRPr="0038276E" w:rsidRDefault="00AB0CD3" w:rsidP="00AB0CD3">
            <w:pPr>
              <w:tabs>
                <w:tab w:val="left" w:pos="5912"/>
              </w:tabs>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lang w:val="kk-KZ"/>
              </w:rPr>
              <w:t>2020 т</w:t>
            </w:r>
            <w:r w:rsidRPr="00AB0CD3">
              <w:rPr>
                <w:rFonts w:ascii="Times New Roman" w:hAnsi="Times New Roman" w:cs="Times New Roman"/>
                <w:b/>
                <w:bCs/>
                <w:sz w:val="24"/>
                <w:szCs w:val="24"/>
              </w:rPr>
              <w:t>үзетілген жоспар</w:t>
            </w:r>
          </w:p>
        </w:tc>
        <w:tc>
          <w:tcPr>
            <w:tcW w:w="1559" w:type="dxa"/>
            <w:tcBorders>
              <w:bottom w:val="single" w:sz="4" w:space="0" w:color="auto"/>
            </w:tcBorders>
            <w:shd w:val="clear" w:color="auto" w:fill="auto"/>
            <w:vAlign w:val="center"/>
          </w:tcPr>
          <w:p w:rsidR="008700F5" w:rsidRPr="00AB0CD3" w:rsidRDefault="00AB0CD3" w:rsidP="00D1570C">
            <w:pPr>
              <w:tabs>
                <w:tab w:val="left" w:pos="5912"/>
              </w:tabs>
              <w:autoSpaceDE w:val="0"/>
              <w:autoSpaceDN w:val="0"/>
              <w:adjustRightInd w:val="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2020</w:t>
            </w:r>
          </w:p>
          <w:p w:rsidR="008700F5" w:rsidRPr="0038276E" w:rsidRDefault="00AB0CD3" w:rsidP="00D1570C">
            <w:pPr>
              <w:tabs>
                <w:tab w:val="left" w:pos="5912"/>
              </w:tabs>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lang w:val="kk-KZ"/>
              </w:rPr>
              <w:t>о</w:t>
            </w:r>
            <w:r w:rsidRPr="00AB0CD3">
              <w:rPr>
                <w:rFonts w:ascii="Times New Roman" w:hAnsi="Times New Roman" w:cs="Times New Roman"/>
                <w:b/>
                <w:bCs/>
                <w:sz w:val="24"/>
                <w:szCs w:val="24"/>
              </w:rPr>
              <w:t>рындау</w:t>
            </w:r>
            <w:r w:rsidR="008700F5">
              <w:rPr>
                <w:rFonts w:ascii="Times New Roman" w:hAnsi="Times New Roman" w:cs="Times New Roman"/>
                <w:b/>
                <w:bCs/>
                <w:sz w:val="24"/>
                <w:szCs w:val="24"/>
              </w:rPr>
              <w:t xml:space="preserve"> </w:t>
            </w:r>
          </w:p>
        </w:tc>
        <w:tc>
          <w:tcPr>
            <w:tcW w:w="1985" w:type="dxa"/>
            <w:tcBorders>
              <w:bottom w:val="single" w:sz="4" w:space="0" w:color="auto"/>
            </w:tcBorders>
            <w:shd w:val="clear" w:color="auto" w:fill="auto"/>
            <w:vAlign w:val="center"/>
          </w:tcPr>
          <w:p w:rsidR="00AD3CB1" w:rsidRPr="00AB0CD3" w:rsidRDefault="00AD3CB1" w:rsidP="00AD3CB1">
            <w:pPr>
              <w:widowControl w:val="0"/>
              <w:tabs>
                <w:tab w:val="left" w:pos="0"/>
              </w:tabs>
              <w:snapToGrid w:val="0"/>
              <w:jc w:val="center"/>
              <w:rPr>
                <w:rFonts w:ascii="Times New Roman" w:hAnsi="Times New Roman" w:cs="Times New Roman"/>
                <w:b/>
                <w:sz w:val="24"/>
                <w:szCs w:val="24"/>
                <w:lang w:val="kk-KZ"/>
              </w:rPr>
            </w:pPr>
            <w:r w:rsidRPr="00AB0CD3">
              <w:rPr>
                <w:rFonts w:ascii="Times New Roman" w:hAnsi="Times New Roman" w:cs="Times New Roman"/>
                <w:b/>
                <w:sz w:val="24"/>
                <w:szCs w:val="24"/>
                <w:lang w:val="kk-KZ"/>
              </w:rPr>
              <w:t>Өсу қарқыны</w:t>
            </w:r>
          </w:p>
          <w:p w:rsidR="008700F5" w:rsidRPr="00AB0CD3" w:rsidRDefault="00AD3CB1" w:rsidP="00AD3CB1">
            <w:pPr>
              <w:widowControl w:val="0"/>
              <w:tabs>
                <w:tab w:val="left" w:pos="0"/>
              </w:tabs>
              <w:snapToGrid w:val="0"/>
              <w:jc w:val="center"/>
              <w:rPr>
                <w:rFonts w:ascii="Times New Roman" w:hAnsi="Times New Roman" w:cs="Times New Roman"/>
                <w:b/>
                <w:sz w:val="24"/>
                <w:szCs w:val="24"/>
              </w:rPr>
            </w:pPr>
            <w:r w:rsidRPr="00AB0CD3">
              <w:rPr>
                <w:rFonts w:ascii="Times New Roman" w:hAnsi="Times New Roman" w:cs="Times New Roman"/>
                <w:b/>
                <w:sz w:val="24"/>
                <w:szCs w:val="24"/>
              </w:rPr>
              <w:t>(%)</w:t>
            </w:r>
          </w:p>
        </w:tc>
        <w:tc>
          <w:tcPr>
            <w:tcW w:w="1843" w:type="dxa"/>
            <w:tcBorders>
              <w:bottom w:val="single" w:sz="4" w:space="0" w:color="auto"/>
            </w:tcBorders>
            <w:shd w:val="clear" w:color="auto" w:fill="auto"/>
            <w:vAlign w:val="center"/>
          </w:tcPr>
          <w:p w:rsidR="008700F5" w:rsidRPr="00AB0CD3" w:rsidRDefault="00AD3CB1" w:rsidP="00D1570C">
            <w:pPr>
              <w:widowControl w:val="0"/>
              <w:tabs>
                <w:tab w:val="left" w:pos="0"/>
              </w:tabs>
              <w:snapToGrid w:val="0"/>
              <w:jc w:val="center"/>
              <w:rPr>
                <w:rFonts w:ascii="Times New Roman" w:hAnsi="Times New Roman" w:cs="Times New Roman"/>
                <w:b/>
                <w:bCs/>
                <w:sz w:val="24"/>
                <w:szCs w:val="24"/>
              </w:rPr>
            </w:pPr>
            <w:r w:rsidRPr="00AB0CD3">
              <w:rPr>
                <w:rFonts w:ascii="Times New Roman" w:hAnsi="Times New Roman" w:cs="Times New Roman"/>
                <w:b/>
                <w:bCs/>
                <w:sz w:val="24"/>
                <w:szCs w:val="24"/>
                <w:lang w:val="kk-KZ"/>
              </w:rPr>
              <w:t>Ауытқуы</w:t>
            </w:r>
            <w:r w:rsidRPr="00AB0CD3">
              <w:rPr>
                <w:rFonts w:ascii="Times New Roman" w:hAnsi="Times New Roman" w:cs="Times New Roman"/>
                <w:b/>
                <w:bCs/>
                <w:sz w:val="24"/>
                <w:szCs w:val="24"/>
              </w:rPr>
              <w:t xml:space="preserve"> (+,-)</w:t>
            </w:r>
          </w:p>
        </w:tc>
      </w:tr>
      <w:tr w:rsidR="00AB0CD3" w:rsidRPr="00D1570C" w:rsidTr="00AB0CD3">
        <w:trPr>
          <w:trHeight w:val="580"/>
        </w:trPr>
        <w:tc>
          <w:tcPr>
            <w:tcW w:w="567" w:type="dxa"/>
            <w:shd w:val="clear" w:color="auto" w:fill="auto"/>
            <w:vAlign w:val="center"/>
          </w:tcPr>
          <w:p w:rsidR="00AB0CD3" w:rsidRPr="00D1570C" w:rsidRDefault="00AB0CD3" w:rsidP="00AB0CD3">
            <w:pPr>
              <w:tabs>
                <w:tab w:val="left" w:pos="5912"/>
              </w:tabs>
              <w:autoSpaceDE w:val="0"/>
              <w:autoSpaceDN w:val="0"/>
              <w:adjustRightInd w:val="0"/>
              <w:jc w:val="center"/>
              <w:rPr>
                <w:rFonts w:ascii="Times New Roman" w:hAnsi="Times New Roman" w:cs="Times New Roman"/>
                <w:b/>
                <w:bCs/>
                <w:sz w:val="24"/>
                <w:szCs w:val="24"/>
                <w:lang w:val="en-US"/>
              </w:rPr>
            </w:pPr>
            <w:r w:rsidRPr="00D1570C">
              <w:rPr>
                <w:rFonts w:ascii="Times New Roman" w:hAnsi="Times New Roman" w:cs="Times New Roman"/>
                <w:b/>
                <w:bCs/>
                <w:sz w:val="24"/>
                <w:szCs w:val="24"/>
                <w:lang w:val="en-US"/>
              </w:rPr>
              <w:t>I</w:t>
            </w:r>
          </w:p>
        </w:tc>
        <w:tc>
          <w:tcPr>
            <w:tcW w:w="1985" w:type="dxa"/>
            <w:shd w:val="clear" w:color="auto" w:fill="auto"/>
          </w:tcPr>
          <w:p w:rsidR="00AB0CD3" w:rsidRPr="00AB0CD3" w:rsidRDefault="00AB0CD3" w:rsidP="00AB0CD3">
            <w:pPr>
              <w:tabs>
                <w:tab w:val="left" w:pos="5912"/>
              </w:tabs>
              <w:autoSpaceDE w:val="0"/>
              <w:autoSpaceDN w:val="0"/>
              <w:adjustRightInd w:val="0"/>
              <w:jc w:val="both"/>
              <w:rPr>
                <w:rFonts w:ascii="Times New Roman" w:hAnsi="Times New Roman" w:cs="Times New Roman"/>
                <w:b/>
                <w:bCs/>
                <w:sz w:val="24"/>
                <w:szCs w:val="24"/>
              </w:rPr>
            </w:pPr>
            <w:r w:rsidRPr="00AB0CD3">
              <w:rPr>
                <w:rFonts w:ascii="Times New Roman" w:hAnsi="Times New Roman" w:cs="Times New Roman"/>
                <w:b/>
                <w:bCs/>
                <w:sz w:val="24"/>
                <w:szCs w:val="24"/>
                <w:lang w:val="kk-KZ"/>
              </w:rPr>
              <w:t>Кірістер</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B0CD3" w:rsidRPr="00D1570C" w:rsidRDefault="00AB0CD3" w:rsidP="00AB0CD3">
            <w:pPr>
              <w:jc w:val="center"/>
              <w:rPr>
                <w:rFonts w:ascii="Times New Roman" w:hAnsi="Times New Roman" w:cs="Times New Roman"/>
                <w:b/>
                <w:sz w:val="24"/>
                <w:szCs w:val="24"/>
              </w:rPr>
            </w:pPr>
            <w:r>
              <w:rPr>
                <w:rFonts w:ascii="Times New Roman" w:hAnsi="Times New Roman" w:cs="Times New Roman"/>
                <w:b/>
                <w:sz w:val="24"/>
                <w:szCs w:val="24"/>
              </w:rPr>
              <w:t>347,6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B0CD3" w:rsidRPr="00D1570C" w:rsidRDefault="00AB0CD3" w:rsidP="00AB0CD3">
            <w:pPr>
              <w:jc w:val="center"/>
              <w:rPr>
                <w:rFonts w:ascii="Times New Roman" w:hAnsi="Times New Roman" w:cs="Times New Roman"/>
                <w:b/>
                <w:sz w:val="24"/>
                <w:szCs w:val="24"/>
              </w:rPr>
            </w:pPr>
            <w:r>
              <w:rPr>
                <w:rFonts w:ascii="Times New Roman" w:hAnsi="Times New Roman" w:cs="Times New Roman"/>
                <w:b/>
                <w:sz w:val="24"/>
                <w:szCs w:val="24"/>
              </w:rPr>
              <w:t>352,2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0CD3" w:rsidRPr="00D1570C" w:rsidRDefault="00AB0CD3" w:rsidP="00AB0CD3">
            <w:pPr>
              <w:jc w:val="center"/>
              <w:rPr>
                <w:rFonts w:ascii="Times New Roman" w:hAnsi="Times New Roman" w:cs="Times New Roman"/>
                <w:b/>
                <w:sz w:val="24"/>
                <w:szCs w:val="24"/>
                <w:lang w:val="kk-KZ"/>
              </w:rPr>
            </w:pPr>
            <w:r w:rsidRPr="00D1570C">
              <w:rPr>
                <w:rFonts w:ascii="Times New Roman" w:hAnsi="Times New Roman" w:cs="Times New Roman"/>
                <w:b/>
                <w:sz w:val="24"/>
                <w:szCs w:val="24"/>
                <w:lang w:val="kk-KZ"/>
              </w:rPr>
              <w:t>1</w:t>
            </w:r>
            <w:r>
              <w:rPr>
                <w:rFonts w:ascii="Times New Roman" w:hAnsi="Times New Roman" w:cs="Times New Roman"/>
                <w:b/>
                <w:sz w:val="24"/>
                <w:szCs w:val="24"/>
                <w:lang w:val="kk-KZ"/>
              </w:rPr>
              <w:t>01</w:t>
            </w:r>
            <w:r w:rsidRPr="00D1570C">
              <w:rPr>
                <w:rFonts w:ascii="Times New Roman" w:hAnsi="Times New Roman" w:cs="Times New Roman"/>
                <w:b/>
                <w:sz w:val="24"/>
                <w:szCs w:val="24"/>
                <w:lang w:val="kk-KZ"/>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B0CD3" w:rsidRPr="00D1570C" w:rsidRDefault="00AB0CD3" w:rsidP="00AB0CD3">
            <w:pPr>
              <w:jc w:val="center"/>
              <w:rPr>
                <w:rFonts w:ascii="Times New Roman" w:hAnsi="Times New Roman" w:cs="Times New Roman"/>
                <w:b/>
                <w:sz w:val="24"/>
                <w:szCs w:val="24"/>
              </w:rPr>
            </w:pPr>
            <w:r w:rsidRPr="00D1570C">
              <w:rPr>
                <w:rFonts w:ascii="Times New Roman" w:hAnsi="Times New Roman" w:cs="Times New Roman"/>
                <w:b/>
                <w:sz w:val="24"/>
                <w:szCs w:val="24"/>
              </w:rPr>
              <w:t>4</w:t>
            </w:r>
            <w:r>
              <w:rPr>
                <w:rFonts w:ascii="Times New Roman" w:hAnsi="Times New Roman" w:cs="Times New Roman"/>
                <w:b/>
                <w:sz w:val="24"/>
                <w:szCs w:val="24"/>
              </w:rPr>
              <w:t>,6</w:t>
            </w:r>
          </w:p>
        </w:tc>
      </w:tr>
      <w:tr w:rsidR="008700F5" w:rsidRPr="00D1570C" w:rsidTr="00AB0CD3">
        <w:trPr>
          <w:trHeight w:val="544"/>
        </w:trPr>
        <w:tc>
          <w:tcPr>
            <w:tcW w:w="567" w:type="dxa"/>
            <w:shd w:val="clear" w:color="auto" w:fill="auto"/>
            <w:vAlign w:val="center"/>
          </w:tcPr>
          <w:p w:rsidR="008700F5" w:rsidRPr="00D1570C" w:rsidRDefault="008700F5" w:rsidP="00D1570C">
            <w:pPr>
              <w:tabs>
                <w:tab w:val="left" w:pos="5912"/>
              </w:tabs>
              <w:autoSpaceDE w:val="0"/>
              <w:autoSpaceDN w:val="0"/>
              <w:adjustRightInd w:val="0"/>
              <w:jc w:val="center"/>
              <w:rPr>
                <w:rFonts w:ascii="Times New Roman" w:hAnsi="Times New Roman" w:cs="Times New Roman"/>
                <w:b/>
                <w:bCs/>
                <w:sz w:val="24"/>
                <w:szCs w:val="24"/>
              </w:rPr>
            </w:pPr>
          </w:p>
        </w:tc>
        <w:tc>
          <w:tcPr>
            <w:tcW w:w="1985" w:type="dxa"/>
            <w:shd w:val="clear" w:color="auto" w:fill="auto"/>
            <w:vAlign w:val="center"/>
          </w:tcPr>
          <w:p w:rsidR="008700F5" w:rsidRPr="00AB0CD3" w:rsidRDefault="00AB0CD3" w:rsidP="008700F5">
            <w:pPr>
              <w:tabs>
                <w:tab w:val="left" w:pos="5912"/>
              </w:tabs>
              <w:autoSpaceDE w:val="0"/>
              <w:autoSpaceDN w:val="0"/>
              <w:adjustRightInd w:val="0"/>
              <w:rPr>
                <w:rFonts w:ascii="Times New Roman" w:hAnsi="Times New Roman" w:cs="Times New Roman"/>
                <w:bCs/>
                <w:sz w:val="24"/>
                <w:szCs w:val="24"/>
              </w:rPr>
            </w:pPr>
            <w:r w:rsidRPr="00AB0CD3">
              <w:rPr>
                <w:rFonts w:ascii="Times New Roman" w:hAnsi="Times New Roman" w:cs="Times New Roman"/>
                <w:bCs/>
                <w:sz w:val="24"/>
                <w:szCs w:val="24"/>
                <w:lang w:val="kk-KZ"/>
              </w:rPr>
              <w:t>Салық түсімдері</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700F5" w:rsidRPr="00D1570C" w:rsidRDefault="008700F5" w:rsidP="00E13850">
            <w:pPr>
              <w:jc w:val="center"/>
              <w:rPr>
                <w:rFonts w:ascii="Times New Roman" w:hAnsi="Times New Roman" w:cs="Times New Roman"/>
                <w:sz w:val="24"/>
                <w:szCs w:val="24"/>
              </w:rPr>
            </w:pPr>
            <w:r w:rsidRPr="00D1570C">
              <w:rPr>
                <w:rFonts w:ascii="Times New Roman" w:hAnsi="Times New Roman" w:cs="Times New Roman"/>
                <w:sz w:val="24"/>
                <w:szCs w:val="24"/>
              </w:rPr>
              <w:t>23</w:t>
            </w:r>
            <w:r w:rsidR="00E13850">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700F5" w:rsidRPr="00D1570C" w:rsidRDefault="008700F5" w:rsidP="00E13850">
            <w:pPr>
              <w:jc w:val="center"/>
              <w:rPr>
                <w:rFonts w:ascii="Times New Roman" w:hAnsi="Times New Roman" w:cs="Times New Roman"/>
                <w:sz w:val="24"/>
                <w:szCs w:val="24"/>
              </w:rPr>
            </w:pPr>
            <w:r w:rsidRPr="00D1570C">
              <w:rPr>
                <w:rFonts w:ascii="Times New Roman" w:hAnsi="Times New Roman" w:cs="Times New Roman"/>
                <w:sz w:val="24"/>
                <w:szCs w:val="24"/>
              </w:rPr>
              <w:t>27</w:t>
            </w:r>
            <w:r w:rsidR="00E13850">
              <w:rPr>
                <w:rFonts w:ascii="Times New Roman" w:hAnsi="Times New Roman" w:cs="Times New Roman"/>
                <w:sz w:val="24"/>
                <w:szCs w:val="24"/>
              </w:rPr>
              <w:t>,7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700F5" w:rsidRPr="00D1570C" w:rsidRDefault="008700F5" w:rsidP="00FD5AB5">
            <w:pPr>
              <w:jc w:val="center"/>
              <w:rPr>
                <w:rFonts w:ascii="Times New Roman" w:hAnsi="Times New Roman" w:cs="Times New Roman"/>
                <w:sz w:val="24"/>
                <w:szCs w:val="24"/>
                <w:lang w:val="kk-KZ"/>
              </w:rPr>
            </w:pPr>
            <w:r w:rsidRPr="00D1570C">
              <w:rPr>
                <w:rFonts w:ascii="Times New Roman" w:hAnsi="Times New Roman" w:cs="Times New Roman"/>
                <w:sz w:val="24"/>
                <w:szCs w:val="24"/>
                <w:lang w:val="kk-KZ"/>
              </w:rPr>
              <w:t>118,9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700F5" w:rsidRPr="00D1570C" w:rsidRDefault="008700F5" w:rsidP="00522BEB">
            <w:pPr>
              <w:jc w:val="center"/>
              <w:rPr>
                <w:rFonts w:ascii="Times New Roman" w:hAnsi="Times New Roman" w:cs="Times New Roman"/>
                <w:sz w:val="24"/>
                <w:szCs w:val="24"/>
              </w:rPr>
            </w:pPr>
            <w:r w:rsidRPr="00D1570C">
              <w:rPr>
                <w:rFonts w:ascii="Times New Roman" w:hAnsi="Times New Roman" w:cs="Times New Roman"/>
                <w:sz w:val="24"/>
                <w:szCs w:val="24"/>
              </w:rPr>
              <w:t>4</w:t>
            </w:r>
            <w:r w:rsidR="00522BEB">
              <w:rPr>
                <w:rFonts w:ascii="Times New Roman" w:hAnsi="Times New Roman" w:cs="Times New Roman"/>
                <w:sz w:val="24"/>
                <w:szCs w:val="24"/>
              </w:rPr>
              <w:t>,</w:t>
            </w:r>
            <w:r w:rsidRPr="00D1570C">
              <w:rPr>
                <w:rFonts w:ascii="Times New Roman" w:hAnsi="Times New Roman" w:cs="Times New Roman"/>
                <w:sz w:val="24"/>
                <w:szCs w:val="24"/>
              </w:rPr>
              <w:t>4</w:t>
            </w:r>
          </w:p>
        </w:tc>
      </w:tr>
      <w:tr w:rsidR="00AB0CD3" w:rsidRPr="0038276E" w:rsidTr="00AB0CD3">
        <w:trPr>
          <w:trHeight w:val="699"/>
        </w:trPr>
        <w:tc>
          <w:tcPr>
            <w:tcW w:w="567" w:type="dxa"/>
            <w:shd w:val="clear" w:color="auto" w:fill="auto"/>
            <w:vAlign w:val="center"/>
          </w:tcPr>
          <w:p w:rsidR="00AB0CD3" w:rsidRPr="00D1570C" w:rsidRDefault="00AB0CD3" w:rsidP="00AB0CD3">
            <w:pPr>
              <w:tabs>
                <w:tab w:val="left" w:pos="5912"/>
              </w:tabs>
              <w:autoSpaceDE w:val="0"/>
              <w:autoSpaceDN w:val="0"/>
              <w:adjustRightInd w:val="0"/>
              <w:jc w:val="center"/>
              <w:rPr>
                <w:rFonts w:ascii="Times New Roman" w:hAnsi="Times New Roman" w:cs="Times New Roman"/>
                <w:b/>
                <w:bCs/>
                <w:sz w:val="24"/>
                <w:szCs w:val="24"/>
              </w:rPr>
            </w:pPr>
          </w:p>
        </w:tc>
        <w:tc>
          <w:tcPr>
            <w:tcW w:w="1985" w:type="dxa"/>
            <w:shd w:val="clear" w:color="auto" w:fill="auto"/>
          </w:tcPr>
          <w:p w:rsidR="00AB0CD3" w:rsidRPr="00AB0CD3" w:rsidRDefault="00AB0CD3" w:rsidP="00AB0CD3">
            <w:pPr>
              <w:tabs>
                <w:tab w:val="left" w:pos="5912"/>
              </w:tabs>
              <w:autoSpaceDE w:val="0"/>
              <w:autoSpaceDN w:val="0"/>
              <w:adjustRightInd w:val="0"/>
              <w:jc w:val="both"/>
              <w:rPr>
                <w:rFonts w:ascii="Times New Roman" w:hAnsi="Times New Roman" w:cs="Times New Roman"/>
                <w:bCs/>
                <w:sz w:val="24"/>
                <w:szCs w:val="24"/>
              </w:rPr>
            </w:pPr>
            <w:r w:rsidRPr="00AB0CD3">
              <w:rPr>
                <w:rFonts w:ascii="Times New Roman" w:hAnsi="Times New Roman" w:cs="Times New Roman"/>
                <w:bCs/>
                <w:sz w:val="24"/>
                <w:szCs w:val="24"/>
                <w:lang w:val="kk-KZ"/>
              </w:rPr>
              <w:t>Салық емес түсімдері</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B0CD3" w:rsidRPr="00D1570C" w:rsidRDefault="00AB0CD3" w:rsidP="00AB0CD3">
            <w:pPr>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B0CD3" w:rsidRPr="00D1570C" w:rsidRDefault="00AB0CD3" w:rsidP="00AB0CD3">
            <w:pPr>
              <w:jc w:val="center"/>
              <w:rPr>
                <w:rFonts w:ascii="Times New Roman" w:hAnsi="Times New Roman" w:cs="Times New Roman"/>
                <w:sz w:val="24"/>
                <w:szCs w:val="24"/>
              </w:rPr>
            </w:pPr>
            <w:r>
              <w:rPr>
                <w:rFonts w:ascii="Times New Roman" w:hAnsi="Times New Roman" w:cs="Times New Roman"/>
                <w:sz w:val="24"/>
                <w:szCs w:val="24"/>
              </w:rPr>
              <w:t>0,2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0CD3" w:rsidRPr="00D1570C" w:rsidRDefault="00AB0CD3" w:rsidP="00AB0CD3">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B0CD3" w:rsidRPr="00D1570C" w:rsidRDefault="00AB0CD3" w:rsidP="00AB0CD3">
            <w:pPr>
              <w:jc w:val="center"/>
              <w:rPr>
                <w:rFonts w:ascii="Times New Roman" w:hAnsi="Times New Roman" w:cs="Times New Roman"/>
                <w:sz w:val="24"/>
                <w:szCs w:val="24"/>
              </w:rPr>
            </w:pPr>
            <w:r>
              <w:rPr>
                <w:rFonts w:ascii="Times New Roman" w:hAnsi="Times New Roman" w:cs="Times New Roman"/>
                <w:sz w:val="24"/>
                <w:szCs w:val="24"/>
              </w:rPr>
              <w:t>0,2</w:t>
            </w:r>
          </w:p>
        </w:tc>
      </w:tr>
      <w:tr w:rsidR="00AB0CD3" w:rsidRPr="0038276E" w:rsidTr="00AB0CD3">
        <w:trPr>
          <w:trHeight w:val="712"/>
        </w:trPr>
        <w:tc>
          <w:tcPr>
            <w:tcW w:w="567" w:type="dxa"/>
            <w:shd w:val="clear" w:color="auto" w:fill="auto"/>
            <w:vAlign w:val="center"/>
          </w:tcPr>
          <w:p w:rsidR="00AB0CD3" w:rsidRPr="0038276E" w:rsidRDefault="00AB0CD3" w:rsidP="00AB0CD3">
            <w:pPr>
              <w:tabs>
                <w:tab w:val="left" w:pos="5912"/>
              </w:tabs>
              <w:autoSpaceDE w:val="0"/>
              <w:autoSpaceDN w:val="0"/>
              <w:adjustRightInd w:val="0"/>
              <w:jc w:val="center"/>
              <w:rPr>
                <w:rFonts w:ascii="Times New Roman" w:hAnsi="Times New Roman" w:cs="Times New Roman"/>
                <w:b/>
                <w:bCs/>
                <w:sz w:val="24"/>
                <w:szCs w:val="24"/>
              </w:rPr>
            </w:pPr>
          </w:p>
        </w:tc>
        <w:tc>
          <w:tcPr>
            <w:tcW w:w="1985" w:type="dxa"/>
            <w:shd w:val="clear" w:color="auto" w:fill="auto"/>
          </w:tcPr>
          <w:p w:rsidR="00AB0CD3" w:rsidRPr="00AB0CD3" w:rsidRDefault="00AB0CD3" w:rsidP="00AB0CD3">
            <w:pPr>
              <w:tabs>
                <w:tab w:val="left" w:pos="5912"/>
              </w:tabs>
              <w:autoSpaceDE w:val="0"/>
              <w:autoSpaceDN w:val="0"/>
              <w:adjustRightInd w:val="0"/>
              <w:jc w:val="both"/>
              <w:rPr>
                <w:rFonts w:ascii="Times New Roman" w:hAnsi="Times New Roman" w:cs="Times New Roman"/>
                <w:b/>
                <w:bCs/>
                <w:sz w:val="24"/>
                <w:szCs w:val="24"/>
                <w:lang w:val="kk-KZ"/>
              </w:rPr>
            </w:pPr>
            <w:r w:rsidRPr="00AB0CD3">
              <w:rPr>
                <w:rFonts w:ascii="Times New Roman" w:hAnsi="Times New Roman" w:cs="Times New Roman"/>
                <w:b/>
                <w:bCs/>
                <w:sz w:val="24"/>
                <w:szCs w:val="24"/>
              </w:rPr>
              <w:t>Барлы</w:t>
            </w:r>
            <w:r w:rsidRPr="00AB0CD3">
              <w:rPr>
                <w:rFonts w:ascii="Times New Roman" w:hAnsi="Times New Roman" w:cs="Times New Roman"/>
                <w:b/>
                <w:bCs/>
                <w:sz w:val="24"/>
                <w:szCs w:val="24"/>
                <w:lang w:val="kk-KZ"/>
              </w:rPr>
              <w:t>ғы</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B0CD3" w:rsidRPr="0038276E" w:rsidRDefault="00AB0CD3" w:rsidP="00AB0CD3">
            <w:pPr>
              <w:jc w:val="center"/>
              <w:rPr>
                <w:rFonts w:ascii="Times New Roman" w:hAnsi="Times New Roman" w:cs="Times New Roman"/>
                <w:b/>
                <w:sz w:val="24"/>
                <w:szCs w:val="24"/>
              </w:rPr>
            </w:pPr>
            <w:r>
              <w:rPr>
                <w:rFonts w:ascii="Times New Roman" w:hAnsi="Times New Roman" w:cs="Times New Roman"/>
                <w:b/>
                <w:sz w:val="24"/>
                <w:szCs w:val="24"/>
              </w:rPr>
              <w:t>23,3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B0CD3" w:rsidRPr="0038276E" w:rsidRDefault="00AB0CD3" w:rsidP="00AB0CD3">
            <w:pPr>
              <w:jc w:val="center"/>
              <w:rPr>
                <w:rFonts w:ascii="Times New Roman" w:hAnsi="Times New Roman" w:cs="Times New Roman"/>
                <w:b/>
                <w:sz w:val="24"/>
                <w:szCs w:val="24"/>
              </w:rPr>
            </w:pPr>
            <w:r>
              <w:rPr>
                <w:rFonts w:ascii="Times New Roman" w:hAnsi="Times New Roman" w:cs="Times New Roman"/>
                <w:b/>
                <w:sz w:val="24"/>
                <w:szCs w:val="24"/>
              </w:rPr>
              <w:t>27,9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0CD3" w:rsidRPr="0038276E" w:rsidRDefault="00AB0CD3" w:rsidP="00AB0CD3">
            <w:pPr>
              <w:jc w:val="center"/>
              <w:rPr>
                <w:rFonts w:ascii="Times New Roman" w:hAnsi="Times New Roman" w:cs="Times New Roman"/>
                <w:b/>
                <w:sz w:val="24"/>
                <w:szCs w:val="24"/>
                <w:lang w:val="kk-KZ"/>
              </w:rPr>
            </w:pPr>
            <w:r>
              <w:rPr>
                <w:rFonts w:ascii="Times New Roman" w:hAnsi="Times New Roman" w:cs="Times New Roman"/>
                <w:b/>
                <w:sz w:val="24"/>
                <w:szCs w:val="24"/>
                <w:lang w:val="kk-KZ"/>
              </w:rPr>
              <w:t>119,7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B0CD3" w:rsidRPr="00D1570C" w:rsidRDefault="00AB0CD3" w:rsidP="00AB0CD3">
            <w:pPr>
              <w:jc w:val="center"/>
              <w:rPr>
                <w:rFonts w:ascii="Times New Roman" w:hAnsi="Times New Roman" w:cs="Times New Roman"/>
                <w:b/>
                <w:sz w:val="24"/>
                <w:szCs w:val="24"/>
                <w:highlight w:val="yellow"/>
              </w:rPr>
            </w:pPr>
            <w:r>
              <w:rPr>
                <w:rFonts w:ascii="Times New Roman" w:hAnsi="Times New Roman" w:cs="Times New Roman"/>
                <w:b/>
                <w:sz w:val="24"/>
                <w:szCs w:val="24"/>
              </w:rPr>
              <w:t>4,6</w:t>
            </w:r>
          </w:p>
        </w:tc>
      </w:tr>
      <w:tr w:rsidR="00AB0CD3" w:rsidRPr="0038276E" w:rsidTr="00AB0CD3">
        <w:tc>
          <w:tcPr>
            <w:tcW w:w="567" w:type="dxa"/>
            <w:shd w:val="clear" w:color="auto" w:fill="auto"/>
            <w:vAlign w:val="center"/>
          </w:tcPr>
          <w:p w:rsidR="00AB0CD3" w:rsidRPr="0038276E" w:rsidRDefault="00AB0CD3" w:rsidP="00AB0CD3">
            <w:pPr>
              <w:tabs>
                <w:tab w:val="left" w:pos="5912"/>
              </w:tabs>
              <w:autoSpaceDE w:val="0"/>
              <w:autoSpaceDN w:val="0"/>
              <w:adjustRightInd w:val="0"/>
              <w:jc w:val="center"/>
              <w:rPr>
                <w:rFonts w:ascii="Times New Roman" w:hAnsi="Times New Roman" w:cs="Times New Roman"/>
                <w:b/>
                <w:bCs/>
                <w:sz w:val="24"/>
                <w:szCs w:val="24"/>
              </w:rPr>
            </w:pPr>
          </w:p>
        </w:tc>
        <w:tc>
          <w:tcPr>
            <w:tcW w:w="1985" w:type="dxa"/>
            <w:shd w:val="clear" w:color="auto" w:fill="auto"/>
          </w:tcPr>
          <w:p w:rsidR="00AB0CD3" w:rsidRPr="00AB0CD3" w:rsidRDefault="00AB0CD3" w:rsidP="00AB0CD3">
            <w:pPr>
              <w:tabs>
                <w:tab w:val="left" w:pos="5912"/>
              </w:tabs>
              <w:autoSpaceDE w:val="0"/>
              <w:autoSpaceDN w:val="0"/>
              <w:adjustRightInd w:val="0"/>
              <w:jc w:val="both"/>
              <w:rPr>
                <w:rFonts w:ascii="Times New Roman" w:hAnsi="Times New Roman" w:cs="Times New Roman"/>
                <w:bCs/>
                <w:sz w:val="24"/>
                <w:szCs w:val="24"/>
              </w:rPr>
            </w:pPr>
            <w:r w:rsidRPr="00AB0CD3">
              <w:rPr>
                <w:rFonts w:ascii="Times New Roman" w:eastAsia="Times New Roman" w:hAnsi="Times New Roman" w:cs="Times New Roman"/>
                <w:kern w:val="1"/>
                <w:sz w:val="24"/>
                <w:szCs w:val="24"/>
                <w:lang w:val="kk-KZ" w:eastAsia="ar-SA"/>
              </w:rPr>
              <w:t>Трансферттердің түсімдері</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B0CD3" w:rsidRPr="0038276E" w:rsidRDefault="00AB0CD3" w:rsidP="00AB0CD3">
            <w:pPr>
              <w:jc w:val="center"/>
              <w:rPr>
                <w:rFonts w:ascii="Times New Roman" w:hAnsi="Times New Roman" w:cs="Times New Roman"/>
                <w:sz w:val="24"/>
                <w:szCs w:val="24"/>
              </w:rPr>
            </w:pPr>
            <w:r>
              <w:rPr>
                <w:rFonts w:ascii="Times New Roman" w:hAnsi="Times New Roman" w:cs="Times New Roman"/>
                <w:sz w:val="24"/>
                <w:szCs w:val="24"/>
              </w:rPr>
              <w:t>317,2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B0CD3" w:rsidRPr="0038276E" w:rsidRDefault="00AB0CD3" w:rsidP="00AB0CD3">
            <w:pPr>
              <w:jc w:val="center"/>
              <w:rPr>
                <w:rFonts w:ascii="Times New Roman" w:hAnsi="Times New Roman" w:cs="Times New Roman"/>
                <w:sz w:val="24"/>
                <w:szCs w:val="24"/>
              </w:rPr>
            </w:pPr>
            <w:r>
              <w:rPr>
                <w:rFonts w:ascii="Times New Roman" w:hAnsi="Times New Roman" w:cs="Times New Roman"/>
                <w:sz w:val="24"/>
                <w:szCs w:val="24"/>
              </w:rPr>
              <w:t>317,2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0CD3" w:rsidRPr="0038276E" w:rsidRDefault="00AB0CD3" w:rsidP="00AB0CD3">
            <w:pPr>
              <w:jc w:val="center"/>
              <w:rPr>
                <w:rFonts w:ascii="Times New Roman" w:hAnsi="Times New Roman" w:cs="Times New Roman"/>
                <w:sz w:val="24"/>
                <w:szCs w:val="24"/>
                <w:lang w:val="kk-KZ"/>
              </w:rPr>
            </w:pPr>
            <w:r>
              <w:rPr>
                <w:rFonts w:ascii="Times New Roman" w:hAnsi="Times New Roman" w:cs="Times New Roman"/>
                <w:sz w:val="24"/>
                <w:szCs w:val="24"/>
                <w:lang w:val="kk-KZ"/>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B0CD3" w:rsidRPr="00D1570C" w:rsidRDefault="00AB0CD3" w:rsidP="00AB0CD3">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AB0CD3" w:rsidRPr="0038276E" w:rsidTr="00AB0CD3">
        <w:tc>
          <w:tcPr>
            <w:tcW w:w="567" w:type="dxa"/>
            <w:shd w:val="clear" w:color="auto" w:fill="auto"/>
            <w:vAlign w:val="center"/>
          </w:tcPr>
          <w:p w:rsidR="00AB0CD3" w:rsidRPr="0038276E" w:rsidRDefault="00AB0CD3" w:rsidP="00AB0CD3">
            <w:pPr>
              <w:tabs>
                <w:tab w:val="left" w:pos="5912"/>
              </w:tabs>
              <w:autoSpaceDE w:val="0"/>
              <w:autoSpaceDN w:val="0"/>
              <w:adjustRightInd w:val="0"/>
              <w:jc w:val="center"/>
              <w:rPr>
                <w:rFonts w:ascii="Times New Roman" w:hAnsi="Times New Roman" w:cs="Times New Roman"/>
                <w:b/>
                <w:bCs/>
                <w:sz w:val="24"/>
                <w:szCs w:val="24"/>
              </w:rPr>
            </w:pPr>
          </w:p>
        </w:tc>
        <w:tc>
          <w:tcPr>
            <w:tcW w:w="1985" w:type="dxa"/>
            <w:shd w:val="clear" w:color="auto" w:fill="auto"/>
          </w:tcPr>
          <w:p w:rsidR="00AB0CD3" w:rsidRPr="00BE4D02" w:rsidRDefault="00AB0CD3" w:rsidP="00AB0CD3">
            <w:pPr>
              <w:tabs>
                <w:tab w:val="left" w:pos="5912"/>
              </w:tabs>
              <w:autoSpaceDE w:val="0"/>
              <w:autoSpaceDN w:val="0"/>
              <w:adjustRightInd w:val="0"/>
              <w:jc w:val="both"/>
              <w:rPr>
                <w:rFonts w:ascii="Times New Roman" w:hAnsi="Times New Roman" w:cs="Times New Roman"/>
                <w:bCs/>
                <w:sz w:val="28"/>
                <w:szCs w:val="28"/>
              </w:rPr>
            </w:pPr>
            <w:r w:rsidRPr="00BE4D02">
              <w:rPr>
                <w:rFonts w:ascii="Times New Roman" w:eastAsia="Times New Roman" w:hAnsi="Times New Roman" w:cs="Times New Roman"/>
                <w:b/>
                <w:bCs/>
                <w:kern w:val="1"/>
                <w:lang w:val="kk-KZ"/>
              </w:rPr>
              <w:t>соның ішінде</w:t>
            </w:r>
            <w:r w:rsidRPr="00BE4D02">
              <w:rPr>
                <w:rFonts w:ascii="Times New Roman" w:eastAsia="Times New Roman" w:hAnsi="Times New Roman" w:cs="Times New Roman"/>
                <w:b/>
                <w:bCs/>
                <w:kern w:val="1"/>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B0CD3" w:rsidRPr="0038276E" w:rsidRDefault="00AB0CD3" w:rsidP="00AB0CD3">
            <w:pPr>
              <w:jc w:val="center"/>
              <w:rPr>
                <w:rFonts w:ascii="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B0CD3" w:rsidRPr="0038276E" w:rsidRDefault="00AB0CD3" w:rsidP="00AB0CD3">
            <w:pPr>
              <w:jc w:val="center"/>
              <w:rPr>
                <w:rFonts w:ascii="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0CD3" w:rsidRPr="0038276E" w:rsidRDefault="00AB0CD3" w:rsidP="00AB0CD3">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B0CD3" w:rsidRPr="00D1570C" w:rsidRDefault="00AB0CD3" w:rsidP="00AB0CD3">
            <w:pPr>
              <w:jc w:val="center"/>
              <w:rPr>
                <w:rFonts w:ascii="Times New Roman" w:hAnsi="Times New Roman" w:cs="Times New Roman"/>
                <w:sz w:val="24"/>
                <w:szCs w:val="24"/>
              </w:rPr>
            </w:pPr>
          </w:p>
        </w:tc>
      </w:tr>
      <w:tr w:rsidR="00AB0CD3" w:rsidRPr="0038276E" w:rsidTr="00AB0CD3">
        <w:tc>
          <w:tcPr>
            <w:tcW w:w="567" w:type="dxa"/>
            <w:shd w:val="clear" w:color="auto" w:fill="auto"/>
            <w:vAlign w:val="center"/>
          </w:tcPr>
          <w:p w:rsidR="00AB0CD3" w:rsidRPr="0038276E" w:rsidRDefault="00AB0CD3" w:rsidP="00AB0CD3">
            <w:pPr>
              <w:tabs>
                <w:tab w:val="left" w:pos="5912"/>
              </w:tabs>
              <w:autoSpaceDE w:val="0"/>
              <w:autoSpaceDN w:val="0"/>
              <w:adjustRightInd w:val="0"/>
              <w:jc w:val="center"/>
              <w:rPr>
                <w:rFonts w:ascii="Times New Roman" w:hAnsi="Times New Roman" w:cs="Times New Roman"/>
                <w:b/>
                <w:bCs/>
                <w:sz w:val="24"/>
                <w:szCs w:val="24"/>
              </w:rPr>
            </w:pPr>
          </w:p>
        </w:tc>
        <w:tc>
          <w:tcPr>
            <w:tcW w:w="1985" w:type="dxa"/>
            <w:shd w:val="clear" w:color="auto" w:fill="auto"/>
            <w:vAlign w:val="center"/>
          </w:tcPr>
          <w:p w:rsidR="00AB0CD3" w:rsidRPr="00AB0CD3" w:rsidRDefault="00AB0CD3" w:rsidP="00AB0CD3">
            <w:pPr>
              <w:tabs>
                <w:tab w:val="left" w:pos="5912"/>
              </w:tabs>
              <w:autoSpaceDE w:val="0"/>
              <w:autoSpaceDN w:val="0"/>
              <w:adjustRightInd w:val="0"/>
              <w:rPr>
                <w:rFonts w:ascii="Times New Roman" w:hAnsi="Times New Roman" w:cs="Times New Roman"/>
                <w:bCs/>
                <w:i/>
                <w:sz w:val="24"/>
                <w:szCs w:val="24"/>
                <w:lang w:val="kk-KZ"/>
              </w:rPr>
            </w:pPr>
            <w:r>
              <w:rPr>
                <w:rFonts w:ascii="Times New Roman" w:hAnsi="Times New Roman" w:cs="Times New Roman"/>
                <w:bCs/>
                <w:i/>
                <w:sz w:val="24"/>
                <w:szCs w:val="24"/>
                <w:lang w:val="kk-KZ"/>
              </w:rPr>
              <w:t>С</w:t>
            </w:r>
            <w:r w:rsidRPr="0038276E">
              <w:rPr>
                <w:rFonts w:ascii="Times New Roman" w:hAnsi="Times New Roman" w:cs="Times New Roman"/>
                <w:bCs/>
                <w:i/>
                <w:sz w:val="24"/>
                <w:szCs w:val="24"/>
              </w:rPr>
              <w:t>убвенция</w:t>
            </w:r>
            <w:r>
              <w:rPr>
                <w:rFonts w:ascii="Times New Roman" w:hAnsi="Times New Roman" w:cs="Times New Roman"/>
                <w:bCs/>
                <w:i/>
                <w:sz w:val="24"/>
                <w:szCs w:val="24"/>
                <w:lang w:val="kk-KZ"/>
              </w:rPr>
              <w:t>лар</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B0CD3" w:rsidRPr="0038276E" w:rsidRDefault="00AB0CD3" w:rsidP="00AB0CD3">
            <w:pPr>
              <w:jc w:val="center"/>
              <w:rPr>
                <w:rFonts w:ascii="Times New Roman" w:hAnsi="Times New Roman" w:cs="Times New Roman"/>
                <w:i/>
                <w:sz w:val="24"/>
                <w:szCs w:val="24"/>
              </w:rPr>
            </w:pPr>
            <w:r>
              <w:rPr>
                <w:rFonts w:ascii="Times New Roman" w:hAnsi="Times New Roman" w:cs="Times New Roman"/>
                <w:i/>
                <w:sz w:val="24"/>
                <w:szCs w:val="24"/>
              </w:rPr>
              <w:t>250,0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B0CD3" w:rsidRPr="0038276E" w:rsidRDefault="00AB0CD3" w:rsidP="00AB0CD3">
            <w:pPr>
              <w:jc w:val="center"/>
              <w:rPr>
                <w:rFonts w:ascii="Times New Roman" w:hAnsi="Times New Roman" w:cs="Times New Roman"/>
                <w:i/>
                <w:sz w:val="24"/>
                <w:szCs w:val="24"/>
              </w:rPr>
            </w:pPr>
            <w:r>
              <w:rPr>
                <w:rFonts w:ascii="Times New Roman" w:hAnsi="Times New Roman" w:cs="Times New Roman"/>
                <w:i/>
                <w:sz w:val="24"/>
                <w:szCs w:val="24"/>
              </w:rPr>
              <w:t>250,0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0CD3" w:rsidRPr="0038276E" w:rsidRDefault="00AB0CD3" w:rsidP="00AB0CD3">
            <w:pPr>
              <w:jc w:val="center"/>
              <w:rPr>
                <w:rFonts w:ascii="Times New Roman" w:hAnsi="Times New Roman" w:cs="Times New Roman"/>
                <w:i/>
                <w:sz w:val="24"/>
                <w:szCs w:val="24"/>
                <w:lang w:val="kk-KZ"/>
              </w:rPr>
            </w:pPr>
            <w:r>
              <w:rPr>
                <w:rFonts w:ascii="Times New Roman" w:hAnsi="Times New Roman" w:cs="Times New Roman"/>
                <w:i/>
                <w:sz w:val="24"/>
                <w:szCs w:val="24"/>
                <w:lang w:val="kk-KZ"/>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B0CD3" w:rsidRPr="00D1570C" w:rsidRDefault="00AB0CD3" w:rsidP="00AB0CD3">
            <w:pPr>
              <w:jc w:val="center"/>
              <w:rPr>
                <w:rFonts w:ascii="Times New Roman" w:hAnsi="Times New Roman" w:cs="Times New Roman"/>
                <w:i/>
                <w:sz w:val="24"/>
                <w:szCs w:val="24"/>
                <w:lang w:val="kk-KZ"/>
              </w:rPr>
            </w:pPr>
            <w:r>
              <w:rPr>
                <w:rFonts w:ascii="Times New Roman" w:hAnsi="Times New Roman" w:cs="Times New Roman"/>
                <w:i/>
                <w:sz w:val="24"/>
                <w:szCs w:val="24"/>
                <w:lang w:val="kk-KZ"/>
              </w:rPr>
              <w:t>-</w:t>
            </w:r>
          </w:p>
        </w:tc>
      </w:tr>
      <w:tr w:rsidR="00AB0CD3" w:rsidRPr="00D1570C" w:rsidTr="00AB0CD3">
        <w:trPr>
          <w:trHeight w:val="698"/>
        </w:trPr>
        <w:tc>
          <w:tcPr>
            <w:tcW w:w="567" w:type="dxa"/>
            <w:shd w:val="clear" w:color="auto" w:fill="auto"/>
            <w:vAlign w:val="center"/>
          </w:tcPr>
          <w:p w:rsidR="00AB0CD3" w:rsidRPr="0038276E" w:rsidRDefault="00AB0CD3" w:rsidP="00AB0CD3">
            <w:pPr>
              <w:tabs>
                <w:tab w:val="left" w:pos="5912"/>
              </w:tabs>
              <w:autoSpaceDE w:val="0"/>
              <w:autoSpaceDN w:val="0"/>
              <w:adjustRightInd w:val="0"/>
              <w:jc w:val="center"/>
              <w:rPr>
                <w:rFonts w:ascii="Times New Roman" w:hAnsi="Times New Roman" w:cs="Times New Roman"/>
                <w:b/>
                <w:bCs/>
                <w:sz w:val="24"/>
                <w:szCs w:val="24"/>
              </w:rPr>
            </w:pPr>
          </w:p>
        </w:tc>
        <w:tc>
          <w:tcPr>
            <w:tcW w:w="1985" w:type="dxa"/>
            <w:shd w:val="clear" w:color="auto" w:fill="auto"/>
            <w:vAlign w:val="center"/>
          </w:tcPr>
          <w:p w:rsidR="00AB0CD3" w:rsidRPr="00AB0CD3" w:rsidRDefault="00AB0CD3" w:rsidP="00AB0CD3">
            <w:pPr>
              <w:tabs>
                <w:tab w:val="left" w:pos="5912"/>
              </w:tabs>
              <w:autoSpaceDE w:val="0"/>
              <w:autoSpaceDN w:val="0"/>
              <w:adjustRightInd w:val="0"/>
              <w:rPr>
                <w:rFonts w:ascii="Times New Roman" w:hAnsi="Times New Roman" w:cs="Times New Roman"/>
                <w:bCs/>
                <w:i/>
                <w:sz w:val="24"/>
                <w:szCs w:val="24"/>
              </w:rPr>
            </w:pPr>
            <w:r w:rsidRPr="00AB0CD3">
              <w:rPr>
                <w:rFonts w:ascii="Times New Roman" w:hAnsi="Times New Roman" w:cs="Times New Roman"/>
                <w:bCs/>
                <w:i/>
                <w:sz w:val="24"/>
                <w:szCs w:val="24"/>
                <w:lang w:val="kk-KZ"/>
              </w:rPr>
              <w:t>Нысаналы ағымдағы трансфеттер</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B0CD3" w:rsidRPr="00D1570C" w:rsidRDefault="00AB0CD3" w:rsidP="00AB0CD3">
            <w:pPr>
              <w:jc w:val="center"/>
              <w:rPr>
                <w:rFonts w:ascii="Times New Roman" w:hAnsi="Times New Roman" w:cs="Times New Roman"/>
                <w:i/>
                <w:sz w:val="24"/>
                <w:szCs w:val="24"/>
              </w:rPr>
            </w:pPr>
            <w:r w:rsidRPr="00D1570C">
              <w:rPr>
                <w:rFonts w:ascii="Times New Roman" w:hAnsi="Times New Roman" w:cs="Times New Roman"/>
                <w:i/>
                <w:sz w:val="24"/>
                <w:szCs w:val="24"/>
              </w:rPr>
              <w:t>67</w:t>
            </w:r>
            <w:r>
              <w:rPr>
                <w:rFonts w:ascii="Times New Roman" w:hAnsi="Times New Roman" w:cs="Times New Roman"/>
                <w:i/>
                <w:sz w:val="24"/>
                <w:szCs w:val="24"/>
              </w:rPr>
              <w:t>,</w:t>
            </w:r>
            <w:r w:rsidRPr="00D1570C">
              <w:rPr>
                <w:rFonts w:ascii="Times New Roman" w:hAnsi="Times New Roman" w:cs="Times New Roman"/>
                <w:i/>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B0CD3" w:rsidRPr="00D1570C" w:rsidRDefault="00AB0CD3" w:rsidP="00AB0CD3">
            <w:pPr>
              <w:jc w:val="center"/>
              <w:rPr>
                <w:rFonts w:ascii="Times New Roman" w:hAnsi="Times New Roman" w:cs="Times New Roman"/>
                <w:i/>
                <w:sz w:val="24"/>
                <w:szCs w:val="24"/>
              </w:rPr>
            </w:pPr>
            <w:r w:rsidRPr="00D1570C">
              <w:rPr>
                <w:rFonts w:ascii="Times New Roman" w:hAnsi="Times New Roman" w:cs="Times New Roman"/>
                <w:i/>
                <w:sz w:val="24"/>
                <w:szCs w:val="24"/>
              </w:rPr>
              <w:t>67</w:t>
            </w:r>
            <w:r>
              <w:rPr>
                <w:rFonts w:ascii="Times New Roman" w:hAnsi="Times New Roman" w:cs="Times New Roman"/>
                <w:i/>
                <w:sz w:val="24"/>
                <w:szCs w:val="24"/>
              </w:rPr>
              <w:t>,</w:t>
            </w:r>
            <w:r w:rsidRPr="00D1570C">
              <w:rPr>
                <w:rFonts w:ascii="Times New Roman" w:hAnsi="Times New Roman" w:cs="Times New Roman"/>
                <w:i/>
                <w:sz w:val="24"/>
                <w:szCs w:val="24"/>
              </w:rPr>
              <w:t>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0CD3" w:rsidRPr="00D1570C" w:rsidRDefault="00AB0CD3" w:rsidP="00AB0CD3">
            <w:pPr>
              <w:jc w:val="center"/>
              <w:rPr>
                <w:rFonts w:ascii="Times New Roman" w:hAnsi="Times New Roman" w:cs="Times New Roman"/>
                <w:i/>
                <w:sz w:val="24"/>
                <w:szCs w:val="24"/>
                <w:lang w:val="kk-KZ"/>
              </w:rPr>
            </w:pPr>
            <w:r w:rsidRPr="00D1570C">
              <w:rPr>
                <w:rFonts w:ascii="Times New Roman" w:hAnsi="Times New Roman" w:cs="Times New Roman"/>
                <w:i/>
                <w:sz w:val="24"/>
                <w:szCs w:val="24"/>
                <w:lang w:val="kk-KZ"/>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B0CD3" w:rsidRPr="00D1570C" w:rsidRDefault="00AB0CD3" w:rsidP="00AB0CD3">
            <w:pPr>
              <w:jc w:val="center"/>
              <w:rPr>
                <w:rFonts w:ascii="Times New Roman" w:hAnsi="Times New Roman" w:cs="Times New Roman"/>
                <w:i/>
                <w:sz w:val="24"/>
                <w:szCs w:val="24"/>
                <w:lang w:val="kk-KZ"/>
              </w:rPr>
            </w:pPr>
            <w:r>
              <w:rPr>
                <w:rFonts w:ascii="Times New Roman" w:hAnsi="Times New Roman" w:cs="Times New Roman"/>
                <w:i/>
                <w:sz w:val="24"/>
                <w:szCs w:val="24"/>
                <w:lang w:val="kk-KZ"/>
              </w:rPr>
              <w:t>-</w:t>
            </w:r>
          </w:p>
        </w:tc>
      </w:tr>
      <w:tr w:rsidR="00AB0CD3" w:rsidRPr="00D1570C" w:rsidTr="00AB0CD3">
        <w:trPr>
          <w:trHeight w:val="638"/>
        </w:trPr>
        <w:tc>
          <w:tcPr>
            <w:tcW w:w="567" w:type="dxa"/>
            <w:shd w:val="clear" w:color="auto" w:fill="auto"/>
            <w:vAlign w:val="center"/>
          </w:tcPr>
          <w:p w:rsidR="00AB0CD3" w:rsidRPr="00D1570C" w:rsidRDefault="00AB0CD3" w:rsidP="00AB0CD3">
            <w:pPr>
              <w:tabs>
                <w:tab w:val="left" w:pos="5912"/>
              </w:tabs>
              <w:autoSpaceDE w:val="0"/>
              <w:autoSpaceDN w:val="0"/>
              <w:adjustRightInd w:val="0"/>
              <w:jc w:val="center"/>
              <w:rPr>
                <w:rFonts w:ascii="Times New Roman" w:hAnsi="Times New Roman" w:cs="Times New Roman"/>
                <w:b/>
                <w:bCs/>
                <w:sz w:val="24"/>
                <w:szCs w:val="24"/>
              </w:rPr>
            </w:pPr>
            <w:r w:rsidRPr="00D1570C">
              <w:rPr>
                <w:rFonts w:ascii="Times New Roman" w:hAnsi="Times New Roman" w:cs="Times New Roman"/>
                <w:b/>
                <w:bCs/>
                <w:sz w:val="24"/>
                <w:szCs w:val="24"/>
                <w:lang w:val="en-US"/>
              </w:rPr>
              <w:t>II</w:t>
            </w:r>
          </w:p>
        </w:tc>
        <w:tc>
          <w:tcPr>
            <w:tcW w:w="1985" w:type="dxa"/>
            <w:shd w:val="clear" w:color="auto" w:fill="auto"/>
            <w:vAlign w:val="center"/>
          </w:tcPr>
          <w:p w:rsidR="00AB0CD3" w:rsidRPr="00AB0CD3" w:rsidRDefault="00AB0CD3" w:rsidP="00AB0CD3">
            <w:pPr>
              <w:tabs>
                <w:tab w:val="left" w:pos="5912"/>
              </w:tabs>
              <w:autoSpaceDE w:val="0"/>
              <w:autoSpaceDN w:val="0"/>
              <w:adjustRightInd w:val="0"/>
              <w:rPr>
                <w:rFonts w:ascii="Times New Roman" w:hAnsi="Times New Roman" w:cs="Times New Roman"/>
                <w:b/>
                <w:bCs/>
                <w:sz w:val="24"/>
                <w:szCs w:val="24"/>
                <w:lang w:val="kk-KZ"/>
              </w:rPr>
            </w:pPr>
            <w:r>
              <w:rPr>
                <w:rFonts w:ascii="Times New Roman" w:hAnsi="Times New Roman" w:cs="Times New Roman"/>
                <w:b/>
                <w:bCs/>
                <w:sz w:val="24"/>
                <w:szCs w:val="24"/>
                <w:lang w:val="kk-KZ"/>
              </w:rPr>
              <w:t>Шығыстар</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B0CD3" w:rsidRPr="00D1570C" w:rsidRDefault="00AB0CD3" w:rsidP="00AB0CD3">
            <w:pPr>
              <w:jc w:val="center"/>
              <w:rPr>
                <w:rFonts w:ascii="Times New Roman" w:hAnsi="Times New Roman" w:cs="Times New Roman"/>
                <w:b/>
                <w:sz w:val="24"/>
                <w:szCs w:val="24"/>
              </w:rPr>
            </w:pPr>
            <w:r w:rsidRPr="00D1570C">
              <w:rPr>
                <w:rFonts w:ascii="Times New Roman" w:hAnsi="Times New Roman" w:cs="Times New Roman"/>
                <w:b/>
                <w:sz w:val="24"/>
                <w:szCs w:val="24"/>
              </w:rPr>
              <w:t>347</w:t>
            </w:r>
            <w:r>
              <w:rPr>
                <w:rFonts w:ascii="Times New Roman" w:hAnsi="Times New Roman" w:cs="Times New Roman"/>
                <w:b/>
                <w:sz w:val="24"/>
                <w:szCs w:val="24"/>
              </w:rPr>
              <w:t>,</w:t>
            </w:r>
            <w:r w:rsidRPr="00D1570C">
              <w:rPr>
                <w:rFonts w:ascii="Times New Roman" w:hAnsi="Times New Roman" w:cs="Times New Roman"/>
                <w:b/>
                <w:sz w:val="24"/>
                <w:szCs w:val="24"/>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B0CD3" w:rsidRPr="00D1570C" w:rsidRDefault="00AB0CD3" w:rsidP="00AB0CD3">
            <w:pPr>
              <w:jc w:val="center"/>
              <w:rPr>
                <w:rFonts w:ascii="Times New Roman" w:hAnsi="Times New Roman" w:cs="Times New Roman"/>
                <w:b/>
                <w:sz w:val="24"/>
                <w:szCs w:val="24"/>
              </w:rPr>
            </w:pPr>
            <w:r w:rsidRPr="00D1570C">
              <w:rPr>
                <w:rFonts w:ascii="Times New Roman" w:hAnsi="Times New Roman" w:cs="Times New Roman"/>
                <w:b/>
                <w:sz w:val="24"/>
                <w:szCs w:val="24"/>
              </w:rPr>
              <w:t>347</w:t>
            </w:r>
            <w:r>
              <w:rPr>
                <w:rFonts w:ascii="Times New Roman" w:hAnsi="Times New Roman" w:cs="Times New Roman"/>
                <w:b/>
                <w:sz w:val="24"/>
                <w:szCs w:val="24"/>
              </w:rPr>
              <w:t>,</w:t>
            </w:r>
            <w:r w:rsidRPr="00D1570C">
              <w:rPr>
                <w:rFonts w:ascii="Times New Roman" w:hAnsi="Times New Roman" w:cs="Times New Roman"/>
                <w:b/>
                <w:sz w:val="24"/>
                <w:szCs w:val="24"/>
              </w:rPr>
              <w:t>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0CD3" w:rsidRPr="00D1570C" w:rsidRDefault="00AB0CD3" w:rsidP="00AB0CD3">
            <w:pPr>
              <w:jc w:val="center"/>
              <w:rPr>
                <w:rFonts w:ascii="Times New Roman" w:hAnsi="Times New Roman" w:cs="Times New Roman"/>
                <w:b/>
                <w:sz w:val="24"/>
                <w:szCs w:val="24"/>
                <w:lang w:val="kk-KZ"/>
              </w:rPr>
            </w:pPr>
            <w:r w:rsidRPr="00D1570C">
              <w:rPr>
                <w:rFonts w:ascii="Times New Roman" w:hAnsi="Times New Roman" w:cs="Times New Roman"/>
                <w:b/>
                <w:sz w:val="24"/>
                <w:szCs w:val="24"/>
                <w:lang w:val="kk-KZ"/>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B0CD3" w:rsidRPr="00D1570C" w:rsidRDefault="00AB0CD3" w:rsidP="00AB0CD3">
            <w:pPr>
              <w:jc w:val="center"/>
              <w:rPr>
                <w:rFonts w:ascii="Times New Roman" w:hAnsi="Times New Roman" w:cs="Times New Roman"/>
                <w:b/>
                <w:sz w:val="24"/>
                <w:szCs w:val="24"/>
              </w:rPr>
            </w:pPr>
            <w:r>
              <w:rPr>
                <w:rFonts w:ascii="Times New Roman" w:hAnsi="Times New Roman" w:cs="Times New Roman"/>
                <w:b/>
                <w:sz w:val="24"/>
                <w:szCs w:val="24"/>
              </w:rPr>
              <w:t>-</w:t>
            </w:r>
          </w:p>
        </w:tc>
      </w:tr>
      <w:tr w:rsidR="00AB0CD3" w:rsidRPr="00D1570C" w:rsidTr="00AB0CD3">
        <w:tc>
          <w:tcPr>
            <w:tcW w:w="567" w:type="dxa"/>
            <w:shd w:val="clear" w:color="auto" w:fill="auto"/>
            <w:vAlign w:val="center"/>
          </w:tcPr>
          <w:p w:rsidR="00AB0CD3" w:rsidRPr="00D1570C" w:rsidRDefault="00AB0CD3" w:rsidP="00AB0CD3">
            <w:pPr>
              <w:tabs>
                <w:tab w:val="left" w:pos="5912"/>
              </w:tabs>
              <w:autoSpaceDE w:val="0"/>
              <w:autoSpaceDN w:val="0"/>
              <w:adjustRightInd w:val="0"/>
              <w:jc w:val="center"/>
              <w:rPr>
                <w:rFonts w:ascii="Times New Roman" w:hAnsi="Times New Roman" w:cs="Times New Roman"/>
                <w:b/>
                <w:bCs/>
                <w:sz w:val="24"/>
                <w:szCs w:val="24"/>
                <w:lang w:val="en-US"/>
              </w:rPr>
            </w:pPr>
          </w:p>
        </w:tc>
        <w:tc>
          <w:tcPr>
            <w:tcW w:w="1985" w:type="dxa"/>
            <w:shd w:val="clear" w:color="auto" w:fill="auto"/>
            <w:vAlign w:val="center"/>
          </w:tcPr>
          <w:p w:rsidR="00AB0CD3" w:rsidRPr="00AB0CD3" w:rsidRDefault="00AB0CD3" w:rsidP="00AB0CD3">
            <w:pPr>
              <w:tabs>
                <w:tab w:val="left" w:pos="5912"/>
              </w:tabs>
              <w:autoSpaceDE w:val="0"/>
              <w:autoSpaceDN w:val="0"/>
              <w:adjustRightInd w:val="0"/>
              <w:rPr>
                <w:rFonts w:ascii="Times New Roman" w:hAnsi="Times New Roman" w:cs="Times New Roman"/>
                <w:bCs/>
                <w:sz w:val="24"/>
                <w:szCs w:val="24"/>
              </w:rPr>
            </w:pPr>
            <w:r w:rsidRPr="00AB0CD3">
              <w:rPr>
                <w:rFonts w:ascii="Times New Roman" w:eastAsia="Times New Roman" w:hAnsi="Times New Roman" w:cs="Times New Roman"/>
                <w:kern w:val="1"/>
                <w:sz w:val="24"/>
                <w:szCs w:val="24"/>
                <w:lang w:val="kk-KZ" w:eastAsia="ar-SA"/>
              </w:rPr>
              <w:t>Жалпы сипаттағы мемлекеттік қызметтер</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B0CD3" w:rsidRPr="00D1570C" w:rsidRDefault="00AB0CD3" w:rsidP="00AB0CD3">
            <w:pPr>
              <w:jc w:val="center"/>
              <w:rPr>
                <w:rFonts w:ascii="Times New Roman" w:hAnsi="Times New Roman" w:cs="Times New Roman"/>
                <w:sz w:val="24"/>
                <w:szCs w:val="24"/>
              </w:rPr>
            </w:pPr>
            <w:r w:rsidRPr="00D1570C">
              <w:rPr>
                <w:rFonts w:ascii="Times New Roman" w:hAnsi="Times New Roman" w:cs="Times New Roman"/>
                <w:sz w:val="24"/>
                <w:szCs w:val="24"/>
              </w:rPr>
              <w:t>30</w:t>
            </w:r>
            <w:r>
              <w:rPr>
                <w:rFonts w:ascii="Times New Roman" w:hAnsi="Times New Roman" w:cs="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B0CD3" w:rsidRPr="00D1570C" w:rsidRDefault="00AB0CD3" w:rsidP="00AB0CD3">
            <w:pPr>
              <w:jc w:val="center"/>
              <w:rPr>
                <w:rFonts w:ascii="Times New Roman" w:hAnsi="Times New Roman" w:cs="Times New Roman"/>
                <w:sz w:val="24"/>
                <w:szCs w:val="24"/>
              </w:rPr>
            </w:pPr>
            <w:r w:rsidRPr="00D1570C">
              <w:rPr>
                <w:rFonts w:ascii="Times New Roman" w:hAnsi="Times New Roman" w:cs="Times New Roman"/>
                <w:sz w:val="24"/>
                <w:szCs w:val="24"/>
              </w:rPr>
              <w:t>30</w:t>
            </w:r>
            <w:r>
              <w:rPr>
                <w:rFonts w:ascii="Times New Roman" w:hAnsi="Times New Roman" w:cs="Times New Roman"/>
                <w:sz w:val="24"/>
                <w:szCs w:val="24"/>
              </w:rPr>
              <w:t>,7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0CD3" w:rsidRPr="00D1570C" w:rsidRDefault="00AB0CD3" w:rsidP="00AB0CD3">
            <w:pPr>
              <w:jc w:val="center"/>
              <w:rPr>
                <w:rFonts w:ascii="Times New Roman" w:hAnsi="Times New Roman" w:cs="Times New Roman"/>
                <w:sz w:val="24"/>
                <w:szCs w:val="24"/>
                <w:lang w:val="kk-KZ"/>
              </w:rPr>
            </w:pPr>
            <w:r w:rsidRPr="00D1570C">
              <w:rPr>
                <w:rFonts w:ascii="Times New Roman" w:hAnsi="Times New Roman" w:cs="Times New Roman"/>
                <w:sz w:val="24"/>
                <w:szCs w:val="24"/>
                <w:lang w:val="kk-KZ"/>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B0CD3" w:rsidRPr="00D1570C" w:rsidRDefault="00AB0CD3" w:rsidP="00AB0CD3">
            <w:pPr>
              <w:jc w:val="center"/>
              <w:rPr>
                <w:rFonts w:ascii="Times New Roman" w:hAnsi="Times New Roman" w:cs="Times New Roman"/>
                <w:sz w:val="24"/>
                <w:szCs w:val="24"/>
              </w:rPr>
            </w:pPr>
            <w:r>
              <w:rPr>
                <w:rFonts w:ascii="Times New Roman" w:hAnsi="Times New Roman" w:cs="Times New Roman"/>
                <w:sz w:val="24"/>
                <w:szCs w:val="24"/>
              </w:rPr>
              <w:t>-</w:t>
            </w:r>
          </w:p>
        </w:tc>
      </w:tr>
      <w:tr w:rsidR="00AB0CD3" w:rsidRPr="00D1570C" w:rsidTr="00AB0CD3">
        <w:trPr>
          <w:trHeight w:val="1273"/>
        </w:trPr>
        <w:tc>
          <w:tcPr>
            <w:tcW w:w="567" w:type="dxa"/>
            <w:shd w:val="clear" w:color="auto" w:fill="auto"/>
            <w:vAlign w:val="center"/>
          </w:tcPr>
          <w:p w:rsidR="00AB0CD3" w:rsidRPr="00D1570C" w:rsidRDefault="00AB0CD3" w:rsidP="00AB0CD3">
            <w:pPr>
              <w:tabs>
                <w:tab w:val="left" w:pos="5912"/>
              </w:tabs>
              <w:autoSpaceDE w:val="0"/>
              <w:autoSpaceDN w:val="0"/>
              <w:adjustRightInd w:val="0"/>
              <w:jc w:val="center"/>
              <w:rPr>
                <w:rFonts w:ascii="Times New Roman" w:hAnsi="Times New Roman" w:cs="Times New Roman"/>
                <w:b/>
                <w:bCs/>
                <w:sz w:val="24"/>
                <w:szCs w:val="24"/>
                <w:lang w:val="en-US"/>
              </w:rPr>
            </w:pPr>
          </w:p>
        </w:tc>
        <w:tc>
          <w:tcPr>
            <w:tcW w:w="1985" w:type="dxa"/>
            <w:shd w:val="clear" w:color="auto" w:fill="auto"/>
          </w:tcPr>
          <w:p w:rsidR="00AB0CD3" w:rsidRPr="00AB0CD3" w:rsidRDefault="00AB0CD3" w:rsidP="00AB0CD3">
            <w:pPr>
              <w:tabs>
                <w:tab w:val="left" w:pos="5912"/>
              </w:tabs>
              <w:autoSpaceDE w:val="0"/>
              <w:autoSpaceDN w:val="0"/>
              <w:adjustRightInd w:val="0"/>
              <w:jc w:val="both"/>
              <w:rPr>
                <w:rFonts w:ascii="Times New Roman" w:hAnsi="Times New Roman" w:cs="Times New Roman"/>
                <w:bCs/>
                <w:sz w:val="24"/>
                <w:szCs w:val="24"/>
                <w:lang w:val="kk-KZ"/>
              </w:rPr>
            </w:pPr>
            <w:r w:rsidRPr="00AB0CD3">
              <w:rPr>
                <w:rFonts w:ascii="Times New Roman" w:hAnsi="Times New Roman" w:cs="Times New Roman"/>
                <w:sz w:val="24"/>
                <w:szCs w:val="24"/>
                <w:lang w:val="kk-KZ"/>
              </w:rPr>
              <w:t>Мектепке дейінгі оқыту мен тәрбиелеу</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B0CD3" w:rsidRPr="00D1570C" w:rsidRDefault="00AB0CD3" w:rsidP="00AB0CD3">
            <w:pPr>
              <w:jc w:val="center"/>
              <w:rPr>
                <w:rFonts w:ascii="Times New Roman" w:hAnsi="Times New Roman" w:cs="Times New Roman"/>
                <w:sz w:val="24"/>
                <w:szCs w:val="24"/>
              </w:rPr>
            </w:pPr>
            <w:r w:rsidRPr="00D1570C">
              <w:rPr>
                <w:rFonts w:ascii="Times New Roman" w:hAnsi="Times New Roman" w:cs="Times New Roman"/>
                <w:sz w:val="24"/>
                <w:szCs w:val="24"/>
              </w:rPr>
              <w:t>220</w:t>
            </w:r>
            <w:r>
              <w:rPr>
                <w:rFonts w:ascii="Times New Roman" w:hAnsi="Times New Roman" w:cs="Times New Roman"/>
                <w:sz w:val="24"/>
                <w:szCs w:val="24"/>
              </w:rPr>
              <w:t>,</w:t>
            </w:r>
            <w:r w:rsidRPr="00D1570C">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B0CD3" w:rsidRPr="00D1570C" w:rsidRDefault="00AB0CD3" w:rsidP="00AB0CD3">
            <w:pPr>
              <w:jc w:val="center"/>
              <w:rPr>
                <w:rFonts w:ascii="Times New Roman" w:hAnsi="Times New Roman" w:cs="Times New Roman"/>
                <w:sz w:val="24"/>
                <w:szCs w:val="24"/>
              </w:rPr>
            </w:pPr>
            <w:r w:rsidRPr="00D1570C">
              <w:rPr>
                <w:rFonts w:ascii="Times New Roman" w:hAnsi="Times New Roman" w:cs="Times New Roman"/>
                <w:sz w:val="24"/>
                <w:szCs w:val="24"/>
              </w:rPr>
              <w:t>220</w:t>
            </w:r>
            <w:r>
              <w:rPr>
                <w:rFonts w:ascii="Times New Roman" w:hAnsi="Times New Roman" w:cs="Times New Roman"/>
                <w:sz w:val="24"/>
                <w:szCs w:val="24"/>
              </w:rPr>
              <w:t>,</w:t>
            </w:r>
            <w:r w:rsidRPr="00D1570C">
              <w:rPr>
                <w:rFonts w:ascii="Times New Roman" w:hAnsi="Times New Roman"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0CD3" w:rsidRPr="00D1570C" w:rsidRDefault="00AB0CD3" w:rsidP="00AB0CD3">
            <w:pPr>
              <w:jc w:val="center"/>
              <w:rPr>
                <w:rFonts w:ascii="Times New Roman" w:hAnsi="Times New Roman" w:cs="Times New Roman"/>
                <w:sz w:val="24"/>
                <w:szCs w:val="24"/>
              </w:rPr>
            </w:pPr>
            <w:r w:rsidRPr="00D1570C">
              <w:rPr>
                <w:rFonts w:ascii="Times New Roman" w:hAnsi="Times New Roman" w:cs="Times New Roman"/>
                <w:sz w:val="24"/>
                <w:szCs w:val="24"/>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B0CD3" w:rsidRPr="00D1570C" w:rsidRDefault="00AB0CD3" w:rsidP="00AB0CD3">
            <w:pPr>
              <w:jc w:val="center"/>
              <w:rPr>
                <w:rFonts w:ascii="Times New Roman" w:hAnsi="Times New Roman" w:cs="Times New Roman"/>
                <w:sz w:val="24"/>
                <w:szCs w:val="24"/>
              </w:rPr>
            </w:pPr>
            <w:r>
              <w:rPr>
                <w:rFonts w:ascii="Times New Roman" w:hAnsi="Times New Roman" w:cs="Times New Roman"/>
                <w:sz w:val="24"/>
                <w:szCs w:val="24"/>
              </w:rPr>
              <w:t>-</w:t>
            </w:r>
          </w:p>
        </w:tc>
      </w:tr>
      <w:tr w:rsidR="00AB0CD3" w:rsidRPr="0038276E" w:rsidTr="00AB0CD3">
        <w:tc>
          <w:tcPr>
            <w:tcW w:w="567" w:type="dxa"/>
            <w:shd w:val="clear" w:color="auto" w:fill="auto"/>
            <w:vAlign w:val="center"/>
          </w:tcPr>
          <w:p w:rsidR="00AB0CD3" w:rsidRPr="00D1570C" w:rsidRDefault="00AB0CD3" w:rsidP="00AB0CD3">
            <w:pPr>
              <w:tabs>
                <w:tab w:val="left" w:pos="5912"/>
              </w:tabs>
              <w:autoSpaceDE w:val="0"/>
              <w:autoSpaceDN w:val="0"/>
              <w:adjustRightInd w:val="0"/>
              <w:jc w:val="center"/>
              <w:rPr>
                <w:rFonts w:ascii="Times New Roman" w:hAnsi="Times New Roman" w:cs="Times New Roman"/>
                <w:b/>
                <w:bCs/>
                <w:sz w:val="24"/>
                <w:szCs w:val="24"/>
              </w:rPr>
            </w:pPr>
          </w:p>
        </w:tc>
        <w:tc>
          <w:tcPr>
            <w:tcW w:w="1985" w:type="dxa"/>
            <w:shd w:val="clear" w:color="auto" w:fill="auto"/>
          </w:tcPr>
          <w:p w:rsidR="00AB0CD3" w:rsidRDefault="00AB0CD3" w:rsidP="00AB0CD3">
            <w:pPr>
              <w:tabs>
                <w:tab w:val="left" w:pos="5912"/>
              </w:tabs>
              <w:autoSpaceDE w:val="0"/>
              <w:autoSpaceDN w:val="0"/>
              <w:adjustRightInd w:val="0"/>
              <w:jc w:val="both"/>
              <w:rPr>
                <w:rFonts w:ascii="Times New Roman" w:eastAsia="Times New Roman" w:hAnsi="Times New Roman" w:cs="Times New Roman"/>
                <w:kern w:val="1"/>
                <w:sz w:val="24"/>
                <w:szCs w:val="24"/>
                <w:lang w:val="kk-KZ" w:eastAsia="ar-SA"/>
              </w:rPr>
            </w:pPr>
            <w:r w:rsidRPr="00AB0CD3">
              <w:rPr>
                <w:rFonts w:ascii="Times New Roman" w:eastAsia="Times New Roman" w:hAnsi="Times New Roman" w:cs="Times New Roman"/>
                <w:kern w:val="1"/>
                <w:sz w:val="24"/>
                <w:szCs w:val="24"/>
                <w:lang w:eastAsia="ar-SA"/>
              </w:rPr>
              <w:t>Тұрғын</w:t>
            </w:r>
            <w:r>
              <w:rPr>
                <w:rFonts w:ascii="Times New Roman" w:eastAsia="Times New Roman" w:hAnsi="Times New Roman" w:cs="Times New Roman"/>
                <w:kern w:val="1"/>
                <w:sz w:val="24"/>
                <w:szCs w:val="24"/>
                <w:lang w:val="kk-KZ" w:eastAsia="ar-SA"/>
              </w:rPr>
              <w:t xml:space="preserve"> </w:t>
            </w:r>
          </w:p>
          <w:p w:rsidR="00AB0CD3" w:rsidRPr="00AB0CD3" w:rsidRDefault="00AB0CD3" w:rsidP="00AB0CD3">
            <w:pPr>
              <w:tabs>
                <w:tab w:val="left" w:pos="5912"/>
              </w:tabs>
              <w:autoSpaceDE w:val="0"/>
              <w:autoSpaceDN w:val="0"/>
              <w:adjustRightInd w:val="0"/>
              <w:jc w:val="both"/>
              <w:rPr>
                <w:rFonts w:ascii="Times New Roman" w:eastAsia="Times New Roman" w:hAnsi="Times New Roman" w:cs="Times New Roman"/>
                <w:kern w:val="1"/>
                <w:sz w:val="24"/>
                <w:szCs w:val="24"/>
                <w:lang w:eastAsia="ar-SA"/>
              </w:rPr>
            </w:pPr>
            <w:r w:rsidRPr="00AB0CD3">
              <w:rPr>
                <w:rFonts w:ascii="Times New Roman" w:eastAsia="Times New Roman" w:hAnsi="Times New Roman" w:cs="Times New Roman"/>
                <w:kern w:val="1"/>
                <w:sz w:val="24"/>
                <w:szCs w:val="24"/>
                <w:lang w:eastAsia="ar-SA"/>
              </w:rPr>
              <w:t>үй-коммуналдық шаруашылық</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B0CD3" w:rsidRPr="00D1570C" w:rsidRDefault="00AB0CD3" w:rsidP="00AB0CD3">
            <w:pPr>
              <w:jc w:val="center"/>
              <w:rPr>
                <w:rFonts w:ascii="Times New Roman" w:hAnsi="Times New Roman" w:cs="Times New Roman"/>
                <w:sz w:val="24"/>
                <w:szCs w:val="24"/>
              </w:rPr>
            </w:pPr>
            <w:r w:rsidRPr="00D1570C">
              <w:rPr>
                <w:rFonts w:ascii="Times New Roman" w:hAnsi="Times New Roman" w:cs="Times New Roman"/>
                <w:sz w:val="24"/>
                <w:szCs w:val="24"/>
              </w:rPr>
              <w:t>96</w:t>
            </w:r>
            <w:r>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B0CD3" w:rsidRPr="00D1570C" w:rsidRDefault="00AB0CD3" w:rsidP="00AB0CD3">
            <w:pPr>
              <w:jc w:val="center"/>
              <w:rPr>
                <w:rFonts w:ascii="Times New Roman" w:hAnsi="Times New Roman" w:cs="Times New Roman"/>
                <w:sz w:val="24"/>
                <w:szCs w:val="24"/>
              </w:rPr>
            </w:pPr>
            <w:r w:rsidRPr="00D1570C">
              <w:rPr>
                <w:rFonts w:ascii="Times New Roman" w:hAnsi="Times New Roman" w:cs="Times New Roman"/>
                <w:sz w:val="24"/>
                <w:szCs w:val="24"/>
              </w:rPr>
              <w:t>96</w:t>
            </w:r>
            <w:r>
              <w:rPr>
                <w:rFonts w:ascii="Times New Roman" w:hAnsi="Times New Roman" w:cs="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B0CD3" w:rsidRPr="00D1570C" w:rsidRDefault="00AB0CD3" w:rsidP="00AB0CD3">
            <w:pPr>
              <w:jc w:val="center"/>
              <w:rPr>
                <w:rFonts w:ascii="Times New Roman" w:hAnsi="Times New Roman" w:cs="Times New Roman"/>
                <w:sz w:val="24"/>
                <w:szCs w:val="24"/>
                <w:lang w:val="kk-KZ"/>
              </w:rPr>
            </w:pPr>
            <w:r w:rsidRPr="00D1570C">
              <w:rPr>
                <w:rFonts w:ascii="Times New Roman" w:hAnsi="Times New Roman" w:cs="Times New Roman"/>
                <w:sz w:val="24"/>
                <w:szCs w:val="24"/>
                <w:lang w:val="kk-KZ"/>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B0CD3" w:rsidRPr="00D1570C" w:rsidRDefault="00AB0CD3" w:rsidP="00AB0CD3">
            <w:pPr>
              <w:jc w:val="center"/>
              <w:rPr>
                <w:rFonts w:ascii="Times New Roman" w:hAnsi="Times New Roman" w:cs="Times New Roman"/>
                <w:sz w:val="24"/>
                <w:szCs w:val="24"/>
              </w:rPr>
            </w:pPr>
            <w:r>
              <w:rPr>
                <w:rFonts w:ascii="Times New Roman" w:hAnsi="Times New Roman" w:cs="Times New Roman"/>
                <w:sz w:val="24"/>
                <w:szCs w:val="24"/>
              </w:rPr>
              <w:t>-</w:t>
            </w:r>
          </w:p>
        </w:tc>
      </w:tr>
    </w:tbl>
    <w:p w:rsidR="000567C9" w:rsidRDefault="000567C9" w:rsidP="000567C9">
      <w:pPr>
        <w:tabs>
          <w:tab w:val="left" w:pos="0"/>
        </w:tabs>
        <w:rPr>
          <w:rFonts w:ascii="Times New Roman" w:hAnsi="Times New Roman" w:cs="Times New Roman"/>
          <w:sz w:val="28"/>
          <w:szCs w:val="28"/>
        </w:rPr>
      </w:pPr>
    </w:p>
    <w:p w:rsidR="000567C9" w:rsidRDefault="000567C9" w:rsidP="000567C9">
      <w:pPr>
        <w:tabs>
          <w:tab w:val="left" w:pos="0"/>
        </w:tabs>
        <w:jc w:val="center"/>
        <w:rPr>
          <w:rFonts w:ascii="Times New Roman" w:hAnsi="Times New Roman" w:cs="Times New Roman"/>
          <w:b/>
          <w:sz w:val="28"/>
          <w:szCs w:val="28"/>
        </w:rPr>
      </w:pPr>
    </w:p>
    <w:p w:rsidR="000567C9" w:rsidRDefault="000567C9" w:rsidP="000567C9">
      <w:pPr>
        <w:tabs>
          <w:tab w:val="left" w:pos="0"/>
        </w:tabs>
        <w:jc w:val="center"/>
        <w:rPr>
          <w:rFonts w:ascii="Times New Roman" w:hAnsi="Times New Roman" w:cs="Times New Roman"/>
          <w:b/>
          <w:sz w:val="28"/>
          <w:szCs w:val="28"/>
        </w:rPr>
      </w:pPr>
    </w:p>
    <w:p w:rsidR="00AB0CD3" w:rsidRDefault="00AB0CD3" w:rsidP="000567C9">
      <w:pPr>
        <w:tabs>
          <w:tab w:val="left" w:pos="0"/>
        </w:tabs>
        <w:jc w:val="center"/>
        <w:rPr>
          <w:rFonts w:ascii="Times New Roman" w:hAnsi="Times New Roman" w:cs="Times New Roman"/>
          <w:b/>
          <w:sz w:val="28"/>
          <w:szCs w:val="28"/>
        </w:rPr>
      </w:pPr>
      <w:r w:rsidRPr="00AB0CD3">
        <w:rPr>
          <w:rFonts w:ascii="Times New Roman" w:hAnsi="Times New Roman" w:cs="Times New Roman"/>
          <w:b/>
          <w:sz w:val="28"/>
          <w:szCs w:val="28"/>
        </w:rPr>
        <w:t xml:space="preserve">Жәнібек ауылдық округінің </w:t>
      </w:r>
      <w:r>
        <w:rPr>
          <w:rFonts w:ascii="Times New Roman" w:hAnsi="Times New Roman" w:cs="Times New Roman"/>
          <w:b/>
          <w:sz w:val="28"/>
          <w:szCs w:val="28"/>
          <w:lang w:val="kk-KZ"/>
        </w:rPr>
        <w:t xml:space="preserve">салық </w:t>
      </w:r>
      <w:r w:rsidRPr="00AB0CD3">
        <w:rPr>
          <w:rFonts w:ascii="Times New Roman" w:hAnsi="Times New Roman" w:cs="Times New Roman"/>
          <w:b/>
          <w:sz w:val="28"/>
          <w:szCs w:val="28"/>
        </w:rPr>
        <w:t>түсімдерінің құрылымы</w:t>
      </w:r>
    </w:p>
    <w:p w:rsidR="00AB0CD3" w:rsidRDefault="00BE6CAC" w:rsidP="00AB0CD3">
      <w:pPr>
        <w:tabs>
          <w:tab w:val="left" w:pos="0"/>
        </w:tabs>
        <w:jc w:val="both"/>
        <w:rPr>
          <w:rFonts w:ascii="Times New Roman" w:hAnsi="Times New Roman" w:cs="Times New Roman"/>
          <w:sz w:val="28"/>
          <w:szCs w:val="28"/>
        </w:rPr>
      </w:pPr>
      <w:r>
        <w:rPr>
          <w:rFonts w:ascii="Times New Roman" w:hAnsi="Times New Roman" w:cs="Times New Roman"/>
          <w:b/>
          <w:sz w:val="28"/>
          <w:szCs w:val="28"/>
        </w:rPr>
        <w:tab/>
      </w:r>
      <w:r w:rsidR="00AB0CD3" w:rsidRPr="00AB0CD3">
        <w:rPr>
          <w:rFonts w:ascii="Times New Roman" w:hAnsi="Times New Roman" w:cs="Times New Roman"/>
          <w:sz w:val="28"/>
          <w:szCs w:val="28"/>
        </w:rPr>
        <w:t xml:space="preserve">2020 жылы салық түсімдерінің көлемі 27 667,1 мың теңгені (түзетілген жылдық жоспарға 23 262,0 мың теңге) немесе 118,9% - ды құрады </w:t>
      </w:r>
    </w:p>
    <w:p w:rsidR="00C53770" w:rsidRPr="00AB0CD3" w:rsidRDefault="00146813" w:rsidP="00AB0CD3">
      <w:pPr>
        <w:tabs>
          <w:tab w:val="left" w:pos="0"/>
        </w:tabs>
        <w:jc w:val="right"/>
        <w:rPr>
          <w:rFonts w:ascii="Times New Roman" w:hAnsi="Times New Roman" w:cs="Times New Roman"/>
          <w:sz w:val="24"/>
          <w:szCs w:val="24"/>
        </w:rPr>
      </w:pPr>
      <w:r w:rsidRPr="00AB0CD3">
        <w:rPr>
          <w:rFonts w:ascii="Times New Roman" w:hAnsi="Times New Roman" w:cs="Times New Roman"/>
          <w:sz w:val="24"/>
          <w:szCs w:val="24"/>
        </w:rPr>
        <w:t>(</w:t>
      </w:r>
      <w:r w:rsidR="00AB0CD3" w:rsidRPr="00AB0CD3">
        <w:rPr>
          <w:rFonts w:ascii="Times New Roman" w:hAnsi="Times New Roman" w:cs="Times New Roman"/>
          <w:bCs/>
          <w:sz w:val="24"/>
          <w:szCs w:val="24"/>
          <w:lang w:val="kk-KZ"/>
        </w:rPr>
        <w:t>млн.</w:t>
      </w:r>
      <w:r w:rsidR="00AB0CD3" w:rsidRPr="00AB0CD3">
        <w:rPr>
          <w:rFonts w:ascii="Times New Roman" w:eastAsia="Times New Roman" w:hAnsi="Times New Roman" w:cs="Times New Roman"/>
          <w:kern w:val="1"/>
          <w:sz w:val="24"/>
          <w:szCs w:val="24"/>
          <w:lang w:val="kk-KZ" w:eastAsia="ar-SA"/>
        </w:rPr>
        <w:t xml:space="preserve"> теңге</w:t>
      </w:r>
      <w:r w:rsidR="00BE6CAC" w:rsidRPr="00AB0CD3">
        <w:rPr>
          <w:rFonts w:ascii="Times New Roman" w:hAnsi="Times New Roman" w:cs="Times New Roman"/>
          <w:sz w:val="24"/>
          <w:szCs w:val="24"/>
        </w:rPr>
        <w:t>)</w:t>
      </w:r>
    </w:p>
    <w:tbl>
      <w:tblPr>
        <w:tblW w:w="9781" w:type="dxa"/>
        <w:tblInd w:w="108" w:type="dxa"/>
        <w:tblLayout w:type="fixed"/>
        <w:tblLook w:val="04A0" w:firstRow="1" w:lastRow="0" w:firstColumn="1" w:lastColumn="0" w:noHBand="0" w:noVBand="1"/>
      </w:tblPr>
      <w:tblGrid>
        <w:gridCol w:w="2411"/>
        <w:gridCol w:w="1560"/>
        <w:gridCol w:w="1560"/>
        <w:gridCol w:w="1132"/>
        <w:gridCol w:w="1559"/>
        <w:gridCol w:w="1559"/>
      </w:tblGrid>
      <w:tr w:rsidR="00B21A8A" w:rsidRPr="00DF470C" w:rsidTr="00624352">
        <w:trPr>
          <w:trHeight w:val="1531"/>
        </w:trPr>
        <w:tc>
          <w:tcPr>
            <w:tcW w:w="2411"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B21A8A" w:rsidRPr="00B21A8A" w:rsidRDefault="00B21A8A" w:rsidP="00B21A8A">
            <w:pPr>
              <w:widowControl w:val="0"/>
              <w:tabs>
                <w:tab w:val="left" w:pos="-1662"/>
              </w:tabs>
              <w:snapToGrid w:val="0"/>
              <w:jc w:val="center"/>
              <w:rPr>
                <w:rFonts w:ascii="Times New Roman" w:hAnsi="Times New Roman" w:cs="Times New Roman"/>
                <w:b/>
                <w:sz w:val="24"/>
                <w:szCs w:val="24"/>
              </w:rPr>
            </w:pPr>
            <w:r w:rsidRPr="00B21A8A">
              <w:rPr>
                <w:rFonts w:ascii="Times New Roman" w:hAnsi="Times New Roman" w:cs="Times New Roman"/>
                <w:b/>
                <w:sz w:val="24"/>
                <w:szCs w:val="24"/>
                <w:lang w:val="kk-KZ"/>
              </w:rPr>
              <w:t>Салық түсімдерінің атауы</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A8A" w:rsidRPr="00B21A8A" w:rsidRDefault="00B21A8A" w:rsidP="00B21A8A">
            <w:pPr>
              <w:widowControl w:val="0"/>
              <w:tabs>
                <w:tab w:val="left" w:pos="0"/>
              </w:tabs>
              <w:snapToGrid w:val="0"/>
              <w:jc w:val="center"/>
              <w:rPr>
                <w:rFonts w:ascii="Times New Roman" w:hAnsi="Times New Roman" w:cs="Times New Roman"/>
                <w:b/>
                <w:sz w:val="24"/>
                <w:szCs w:val="24"/>
                <w:lang w:val="kk-KZ"/>
              </w:rPr>
            </w:pPr>
            <w:r w:rsidRPr="00B21A8A">
              <w:rPr>
                <w:rFonts w:ascii="Times New Roman" w:hAnsi="Times New Roman" w:cs="Times New Roman"/>
                <w:b/>
                <w:sz w:val="24"/>
                <w:szCs w:val="24"/>
                <w:lang w:val="kk-KZ"/>
              </w:rPr>
              <w:t>2020 жылға бекітілінген бюджет</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A8A" w:rsidRPr="00B21A8A" w:rsidRDefault="00B21A8A" w:rsidP="00B21A8A">
            <w:pPr>
              <w:widowControl w:val="0"/>
              <w:tabs>
                <w:tab w:val="left" w:pos="0"/>
              </w:tabs>
              <w:snapToGrid w:val="0"/>
              <w:jc w:val="center"/>
              <w:rPr>
                <w:rFonts w:ascii="Times New Roman" w:hAnsi="Times New Roman" w:cs="Times New Roman"/>
                <w:b/>
                <w:sz w:val="24"/>
                <w:szCs w:val="24"/>
                <w:lang w:val="kk-KZ"/>
              </w:rPr>
            </w:pPr>
            <w:r w:rsidRPr="00B21A8A">
              <w:rPr>
                <w:rFonts w:ascii="Times New Roman" w:hAnsi="Times New Roman" w:cs="Times New Roman"/>
                <w:b/>
                <w:sz w:val="24"/>
                <w:szCs w:val="24"/>
                <w:lang w:val="kk-KZ"/>
              </w:rPr>
              <w:t xml:space="preserve">2020 жылға </w:t>
            </w:r>
            <w:r w:rsidRPr="00B21A8A">
              <w:rPr>
                <w:rFonts w:ascii="Times New Roman" w:eastAsia="Times New Roman" w:hAnsi="Times New Roman" w:cs="Times New Roman"/>
                <w:b/>
                <w:kern w:val="1"/>
                <w:sz w:val="24"/>
                <w:szCs w:val="24"/>
                <w:lang w:val="kk-KZ" w:eastAsia="ar-SA"/>
              </w:rPr>
              <w:t>т</w:t>
            </w:r>
            <w:r w:rsidRPr="00B21A8A">
              <w:rPr>
                <w:rFonts w:ascii="Times New Roman" w:eastAsia="Times New Roman" w:hAnsi="Times New Roman" w:cs="Times New Roman"/>
                <w:b/>
                <w:kern w:val="1"/>
                <w:sz w:val="24"/>
                <w:szCs w:val="24"/>
                <w:lang w:eastAsia="ar-SA"/>
              </w:rPr>
              <w:t>үзетілген</w:t>
            </w:r>
            <w:r w:rsidRPr="00B21A8A">
              <w:rPr>
                <w:rFonts w:ascii="Times New Roman" w:hAnsi="Times New Roman" w:cs="Times New Roman"/>
                <w:b/>
                <w:sz w:val="24"/>
                <w:szCs w:val="24"/>
                <w:lang w:val="kk-KZ"/>
              </w:rPr>
              <w:t xml:space="preserve"> ған бюджет</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A8A" w:rsidRPr="00B21A8A" w:rsidRDefault="00B21A8A" w:rsidP="00B21A8A">
            <w:pPr>
              <w:widowControl w:val="0"/>
              <w:tabs>
                <w:tab w:val="left" w:pos="0"/>
              </w:tabs>
              <w:snapToGrid w:val="0"/>
              <w:jc w:val="center"/>
              <w:rPr>
                <w:rFonts w:ascii="Times New Roman" w:hAnsi="Times New Roman" w:cs="Times New Roman"/>
                <w:b/>
                <w:sz w:val="24"/>
                <w:szCs w:val="24"/>
              </w:rPr>
            </w:pPr>
            <w:r w:rsidRPr="00B21A8A">
              <w:rPr>
                <w:rFonts w:ascii="Times New Roman" w:hAnsi="Times New Roman" w:cs="Times New Roman"/>
                <w:b/>
                <w:sz w:val="24"/>
                <w:szCs w:val="24"/>
                <w:lang w:val="kk-KZ"/>
              </w:rPr>
              <w:t>2020 жылдың фактісі</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A8A" w:rsidRPr="00B21A8A" w:rsidRDefault="00B21A8A" w:rsidP="00B21A8A">
            <w:pPr>
              <w:widowControl w:val="0"/>
              <w:tabs>
                <w:tab w:val="left" w:pos="0"/>
              </w:tabs>
              <w:snapToGrid w:val="0"/>
              <w:jc w:val="center"/>
              <w:rPr>
                <w:rFonts w:ascii="Times New Roman" w:hAnsi="Times New Roman" w:cs="Times New Roman"/>
                <w:b/>
                <w:sz w:val="24"/>
                <w:szCs w:val="24"/>
                <w:lang w:val="kk-KZ"/>
              </w:rPr>
            </w:pPr>
            <w:r w:rsidRPr="00B21A8A">
              <w:rPr>
                <w:rFonts w:ascii="Times New Roman" w:hAnsi="Times New Roman" w:cs="Times New Roman"/>
                <w:b/>
                <w:sz w:val="24"/>
                <w:szCs w:val="24"/>
                <w:lang w:val="kk-KZ"/>
              </w:rPr>
              <w:t>Өсу қарқыны</w:t>
            </w:r>
          </w:p>
          <w:p w:rsidR="00B21A8A" w:rsidRPr="00B21A8A" w:rsidRDefault="00B21A8A" w:rsidP="00B21A8A">
            <w:pPr>
              <w:widowControl w:val="0"/>
              <w:tabs>
                <w:tab w:val="left" w:pos="0"/>
              </w:tabs>
              <w:snapToGrid w:val="0"/>
              <w:jc w:val="center"/>
              <w:rPr>
                <w:rFonts w:ascii="Times New Roman" w:hAnsi="Times New Roman" w:cs="Times New Roman"/>
                <w:b/>
                <w:sz w:val="24"/>
                <w:szCs w:val="24"/>
              </w:rPr>
            </w:pPr>
            <w:r w:rsidRPr="00B21A8A">
              <w:rPr>
                <w:rFonts w:ascii="Times New Roman" w:hAnsi="Times New Roman" w:cs="Times New Roman"/>
                <w:b/>
                <w:sz w:val="24"/>
                <w:szCs w:val="24"/>
              </w:rPr>
              <w:t>(%)</w:t>
            </w:r>
          </w:p>
          <w:p w:rsidR="00B21A8A" w:rsidRPr="00B21A8A" w:rsidRDefault="00B21A8A" w:rsidP="00B21A8A">
            <w:pPr>
              <w:widowControl w:val="0"/>
              <w:tabs>
                <w:tab w:val="left" w:pos="0"/>
              </w:tabs>
              <w:jc w:val="center"/>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A8A" w:rsidRPr="00B21A8A" w:rsidRDefault="00B21A8A" w:rsidP="00B21A8A">
            <w:pPr>
              <w:widowControl w:val="0"/>
              <w:tabs>
                <w:tab w:val="left" w:pos="0"/>
              </w:tabs>
              <w:snapToGrid w:val="0"/>
              <w:jc w:val="center"/>
              <w:rPr>
                <w:rFonts w:ascii="Times New Roman" w:hAnsi="Times New Roman" w:cs="Times New Roman"/>
                <w:b/>
                <w:bCs/>
                <w:sz w:val="24"/>
                <w:szCs w:val="24"/>
              </w:rPr>
            </w:pPr>
            <w:r w:rsidRPr="00B21A8A">
              <w:rPr>
                <w:rFonts w:ascii="Times New Roman" w:hAnsi="Times New Roman" w:cs="Times New Roman"/>
                <w:b/>
                <w:bCs/>
                <w:sz w:val="24"/>
                <w:szCs w:val="24"/>
                <w:lang w:val="kk-KZ"/>
              </w:rPr>
              <w:t>Ауытқуы</w:t>
            </w:r>
            <w:r w:rsidRPr="00B21A8A">
              <w:rPr>
                <w:rFonts w:ascii="Times New Roman" w:hAnsi="Times New Roman" w:cs="Times New Roman"/>
                <w:b/>
                <w:bCs/>
                <w:sz w:val="24"/>
                <w:szCs w:val="24"/>
              </w:rPr>
              <w:t xml:space="preserve"> (+,-)</w:t>
            </w:r>
          </w:p>
        </w:tc>
      </w:tr>
      <w:tr w:rsidR="00BE6CAC" w:rsidRPr="00DF470C" w:rsidTr="00624352">
        <w:trPr>
          <w:trHeight w:val="720"/>
        </w:trPr>
        <w:tc>
          <w:tcPr>
            <w:tcW w:w="2411"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AD6014" w:rsidRPr="00AD6014" w:rsidRDefault="00AD6014" w:rsidP="00AD6014">
            <w:pPr>
              <w:widowControl w:val="0"/>
              <w:tabs>
                <w:tab w:val="left" w:pos="0"/>
              </w:tabs>
              <w:snapToGrid w:val="0"/>
              <w:rPr>
                <w:rFonts w:ascii="Times New Roman" w:hAnsi="Times New Roman" w:cs="Times New Roman"/>
                <w:b/>
                <w:color w:val="000000"/>
                <w:sz w:val="24"/>
                <w:szCs w:val="24"/>
                <w:lang w:val="kk-KZ"/>
              </w:rPr>
            </w:pPr>
            <w:r w:rsidRPr="00AD6014">
              <w:rPr>
                <w:rFonts w:ascii="Times New Roman" w:hAnsi="Times New Roman" w:cs="Times New Roman"/>
                <w:b/>
                <w:color w:val="000000"/>
                <w:sz w:val="24"/>
                <w:szCs w:val="24"/>
                <w:lang w:val="kk-KZ"/>
              </w:rPr>
              <w:t>Салық түсімдері</w:t>
            </w:r>
          </w:p>
          <w:p w:rsidR="00BE6CAC" w:rsidRPr="00AD6014" w:rsidRDefault="00AD6014" w:rsidP="00AD6014">
            <w:pPr>
              <w:widowControl w:val="0"/>
              <w:tabs>
                <w:tab w:val="left" w:pos="0"/>
              </w:tabs>
              <w:rPr>
                <w:rFonts w:ascii="Times New Roman" w:hAnsi="Times New Roman" w:cs="Times New Roman"/>
                <w:b/>
                <w:color w:val="000000"/>
                <w:sz w:val="24"/>
                <w:szCs w:val="24"/>
              </w:rPr>
            </w:pPr>
            <w:r w:rsidRPr="00AD6014">
              <w:rPr>
                <w:rFonts w:ascii="Times New Roman" w:hAnsi="Times New Roman" w:cs="Times New Roman"/>
                <w:b/>
                <w:color w:val="000000"/>
                <w:sz w:val="24"/>
                <w:szCs w:val="24"/>
                <w:lang w:val="kk-KZ"/>
              </w:rPr>
              <w:t>соның ішінде</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E6CAC" w:rsidRPr="00624352" w:rsidRDefault="00BE6CAC" w:rsidP="00522BEB">
            <w:pPr>
              <w:jc w:val="center"/>
              <w:rPr>
                <w:rFonts w:ascii="Times New Roman" w:hAnsi="Times New Roman" w:cs="Times New Roman"/>
                <w:b/>
                <w:color w:val="000000"/>
                <w:sz w:val="24"/>
                <w:szCs w:val="24"/>
                <w:lang w:eastAsia="kk-KZ"/>
              </w:rPr>
            </w:pPr>
            <w:r w:rsidRPr="00624352">
              <w:rPr>
                <w:rFonts w:ascii="Times New Roman" w:hAnsi="Times New Roman" w:cs="Times New Roman"/>
                <w:b/>
                <w:color w:val="000000"/>
                <w:sz w:val="24"/>
                <w:szCs w:val="24"/>
                <w:lang w:eastAsia="kk-KZ"/>
              </w:rPr>
              <w:t>23</w:t>
            </w:r>
            <w:r w:rsidR="00522BEB" w:rsidRPr="00624352">
              <w:rPr>
                <w:rFonts w:ascii="Times New Roman" w:hAnsi="Times New Roman" w:cs="Times New Roman"/>
                <w:b/>
                <w:color w:val="000000"/>
                <w:sz w:val="24"/>
                <w:szCs w:val="24"/>
                <w:lang w:eastAsia="kk-KZ"/>
              </w:rPr>
              <w:t>,3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E6CAC" w:rsidRPr="00624352" w:rsidRDefault="00BE6CAC" w:rsidP="00522BEB">
            <w:pPr>
              <w:jc w:val="center"/>
              <w:rPr>
                <w:rFonts w:ascii="Times New Roman" w:hAnsi="Times New Roman" w:cs="Times New Roman"/>
                <w:b/>
                <w:color w:val="000000"/>
                <w:sz w:val="24"/>
                <w:szCs w:val="24"/>
              </w:rPr>
            </w:pPr>
            <w:r w:rsidRPr="00624352">
              <w:rPr>
                <w:rFonts w:ascii="Times New Roman" w:hAnsi="Times New Roman" w:cs="Times New Roman"/>
                <w:b/>
                <w:color w:val="000000"/>
                <w:sz w:val="24"/>
                <w:szCs w:val="24"/>
              </w:rPr>
              <w:t>23</w:t>
            </w:r>
            <w:r w:rsidR="00522BEB" w:rsidRPr="00624352">
              <w:rPr>
                <w:rFonts w:ascii="Times New Roman" w:hAnsi="Times New Roman" w:cs="Times New Roman"/>
                <w:b/>
                <w:color w:val="000000"/>
                <w:sz w:val="24"/>
                <w:szCs w:val="24"/>
              </w:rPr>
              <w:t>,3</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BE6CAC" w:rsidRPr="00624352" w:rsidRDefault="00BE6CAC" w:rsidP="00522BEB">
            <w:pPr>
              <w:jc w:val="center"/>
              <w:rPr>
                <w:rFonts w:ascii="Times New Roman" w:hAnsi="Times New Roman" w:cs="Times New Roman"/>
                <w:b/>
                <w:color w:val="000000"/>
                <w:sz w:val="24"/>
                <w:szCs w:val="24"/>
              </w:rPr>
            </w:pPr>
            <w:r w:rsidRPr="00624352">
              <w:rPr>
                <w:rFonts w:ascii="Times New Roman" w:hAnsi="Times New Roman" w:cs="Times New Roman"/>
                <w:b/>
                <w:color w:val="000000"/>
                <w:sz w:val="24"/>
                <w:szCs w:val="24"/>
              </w:rPr>
              <w:t>27</w:t>
            </w:r>
            <w:r w:rsidR="00522BEB" w:rsidRPr="00624352">
              <w:rPr>
                <w:rFonts w:ascii="Times New Roman" w:hAnsi="Times New Roman" w:cs="Times New Roman"/>
                <w:b/>
                <w:color w:val="000000"/>
                <w:sz w:val="24"/>
                <w:szCs w:val="24"/>
              </w:rPr>
              <w:t>,7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6CAC" w:rsidRPr="00624352" w:rsidRDefault="00BE6CAC" w:rsidP="00624352">
            <w:pPr>
              <w:jc w:val="center"/>
              <w:rPr>
                <w:rFonts w:ascii="Times New Roman" w:hAnsi="Times New Roman" w:cs="Times New Roman"/>
                <w:b/>
                <w:color w:val="000000"/>
                <w:sz w:val="24"/>
                <w:szCs w:val="24"/>
              </w:rPr>
            </w:pPr>
            <w:r w:rsidRPr="00624352">
              <w:rPr>
                <w:rFonts w:ascii="Times New Roman" w:hAnsi="Times New Roman" w:cs="Times New Roman"/>
                <w:b/>
                <w:color w:val="000000"/>
                <w:sz w:val="24"/>
                <w:szCs w:val="24"/>
              </w:rPr>
              <w:t>118,9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6CAC" w:rsidRPr="00624352" w:rsidRDefault="00BE6CAC" w:rsidP="00624352">
            <w:pPr>
              <w:jc w:val="center"/>
              <w:rPr>
                <w:rFonts w:ascii="Times New Roman" w:hAnsi="Times New Roman" w:cs="Times New Roman"/>
                <w:b/>
                <w:color w:val="000000"/>
                <w:sz w:val="24"/>
                <w:szCs w:val="24"/>
              </w:rPr>
            </w:pPr>
            <w:r w:rsidRPr="00624352">
              <w:rPr>
                <w:rFonts w:ascii="Times New Roman" w:hAnsi="Times New Roman" w:cs="Times New Roman"/>
                <w:b/>
                <w:color w:val="000000"/>
                <w:sz w:val="24"/>
                <w:szCs w:val="24"/>
              </w:rPr>
              <w:t>4</w:t>
            </w:r>
            <w:r w:rsidR="006C0021" w:rsidRPr="00624352">
              <w:rPr>
                <w:rFonts w:ascii="Times New Roman" w:hAnsi="Times New Roman" w:cs="Times New Roman"/>
                <w:b/>
                <w:color w:val="000000"/>
                <w:sz w:val="24"/>
                <w:szCs w:val="24"/>
              </w:rPr>
              <w:t>,</w:t>
            </w:r>
            <w:r w:rsidRPr="00624352">
              <w:rPr>
                <w:rFonts w:ascii="Times New Roman" w:hAnsi="Times New Roman" w:cs="Times New Roman"/>
                <w:b/>
                <w:color w:val="000000"/>
                <w:sz w:val="24"/>
                <w:szCs w:val="24"/>
              </w:rPr>
              <w:t>4</w:t>
            </w:r>
          </w:p>
        </w:tc>
      </w:tr>
      <w:tr w:rsidR="00AD6014" w:rsidRPr="00DF470C" w:rsidTr="006C5234">
        <w:tc>
          <w:tcPr>
            <w:tcW w:w="2411"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AD6014" w:rsidRPr="00AD6014" w:rsidRDefault="00AD6014" w:rsidP="00AD6014">
            <w:pPr>
              <w:widowControl w:val="0"/>
              <w:tabs>
                <w:tab w:val="left" w:pos="0"/>
              </w:tabs>
              <w:snapToGrid w:val="0"/>
              <w:rPr>
                <w:rFonts w:ascii="Times New Roman" w:hAnsi="Times New Roman" w:cs="Times New Roman"/>
                <w:color w:val="000000"/>
                <w:sz w:val="24"/>
                <w:szCs w:val="24"/>
                <w:lang w:val="kk-KZ"/>
              </w:rPr>
            </w:pPr>
            <w:r w:rsidRPr="00AD6014">
              <w:rPr>
                <w:rFonts w:ascii="Times New Roman" w:hAnsi="Times New Roman" w:cs="Times New Roman"/>
                <w:color w:val="000000"/>
                <w:sz w:val="24"/>
                <w:szCs w:val="24"/>
                <w:lang w:val="kk-KZ"/>
              </w:rPr>
              <w:t>Жеке табыс салығы</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D6014" w:rsidRPr="00624352" w:rsidRDefault="00AD6014" w:rsidP="00AD6014">
            <w:pPr>
              <w:jc w:val="center"/>
              <w:rPr>
                <w:rFonts w:ascii="Times New Roman" w:hAnsi="Times New Roman" w:cs="Times New Roman"/>
                <w:color w:val="000000"/>
                <w:sz w:val="24"/>
                <w:szCs w:val="24"/>
              </w:rPr>
            </w:pPr>
            <w:r w:rsidRPr="00624352">
              <w:rPr>
                <w:rFonts w:ascii="Times New Roman" w:hAnsi="Times New Roman" w:cs="Times New Roman"/>
                <w:color w:val="000000"/>
                <w:sz w:val="24"/>
                <w:szCs w:val="24"/>
              </w:rPr>
              <w:t>7,5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D6014" w:rsidRPr="00624352" w:rsidRDefault="00AD6014" w:rsidP="00AD6014">
            <w:pPr>
              <w:jc w:val="center"/>
              <w:rPr>
                <w:rFonts w:ascii="Times New Roman" w:hAnsi="Times New Roman" w:cs="Times New Roman"/>
                <w:color w:val="000000"/>
                <w:sz w:val="24"/>
                <w:szCs w:val="24"/>
              </w:rPr>
            </w:pPr>
            <w:r w:rsidRPr="00624352">
              <w:rPr>
                <w:rFonts w:ascii="Times New Roman" w:hAnsi="Times New Roman" w:cs="Times New Roman"/>
                <w:color w:val="000000"/>
                <w:sz w:val="24"/>
                <w:szCs w:val="24"/>
              </w:rPr>
              <w:t>7,5</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AD6014" w:rsidRPr="00624352" w:rsidRDefault="00AD6014" w:rsidP="00AD6014">
            <w:pPr>
              <w:jc w:val="center"/>
              <w:rPr>
                <w:rFonts w:ascii="Times New Roman" w:hAnsi="Times New Roman" w:cs="Times New Roman"/>
                <w:color w:val="000000"/>
                <w:sz w:val="24"/>
                <w:szCs w:val="24"/>
              </w:rPr>
            </w:pPr>
            <w:r w:rsidRPr="00624352">
              <w:rPr>
                <w:rFonts w:ascii="Times New Roman" w:hAnsi="Times New Roman" w:cs="Times New Roman"/>
                <w:color w:val="000000"/>
                <w:sz w:val="24"/>
                <w:szCs w:val="24"/>
              </w:rPr>
              <w:t>14,8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D6014" w:rsidRPr="00624352" w:rsidRDefault="00AD6014" w:rsidP="00AD6014">
            <w:pPr>
              <w:jc w:val="center"/>
              <w:rPr>
                <w:rFonts w:ascii="Times New Roman" w:hAnsi="Times New Roman" w:cs="Times New Roman"/>
                <w:color w:val="000000"/>
                <w:sz w:val="24"/>
                <w:szCs w:val="24"/>
                <w:lang w:val="kk-KZ"/>
              </w:rPr>
            </w:pPr>
            <w:r w:rsidRPr="00624352">
              <w:rPr>
                <w:rFonts w:ascii="Times New Roman" w:hAnsi="Times New Roman" w:cs="Times New Roman"/>
                <w:color w:val="000000"/>
                <w:sz w:val="24"/>
                <w:szCs w:val="24"/>
                <w:lang w:val="kk-KZ"/>
              </w:rPr>
              <w:t>197,3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D6014" w:rsidRPr="00624352" w:rsidRDefault="00AD6014" w:rsidP="00AD6014">
            <w:pPr>
              <w:jc w:val="center"/>
              <w:rPr>
                <w:rFonts w:ascii="Times New Roman" w:hAnsi="Times New Roman" w:cs="Times New Roman"/>
                <w:color w:val="000000"/>
                <w:sz w:val="24"/>
                <w:szCs w:val="24"/>
                <w:lang w:val="kk-KZ"/>
              </w:rPr>
            </w:pPr>
            <w:r w:rsidRPr="00624352">
              <w:rPr>
                <w:rFonts w:ascii="Times New Roman" w:hAnsi="Times New Roman" w:cs="Times New Roman"/>
                <w:color w:val="000000"/>
                <w:sz w:val="24"/>
                <w:szCs w:val="24"/>
                <w:lang w:val="kk-KZ"/>
              </w:rPr>
              <w:t>7,3</w:t>
            </w:r>
          </w:p>
        </w:tc>
      </w:tr>
      <w:tr w:rsidR="00AD6014" w:rsidRPr="00DF470C" w:rsidTr="006C5234">
        <w:tc>
          <w:tcPr>
            <w:tcW w:w="2411"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AD6014" w:rsidRPr="00AD6014" w:rsidRDefault="00AD6014" w:rsidP="00AD6014">
            <w:pPr>
              <w:widowControl w:val="0"/>
              <w:tabs>
                <w:tab w:val="left" w:pos="0"/>
              </w:tabs>
              <w:snapToGrid w:val="0"/>
              <w:rPr>
                <w:rFonts w:ascii="Times New Roman" w:hAnsi="Times New Roman" w:cs="Times New Roman"/>
                <w:color w:val="000000"/>
                <w:sz w:val="24"/>
                <w:szCs w:val="24"/>
                <w:lang w:val="kk-KZ"/>
              </w:rPr>
            </w:pPr>
            <w:r w:rsidRPr="00AD6014">
              <w:rPr>
                <w:rFonts w:ascii="Times New Roman" w:hAnsi="Times New Roman" w:cs="Times New Roman"/>
                <w:color w:val="000000"/>
                <w:sz w:val="24"/>
                <w:szCs w:val="24"/>
                <w:lang w:val="kk-KZ"/>
              </w:rPr>
              <w:t>Меншікке салынатын салық</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D6014" w:rsidRPr="00624352" w:rsidRDefault="00AD6014" w:rsidP="00AD6014">
            <w:pPr>
              <w:jc w:val="center"/>
              <w:rPr>
                <w:rFonts w:ascii="Times New Roman" w:hAnsi="Times New Roman" w:cs="Times New Roman"/>
                <w:color w:val="000000"/>
                <w:sz w:val="24"/>
                <w:szCs w:val="24"/>
              </w:rPr>
            </w:pPr>
            <w:r w:rsidRPr="00624352">
              <w:rPr>
                <w:rFonts w:ascii="Times New Roman" w:hAnsi="Times New Roman" w:cs="Times New Roman"/>
                <w:color w:val="000000"/>
                <w:sz w:val="24"/>
                <w:szCs w:val="24"/>
              </w:rPr>
              <w:t>0,2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D6014" w:rsidRPr="00624352" w:rsidRDefault="00AD6014" w:rsidP="00AD6014">
            <w:pPr>
              <w:jc w:val="center"/>
              <w:rPr>
                <w:rFonts w:ascii="Times New Roman" w:hAnsi="Times New Roman" w:cs="Times New Roman"/>
                <w:color w:val="000000"/>
                <w:sz w:val="24"/>
                <w:szCs w:val="24"/>
              </w:rPr>
            </w:pPr>
            <w:r w:rsidRPr="00624352">
              <w:rPr>
                <w:rFonts w:ascii="Times New Roman" w:hAnsi="Times New Roman" w:cs="Times New Roman"/>
                <w:color w:val="000000"/>
                <w:sz w:val="24"/>
                <w:szCs w:val="24"/>
              </w:rPr>
              <w:t>0,2</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AD6014" w:rsidRPr="00624352" w:rsidRDefault="00AD6014" w:rsidP="00AD6014">
            <w:pPr>
              <w:jc w:val="center"/>
              <w:rPr>
                <w:rFonts w:ascii="Times New Roman" w:hAnsi="Times New Roman" w:cs="Times New Roman"/>
                <w:color w:val="000000"/>
                <w:sz w:val="24"/>
                <w:szCs w:val="24"/>
              </w:rPr>
            </w:pPr>
            <w:r w:rsidRPr="00624352">
              <w:rPr>
                <w:rFonts w:ascii="Times New Roman" w:hAnsi="Times New Roman" w:cs="Times New Roman"/>
                <w:color w:val="000000"/>
                <w:sz w:val="24"/>
                <w:szCs w:val="24"/>
              </w:rPr>
              <w:t>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D6014" w:rsidRPr="00624352" w:rsidRDefault="00AD6014" w:rsidP="00AD6014">
            <w:pPr>
              <w:jc w:val="center"/>
              <w:rPr>
                <w:rFonts w:ascii="Times New Roman" w:hAnsi="Times New Roman" w:cs="Times New Roman"/>
                <w:bCs/>
                <w:color w:val="000000"/>
                <w:sz w:val="24"/>
                <w:szCs w:val="24"/>
                <w:lang w:val="kk-KZ"/>
              </w:rPr>
            </w:pPr>
            <w:r w:rsidRPr="00624352">
              <w:rPr>
                <w:rFonts w:ascii="Times New Roman" w:hAnsi="Times New Roman" w:cs="Times New Roman"/>
                <w:bCs/>
                <w:color w:val="000000"/>
                <w:sz w:val="24"/>
                <w:szCs w:val="24"/>
                <w:lang w:val="kk-KZ"/>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D6014" w:rsidRPr="00624352" w:rsidRDefault="00AD6014" w:rsidP="00AD6014">
            <w:pPr>
              <w:jc w:val="center"/>
              <w:rPr>
                <w:rFonts w:ascii="Times New Roman" w:hAnsi="Times New Roman" w:cs="Times New Roman"/>
                <w:bCs/>
                <w:color w:val="000000"/>
                <w:sz w:val="24"/>
                <w:szCs w:val="24"/>
                <w:lang w:val="kk-KZ"/>
              </w:rPr>
            </w:pPr>
            <w:r w:rsidRPr="00624352">
              <w:rPr>
                <w:rFonts w:ascii="Times New Roman" w:hAnsi="Times New Roman" w:cs="Times New Roman"/>
                <w:bCs/>
                <w:color w:val="000000"/>
                <w:sz w:val="24"/>
                <w:szCs w:val="24"/>
                <w:lang w:val="kk-KZ"/>
              </w:rPr>
              <w:t>-</w:t>
            </w:r>
          </w:p>
        </w:tc>
      </w:tr>
      <w:tr w:rsidR="00AD6014" w:rsidRPr="00DF470C" w:rsidTr="006C5234">
        <w:trPr>
          <w:trHeight w:val="582"/>
        </w:trPr>
        <w:tc>
          <w:tcPr>
            <w:tcW w:w="2411"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AD6014" w:rsidRPr="00AD6014" w:rsidRDefault="00AD6014" w:rsidP="00AD6014">
            <w:pPr>
              <w:widowControl w:val="0"/>
              <w:tabs>
                <w:tab w:val="left" w:pos="0"/>
              </w:tabs>
              <w:snapToGrid w:val="0"/>
              <w:rPr>
                <w:rFonts w:ascii="Times New Roman" w:hAnsi="Times New Roman" w:cs="Times New Roman"/>
                <w:color w:val="000000"/>
                <w:sz w:val="24"/>
                <w:szCs w:val="24"/>
                <w:lang w:val="kk-KZ"/>
              </w:rPr>
            </w:pPr>
            <w:r w:rsidRPr="00AD6014">
              <w:rPr>
                <w:rFonts w:ascii="Times New Roman" w:hAnsi="Times New Roman" w:cs="Times New Roman"/>
                <w:color w:val="000000"/>
                <w:sz w:val="24"/>
                <w:szCs w:val="24"/>
                <w:lang w:val="kk-KZ"/>
              </w:rPr>
              <w:t>Жер салығы</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D6014" w:rsidRPr="00624352" w:rsidRDefault="00AD6014" w:rsidP="00AD6014">
            <w:pPr>
              <w:jc w:val="center"/>
              <w:rPr>
                <w:rFonts w:ascii="Times New Roman" w:hAnsi="Times New Roman" w:cs="Times New Roman"/>
                <w:color w:val="000000"/>
                <w:sz w:val="24"/>
                <w:szCs w:val="24"/>
              </w:rPr>
            </w:pPr>
            <w:r w:rsidRPr="00624352">
              <w:rPr>
                <w:rFonts w:ascii="Times New Roman" w:hAnsi="Times New Roman" w:cs="Times New Roman"/>
                <w:color w:val="000000"/>
                <w:sz w:val="24"/>
                <w:szCs w:val="24"/>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D6014" w:rsidRPr="00624352" w:rsidRDefault="00AD6014" w:rsidP="00AD6014">
            <w:pPr>
              <w:jc w:val="center"/>
              <w:rPr>
                <w:rFonts w:ascii="Times New Roman" w:hAnsi="Times New Roman" w:cs="Times New Roman"/>
                <w:color w:val="000000"/>
                <w:sz w:val="24"/>
                <w:szCs w:val="24"/>
              </w:rPr>
            </w:pPr>
            <w:r w:rsidRPr="00624352">
              <w:rPr>
                <w:rFonts w:ascii="Times New Roman" w:hAnsi="Times New Roman" w:cs="Times New Roman"/>
                <w:color w:val="000000"/>
                <w:sz w:val="24"/>
                <w:szCs w:val="24"/>
              </w:rPr>
              <w:t>0,5</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AD6014" w:rsidRPr="00624352" w:rsidRDefault="00AD6014" w:rsidP="00AD6014">
            <w:pPr>
              <w:jc w:val="center"/>
              <w:rPr>
                <w:rFonts w:ascii="Times New Roman" w:hAnsi="Times New Roman" w:cs="Times New Roman"/>
                <w:color w:val="000000"/>
                <w:sz w:val="24"/>
                <w:szCs w:val="24"/>
              </w:rPr>
            </w:pPr>
            <w:r w:rsidRPr="00624352">
              <w:rPr>
                <w:rFonts w:ascii="Times New Roman" w:hAnsi="Times New Roman" w:cs="Times New Roman"/>
                <w:color w:val="000000"/>
                <w:sz w:val="24"/>
                <w:szCs w:val="24"/>
              </w:rPr>
              <w:t>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D6014" w:rsidRPr="00624352" w:rsidRDefault="00AD6014" w:rsidP="00AD6014">
            <w:pPr>
              <w:jc w:val="center"/>
              <w:rPr>
                <w:rFonts w:ascii="Times New Roman" w:hAnsi="Times New Roman" w:cs="Times New Roman"/>
                <w:bCs/>
                <w:color w:val="000000"/>
                <w:sz w:val="24"/>
                <w:szCs w:val="24"/>
                <w:lang w:val="kk-KZ"/>
              </w:rPr>
            </w:pPr>
            <w:r w:rsidRPr="00624352">
              <w:rPr>
                <w:rFonts w:ascii="Times New Roman" w:hAnsi="Times New Roman" w:cs="Times New Roman"/>
                <w:bCs/>
                <w:color w:val="000000"/>
                <w:sz w:val="24"/>
                <w:szCs w:val="24"/>
                <w:lang w:val="kk-KZ"/>
              </w:rPr>
              <w:t>120,0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D6014" w:rsidRPr="00624352" w:rsidRDefault="00AD6014" w:rsidP="00AD6014">
            <w:pPr>
              <w:jc w:val="center"/>
              <w:rPr>
                <w:rFonts w:ascii="Times New Roman" w:hAnsi="Times New Roman" w:cs="Times New Roman"/>
                <w:bCs/>
                <w:color w:val="000000"/>
                <w:sz w:val="24"/>
                <w:szCs w:val="24"/>
                <w:lang w:val="kk-KZ"/>
              </w:rPr>
            </w:pPr>
            <w:r w:rsidRPr="00624352">
              <w:rPr>
                <w:rFonts w:ascii="Times New Roman" w:hAnsi="Times New Roman" w:cs="Times New Roman"/>
                <w:bCs/>
                <w:color w:val="000000"/>
                <w:sz w:val="24"/>
                <w:szCs w:val="24"/>
                <w:lang w:val="kk-KZ"/>
              </w:rPr>
              <w:t>0,1</w:t>
            </w:r>
          </w:p>
        </w:tc>
      </w:tr>
      <w:tr w:rsidR="00AD6014" w:rsidRPr="00DF470C" w:rsidTr="00624352">
        <w:trPr>
          <w:trHeight w:val="914"/>
        </w:trPr>
        <w:tc>
          <w:tcPr>
            <w:tcW w:w="2411"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AD6014" w:rsidRPr="00AD6014" w:rsidRDefault="00AD6014" w:rsidP="00AD6014">
            <w:pPr>
              <w:widowControl w:val="0"/>
              <w:tabs>
                <w:tab w:val="left" w:pos="-107"/>
              </w:tabs>
              <w:snapToGrid w:val="0"/>
              <w:rPr>
                <w:rFonts w:ascii="Times New Roman" w:hAnsi="Times New Roman" w:cs="Times New Roman"/>
                <w:color w:val="000000"/>
                <w:sz w:val="24"/>
                <w:szCs w:val="24"/>
                <w:lang w:val="kk-KZ"/>
              </w:rPr>
            </w:pPr>
            <w:r w:rsidRPr="00AD6014">
              <w:rPr>
                <w:rFonts w:ascii="Times New Roman" w:hAnsi="Times New Roman" w:cs="Times New Roman"/>
                <w:color w:val="000000"/>
                <w:sz w:val="24"/>
                <w:szCs w:val="24"/>
                <w:lang w:val="kk-KZ"/>
              </w:rPr>
              <w:t>Көлік құралдарына салынатын салық</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D6014" w:rsidRPr="00624352" w:rsidRDefault="00AD6014" w:rsidP="00AD6014">
            <w:pPr>
              <w:jc w:val="center"/>
              <w:rPr>
                <w:rFonts w:ascii="Times New Roman" w:hAnsi="Times New Roman" w:cs="Times New Roman"/>
                <w:color w:val="000000"/>
                <w:sz w:val="24"/>
                <w:szCs w:val="24"/>
              </w:rPr>
            </w:pPr>
            <w:r w:rsidRPr="00624352">
              <w:rPr>
                <w:rFonts w:ascii="Times New Roman" w:hAnsi="Times New Roman" w:cs="Times New Roman"/>
                <w:color w:val="000000"/>
                <w:sz w:val="24"/>
                <w:szCs w:val="24"/>
              </w:rPr>
              <w:t>15,1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D6014" w:rsidRPr="00624352" w:rsidRDefault="00AD6014" w:rsidP="00AD6014">
            <w:pPr>
              <w:jc w:val="center"/>
              <w:rPr>
                <w:rFonts w:ascii="Times New Roman" w:hAnsi="Times New Roman" w:cs="Times New Roman"/>
                <w:color w:val="000000"/>
                <w:sz w:val="24"/>
                <w:szCs w:val="24"/>
              </w:rPr>
            </w:pPr>
            <w:r w:rsidRPr="00624352">
              <w:rPr>
                <w:rFonts w:ascii="Times New Roman" w:hAnsi="Times New Roman" w:cs="Times New Roman"/>
                <w:color w:val="000000"/>
                <w:sz w:val="24"/>
                <w:szCs w:val="24"/>
              </w:rPr>
              <w:t>15,1</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AD6014" w:rsidRPr="00624352" w:rsidRDefault="00AD6014" w:rsidP="00AD6014">
            <w:pPr>
              <w:jc w:val="center"/>
              <w:rPr>
                <w:rFonts w:ascii="Times New Roman" w:hAnsi="Times New Roman" w:cs="Times New Roman"/>
                <w:color w:val="000000"/>
                <w:sz w:val="24"/>
                <w:szCs w:val="24"/>
              </w:rPr>
            </w:pPr>
            <w:r w:rsidRPr="00624352">
              <w:rPr>
                <w:rFonts w:ascii="Times New Roman" w:hAnsi="Times New Roman" w:cs="Times New Roman"/>
                <w:color w:val="000000"/>
                <w:sz w:val="24"/>
                <w:szCs w:val="24"/>
              </w:rPr>
              <w:t>12,1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D6014" w:rsidRPr="00624352" w:rsidRDefault="00AD6014" w:rsidP="00AD6014">
            <w:pPr>
              <w:jc w:val="center"/>
              <w:rPr>
                <w:rFonts w:ascii="Times New Roman" w:hAnsi="Times New Roman" w:cs="Times New Roman"/>
                <w:bCs/>
                <w:color w:val="000000"/>
                <w:sz w:val="24"/>
                <w:szCs w:val="24"/>
                <w:lang w:val="kk-KZ"/>
              </w:rPr>
            </w:pPr>
            <w:r w:rsidRPr="00624352">
              <w:rPr>
                <w:rFonts w:ascii="Times New Roman" w:hAnsi="Times New Roman" w:cs="Times New Roman"/>
                <w:bCs/>
                <w:color w:val="000000"/>
                <w:sz w:val="24"/>
                <w:szCs w:val="24"/>
                <w:lang w:val="kk-KZ"/>
              </w:rPr>
              <w:t>80,1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D6014" w:rsidRPr="00624352" w:rsidRDefault="00AD6014" w:rsidP="00AD6014">
            <w:pPr>
              <w:jc w:val="center"/>
              <w:rPr>
                <w:rFonts w:ascii="Times New Roman" w:hAnsi="Times New Roman" w:cs="Times New Roman"/>
                <w:bCs/>
                <w:color w:val="000000"/>
                <w:sz w:val="24"/>
                <w:szCs w:val="24"/>
                <w:lang w:val="kk-KZ"/>
              </w:rPr>
            </w:pPr>
            <w:r w:rsidRPr="00624352">
              <w:rPr>
                <w:rFonts w:ascii="Times New Roman" w:hAnsi="Times New Roman" w:cs="Times New Roman"/>
                <w:bCs/>
                <w:color w:val="000000"/>
                <w:sz w:val="24"/>
                <w:szCs w:val="24"/>
                <w:lang w:val="kk-KZ"/>
              </w:rPr>
              <w:t>-3,0</w:t>
            </w:r>
          </w:p>
        </w:tc>
      </w:tr>
    </w:tbl>
    <w:p w:rsidR="00A96463" w:rsidRDefault="00A96463" w:rsidP="00A96463">
      <w:pPr>
        <w:tabs>
          <w:tab w:val="left" w:pos="5912"/>
        </w:tabs>
        <w:autoSpaceDE w:val="0"/>
        <w:autoSpaceDN w:val="0"/>
        <w:adjustRightInd w:val="0"/>
        <w:spacing w:after="0" w:line="240" w:lineRule="auto"/>
        <w:contextualSpacing/>
        <w:jc w:val="both"/>
        <w:rPr>
          <w:rFonts w:ascii="Times New Roman" w:hAnsi="Times New Roman" w:cs="Times New Roman"/>
          <w:sz w:val="28"/>
          <w:szCs w:val="28"/>
        </w:rPr>
      </w:pPr>
    </w:p>
    <w:p w:rsidR="00EA5413" w:rsidRDefault="00A96463" w:rsidP="00A96463">
      <w:pPr>
        <w:tabs>
          <w:tab w:val="left" w:pos="5912"/>
        </w:tabs>
        <w:autoSpaceDE w:val="0"/>
        <w:autoSpaceDN w:val="0"/>
        <w:adjustRightInd w:val="0"/>
        <w:spacing w:after="0" w:line="240" w:lineRule="auto"/>
        <w:contextualSpacing/>
        <w:jc w:val="both"/>
        <w:rPr>
          <w:rFonts w:ascii="Times New Roman" w:hAnsi="Times New Roman" w:cs="Times New Roman"/>
          <w:color w:val="000000"/>
          <w:sz w:val="28"/>
          <w:szCs w:val="28"/>
          <w:lang w:val="kk-KZ"/>
        </w:rPr>
      </w:pPr>
      <w:r>
        <w:rPr>
          <w:rFonts w:ascii="Times New Roman" w:hAnsi="Times New Roman" w:cs="Times New Roman"/>
          <w:sz w:val="28"/>
          <w:szCs w:val="28"/>
        </w:rPr>
        <w:t xml:space="preserve">          </w:t>
      </w:r>
      <w:r w:rsidR="00B21A8A" w:rsidRPr="00B21A8A">
        <w:rPr>
          <w:rFonts w:ascii="Times New Roman" w:hAnsi="Times New Roman" w:cs="Times New Roman"/>
          <w:sz w:val="28"/>
          <w:szCs w:val="28"/>
        </w:rPr>
        <w:t>Жалпы салықтардың барлық түрлері бойынша болжам жоспары орындалды, көлік құралдарына салынатын салықтардан басқа жоспар 15 130,0 мың теңге болғанда 12 069,9 мың теңге немесе 80,1 мың теңге орындалды</w:t>
      </w:r>
      <w:r w:rsidR="00C53770">
        <w:rPr>
          <w:rFonts w:ascii="Times New Roman" w:hAnsi="Times New Roman" w:cs="Times New Roman"/>
          <w:color w:val="000000"/>
          <w:sz w:val="28"/>
          <w:szCs w:val="28"/>
          <w:lang w:val="kk-KZ"/>
        </w:rPr>
        <w:t>.</w:t>
      </w:r>
    </w:p>
    <w:p w:rsidR="00A96463" w:rsidRPr="00D90EAA" w:rsidRDefault="00A96463" w:rsidP="00A96463">
      <w:pPr>
        <w:widowControl w:val="0"/>
        <w:tabs>
          <w:tab w:val="left" w:pos="0"/>
        </w:tabs>
        <w:snapToGrid w:val="0"/>
        <w:spacing w:after="0" w:line="240" w:lineRule="auto"/>
        <w:contextualSpacing/>
        <w:jc w:val="both"/>
        <w:rPr>
          <w:rFonts w:ascii="Times New Roman" w:hAnsi="Times New Roman" w:cs="Times New Roman"/>
          <w:color w:val="000000"/>
          <w:sz w:val="28"/>
          <w:szCs w:val="28"/>
        </w:rPr>
      </w:pPr>
    </w:p>
    <w:p w:rsidR="008476DB" w:rsidRPr="00BE29B0" w:rsidRDefault="00C53770" w:rsidP="002A7518">
      <w:pPr>
        <w:ind w:left="-284" w:right="-284" w:firstLine="567"/>
        <w:jc w:val="both"/>
        <w:rPr>
          <w:rFonts w:ascii="Times New Roman" w:hAnsi="Times New Roman" w:cs="Times New Roman"/>
          <w:color w:val="FF0000"/>
          <w:sz w:val="28"/>
          <w:szCs w:val="28"/>
          <w:highlight w:val="yellow"/>
        </w:rPr>
      </w:pPr>
      <w:r w:rsidRPr="00A17684">
        <w:rPr>
          <w:rFonts w:ascii="Times New Roman" w:hAnsi="Times New Roman" w:cs="Times New Roman"/>
          <w:noProof/>
          <w:color w:val="FF0000"/>
          <w:sz w:val="28"/>
          <w:szCs w:val="28"/>
          <w:highlight w:val="yellow"/>
        </w:rPr>
        <w:drawing>
          <wp:inline distT="0" distB="0" distL="0" distR="0">
            <wp:extent cx="5931535" cy="2839453"/>
            <wp:effectExtent l="0" t="0" r="0" b="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E0D4C" w:rsidRDefault="001E0D4C" w:rsidP="008476DB">
      <w:pPr>
        <w:widowControl w:val="0"/>
        <w:tabs>
          <w:tab w:val="left" w:pos="0"/>
        </w:tabs>
        <w:jc w:val="center"/>
        <w:rPr>
          <w:rFonts w:ascii="Times New Roman" w:hAnsi="Times New Roman" w:cs="Times New Roman"/>
          <w:b/>
          <w:sz w:val="28"/>
          <w:szCs w:val="28"/>
          <w:lang w:val="kk-KZ"/>
        </w:rPr>
      </w:pPr>
    </w:p>
    <w:p w:rsidR="008476DB" w:rsidRPr="00B64D38" w:rsidRDefault="008476DB" w:rsidP="008476DB">
      <w:pPr>
        <w:widowControl w:val="0"/>
        <w:tabs>
          <w:tab w:val="left" w:pos="0"/>
        </w:tabs>
        <w:jc w:val="center"/>
        <w:rPr>
          <w:rFonts w:ascii="Times New Roman" w:hAnsi="Times New Roman" w:cs="Times New Roman"/>
          <w:b/>
          <w:sz w:val="28"/>
          <w:szCs w:val="28"/>
          <w:lang w:val="kk-KZ"/>
        </w:rPr>
      </w:pPr>
      <w:r w:rsidRPr="00EC5EC3">
        <w:rPr>
          <w:rFonts w:ascii="Times New Roman" w:hAnsi="Times New Roman" w:cs="Times New Roman"/>
          <w:b/>
          <w:sz w:val="28"/>
          <w:szCs w:val="28"/>
          <w:lang w:val="kk-KZ"/>
        </w:rPr>
        <w:t>Жәнібек ауылдық округінің салық</w:t>
      </w:r>
      <w:r>
        <w:rPr>
          <w:rFonts w:ascii="Times New Roman" w:hAnsi="Times New Roman" w:cs="Times New Roman"/>
          <w:b/>
          <w:sz w:val="28"/>
          <w:szCs w:val="28"/>
          <w:lang w:val="kk-KZ"/>
        </w:rPr>
        <w:t xml:space="preserve"> емес</w:t>
      </w:r>
      <w:r w:rsidRPr="00EC5EC3">
        <w:rPr>
          <w:rFonts w:ascii="Times New Roman" w:hAnsi="Times New Roman" w:cs="Times New Roman"/>
          <w:b/>
          <w:sz w:val="28"/>
          <w:szCs w:val="28"/>
          <w:lang w:val="kk-KZ"/>
        </w:rPr>
        <w:t xml:space="preserve"> түсімдерінің </w:t>
      </w:r>
      <w:r w:rsidRPr="00B64D38">
        <w:rPr>
          <w:rFonts w:ascii="Times New Roman" w:hAnsi="Times New Roman" w:cs="Times New Roman"/>
          <w:b/>
          <w:sz w:val="28"/>
          <w:szCs w:val="28"/>
          <w:lang w:val="kk-KZ"/>
        </w:rPr>
        <w:t>құрылымы</w:t>
      </w:r>
    </w:p>
    <w:p w:rsidR="00C53770" w:rsidRPr="00A61C1E" w:rsidRDefault="008476DB" w:rsidP="00C53770">
      <w:pPr>
        <w:widowControl w:val="0"/>
        <w:tabs>
          <w:tab w:val="left" w:pos="0"/>
        </w:tabs>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A61C1E">
        <w:rPr>
          <w:rFonts w:ascii="Times New Roman" w:hAnsi="Times New Roman" w:cs="Times New Roman"/>
          <w:sz w:val="24"/>
          <w:szCs w:val="24"/>
          <w:lang w:val="kk-KZ"/>
        </w:rPr>
        <w:t>(</w:t>
      </w:r>
      <w:r w:rsidR="006C0021">
        <w:rPr>
          <w:rFonts w:ascii="Times New Roman" w:hAnsi="Times New Roman" w:cs="Times New Roman"/>
          <w:sz w:val="24"/>
          <w:szCs w:val="24"/>
          <w:lang w:val="kk-KZ"/>
        </w:rPr>
        <w:t>млн</w:t>
      </w:r>
      <w:r w:rsidR="00C53770" w:rsidRPr="00A61C1E">
        <w:rPr>
          <w:rFonts w:ascii="Times New Roman" w:hAnsi="Times New Roman" w:cs="Times New Roman"/>
          <w:sz w:val="24"/>
          <w:szCs w:val="24"/>
          <w:lang w:val="kk-KZ"/>
        </w:rPr>
        <w:t xml:space="preserve">. </w:t>
      </w:r>
      <w:r w:rsidRPr="00AB0CD3">
        <w:rPr>
          <w:rFonts w:ascii="Times New Roman" w:eastAsia="Times New Roman" w:hAnsi="Times New Roman" w:cs="Times New Roman"/>
          <w:kern w:val="1"/>
          <w:sz w:val="24"/>
          <w:szCs w:val="24"/>
          <w:lang w:val="kk-KZ" w:eastAsia="ar-SA"/>
        </w:rPr>
        <w:t>теңге</w:t>
      </w:r>
      <w:r w:rsidR="00A61C1E">
        <w:rPr>
          <w:rFonts w:ascii="Times New Roman" w:hAnsi="Times New Roman" w:cs="Times New Roman"/>
          <w:sz w:val="24"/>
          <w:szCs w:val="24"/>
          <w:lang w:val="kk-KZ"/>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985"/>
        <w:gridCol w:w="1701"/>
        <w:gridCol w:w="1134"/>
        <w:gridCol w:w="1134"/>
        <w:gridCol w:w="1559"/>
      </w:tblGrid>
      <w:tr w:rsidR="00AD6014" w:rsidRPr="00DF470C" w:rsidTr="00624352">
        <w:tc>
          <w:tcPr>
            <w:tcW w:w="2410" w:type="dxa"/>
            <w:shd w:val="clear" w:color="auto" w:fill="auto"/>
            <w:vAlign w:val="center"/>
          </w:tcPr>
          <w:p w:rsidR="00AD6014" w:rsidRPr="00AD6014" w:rsidRDefault="00AD6014" w:rsidP="00AD6014">
            <w:pPr>
              <w:widowControl w:val="0"/>
              <w:tabs>
                <w:tab w:val="left" w:pos="-1662"/>
              </w:tabs>
              <w:snapToGrid w:val="0"/>
              <w:jc w:val="center"/>
              <w:rPr>
                <w:rFonts w:ascii="Times New Roman" w:hAnsi="Times New Roman" w:cs="Times New Roman"/>
                <w:b/>
                <w:sz w:val="24"/>
                <w:szCs w:val="24"/>
                <w:shd w:val="clear" w:color="auto" w:fill="FFFF00"/>
                <w:lang w:val="kk-KZ"/>
              </w:rPr>
            </w:pPr>
            <w:r w:rsidRPr="00AD6014">
              <w:rPr>
                <w:rFonts w:ascii="Times New Roman" w:hAnsi="Times New Roman" w:cs="Times New Roman"/>
                <w:b/>
                <w:sz w:val="24"/>
                <w:szCs w:val="24"/>
                <w:lang w:val="kk-KZ"/>
              </w:rPr>
              <w:t>Салық емес түсімдердің атауы</w:t>
            </w:r>
          </w:p>
        </w:tc>
        <w:tc>
          <w:tcPr>
            <w:tcW w:w="1985" w:type="dxa"/>
            <w:shd w:val="clear" w:color="auto" w:fill="auto"/>
            <w:vAlign w:val="center"/>
          </w:tcPr>
          <w:p w:rsidR="00AD6014" w:rsidRPr="00AD6014" w:rsidRDefault="00AD6014" w:rsidP="00AD6014">
            <w:pPr>
              <w:widowControl w:val="0"/>
              <w:tabs>
                <w:tab w:val="left" w:pos="0"/>
              </w:tabs>
              <w:snapToGrid w:val="0"/>
              <w:jc w:val="center"/>
              <w:rPr>
                <w:rFonts w:ascii="Times New Roman" w:hAnsi="Times New Roman" w:cs="Times New Roman"/>
                <w:b/>
                <w:sz w:val="24"/>
                <w:szCs w:val="24"/>
                <w:lang w:val="kk-KZ"/>
              </w:rPr>
            </w:pPr>
            <w:r w:rsidRPr="00AD6014">
              <w:rPr>
                <w:rFonts w:ascii="Times New Roman" w:hAnsi="Times New Roman" w:cs="Times New Roman"/>
                <w:b/>
                <w:sz w:val="24"/>
                <w:szCs w:val="24"/>
                <w:lang w:val="kk-KZ"/>
              </w:rPr>
              <w:t>20</w:t>
            </w:r>
            <w:r w:rsidR="00913436">
              <w:rPr>
                <w:rFonts w:ascii="Times New Roman" w:hAnsi="Times New Roman" w:cs="Times New Roman"/>
                <w:b/>
                <w:sz w:val="24"/>
                <w:szCs w:val="24"/>
                <w:lang w:val="kk-KZ"/>
              </w:rPr>
              <w:t>20</w:t>
            </w:r>
            <w:r w:rsidRPr="00AD6014">
              <w:rPr>
                <w:rFonts w:ascii="Times New Roman" w:hAnsi="Times New Roman" w:cs="Times New Roman"/>
                <w:b/>
                <w:sz w:val="24"/>
                <w:szCs w:val="24"/>
                <w:lang w:val="kk-KZ"/>
              </w:rPr>
              <w:t xml:space="preserve"> жылға бекітітілген бюджет</w:t>
            </w:r>
          </w:p>
        </w:tc>
        <w:tc>
          <w:tcPr>
            <w:tcW w:w="1701" w:type="dxa"/>
            <w:shd w:val="clear" w:color="auto" w:fill="auto"/>
            <w:vAlign w:val="center"/>
          </w:tcPr>
          <w:p w:rsidR="00AD6014" w:rsidRPr="00AD6014" w:rsidRDefault="00AD6014" w:rsidP="00AD6014">
            <w:pPr>
              <w:widowControl w:val="0"/>
              <w:tabs>
                <w:tab w:val="left" w:pos="0"/>
              </w:tabs>
              <w:snapToGrid w:val="0"/>
              <w:jc w:val="center"/>
              <w:rPr>
                <w:rFonts w:ascii="Times New Roman" w:hAnsi="Times New Roman" w:cs="Times New Roman"/>
                <w:b/>
                <w:sz w:val="24"/>
                <w:szCs w:val="24"/>
                <w:lang w:val="kk-KZ"/>
              </w:rPr>
            </w:pPr>
            <w:r w:rsidRPr="00AD6014">
              <w:rPr>
                <w:rFonts w:ascii="Times New Roman" w:hAnsi="Times New Roman" w:cs="Times New Roman"/>
                <w:b/>
                <w:sz w:val="24"/>
                <w:szCs w:val="24"/>
                <w:lang w:val="kk-KZ"/>
              </w:rPr>
              <w:t>20</w:t>
            </w:r>
            <w:r w:rsidR="00913436">
              <w:rPr>
                <w:rFonts w:ascii="Times New Roman" w:hAnsi="Times New Roman" w:cs="Times New Roman"/>
                <w:b/>
                <w:sz w:val="24"/>
                <w:szCs w:val="24"/>
                <w:lang w:val="kk-KZ"/>
              </w:rPr>
              <w:t>20</w:t>
            </w:r>
            <w:r w:rsidRPr="00AD6014">
              <w:rPr>
                <w:rFonts w:ascii="Times New Roman" w:hAnsi="Times New Roman" w:cs="Times New Roman"/>
                <w:b/>
                <w:sz w:val="24"/>
                <w:szCs w:val="24"/>
                <w:lang w:val="kk-KZ"/>
              </w:rPr>
              <w:t xml:space="preserve"> жылға нақтыланған бюджет</w:t>
            </w:r>
          </w:p>
        </w:tc>
        <w:tc>
          <w:tcPr>
            <w:tcW w:w="1134" w:type="dxa"/>
            <w:shd w:val="clear" w:color="auto" w:fill="auto"/>
            <w:vAlign w:val="center"/>
          </w:tcPr>
          <w:p w:rsidR="00AD6014" w:rsidRPr="00AD6014" w:rsidRDefault="00AD6014" w:rsidP="00AD6014">
            <w:pPr>
              <w:widowControl w:val="0"/>
              <w:tabs>
                <w:tab w:val="left" w:pos="0"/>
              </w:tabs>
              <w:snapToGrid w:val="0"/>
              <w:jc w:val="center"/>
              <w:rPr>
                <w:rFonts w:ascii="Times New Roman" w:hAnsi="Times New Roman" w:cs="Times New Roman"/>
                <w:b/>
                <w:sz w:val="24"/>
                <w:szCs w:val="24"/>
                <w:lang w:val="kk-KZ"/>
              </w:rPr>
            </w:pPr>
            <w:r w:rsidRPr="00AD6014">
              <w:rPr>
                <w:rFonts w:ascii="Times New Roman" w:hAnsi="Times New Roman" w:cs="Times New Roman"/>
                <w:b/>
                <w:sz w:val="24"/>
                <w:szCs w:val="24"/>
                <w:lang w:val="kk-KZ"/>
              </w:rPr>
              <w:t>20</w:t>
            </w:r>
            <w:r w:rsidR="00913436">
              <w:rPr>
                <w:rFonts w:ascii="Times New Roman" w:hAnsi="Times New Roman" w:cs="Times New Roman"/>
                <w:b/>
                <w:sz w:val="24"/>
                <w:szCs w:val="24"/>
                <w:lang w:val="kk-KZ"/>
              </w:rPr>
              <w:t>20</w:t>
            </w:r>
            <w:r w:rsidRPr="00AD6014">
              <w:rPr>
                <w:rFonts w:ascii="Times New Roman" w:hAnsi="Times New Roman" w:cs="Times New Roman"/>
                <w:b/>
                <w:sz w:val="24"/>
                <w:szCs w:val="24"/>
                <w:lang w:val="kk-KZ"/>
              </w:rPr>
              <w:t xml:space="preserve"> жылдың фактісі</w:t>
            </w:r>
          </w:p>
        </w:tc>
        <w:tc>
          <w:tcPr>
            <w:tcW w:w="1134" w:type="dxa"/>
            <w:shd w:val="clear" w:color="auto" w:fill="auto"/>
            <w:vAlign w:val="center"/>
          </w:tcPr>
          <w:p w:rsidR="00AD6014" w:rsidRPr="00AD6014" w:rsidRDefault="00AD6014" w:rsidP="00AD6014">
            <w:pPr>
              <w:widowControl w:val="0"/>
              <w:tabs>
                <w:tab w:val="left" w:pos="0"/>
              </w:tabs>
              <w:snapToGrid w:val="0"/>
              <w:jc w:val="center"/>
              <w:rPr>
                <w:rFonts w:ascii="Times New Roman" w:hAnsi="Times New Roman" w:cs="Times New Roman"/>
                <w:b/>
                <w:sz w:val="24"/>
                <w:szCs w:val="24"/>
                <w:lang w:val="kk-KZ"/>
              </w:rPr>
            </w:pPr>
            <w:r w:rsidRPr="00AD6014">
              <w:rPr>
                <w:rFonts w:ascii="Times New Roman" w:hAnsi="Times New Roman" w:cs="Times New Roman"/>
                <w:b/>
                <w:sz w:val="24"/>
                <w:szCs w:val="24"/>
                <w:lang w:val="kk-KZ"/>
              </w:rPr>
              <w:t>Өсу қарғыны</w:t>
            </w:r>
          </w:p>
          <w:p w:rsidR="00AD6014" w:rsidRPr="00AD6014" w:rsidRDefault="00AD6014" w:rsidP="00AD6014">
            <w:pPr>
              <w:widowControl w:val="0"/>
              <w:tabs>
                <w:tab w:val="left" w:pos="0"/>
              </w:tabs>
              <w:jc w:val="center"/>
              <w:rPr>
                <w:rFonts w:ascii="Times New Roman" w:hAnsi="Times New Roman" w:cs="Times New Roman"/>
                <w:b/>
                <w:sz w:val="24"/>
                <w:szCs w:val="24"/>
              </w:rPr>
            </w:pPr>
            <w:r w:rsidRPr="00AD6014">
              <w:rPr>
                <w:rFonts w:ascii="Times New Roman" w:hAnsi="Times New Roman" w:cs="Times New Roman"/>
                <w:b/>
                <w:sz w:val="24"/>
                <w:szCs w:val="24"/>
              </w:rPr>
              <w:t>(%)</w:t>
            </w:r>
          </w:p>
        </w:tc>
        <w:tc>
          <w:tcPr>
            <w:tcW w:w="1559" w:type="dxa"/>
            <w:shd w:val="clear" w:color="auto" w:fill="auto"/>
            <w:vAlign w:val="center"/>
          </w:tcPr>
          <w:p w:rsidR="00AD6014" w:rsidRPr="00AD6014" w:rsidRDefault="00AD6014" w:rsidP="00AD6014">
            <w:pPr>
              <w:widowControl w:val="0"/>
              <w:tabs>
                <w:tab w:val="left" w:pos="0"/>
              </w:tabs>
              <w:snapToGrid w:val="0"/>
              <w:jc w:val="center"/>
              <w:rPr>
                <w:rFonts w:ascii="Times New Roman" w:hAnsi="Times New Roman" w:cs="Times New Roman"/>
                <w:b/>
                <w:bCs/>
                <w:sz w:val="24"/>
                <w:szCs w:val="24"/>
              </w:rPr>
            </w:pPr>
            <w:r w:rsidRPr="00AD6014">
              <w:rPr>
                <w:rFonts w:ascii="Times New Roman" w:hAnsi="Times New Roman" w:cs="Times New Roman"/>
                <w:b/>
                <w:bCs/>
                <w:sz w:val="24"/>
                <w:szCs w:val="24"/>
                <w:lang w:val="kk-KZ"/>
              </w:rPr>
              <w:t xml:space="preserve">Ауытқуы </w:t>
            </w:r>
            <w:r w:rsidRPr="00AD6014">
              <w:rPr>
                <w:rFonts w:ascii="Times New Roman" w:hAnsi="Times New Roman" w:cs="Times New Roman"/>
                <w:b/>
                <w:bCs/>
                <w:sz w:val="24"/>
                <w:szCs w:val="24"/>
              </w:rPr>
              <w:t>(+,-)</w:t>
            </w:r>
          </w:p>
        </w:tc>
      </w:tr>
      <w:tr w:rsidR="00A61C1E" w:rsidRPr="00DF470C" w:rsidTr="00A409F8">
        <w:trPr>
          <w:trHeight w:val="1036"/>
        </w:trPr>
        <w:tc>
          <w:tcPr>
            <w:tcW w:w="2410" w:type="dxa"/>
            <w:shd w:val="clear" w:color="auto" w:fill="auto"/>
          </w:tcPr>
          <w:p w:rsidR="00A409F8" w:rsidRPr="00A409F8" w:rsidRDefault="00A409F8" w:rsidP="00A409F8">
            <w:pPr>
              <w:widowControl w:val="0"/>
              <w:tabs>
                <w:tab w:val="left" w:pos="0"/>
              </w:tabs>
              <w:snapToGrid w:val="0"/>
              <w:rPr>
                <w:rFonts w:ascii="Times New Roman" w:hAnsi="Times New Roman" w:cs="Times New Roman"/>
                <w:b/>
                <w:sz w:val="24"/>
                <w:szCs w:val="24"/>
                <w:lang w:val="kk-KZ"/>
              </w:rPr>
            </w:pPr>
            <w:r w:rsidRPr="00A409F8">
              <w:rPr>
                <w:rFonts w:ascii="Times New Roman" w:hAnsi="Times New Roman" w:cs="Times New Roman"/>
                <w:b/>
                <w:sz w:val="24"/>
                <w:szCs w:val="24"/>
                <w:lang w:val="kk-KZ"/>
              </w:rPr>
              <w:t>Салық емес түсімдер,</w:t>
            </w:r>
          </w:p>
          <w:p w:rsidR="00A61C1E" w:rsidRPr="00A409F8" w:rsidRDefault="00A409F8" w:rsidP="00A409F8">
            <w:pPr>
              <w:widowControl w:val="0"/>
              <w:tabs>
                <w:tab w:val="left" w:pos="0"/>
              </w:tabs>
              <w:rPr>
                <w:rFonts w:ascii="Times New Roman" w:hAnsi="Times New Roman" w:cs="Times New Roman"/>
                <w:sz w:val="24"/>
                <w:szCs w:val="24"/>
                <w:lang w:val="kk-KZ"/>
              </w:rPr>
            </w:pPr>
            <w:r w:rsidRPr="00A409F8">
              <w:rPr>
                <w:rFonts w:ascii="Times New Roman" w:hAnsi="Times New Roman" w:cs="Times New Roman"/>
                <w:b/>
                <w:sz w:val="24"/>
                <w:szCs w:val="24"/>
                <w:lang w:val="kk-KZ"/>
              </w:rPr>
              <w:t>соның ішінде:</w:t>
            </w:r>
          </w:p>
        </w:tc>
        <w:tc>
          <w:tcPr>
            <w:tcW w:w="1985" w:type="dxa"/>
            <w:shd w:val="clear" w:color="auto" w:fill="auto"/>
            <w:vAlign w:val="center"/>
          </w:tcPr>
          <w:p w:rsidR="00A61C1E" w:rsidRPr="00DF470C" w:rsidRDefault="00A61C1E" w:rsidP="0099622C">
            <w:pPr>
              <w:jc w:val="center"/>
              <w:rPr>
                <w:rFonts w:ascii="Times New Roman" w:hAnsi="Times New Roman" w:cs="Times New Roman"/>
                <w:b/>
                <w:bCs/>
                <w:sz w:val="24"/>
                <w:szCs w:val="24"/>
                <w:lang w:eastAsia="kk-KZ"/>
              </w:rPr>
            </w:pPr>
            <w:r>
              <w:rPr>
                <w:rFonts w:ascii="Times New Roman" w:hAnsi="Times New Roman" w:cs="Times New Roman"/>
                <w:b/>
                <w:bCs/>
                <w:sz w:val="24"/>
                <w:szCs w:val="24"/>
                <w:lang w:eastAsia="kk-KZ"/>
              </w:rPr>
              <w:t>-</w:t>
            </w:r>
          </w:p>
        </w:tc>
        <w:tc>
          <w:tcPr>
            <w:tcW w:w="1701" w:type="dxa"/>
            <w:shd w:val="clear" w:color="auto" w:fill="auto"/>
            <w:vAlign w:val="center"/>
          </w:tcPr>
          <w:p w:rsidR="00A61C1E" w:rsidRPr="00DF470C" w:rsidRDefault="00A61C1E" w:rsidP="0099622C">
            <w:pPr>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134" w:type="dxa"/>
            <w:shd w:val="clear" w:color="auto" w:fill="auto"/>
            <w:vAlign w:val="center"/>
          </w:tcPr>
          <w:p w:rsidR="00A61C1E" w:rsidRPr="00DF470C" w:rsidRDefault="006C0021" w:rsidP="0099622C">
            <w:pPr>
              <w:jc w:val="center"/>
              <w:rPr>
                <w:rFonts w:ascii="Times New Roman" w:hAnsi="Times New Roman" w:cs="Times New Roman"/>
                <w:b/>
                <w:bCs/>
                <w:sz w:val="24"/>
                <w:szCs w:val="24"/>
              </w:rPr>
            </w:pPr>
            <w:r>
              <w:rPr>
                <w:rFonts w:ascii="Times New Roman" w:hAnsi="Times New Roman" w:cs="Times New Roman"/>
                <w:b/>
                <w:bCs/>
                <w:sz w:val="24"/>
                <w:szCs w:val="24"/>
              </w:rPr>
              <w:t>0,2</w:t>
            </w:r>
          </w:p>
        </w:tc>
        <w:tc>
          <w:tcPr>
            <w:tcW w:w="1134" w:type="dxa"/>
            <w:shd w:val="clear" w:color="auto" w:fill="auto"/>
            <w:vAlign w:val="center"/>
          </w:tcPr>
          <w:p w:rsidR="00A61C1E" w:rsidRPr="00DF470C" w:rsidRDefault="00A61C1E" w:rsidP="0099622C">
            <w:pPr>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1559" w:type="dxa"/>
            <w:shd w:val="clear" w:color="auto" w:fill="auto"/>
            <w:vAlign w:val="center"/>
          </w:tcPr>
          <w:p w:rsidR="00A61C1E" w:rsidRPr="00DF470C" w:rsidRDefault="006C0021" w:rsidP="0099622C">
            <w:pPr>
              <w:jc w:val="center"/>
              <w:rPr>
                <w:rFonts w:ascii="Times New Roman" w:hAnsi="Times New Roman" w:cs="Times New Roman"/>
                <w:b/>
                <w:sz w:val="24"/>
                <w:szCs w:val="24"/>
                <w:lang w:val="kk-KZ"/>
              </w:rPr>
            </w:pPr>
            <w:r>
              <w:rPr>
                <w:rFonts w:ascii="Times New Roman" w:hAnsi="Times New Roman" w:cs="Times New Roman"/>
                <w:b/>
                <w:sz w:val="24"/>
                <w:szCs w:val="24"/>
                <w:lang w:val="kk-KZ"/>
              </w:rPr>
              <w:t>0,2</w:t>
            </w:r>
          </w:p>
        </w:tc>
      </w:tr>
      <w:tr w:rsidR="00A409F8" w:rsidRPr="00DF470C" w:rsidTr="00624352">
        <w:tc>
          <w:tcPr>
            <w:tcW w:w="2410" w:type="dxa"/>
            <w:shd w:val="clear" w:color="auto" w:fill="auto"/>
          </w:tcPr>
          <w:p w:rsidR="00A409F8" w:rsidRPr="00A409F8" w:rsidRDefault="00A409F8" w:rsidP="00A409F8">
            <w:pPr>
              <w:widowControl w:val="0"/>
              <w:tabs>
                <w:tab w:val="left" w:pos="0"/>
              </w:tabs>
              <w:snapToGrid w:val="0"/>
              <w:rPr>
                <w:rFonts w:ascii="Times New Roman" w:hAnsi="Times New Roman" w:cs="Times New Roman"/>
                <w:sz w:val="24"/>
                <w:szCs w:val="24"/>
                <w:lang w:val="kk-KZ"/>
              </w:rPr>
            </w:pPr>
            <w:r w:rsidRPr="00A409F8">
              <w:rPr>
                <w:rFonts w:ascii="Times New Roman" w:eastAsia="Times New Roman" w:hAnsi="Times New Roman" w:cs="Times New Roman"/>
                <w:kern w:val="1"/>
                <w:sz w:val="24"/>
                <w:szCs w:val="24"/>
                <w:lang w:val="kk-KZ" w:eastAsia="ar-SA"/>
              </w:rPr>
              <w:t>К</w:t>
            </w:r>
            <w:r w:rsidRPr="00A409F8">
              <w:rPr>
                <w:rFonts w:ascii="Times New Roman" w:eastAsia="Times New Roman" w:hAnsi="Times New Roman" w:cs="Times New Roman"/>
                <w:kern w:val="1"/>
                <w:sz w:val="24"/>
                <w:szCs w:val="24"/>
                <w:lang w:eastAsia="ar-SA"/>
              </w:rPr>
              <w:t>оммуналдық меншігіні</w:t>
            </w:r>
            <w:r w:rsidRPr="00A409F8">
              <w:rPr>
                <w:rFonts w:ascii="Times New Roman" w:eastAsia="Times New Roman" w:hAnsi="Times New Roman" w:cs="Times New Roman"/>
                <w:kern w:val="1"/>
                <w:sz w:val="24"/>
                <w:szCs w:val="24"/>
                <w:lang w:val="kk-KZ" w:eastAsia="ar-SA"/>
              </w:rPr>
              <w:t>ң</w:t>
            </w:r>
            <w:r w:rsidRPr="00A409F8">
              <w:rPr>
                <w:rFonts w:ascii="Times New Roman" w:eastAsia="Times New Roman" w:hAnsi="Times New Roman" w:cs="Times New Roman"/>
                <w:kern w:val="1"/>
                <w:sz w:val="24"/>
                <w:szCs w:val="24"/>
                <w:lang w:eastAsia="ar-SA"/>
              </w:rPr>
              <w:t xml:space="preserve"> м</w:t>
            </w:r>
            <w:r w:rsidRPr="00A409F8">
              <w:rPr>
                <w:rFonts w:ascii="Times New Roman" w:eastAsia="Times New Roman" w:hAnsi="Times New Roman" w:cs="Times New Roman"/>
                <w:kern w:val="1"/>
                <w:sz w:val="24"/>
                <w:szCs w:val="24"/>
                <w:lang w:val="kk-KZ" w:eastAsia="ar-SA"/>
              </w:rPr>
              <w:t>ү</w:t>
            </w:r>
            <w:r w:rsidRPr="00A409F8">
              <w:rPr>
                <w:rFonts w:ascii="Times New Roman" w:eastAsia="Times New Roman" w:hAnsi="Times New Roman" w:cs="Times New Roman"/>
                <w:kern w:val="1"/>
                <w:sz w:val="24"/>
                <w:szCs w:val="24"/>
                <w:lang w:eastAsia="ar-SA"/>
              </w:rPr>
              <w:t>лкін жал</w:t>
            </w:r>
            <w:r w:rsidRPr="00A409F8">
              <w:rPr>
                <w:rFonts w:ascii="Times New Roman" w:eastAsia="Times New Roman" w:hAnsi="Times New Roman" w:cs="Times New Roman"/>
                <w:kern w:val="1"/>
                <w:sz w:val="24"/>
                <w:szCs w:val="24"/>
                <w:lang w:val="kk-KZ" w:eastAsia="ar-SA"/>
              </w:rPr>
              <w:t>ғ</w:t>
            </w:r>
            <w:r w:rsidRPr="00A409F8">
              <w:rPr>
                <w:rFonts w:ascii="Times New Roman" w:eastAsia="Times New Roman" w:hAnsi="Times New Roman" w:cs="Times New Roman"/>
                <w:kern w:val="1"/>
                <w:sz w:val="24"/>
                <w:szCs w:val="24"/>
                <w:lang w:eastAsia="ar-SA"/>
              </w:rPr>
              <w:t>а беруден т</w:t>
            </w:r>
            <w:r w:rsidRPr="00A409F8">
              <w:rPr>
                <w:rFonts w:ascii="Times New Roman" w:eastAsia="Times New Roman" w:hAnsi="Times New Roman" w:cs="Times New Roman"/>
                <w:kern w:val="1"/>
                <w:sz w:val="24"/>
                <w:szCs w:val="24"/>
                <w:lang w:val="kk-KZ" w:eastAsia="ar-SA"/>
              </w:rPr>
              <w:t>ү</w:t>
            </w:r>
            <w:r w:rsidRPr="00A409F8">
              <w:rPr>
                <w:rFonts w:ascii="Times New Roman" w:eastAsia="Times New Roman" w:hAnsi="Times New Roman" w:cs="Times New Roman"/>
                <w:kern w:val="1"/>
                <w:sz w:val="24"/>
                <w:szCs w:val="24"/>
                <w:lang w:eastAsia="ar-SA"/>
              </w:rPr>
              <w:t>сетін кірістер</w:t>
            </w:r>
          </w:p>
        </w:tc>
        <w:tc>
          <w:tcPr>
            <w:tcW w:w="1985" w:type="dxa"/>
            <w:shd w:val="clear" w:color="auto" w:fill="auto"/>
            <w:vAlign w:val="center"/>
          </w:tcPr>
          <w:p w:rsidR="00A409F8" w:rsidRPr="00DF470C" w:rsidRDefault="00A409F8" w:rsidP="00A409F8">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701" w:type="dxa"/>
            <w:shd w:val="clear" w:color="auto" w:fill="auto"/>
            <w:vAlign w:val="center"/>
          </w:tcPr>
          <w:p w:rsidR="00A409F8" w:rsidRPr="00DF470C" w:rsidRDefault="00A409F8" w:rsidP="00A409F8">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34" w:type="dxa"/>
            <w:shd w:val="clear" w:color="auto" w:fill="auto"/>
            <w:vAlign w:val="center"/>
          </w:tcPr>
          <w:p w:rsidR="00A409F8" w:rsidRPr="00DF470C" w:rsidRDefault="00A409F8" w:rsidP="00A409F8">
            <w:pPr>
              <w:jc w:val="center"/>
              <w:rPr>
                <w:rFonts w:ascii="Times New Roman" w:hAnsi="Times New Roman" w:cs="Times New Roman"/>
                <w:b/>
                <w:bCs/>
                <w:sz w:val="24"/>
                <w:szCs w:val="24"/>
              </w:rPr>
            </w:pPr>
            <w:r>
              <w:rPr>
                <w:rFonts w:ascii="Times New Roman" w:hAnsi="Times New Roman" w:cs="Times New Roman"/>
                <w:b/>
                <w:bCs/>
                <w:sz w:val="24"/>
                <w:szCs w:val="24"/>
              </w:rPr>
              <w:t>0,2</w:t>
            </w:r>
          </w:p>
        </w:tc>
        <w:tc>
          <w:tcPr>
            <w:tcW w:w="1134" w:type="dxa"/>
            <w:shd w:val="clear" w:color="auto" w:fill="auto"/>
            <w:vAlign w:val="center"/>
          </w:tcPr>
          <w:p w:rsidR="00A409F8" w:rsidRPr="00DF470C" w:rsidRDefault="00A409F8" w:rsidP="00A409F8">
            <w:pPr>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1559" w:type="dxa"/>
            <w:shd w:val="clear" w:color="auto" w:fill="auto"/>
            <w:vAlign w:val="center"/>
          </w:tcPr>
          <w:p w:rsidR="00A409F8" w:rsidRPr="00DF470C" w:rsidRDefault="00A409F8" w:rsidP="00A409F8">
            <w:pPr>
              <w:jc w:val="center"/>
              <w:rPr>
                <w:rFonts w:ascii="Times New Roman" w:hAnsi="Times New Roman" w:cs="Times New Roman"/>
                <w:b/>
                <w:sz w:val="24"/>
                <w:szCs w:val="24"/>
                <w:lang w:val="kk-KZ"/>
              </w:rPr>
            </w:pPr>
            <w:r>
              <w:rPr>
                <w:rFonts w:ascii="Times New Roman" w:hAnsi="Times New Roman" w:cs="Times New Roman"/>
                <w:b/>
                <w:sz w:val="24"/>
                <w:szCs w:val="24"/>
                <w:lang w:val="kk-KZ"/>
              </w:rPr>
              <w:t>0,2</w:t>
            </w:r>
          </w:p>
        </w:tc>
      </w:tr>
      <w:tr w:rsidR="00A409F8" w:rsidRPr="00DF470C" w:rsidTr="00624352">
        <w:trPr>
          <w:trHeight w:val="60"/>
        </w:trPr>
        <w:tc>
          <w:tcPr>
            <w:tcW w:w="2410" w:type="dxa"/>
            <w:shd w:val="clear" w:color="auto" w:fill="auto"/>
          </w:tcPr>
          <w:p w:rsidR="00A409F8" w:rsidRPr="00A409F8" w:rsidRDefault="00A409F8" w:rsidP="00A409F8">
            <w:pPr>
              <w:widowControl w:val="0"/>
              <w:tabs>
                <w:tab w:val="left" w:pos="0"/>
              </w:tabs>
              <w:snapToGrid w:val="0"/>
              <w:rPr>
                <w:rFonts w:ascii="Times New Roman" w:hAnsi="Times New Roman" w:cs="Times New Roman"/>
                <w:sz w:val="24"/>
                <w:szCs w:val="24"/>
                <w:lang w:val="kk-KZ"/>
              </w:rPr>
            </w:pPr>
            <w:r w:rsidRPr="00A409F8">
              <w:rPr>
                <w:rFonts w:ascii="Times New Roman" w:eastAsia="Times New Roman" w:hAnsi="Times New Roman" w:cs="Times New Roman"/>
                <w:kern w:val="1"/>
                <w:sz w:val="24"/>
                <w:szCs w:val="24"/>
                <w:lang w:val="kk-KZ" w:eastAsia="ar-SA"/>
              </w:rPr>
              <w:t>Ө</w:t>
            </w:r>
            <w:r w:rsidRPr="00A409F8">
              <w:rPr>
                <w:rFonts w:ascii="Times New Roman" w:eastAsia="Times New Roman" w:hAnsi="Times New Roman" w:cs="Times New Roman"/>
                <w:kern w:val="1"/>
                <w:sz w:val="24"/>
                <w:szCs w:val="24"/>
                <w:lang w:eastAsia="ar-SA"/>
              </w:rPr>
              <w:t>зге де салықтық емес т</w:t>
            </w:r>
            <w:r w:rsidRPr="00A409F8">
              <w:rPr>
                <w:rFonts w:ascii="Times New Roman" w:eastAsia="Times New Roman" w:hAnsi="Times New Roman" w:cs="Times New Roman"/>
                <w:kern w:val="1"/>
                <w:sz w:val="24"/>
                <w:szCs w:val="24"/>
                <w:lang w:val="kk-KZ" w:eastAsia="ar-SA"/>
              </w:rPr>
              <w:t>ү</w:t>
            </w:r>
            <w:r w:rsidRPr="00A409F8">
              <w:rPr>
                <w:rFonts w:ascii="Times New Roman" w:eastAsia="Times New Roman" w:hAnsi="Times New Roman" w:cs="Times New Roman"/>
                <w:kern w:val="1"/>
                <w:sz w:val="24"/>
                <w:szCs w:val="24"/>
                <w:lang w:eastAsia="ar-SA"/>
              </w:rPr>
              <w:t>сiмдер</w:t>
            </w:r>
          </w:p>
        </w:tc>
        <w:tc>
          <w:tcPr>
            <w:tcW w:w="1985" w:type="dxa"/>
            <w:shd w:val="clear" w:color="auto" w:fill="auto"/>
            <w:vAlign w:val="center"/>
          </w:tcPr>
          <w:p w:rsidR="00A409F8" w:rsidRPr="00DF470C" w:rsidRDefault="00A409F8" w:rsidP="00A409F8">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701" w:type="dxa"/>
            <w:shd w:val="clear" w:color="auto" w:fill="auto"/>
            <w:vAlign w:val="center"/>
          </w:tcPr>
          <w:p w:rsidR="00A409F8" w:rsidRPr="00DF470C" w:rsidRDefault="00A409F8" w:rsidP="00A409F8">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shd w:val="clear" w:color="auto" w:fill="auto"/>
            <w:vAlign w:val="center"/>
          </w:tcPr>
          <w:p w:rsidR="00A409F8" w:rsidRPr="00DF470C" w:rsidRDefault="00A409F8" w:rsidP="00A409F8">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shd w:val="clear" w:color="auto" w:fill="auto"/>
            <w:vAlign w:val="center"/>
          </w:tcPr>
          <w:p w:rsidR="00A409F8" w:rsidRPr="00DF470C" w:rsidRDefault="00A409F8" w:rsidP="00A409F8">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559" w:type="dxa"/>
            <w:shd w:val="clear" w:color="auto" w:fill="auto"/>
            <w:vAlign w:val="center"/>
          </w:tcPr>
          <w:p w:rsidR="00A409F8" w:rsidRPr="00DF470C" w:rsidRDefault="00A409F8" w:rsidP="00A409F8">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bl>
    <w:p w:rsidR="002A7518" w:rsidRPr="002A7518" w:rsidRDefault="00A61C1E" w:rsidP="002A7518">
      <w:pPr>
        <w:tabs>
          <w:tab w:val="left" w:pos="0"/>
        </w:tabs>
        <w:ind w:right="-1"/>
        <w:jc w:val="both"/>
        <w:rPr>
          <w:rFonts w:ascii="Times New Roman" w:hAnsi="Times New Roman" w:cs="Times New Roman"/>
          <w:sz w:val="28"/>
          <w:szCs w:val="28"/>
        </w:rPr>
      </w:pPr>
      <w:r>
        <w:rPr>
          <w:b/>
          <w:sz w:val="28"/>
          <w:szCs w:val="28"/>
        </w:rPr>
        <w:tab/>
      </w:r>
      <w:r w:rsidR="008476DB" w:rsidRPr="008476DB">
        <w:rPr>
          <w:rFonts w:ascii="Times New Roman" w:hAnsi="Times New Roman" w:cs="Times New Roman"/>
          <w:sz w:val="28"/>
          <w:szCs w:val="28"/>
        </w:rPr>
        <w:t>2020 жылы салықтық емес түсімдер, нақты орындалуы</w:t>
      </w:r>
      <w:r w:rsidR="008476DB">
        <w:rPr>
          <w:rFonts w:ascii="Times New Roman" w:hAnsi="Times New Roman" w:cs="Times New Roman"/>
          <w:sz w:val="28"/>
          <w:szCs w:val="28"/>
          <w:lang w:val="kk-KZ"/>
        </w:rPr>
        <w:t xml:space="preserve"> </w:t>
      </w:r>
      <w:r w:rsidR="008476DB" w:rsidRPr="008476DB">
        <w:rPr>
          <w:rFonts w:ascii="Times New Roman" w:hAnsi="Times New Roman" w:cs="Times New Roman"/>
          <w:sz w:val="28"/>
          <w:szCs w:val="28"/>
        </w:rPr>
        <w:t>-</w:t>
      </w:r>
      <w:r w:rsidR="008476DB">
        <w:rPr>
          <w:rFonts w:ascii="Times New Roman" w:hAnsi="Times New Roman" w:cs="Times New Roman"/>
          <w:sz w:val="28"/>
          <w:szCs w:val="28"/>
          <w:lang w:val="kk-KZ"/>
        </w:rPr>
        <w:t xml:space="preserve"> </w:t>
      </w:r>
      <w:r w:rsidR="008476DB" w:rsidRPr="008476DB">
        <w:rPr>
          <w:rFonts w:ascii="Times New Roman" w:hAnsi="Times New Roman" w:cs="Times New Roman"/>
          <w:sz w:val="28"/>
          <w:szCs w:val="28"/>
        </w:rPr>
        <w:t>189,7 мың теңге. Айта кету керек, жылдық бюджетті бекіту кезінде болжам жоқ.</w:t>
      </w:r>
    </w:p>
    <w:p w:rsidR="008476DB" w:rsidRDefault="008476DB" w:rsidP="008476DB">
      <w:pPr>
        <w:tabs>
          <w:tab w:val="left" w:pos="5912"/>
        </w:tabs>
        <w:autoSpaceDE w:val="0"/>
        <w:autoSpaceDN w:val="0"/>
        <w:adjustRightInd w:val="0"/>
        <w:jc w:val="center"/>
        <w:rPr>
          <w:rFonts w:ascii="Times New Roman" w:hAnsi="Times New Roman" w:cs="Times New Roman"/>
          <w:b/>
          <w:bCs/>
          <w:sz w:val="28"/>
          <w:szCs w:val="28"/>
          <w:highlight w:val="yellow"/>
          <w:lang w:val="kk-KZ"/>
        </w:rPr>
      </w:pPr>
      <w:r w:rsidRPr="00EC5EC3">
        <w:rPr>
          <w:rFonts w:ascii="Times New Roman" w:hAnsi="Times New Roman" w:cs="Times New Roman"/>
          <w:b/>
          <w:sz w:val="28"/>
          <w:szCs w:val="28"/>
          <w:lang w:val="kk-KZ"/>
        </w:rPr>
        <w:t xml:space="preserve">Жәнібек ауылдық округінің </w:t>
      </w:r>
      <w:r>
        <w:rPr>
          <w:rFonts w:ascii="Times New Roman" w:hAnsi="Times New Roman" w:cs="Times New Roman"/>
          <w:b/>
          <w:sz w:val="28"/>
          <w:szCs w:val="28"/>
          <w:lang w:val="kk-KZ"/>
        </w:rPr>
        <w:t>трансферттер</w:t>
      </w:r>
      <w:r w:rsidRPr="00EC5EC3">
        <w:rPr>
          <w:rFonts w:ascii="Times New Roman" w:hAnsi="Times New Roman" w:cs="Times New Roman"/>
          <w:b/>
          <w:sz w:val="28"/>
          <w:szCs w:val="28"/>
          <w:lang w:val="kk-KZ"/>
        </w:rPr>
        <w:t xml:space="preserve"> түсімдерінің </w:t>
      </w:r>
      <w:r w:rsidRPr="00B64D38">
        <w:rPr>
          <w:rFonts w:ascii="Times New Roman" w:hAnsi="Times New Roman" w:cs="Times New Roman"/>
          <w:b/>
          <w:sz w:val="28"/>
          <w:szCs w:val="28"/>
          <w:lang w:val="kk-KZ"/>
        </w:rPr>
        <w:t>құрылымы</w:t>
      </w:r>
    </w:p>
    <w:p w:rsidR="00010BFB" w:rsidRPr="00A61C1E" w:rsidRDefault="008476DB" w:rsidP="00010BFB">
      <w:pPr>
        <w:widowControl w:val="0"/>
        <w:tabs>
          <w:tab w:val="left" w:pos="0"/>
        </w:tabs>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10BFB">
        <w:rPr>
          <w:rFonts w:ascii="Times New Roman" w:hAnsi="Times New Roman" w:cs="Times New Roman"/>
          <w:sz w:val="24"/>
          <w:szCs w:val="24"/>
          <w:lang w:val="kk-KZ"/>
        </w:rPr>
        <w:t>(</w:t>
      </w:r>
      <w:r>
        <w:rPr>
          <w:rFonts w:ascii="Times New Roman" w:hAnsi="Times New Roman" w:cs="Times New Roman"/>
          <w:sz w:val="24"/>
          <w:szCs w:val="24"/>
          <w:lang w:val="kk-KZ"/>
        </w:rPr>
        <w:t>млн</w:t>
      </w:r>
      <w:r w:rsidRPr="00A61C1E">
        <w:rPr>
          <w:rFonts w:ascii="Times New Roman" w:hAnsi="Times New Roman" w:cs="Times New Roman"/>
          <w:sz w:val="24"/>
          <w:szCs w:val="24"/>
          <w:lang w:val="kk-KZ"/>
        </w:rPr>
        <w:t xml:space="preserve">. </w:t>
      </w:r>
      <w:r w:rsidRPr="00AB0CD3">
        <w:rPr>
          <w:rFonts w:ascii="Times New Roman" w:eastAsia="Times New Roman" w:hAnsi="Times New Roman" w:cs="Times New Roman"/>
          <w:kern w:val="1"/>
          <w:sz w:val="24"/>
          <w:szCs w:val="24"/>
          <w:lang w:val="kk-KZ" w:eastAsia="ar-SA"/>
        </w:rPr>
        <w:t>теңге</w:t>
      </w:r>
      <w:r w:rsidR="00010BFB">
        <w:rPr>
          <w:rFonts w:ascii="Times New Roman" w:hAnsi="Times New Roman" w:cs="Times New Roman"/>
          <w:sz w:val="24"/>
          <w:szCs w:val="24"/>
          <w:lang w:val="kk-KZ"/>
        </w:rPr>
        <w:t>)</w:t>
      </w:r>
    </w:p>
    <w:tbl>
      <w:tblPr>
        <w:tblW w:w="9639" w:type="dxa"/>
        <w:tblInd w:w="108" w:type="dxa"/>
        <w:tblLayout w:type="fixed"/>
        <w:tblLook w:val="0000" w:firstRow="0" w:lastRow="0" w:firstColumn="0" w:lastColumn="0" w:noHBand="0" w:noVBand="0"/>
      </w:tblPr>
      <w:tblGrid>
        <w:gridCol w:w="1985"/>
        <w:gridCol w:w="1984"/>
        <w:gridCol w:w="1701"/>
        <w:gridCol w:w="1701"/>
        <w:gridCol w:w="1276"/>
        <w:gridCol w:w="992"/>
      </w:tblGrid>
      <w:tr w:rsidR="008476DB" w:rsidRPr="00DF470C" w:rsidTr="00624352">
        <w:tc>
          <w:tcPr>
            <w:tcW w:w="1985" w:type="dxa"/>
            <w:tcBorders>
              <w:top w:val="single" w:sz="4" w:space="0" w:color="000000"/>
              <w:left w:val="single" w:sz="4" w:space="0" w:color="000000"/>
              <w:bottom w:val="single" w:sz="4" w:space="0" w:color="000000"/>
            </w:tcBorders>
            <w:shd w:val="clear" w:color="auto" w:fill="auto"/>
            <w:vAlign w:val="center"/>
          </w:tcPr>
          <w:p w:rsidR="008476DB" w:rsidRPr="008476DB" w:rsidRDefault="008476DB" w:rsidP="008476DB">
            <w:pPr>
              <w:tabs>
                <w:tab w:val="left" w:pos="5912"/>
              </w:tabs>
              <w:autoSpaceDE w:val="0"/>
              <w:autoSpaceDN w:val="0"/>
              <w:adjustRightInd w:val="0"/>
              <w:jc w:val="center"/>
              <w:rPr>
                <w:rFonts w:ascii="Times New Roman" w:hAnsi="Times New Roman" w:cs="Times New Roman"/>
                <w:b/>
                <w:bCs/>
                <w:sz w:val="24"/>
                <w:szCs w:val="24"/>
                <w:lang w:val="kk-KZ"/>
              </w:rPr>
            </w:pPr>
            <w:r w:rsidRPr="008476DB">
              <w:rPr>
                <w:rFonts w:ascii="Times New Roman" w:hAnsi="Times New Roman" w:cs="Times New Roman"/>
                <w:b/>
                <w:bCs/>
                <w:sz w:val="24"/>
                <w:szCs w:val="24"/>
                <w:lang w:val="kk-KZ"/>
              </w:rPr>
              <w:t>Трасферттердің атауы</w:t>
            </w:r>
          </w:p>
        </w:tc>
        <w:tc>
          <w:tcPr>
            <w:tcW w:w="1984" w:type="dxa"/>
            <w:tcBorders>
              <w:top w:val="single" w:sz="4" w:space="0" w:color="000000"/>
              <w:left w:val="single" w:sz="4" w:space="0" w:color="000000"/>
              <w:bottom w:val="single" w:sz="4" w:space="0" w:color="auto"/>
            </w:tcBorders>
            <w:shd w:val="clear" w:color="auto" w:fill="auto"/>
            <w:vAlign w:val="center"/>
          </w:tcPr>
          <w:p w:rsidR="008476DB" w:rsidRPr="008476DB" w:rsidRDefault="008476DB" w:rsidP="008476DB">
            <w:pPr>
              <w:tabs>
                <w:tab w:val="left" w:pos="5912"/>
              </w:tabs>
              <w:autoSpaceDE w:val="0"/>
              <w:autoSpaceDN w:val="0"/>
              <w:adjustRightInd w:val="0"/>
              <w:jc w:val="center"/>
              <w:rPr>
                <w:rFonts w:ascii="Times New Roman" w:hAnsi="Times New Roman" w:cs="Times New Roman"/>
                <w:b/>
                <w:bCs/>
                <w:sz w:val="24"/>
                <w:szCs w:val="24"/>
                <w:lang w:val="kk-KZ"/>
              </w:rPr>
            </w:pPr>
            <w:r w:rsidRPr="008476DB">
              <w:rPr>
                <w:rFonts w:ascii="Times New Roman" w:hAnsi="Times New Roman" w:cs="Times New Roman"/>
                <w:b/>
                <w:bCs/>
                <w:sz w:val="24"/>
                <w:szCs w:val="24"/>
                <w:lang w:val="kk-KZ"/>
              </w:rPr>
              <w:t>20</w:t>
            </w:r>
            <w:r w:rsidR="002A7518">
              <w:rPr>
                <w:rFonts w:ascii="Times New Roman" w:hAnsi="Times New Roman" w:cs="Times New Roman"/>
                <w:b/>
                <w:bCs/>
                <w:sz w:val="24"/>
                <w:szCs w:val="24"/>
                <w:lang w:val="kk-KZ"/>
              </w:rPr>
              <w:t>20</w:t>
            </w:r>
            <w:r w:rsidRPr="008476DB">
              <w:rPr>
                <w:rFonts w:ascii="Times New Roman" w:hAnsi="Times New Roman" w:cs="Times New Roman"/>
                <w:b/>
                <w:bCs/>
                <w:sz w:val="24"/>
                <w:szCs w:val="24"/>
                <w:lang w:val="kk-KZ"/>
              </w:rPr>
              <w:t xml:space="preserve"> жылғы бекітілген бюджет</w:t>
            </w:r>
          </w:p>
        </w:tc>
        <w:tc>
          <w:tcPr>
            <w:tcW w:w="1701" w:type="dxa"/>
            <w:tcBorders>
              <w:top w:val="single" w:sz="4" w:space="0" w:color="000000"/>
              <w:left w:val="single" w:sz="4" w:space="0" w:color="000000"/>
              <w:bottom w:val="single" w:sz="4" w:space="0" w:color="auto"/>
            </w:tcBorders>
            <w:shd w:val="clear" w:color="auto" w:fill="auto"/>
            <w:vAlign w:val="center"/>
          </w:tcPr>
          <w:p w:rsidR="008476DB" w:rsidRPr="008476DB" w:rsidRDefault="008476DB" w:rsidP="008476DB">
            <w:pPr>
              <w:tabs>
                <w:tab w:val="left" w:pos="5912"/>
              </w:tabs>
              <w:autoSpaceDE w:val="0"/>
              <w:autoSpaceDN w:val="0"/>
              <w:adjustRightInd w:val="0"/>
              <w:jc w:val="center"/>
              <w:rPr>
                <w:rFonts w:ascii="Times New Roman" w:hAnsi="Times New Roman" w:cs="Times New Roman"/>
                <w:b/>
                <w:bCs/>
                <w:sz w:val="24"/>
                <w:szCs w:val="24"/>
                <w:lang w:val="kk-KZ"/>
              </w:rPr>
            </w:pPr>
            <w:r w:rsidRPr="008476DB">
              <w:rPr>
                <w:rFonts w:ascii="Times New Roman" w:hAnsi="Times New Roman" w:cs="Times New Roman"/>
                <w:b/>
                <w:bCs/>
                <w:sz w:val="24"/>
                <w:szCs w:val="24"/>
                <w:lang w:val="kk-KZ"/>
              </w:rPr>
              <w:t>20</w:t>
            </w:r>
            <w:r w:rsidR="002A7518">
              <w:rPr>
                <w:rFonts w:ascii="Times New Roman" w:hAnsi="Times New Roman" w:cs="Times New Roman"/>
                <w:b/>
                <w:bCs/>
                <w:sz w:val="24"/>
                <w:szCs w:val="24"/>
                <w:lang w:val="kk-KZ"/>
              </w:rPr>
              <w:t>20</w:t>
            </w:r>
            <w:r w:rsidRPr="008476DB">
              <w:rPr>
                <w:rFonts w:ascii="Times New Roman" w:hAnsi="Times New Roman" w:cs="Times New Roman"/>
                <w:b/>
                <w:bCs/>
                <w:sz w:val="24"/>
                <w:szCs w:val="24"/>
                <w:lang w:val="kk-KZ"/>
              </w:rPr>
              <w:t xml:space="preserve"> жылғы нақтыланған бюджет</w:t>
            </w:r>
          </w:p>
        </w:tc>
        <w:tc>
          <w:tcPr>
            <w:tcW w:w="1701" w:type="dxa"/>
            <w:tcBorders>
              <w:top w:val="single" w:sz="4" w:space="0" w:color="000000"/>
              <w:left w:val="single" w:sz="4" w:space="0" w:color="000000"/>
              <w:bottom w:val="single" w:sz="4" w:space="0" w:color="auto"/>
              <w:right w:val="single" w:sz="4" w:space="0" w:color="auto"/>
            </w:tcBorders>
            <w:shd w:val="clear" w:color="auto" w:fill="auto"/>
            <w:vAlign w:val="center"/>
          </w:tcPr>
          <w:p w:rsidR="008476DB" w:rsidRPr="008476DB" w:rsidRDefault="008476DB" w:rsidP="008476DB">
            <w:pPr>
              <w:tabs>
                <w:tab w:val="left" w:pos="5912"/>
              </w:tabs>
              <w:autoSpaceDE w:val="0"/>
              <w:autoSpaceDN w:val="0"/>
              <w:adjustRightInd w:val="0"/>
              <w:jc w:val="center"/>
              <w:rPr>
                <w:rFonts w:ascii="Times New Roman" w:hAnsi="Times New Roman" w:cs="Times New Roman"/>
                <w:b/>
                <w:bCs/>
                <w:sz w:val="24"/>
                <w:szCs w:val="24"/>
                <w:lang w:val="kk-KZ"/>
              </w:rPr>
            </w:pPr>
            <w:r w:rsidRPr="008476DB">
              <w:rPr>
                <w:rFonts w:ascii="Times New Roman" w:hAnsi="Times New Roman" w:cs="Times New Roman"/>
                <w:b/>
                <w:bCs/>
                <w:sz w:val="24"/>
                <w:szCs w:val="24"/>
                <w:lang w:val="kk-KZ"/>
              </w:rPr>
              <w:t>20</w:t>
            </w:r>
            <w:r w:rsidR="002A7518">
              <w:rPr>
                <w:rFonts w:ascii="Times New Roman" w:hAnsi="Times New Roman" w:cs="Times New Roman"/>
                <w:b/>
                <w:bCs/>
                <w:sz w:val="24"/>
                <w:szCs w:val="24"/>
                <w:lang w:val="kk-KZ"/>
              </w:rPr>
              <w:t>20</w:t>
            </w:r>
            <w:r w:rsidRPr="008476DB">
              <w:rPr>
                <w:rFonts w:ascii="Times New Roman" w:hAnsi="Times New Roman" w:cs="Times New Roman"/>
                <w:b/>
                <w:bCs/>
                <w:sz w:val="24"/>
                <w:szCs w:val="24"/>
                <w:lang w:val="kk-KZ"/>
              </w:rPr>
              <w:t xml:space="preserve"> жылғы түзетілген бюжет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76DB" w:rsidRPr="008476DB" w:rsidRDefault="008476DB" w:rsidP="008476DB">
            <w:pPr>
              <w:tabs>
                <w:tab w:val="left" w:pos="5912"/>
              </w:tabs>
              <w:autoSpaceDE w:val="0"/>
              <w:autoSpaceDN w:val="0"/>
              <w:adjustRightInd w:val="0"/>
              <w:jc w:val="center"/>
              <w:rPr>
                <w:rFonts w:ascii="Times New Roman" w:hAnsi="Times New Roman" w:cs="Times New Roman"/>
                <w:b/>
                <w:bCs/>
                <w:sz w:val="24"/>
                <w:szCs w:val="24"/>
                <w:lang w:val="kk-KZ"/>
              </w:rPr>
            </w:pPr>
            <w:r w:rsidRPr="008476DB">
              <w:rPr>
                <w:rFonts w:ascii="Times New Roman" w:hAnsi="Times New Roman" w:cs="Times New Roman"/>
                <w:b/>
                <w:bCs/>
                <w:sz w:val="24"/>
                <w:szCs w:val="24"/>
                <w:lang w:val="kk-KZ"/>
              </w:rPr>
              <w:t>201</w:t>
            </w:r>
            <w:r w:rsidR="002A7518">
              <w:rPr>
                <w:rFonts w:ascii="Times New Roman" w:hAnsi="Times New Roman" w:cs="Times New Roman"/>
                <w:b/>
                <w:bCs/>
                <w:sz w:val="24"/>
                <w:szCs w:val="24"/>
                <w:lang w:val="kk-KZ"/>
              </w:rPr>
              <w:t>20</w:t>
            </w:r>
            <w:r w:rsidR="00913436">
              <w:rPr>
                <w:rFonts w:ascii="Times New Roman" w:hAnsi="Times New Roman" w:cs="Times New Roman"/>
                <w:b/>
                <w:bCs/>
                <w:sz w:val="24"/>
                <w:szCs w:val="24"/>
                <w:lang w:val="kk-KZ"/>
              </w:rPr>
              <w:t xml:space="preserve"> </w:t>
            </w:r>
            <w:r w:rsidRPr="008476DB">
              <w:rPr>
                <w:rFonts w:ascii="Times New Roman" w:hAnsi="Times New Roman" w:cs="Times New Roman"/>
                <w:b/>
                <w:bCs/>
                <w:sz w:val="24"/>
                <w:szCs w:val="24"/>
                <w:lang w:val="kk-KZ"/>
              </w:rPr>
              <w:t>жылдың нақтысы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476DB" w:rsidRPr="008476DB" w:rsidRDefault="008476DB" w:rsidP="008476DB">
            <w:pPr>
              <w:tabs>
                <w:tab w:val="left" w:pos="5912"/>
              </w:tabs>
              <w:autoSpaceDE w:val="0"/>
              <w:autoSpaceDN w:val="0"/>
              <w:adjustRightInd w:val="0"/>
              <w:jc w:val="center"/>
              <w:rPr>
                <w:rFonts w:ascii="Times New Roman" w:hAnsi="Times New Roman" w:cs="Times New Roman"/>
                <w:b/>
                <w:bCs/>
                <w:sz w:val="24"/>
                <w:szCs w:val="24"/>
                <w:lang w:val="kk-KZ"/>
              </w:rPr>
            </w:pPr>
            <w:r w:rsidRPr="008476DB">
              <w:rPr>
                <w:rFonts w:ascii="Times New Roman" w:hAnsi="Times New Roman" w:cs="Times New Roman"/>
                <w:b/>
                <w:bCs/>
                <w:sz w:val="24"/>
                <w:szCs w:val="24"/>
                <w:lang w:val="kk-KZ"/>
              </w:rPr>
              <w:t>орын. %</w:t>
            </w:r>
          </w:p>
        </w:tc>
      </w:tr>
      <w:tr w:rsidR="00C53770" w:rsidRPr="00DF470C" w:rsidTr="00624352">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752103" w:rsidRPr="00752103" w:rsidRDefault="00752103" w:rsidP="00752103">
            <w:pPr>
              <w:tabs>
                <w:tab w:val="left" w:pos="5912"/>
              </w:tabs>
              <w:autoSpaceDE w:val="0"/>
              <w:autoSpaceDN w:val="0"/>
              <w:adjustRightInd w:val="0"/>
              <w:rPr>
                <w:rFonts w:ascii="Times New Roman" w:hAnsi="Times New Roman" w:cs="Times New Roman"/>
                <w:bCs/>
                <w:sz w:val="24"/>
                <w:szCs w:val="24"/>
                <w:lang w:val="kk-KZ"/>
              </w:rPr>
            </w:pPr>
            <w:r w:rsidRPr="00752103">
              <w:rPr>
                <w:rFonts w:ascii="Times New Roman" w:hAnsi="Times New Roman" w:cs="Times New Roman"/>
                <w:bCs/>
                <w:sz w:val="24"/>
                <w:szCs w:val="24"/>
                <w:lang w:val="kk-KZ"/>
              </w:rPr>
              <w:t>Трансферттердің түсімі,</w:t>
            </w:r>
          </w:p>
          <w:p w:rsidR="00C53770" w:rsidRPr="00752103" w:rsidRDefault="00752103" w:rsidP="00752103">
            <w:pPr>
              <w:tabs>
                <w:tab w:val="left" w:pos="5912"/>
              </w:tabs>
              <w:autoSpaceDE w:val="0"/>
              <w:autoSpaceDN w:val="0"/>
              <w:adjustRightInd w:val="0"/>
              <w:rPr>
                <w:rFonts w:ascii="Times New Roman" w:hAnsi="Times New Roman" w:cs="Times New Roman"/>
                <w:bCs/>
                <w:sz w:val="24"/>
                <w:szCs w:val="24"/>
                <w:lang w:val="kk-KZ"/>
              </w:rPr>
            </w:pPr>
            <w:r w:rsidRPr="00752103">
              <w:rPr>
                <w:rFonts w:ascii="Times New Roman" w:hAnsi="Times New Roman" w:cs="Times New Roman"/>
                <w:bCs/>
                <w:sz w:val="24"/>
                <w:szCs w:val="24"/>
                <w:lang w:val="kk-KZ"/>
              </w:rPr>
              <w:t>соның ішінде</w:t>
            </w:r>
          </w:p>
        </w:tc>
        <w:tc>
          <w:tcPr>
            <w:tcW w:w="1984" w:type="dxa"/>
            <w:tcBorders>
              <w:top w:val="nil"/>
              <w:left w:val="single" w:sz="4" w:space="0" w:color="auto"/>
              <w:bottom w:val="single" w:sz="4" w:space="0" w:color="auto"/>
              <w:right w:val="single" w:sz="4" w:space="0" w:color="auto"/>
            </w:tcBorders>
            <w:shd w:val="clear" w:color="auto" w:fill="auto"/>
            <w:vAlign w:val="center"/>
          </w:tcPr>
          <w:p w:rsidR="00C53770" w:rsidRPr="00010BFB" w:rsidRDefault="00A17684" w:rsidP="006C0021">
            <w:pPr>
              <w:jc w:val="center"/>
              <w:rPr>
                <w:rFonts w:ascii="Times New Roman" w:hAnsi="Times New Roman" w:cs="Times New Roman"/>
                <w:bCs/>
                <w:sz w:val="24"/>
                <w:szCs w:val="24"/>
              </w:rPr>
            </w:pPr>
            <w:r w:rsidRPr="00010BFB">
              <w:rPr>
                <w:rFonts w:ascii="Times New Roman" w:hAnsi="Times New Roman" w:cs="Times New Roman"/>
                <w:bCs/>
                <w:sz w:val="24"/>
                <w:szCs w:val="24"/>
              </w:rPr>
              <w:t>264</w:t>
            </w:r>
            <w:r w:rsidR="006C0021">
              <w:rPr>
                <w:rFonts w:ascii="Times New Roman" w:hAnsi="Times New Roman" w:cs="Times New Roman"/>
                <w:bCs/>
                <w:sz w:val="24"/>
                <w:szCs w:val="24"/>
              </w:rPr>
              <w:t>,2</w:t>
            </w:r>
          </w:p>
        </w:tc>
        <w:tc>
          <w:tcPr>
            <w:tcW w:w="1701" w:type="dxa"/>
            <w:tcBorders>
              <w:top w:val="nil"/>
              <w:left w:val="single" w:sz="4" w:space="0" w:color="auto"/>
              <w:bottom w:val="single" w:sz="4" w:space="0" w:color="auto"/>
              <w:right w:val="single" w:sz="4" w:space="0" w:color="auto"/>
            </w:tcBorders>
            <w:shd w:val="clear" w:color="auto" w:fill="auto"/>
            <w:vAlign w:val="center"/>
          </w:tcPr>
          <w:p w:rsidR="00C53770" w:rsidRPr="00010BFB" w:rsidRDefault="00A17684" w:rsidP="006C0021">
            <w:pPr>
              <w:jc w:val="center"/>
              <w:rPr>
                <w:rFonts w:ascii="Times New Roman" w:hAnsi="Times New Roman" w:cs="Times New Roman"/>
                <w:bCs/>
                <w:sz w:val="24"/>
                <w:szCs w:val="24"/>
              </w:rPr>
            </w:pPr>
            <w:r w:rsidRPr="00010BFB">
              <w:rPr>
                <w:rFonts w:ascii="Times New Roman" w:hAnsi="Times New Roman" w:cs="Times New Roman"/>
                <w:bCs/>
                <w:sz w:val="24"/>
                <w:szCs w:val="24"/>
              </w:rPr>
              <w:t>317</w:t>
            </w:r>
            <w:r w:rsidR="006C0021">
              <w:rPr>
                <w:rFonts w:ascii="Times New Roman" w:hAnsi="Times New Roman" w:cs="Times New Roman"/>
                <w:bCs/>
                <w:sz w:val="24"/>
                <w:szCs w:val="24"/>
              </w:rPr>
              <w:t>,2</w:t>
            </w:r>
          </w:p>
        </w:tc>
        <w:tc>
          <w:tcPr>
            <w:tcW w:w="1701" w:type="dxa"/>
            <w:tcBorders>
              <w:top w:val="nil"/>
              <w:left w:val="single" w:sz="4" w:space="0" w:color="auto"/>
              <w:bottom w:val="single" w:sz="4" w:space="0" w:color="auto"/>
              <w:right w:val="single" w:sz="4" w:space="0" w:color="auto"/>
            </w:tcBorders>
            <w:shd w:val="clear" w:color="auto" w:fill="auto"/>
            <w:vAlign w:val="center"/>
          </w:tcPr>
          <w:p w:rsidR="00C53770" w:rsidRPr="00010BFB" w:rsidRDefault="00A17684" w:rsidP="006C0021">
            <w:pPr>
              <w:jc w:val="center"/>
              <w:rPr>
                <w:rFonts w:ascii="Times New Roman" w:hAnsi="Times New Roman" w:cs="Times New Roman"/>
                <w:bCs/>
                <w:sz w:val="24"/>
                <w:szCs w:val="24"/>
              </w:rPr>
            </w:pPr>
            <w:r w:rsidRPr="00010BFB">
              <w:rPr>
                <w:rFonts w:ascii="Times New Roman" w:hAnsi="Times New Roman" w:cs="Times New Roman"/>
                <w:bCs/>
                <w:sz w:val="24"/>
                <w:szCs w:val="24"/>
              </w:rPr>
              <w:t>317</w:t>
            </w:r>
            <w:r w:rsidR="006C0021">
              <w:rPr>
                <w:rFonts w:ascii="Times New Roman" w:hAnsi="Times New Roman" w:cs="Times New Roman"/>
                <w:bCs/>
                <w:sz w:val="24"/>
                <w:szCs w:val="24"/>
              </w:rPr>
              <w:t>,</w:t>
            </w:r>
            <w:r w:rsidRPr="00010BFB">
              <w:rPr>
                <w:rFonts w:ascii="Times New Roman" w:hAnsi="Times New Roman" w:cs="Times New Roman"/>
                <w:bCs/>
                <w:sz w:val="24"/>
                <w:szCs w:val="24"/>
              </w:rPr>
              <w:t>2</w:t>
            </w:r>
          </w:p>
        </w:tc>
        <w:tc>
          <w:tcPr>
            <w:tcW w:w="1276" w:type="dxa"/>
            <w:tcBorders>
              <w:top w:val="nil"/>
              <w:left w:val="single" w:sz="4" w:space="0" w:color="auto"/>
              <w:bottom w:val="single" w:sz="4" w:space="0" w:color="auto"/>
              <w:right w:val="single" w:sz="4" w:space="0" w:color="auto"/>
            </w:tcBorders>
            <w:shd w:val="clear" w:color="auto" w:fill="auto"/>
            <w:vAlign w:val="center"/>
          </w:tcPr>
          <w:p w:rsidR="00C53770" w:rsidRPr="00010BFB" w:rsidRDefault="00A17684" w:rsidP="006C0021">
            <w:pPr>
              <w:jc w:val="center"/>
              <w:rPr>
                <w:rFonts w:ascii="Times New Roman" w:hAnsi="Times New Roman" w:cs="Times New Roman"/>
                <w:bCs/>
                <w:sz w:val="24"/>
                <w:szCs w:val="24"/>
              </w:rPr>
            </w:pPr>
            <w:r w:rsidRPr="00010BFB">
              <w:rPr>
                <w:rFonts w:ascii="Times New Roman" w:hAnsi="Times New Roman" w:cs="Times New Roman"/>
                <w:bCs/>
                <w:sz w:val="24"/>
                <w:szCs w:val="24"/>
              </w:rPr>
              <w:t>317</w:t>
            </w:r>
            <w:r w:rsidR="006C0021">
              <w:rPr>
                <w:rFonts w:ascii="Times New Roman" w:hAnsi="Times New Roman" w:cs="Times New Roman"/>
                <w:bCs/>
                <w:sz w:val="24"/>
                <w:szCs w:val="24"/>
              </w:rPr>
              <w:t>,</w:t>
            </w:r>
            <w:r w:rsidRPr="00010BFB">
              <w:rPr>
                <w:rFonts w:ascii="Times New Roman" w:hAnsi="Times New Roman" w:cs="Times New Roman"/>
                <w:bCs/>
                <w:sz w:val="24"/>
                <w:szCs w:val="24"/>
              </w:rPr>
              <w:t>2</w:t>
            </w:r>
          </w:p>
        </w:tc>
        <w:tc>
          <w:tcPr>
            <w:tcW w:w="992" w:type="dxa"/>
            <w:tcBorders>
              <w:top w:val="nil"/>
              <w:left w:val="single" w:sz="4" w:space="0" w:color="auto"/>
              <w:bottom w:val="single" w:sz="4" w:space="0" w:color="auto"/>
              <w:right w:val="single" w:sz="4" w:space="0" w:color="auto"/>
            </w:tcBorders>
            <w:shd w:val="clear" w:color="auto" w:fill="auto"/>
            <w:vAlign w:val="center"/>
          </w:tcPr>
          <w:p w:rsidR="00C53770" w:rsidRPr="00010BFB" w:rsidRDefault="00A17684" w:rsidP="00BB5A74">
            <w:pPr>
              <w:jc w:val="center"/>
              <w:rPr>
                <w:rFonts w:ascii="Times New Roman" w:hAnsi="Times New Roman" w:cs="Times New Roman"/>
                <w:bCs/>
                <w:sz w:val="24"/>
                <w:szCs w:val="24"/>
              </w:rPr>
            </w:pPr>
            <w:r w:rsidRPr="00010BFB">
              <w:rPr>
                <w:rFonts w:ascii="Times New Roman" w:hAnsi="Times New Roman" w:cs="Times New Roman"/>
                <w:bCs/>
                <w:sz w:val="24"/>
                <w:szCs w:val="24"/>
              </w:rPr>
              <w:t>100</w:t>
            </w:r>
          </w:p>
        </w:tc>
      </w:tr>
      <w:tr w:rsidR="00752103" w:rsidRPr="00DF470C" w:rsidTr="00F213D1">
        <w:tc>
          <w:tcPr>
            <w:tcW w:w="1985" w:type="dxa"/>
            <w:tcBorders>
              <w:top w:val="single" w:sz="4" w:space="0" w:color="000000"/>
              <w:left w:val="single" w:sz="4" w:space="0" w:color="000000"/>
              <w:bottom w:val="single" w:sz="4" w:space="0" w:color="000000"/>
              <w:right w:val="single" w:sz="4" w:space="0" w:color="auto"/>
            </w:tcBorders>
            <w:shd w:val="clear" w:color="auto" w:fill="auto"/>
          </w:tcPr>
          <w:p w:rsidR="00752103" w:rsidRPr="00752103" w:rsidRDefault="00752103" w:rsidP="00752103">
            <w:pPr>
              <w:widowControl w:val="0"/>
              <w:suppressAutoHyphens/>
              <w:snapToGrid w:val="0"/>
              <w:spacing w:after="0" w:line="100" w:lineRule="atLeast"/>
              <w:textAlignment w:val="baseline"/>
              <w:rPr>
                <w:rFonts w:ascii="Times New Roman" w:eastAsia="Times New Roman" w:hAnsi="Times New Roman" w:cs="Times New Roman"/>
                <w:i/>
                <w:kern w:val="1"/>
                <w:sz w:val="24"/>
                <w:szCs w:val="24"/>
                <w:lang w:eastAsia="ar-SA"/>
              </w:rPr>
            </w:pPr>
            <w:r w:rsidRPr="00752103">
              <w:rPr>
                <w:rFonts w:ascii="Times New Roman" w:eastAsia="Times New Roman" w:hAnsi="Times New Roman" w:cs="Times New Roman"/>
                <w:i/>
                <w:kern w:val="1"/>
                <w:sz w:val="24"/>
                <w:szCs w:val="24"/>
                <w:lang w:val="kk-KZ" w:eastAsia="ar-SA"/>
              </w:rPr>
              <w:t>Ж</w:t>
            </w:r>
            <w:r w:rsidRPr="00752103">
              <w:rPr>
                <w:rFonts w:ascii="Times New Roman" w:eastAsia="Times New Roman" w:hAnsi="Times New Roman" w:cs="Times New Roman"/>
                <w:i/>
                <w:kern w:val="1"/>
                <w:sz w:val="24"/>
                <w:szCs w:val="24"/>
                <w:lang w:eastAsia="ar-SA"/>
              </w:rPr>
              <w:t>о</w:t>
            </w:r>
            <w:r w:rsidRPr="00752103">
              <w:rPr>
                <w:rFonts w:ascii="Times New Roman" w:eastAsia="Times New Roman" w:hAnsi="Times New Roman" w:cs="Times New Roman"/>
                <w:i/>
                <w:kern w:val="1"/>
                <w:sz w:val="24"/>
                <w:szCs w:val="24"/>
                <w:lang w:val="kk-KZ" w:eastAsia="ar-SA"/>
              </w:rPr>
              <w:t>ғ</w:t>
            </w:r>
            <w:r w:rsidRPr="00752103">
              <w:rPr>
                <w:rFonts w:ascii="Times New Roman" w:eastAsia="Times New Roman" w:hAnsi="Times New Roman" w:cs="Times New Roman"/>
                <w:i/>
                <w:kern w:val="1"/>
                <w:sz w:val="24"/>
                <w:szCs w:val="24"/>
                <w:lang w:eastAsia="ar-SA"/>
              </w:rPr>
              <w:t>ары т</w:t>
            </w:r>
            <w:r w:rsidRPr="00752103">
              <w:rPr>
                <w:rFonts w:ascii="Times New Roman" w:eastAsia="Times New Roman" w:hAnsi="Times New Roman" w:cs="Times New Roman"/>
                <w:i/>
                <w:kern w:val="1"/>
                <w:sz w:val="24"/>
                <w:szCs w:val="24"/>
                <w:lang w:val="kk-KZ" w:eastAsia="ar-SA"/>
              </w:rPr>
              <w:t>ұ</w:t>
            </w:r>
            <w:r w:rsidRPr="00752103">
              <w:rPr>
                <w:rFonts w:ascii="Times New Roman" w:eastAsia="Times New Roman" w:hAnsi="Times New Roman" w:cs="Times New Roman"/>
                <w:i/>
                <w:kern w:val="1"/>
                <w:sz w:val="24"/>
                <w:szCs w:val="24"/>
                <w:lang w:eastAsia="ar-SA"/>
              </w:rPr>
              <w:t>р</w:t>
            </w:r>
            <w:r w:rsidRPr="00752103">
              <w:rPr>
                <w:rFonts w:ascii="Times New Roman" w:eastAsia="Times New Roman" w:hAnsi="Times New Roman" w:cs="Times New Roman"/>
                <w:i/>
                <w:kern w:val="1"/>
                <w:sz w:val="24"/>
                <w:szCs w:val="24"/>
                <w:lang w:val="kk-KZ" w:eastAsia="ar-SA"/>
              </w:rPr>
              <w:t>ғ</w:t>
            </w:r>
            <w:r w:rsidRPr="00752103">
              <w:rPr>
                <w:rFonts w:ascii="Times New Roman" w:eastAsia="Times New Roman" w:hAnsi="Times New Roman" w:cs="Times New Roman"/>
                <w:i/>
                <w:kern w:val="1"/>
                <w:sz w:val="24"/>
                <w:szCs w:val="24"/>
                <w:lang w:eastAsia="ar-SA"/>
              </w:rPr>
              <w:t xml:space="preserve">ан </w:t>
            </w:r>
            <w:r w:rsidRPr="00752103">
              <w:rPr>
                <w:rFonts w:ascii="Times New Roman" w:eastAsia="Times New Roman" w:hAnsi="Times New Roman" w:cs="Times New Roman"/>
                <w:i/>
                <w:kern w:val="1"/>
                <w:sz w:val="24"/>
                <w:szCs w:val="24"/>
                <w:lang w:val="kk-KZ" w:eastAsia="ar-SA"/>
              </w:rPr>
              <w:t xml:space="preserve">бюджеттен </w:t>
            </w:r>
            <w:r w:rsidRPr="00752103">
              <w:rPr>
                <w:rFonts w:ascii="Times New Roman" w:eastAsia="Times New Roman" w:hAnsi="Times New Roman" w:cs="Times New Roman"/>
                <w:i/>
                <w:kern w:val="1"/>
                <w:sz w:val="24"/>
                <w:szCs w:val="24"/>
                <w:lang w:eastAsia="ar-SA"/>
              </w:rPr>
              <w:t>т</w:t>
            </w:r>
            <w:r w:rsidRPr="00752103">
              <w:rPr>
                <w:rFonts w:ascii="Times New Roman" w:eastAsia="Times New Roman" w:hAnsi="Times New Roman" w:cs="Times New Roman"/>
                <w:i/>
                <w:kern w:val="1"/>
                <w:sz w:val="24"/>
                <w:szCs w:val="24"/>
                <w:lang w:val="kk-KZ" w:eastAsia="ar-SA"/>
              </w:rPr>
              <w:t>ү</w:t>
            </w:r>
            <w:r w:rsidRPr="00752103">
              <w:rPr>
                <w:rFonts w:ascii="Times New Roman" w:eastAsia="Times New Roman" w:hAnsi="Times New Roman" w:cs="Times New Roman"/>
                <w:i/>
                <w:kern w:val="1"/>
                <w:sz w:val="24"/>
                <w:szCs w:val="24"/>
                <w:lang w:eastAsia="ar-SA"/>
              </w:rPr>
              <w:t>сетiн трансферттер</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52103" w:rsidRPr="00010BFB" w:rsidRDefault="00752103" w:rsidP="00752103">
            <w:pPr>
              <w:jc w:val="center"/>
              <w:rPr>
                <w:rFonts w:ascii="Times New Roman" w:hAnsi="Times New Roman" w:cs="Times New Roman"/>
                <w:bCs/>
                <w:sz w:val="24"/>
                <w:szCs w:val="24"/>
              </w:rPr>
            </w:pPr>
            <w:r w:rsidRPr="00010BFB">
              <w:rPr>
                <w:rFonts w:ascii="Times New Roman" w:hAnsi="Times New Roman" w:cs="Times New Roman"/>
                <w:bCs/>
                <w:sz w:val="24"/>
                <w:szCs w:val="24"/>
              </w:rPr>
              <w:t>264</w:t>
            </w:r>
            <w:r>
              <w:rPr>
                <w:rFonts w:ascii="Times New Roman" w:hAnsi="Times New Roman" w:cs="Times New Roman"/>
                <w:bCs/>
                <w:sz w:val="24"/>
                <w:szCs w:val="24"/>
              </w:rPr>
              <w:t>,</w:t>
            </w:r>
            <w:r w:rsidRPr="00010BFB">
              <w:rPr>
                <w:rFonts w:ascii="Times New Roman" w:hAnsi="Times New Roman" w:cs="Times New Roman"/>
                <w:bCs/>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52103" w:rsidRPr="00010BFB" w:rsidRDefault="00752103" w:rsidP="00752103">
            <w:pPr>
              <w:jc w:val="center"/>
              <w:rPr>
                <w:rFonts w:ascii="Times New Roman" w:hAnsi="Times New Roman" w:cs="Times New Roman"/>
                <w:bCs/>
                <w:sz w:val="24"/>
                <w:szCs w:val="24"/>
              </w:rPr>
            </w:pPr>
            <w:r w:rsidRPr="00010BFB">
              <w:rPr>
                <w:rFonts w:ascii="Times New Roman" w:hAnsi="Times New Roman" w:cs="Times New Roman"/>
                <w:bCs/>
                <w:sz w:val="24"/>
                <w:szCs w:val="24"/>
              </w:rPr>
              <w:t>317</w:t>
            </w:r>
            <w:r>
              <w:rPr>
                <w:rFonts w:ascii="Times New Roman" w:hAnsi="Times New Roman" w:cs="Times New Roman"/>
                <w:bCs/>
                <w:sz w:val="24"/>
                <w:szCs w:val="24"/>
              </w:rPr>
              <w:t>,</w:t>
            </w:r>
            <w:r w:rsidRPr="00010BFB">
              <w:rPr>
                <w:rFonts w:ascii="Times New Roman" w:hAnsi="Times New Roman" w:cs="Times New Roman"/>
                <w:bCs/>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52103" w:rsidRPr="00010BFB" w:rsidRDefault="00752103" w:rsidP="00752103">
            <w:pPr>
              <w:jc w:val="center"/>
              <w:rPr>
                <w:rFonts w:ascii="Times New Roman" w:hAnsi="Times New Roman" w:cs="Times New Roman"/>
                <w:bCs/>
                <w:sz w:val="24"/>
                <w:szCs w:val="24"/>
              </w:rPr>
            </w:pPr>
            <w:r w:rsidRPr="00010BFB">
              <w:rPr>
                <w:rFonts w:ascii="Times New Roman" w:hAnsi="Times New Roman" w:cs="Times New Roman"/>
                <w:bCs/>
                <w:sz w:val="24"/>
                <w:szCs w:val="24"/>
              </w:rPr>
              <w:t>317</w:t>
            </w:r>
            <w:r>
              <w:rPr>
                <w:rFonts w:ascii="Times New Roman" w:hAnsi="Times New Roman" w:cs="Times New Roman"/>
                <w:bCs/>
                <w:sz w:val="24"/>
                <w:szCs w:val="24"/>
              </w:rPr>
              <w:t>,</w:t>
            </w:r>
            <w:r w:rsidRPr="00010BFB">
              <w:rPr>
                <w:rFonts w:ascii="Times New Roman" w:hAnsi="Times New Roman" w:cs="Times New Roman"/>
                <w:bCs/>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52103" w:rsidRPr="00010BFB" w:rsidRDefault="00752103" w:rsidP="00752103">
            <w:pPr>
              <w:jc w:val="center"/>
              <w:rPr>
                <w:rFonts w:ascii="Times New Roman" w:hAnsi="Times New Roman" w:cs="Times New Roman"/>
                <w:bCs/>
                <w:sz w:val="24"/>
                <w:szCs w:val="24"/>
              </w:rPr>
            </w:pPr>
            <w:r w:rsidRPr="00010BFB">
              <w:rPr>
                <w:rFonts w:ascii="Times New Roman" w:hAnsi="Times New Roman" w:cs="Times New Roman"/>
                <w:bCs/>
                <w:sz w:val="24"/>
                <w:szCs w:val="24"/>
              </w:rPr>
              <w:t>317</w:t>
            </w:r>
            <w:r>
              <w:rPr>
                <w:rFonts w:ascii="Times New Roman" w:hAnsi="Times New Roman" w:cs="Times New Roman"/>
                <w:bCs/>
                <w:sz w:val="24"/>
                <w:szCs w:val="24"/>
              </w:rPr>
              <w:t>,</w:t>
            </w:r>
            <w:r w:rsidRPr="00010BFB">
              <w:rPr>
                <w:rFonts w:ascii="Times New Roman" w:hAnsi="Times New Roman" w:cs="Times New Roman"/>
                <w:bCs/>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2103" w:rsidRPr="00010BFB" w:rsidRDefault="00752103" w:rsidP="00752103">
            <w:pPr>
              <w:jc w:val="center"/>
              <w:rPr>
                <w:rFonts w:ascii="Times New Roman" w:hAnsi="Times New Roman" w:cs="Times New Roman"/>
                <w:bCs/>
                <w:sz w:val="24"/>
                <w:szCs w:val="24"/>
              </w:rPr>
            </w:pPr>
            <w:r w:rsidRPr="00010BFB">
              <w:rPr>
                <w:rFonts w:ascii="Times New Roman" w:hAnsi="Times New Roman" w:cs="Times New Roman"/>
                <w:bCs/>
                <w:sz w:val="24"/>
                <w:szCs w:val="24"/>
              </w:rPr>
              <w:t>100</w:t>
            </w:r>
          </w:p>
        </w:tc>
      </w:tr>
      <w:tr w:rsidR="00A17684" w:rsidRPr="00DF470C" w:rsidTr="001E0D4C">
        <w:tc>
          <w:tcPr>
            <w:tcW w:w="1985" w:type="dxa"/>
            <w:tcBorders>
              <w:top w:val="single" w:sz="4" w:space="0" w:color="000000"/>
              <w:left w:val="single" w:sz="4" w:space="0" w:color="000000"/>
              <w:bottom w:val="single" w:sz="4" w:space="0" w:color="auto"/>
              <w:right w:val="single" w:sz="4" w:space="0" w:color="auto"/>
            </w:tcBorders>
            <w:shd w:val="clear" w:color="auto" w:fill="auto"/>
            <w:vAlign w:val="center"/>
          </w:tcPr>
          <w:p w:rsidR="00A17684" w:rsidRPr="00752103" w:rsidRDefault="00752103" w:rsidP="00F17930">
            <w:pPr>
              <w:tabs>
                <w:tab w:val="left" w:pos="5912"/>
              </w:tabs>
              <w:autoSpaceDE w:val="0"/>
              <w:autoSpaceDN w:val="0"/>
              <w:adjustRightInd w:val="0"/>
              <w:rPr>
                <w:rFonts w:ascii="Times New Roman" w:hAnsi="Times New Roman" w:cs="Times New Roman"/>
                <w:bCs/>
                <w:i/>
                <w:sz w:val="24"/>
                <w:szCs w:val="24"/>
                <w:lang w:val="kk-KZ"/>
              </w:rPr>
            </w:pPr>
            <w:r w:rsidRPr="00752103">
              <w:rPr>
                <w:rFonts w:ascii="Times New Roman" w:eastAsia="Times New Roman" w:hAnsi="Times New Roman" w:cs="Times New Roman"/>
                <w:i/>
                <w:kern w:val="1"/>
                <w:sz w:val="24"/>
                <w:szCs w:val="24"/>
                <w:lang w:eastAsia="ar-SA"/>
              </w:rPr>
              <w:t>Нысаналы даму трансферттері</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17684" w:rsidRPr="00010BFB" w:rsidRDefault="00A17684" w:rsidP="006C0021">
            <w:pPr>
              <w:jc w:val="center"/>
              <w:rPr>
                <w:rFonts w:ascii="Times New Roman" w:hAnsi="Times New Roman" w:cs="Times New Roman"/>
                <w:bCs/>
                <w:sz w:val="24"/>
                <w:szCs w:val="24"/>
              </w:rPr>
            </w:pPr>
            <w:r w:rsidRPr="00010BFB">
              <w:rPr>
                <w:rFonts w:ascii="Times New Roman" w:hAnsi="Times New Roman" w:cs="Times New Roman"/>
                <w:bCs/>
                <w:sz w:val="24"/>
                <w:szCs w:val="24"/>
              </w:rPr>
              <w:t>14</w:t>
            </w:r>
            <w:r w:rsidR="001F7B2A">
              <w:rPr>
                <w:rFonts w:ascii="Times New Roman" w:hAnsi="Times New Roman" w:cs="Times New Roman"/>
                <w:bCs/>
                <w:sz w:val="24"/>
                <w:szCs w:val="24"/>
              </w:rPr>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A17684" w:rsidRPr="00DF470C" w:rsidRDefault="00A17684" w:rsidP="006C0021">
            <w:pPr>
              <w:jc w:val="center"/>
              <w:rPr>
                <w:rFonts w:ascii="Times New Roman" w:hAnsi="Times New Roman" w:cs="Times New Roman"/>
                <w:bCs/>
                <w:sz w:val="24"/>
                <w:szCs w:val="24"/>
              </w:rPr>
            </w:pPr>
            <w:r>
              <w:rPr>
                <w:rFonts w:ascii="Times New Roman" w:hAnsi="Times New Roman" w:cs="Times New Roman"/>
                <w:bCs/>
                <w:sz w:val="24"/>
                <w:szCs w:val="24"/>
              </w:rPr>
              <w:t>67</w:t>
            </w:r>
            <w:r w:rsidR="006C0021">
              <w:rPr>
                <w:rFonts w:ascii="Times New Roman" w:hAnsi="Times New Roman" w:cs="Times New Roman"/>
                <w:bCs/>
                <w:sz w:val="24"/>
                <w:szCs w:val="24"/>
              </w:rPr>
              <w:t>,</w:t>
            </w:r>
            <w:r>
              <w:rPr>
                <w:rFonts w:ascii="Times New Roman" w:hAnsi="Times New Roman" w:cs="Times New Roman"/>
                <w:bCs/>
                <w:sz w:val="24"/>
                <w:szCs w:val="24"/>
              </w:rPr>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A17684" w:rsidRPr="00DF470C" w:rsidRDefault="00A17684" w:rsidP="006C0021">
            <w:pPr>
              <w:jc w:val="center"/>
              <w:rPr>
                <w:rFonts w:ascii="Times New Roman" w:hAnsi="Times New Roman" w:cs="Times New Roman"/>
                <w:bCs/>
                <w:sz w:val="24"/>
                <w:szCs w:val="24"/>
              </w:rPr>
            </w:pPr>
            <w:r>
              <w:rPr>
                <w:rFonts w:ascii="Times New Roman" w:hAnsi="Times New Roman" w:cs="Times New Roman"/>
                <w:bCs/>
                <w:sz w:val="24"/>
                <w:szCs w:val="24"/>
              </w:rPr>
              <w:t>67</w:t>
            </w:r>
            <w:r w:rsidR="006C0021">
              <w:rPr>
                <w:rFonts w:ascii="Times New Roman" w:hAnsi="Times New Roman" w:cs="Times New Roman"/>
                <w:bCs/>
                <w:sz w:val="24"/>
                <w:szCs w:val="24"/>
              </w:rPr>
              <w:t>,</w:t>
            </w:r>
            <w:r>
              <w:rPr>
                <w:rFonts w:ascii="Times New Roman" w:hAnsi="Times New Roman" w:cs="Times New Roman"/>
                <w:bCs/>
                <w:sz w:val="24"/>
                <w:szCs w:val="24"/>
              </w:rPr>
              <w:t>2</w:t>
            </w:r>
          </w:p>
        </w:tc>
        <w:tc>
          <w:tcPr>
            <w:tcW w:w="1276" w:type="dxa"/>
            <w:tcBorders>
              <w:top w:val="single" w:sz="4" w:space="0" w:color="auto"/>
              <w:left w:val="nil"/>
              <w:bottom w:val="single" w:sz="4" w:space="0" w:color="auto"/>
              <w:right w:val="single" w:sz="4" w:space="0" w:color="auto"/>
            </w:tcBorders>
            <w:shd w:val="clear" w:color="auto" w:fill="auto"/>
            <w:vAlign w:val="center"/>
          </w:tcPr>
          <w:p w:rsidR="00A17684" w:rsidRPr="00DF470C" w:rsidRDefault="00A17684" w:rsidP="006C0021">
            <w:pPr>
              <w:jc w:val="center"/>
              <w:rPr>
                <w:rFonts w:ascii="Times New Roman" w:hAnsi="Times New Roman" w:cs="Times New Roman"/>
                <w:bCs/>
                <w:sz w:val="24"/>
                <w:szCs w:val="24"/>
              </w:rPr>
            </w:pPr>
            <w:r>
              <w:rPr>
                <w:rFonts w:ascii="Times New Roman" w:hAnsi="Times New Roman" w:cs="Times New Roman"/>
                <w:bCs/>
                <w:sz w:val="24"/>
                <w:szCs w:val="24"/>
              </w:rPr>
              <w:t>67</w:t>
            </w:r>
            <w:r w:rsidR="006C0021">
              <w:rPr>
                <w:rFonts w:ascii="Times New Roman" w:hAnsi="Times New Roman" w:cs="Times New Roman"/>
                <w:bCs/>
                <w:sz w:val="24"/>
                <w:szCs w:val="24"/>
              </w:rPr>
              <w:t>,</w:t>
            </w:r>
            <w:r>
              <w:rPr>
                <w:rFonts w:ascii="Times New Roman" w:hAnsi="Times New Roman" w:cs="Times New Roman"/>
                <w:bCs/>
                <w:sz w:val="24"/>
                <w:szCs w:val="24"/>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A17684" w:rsidRPr="00DF470C" w:rsidRDefault="00A17684" w:rsidP="00BB5A74">
            <w:pPr>
              <w:jc w:val="center"/>
              <w:rPr>
                <w:rFonts w:ascii="Times New Roman" w:hAnsi="Times New Roman" w:cs="Times New Roman"/>
                <w:bCs/>
                <w:sz w:val="24"/>
                <w:szCs w:val="24"/>
              </w:rPr>
            </w:pPr>
            <w:r>
              <w:rPr>
                <w:rFonts w:ascii="Times New Roman" w:hAnsi="Times New Roman" w:cs="Times New Roman"/>
                <w:bCs/>
                <w:sz w:val="24"/>
                <w:szCs w:val="24"/>
              </w:rPr>
              <w:t>100</w:t>
            </w:r>
          </w:p>
        </w:tc>
      </w:tr>
      <w:tr w:rsidR="00752103" w:rsidRPr="00DF470C" w:rsidTr="001E0D4C">
        <w:trPr>
          <w:trHeight w:val="608"/>
        </w:trPr>
        <w:tc>
          <w:tcPr>
            <w:tcW w:w="1985" w:type="dxa"/>
            <w:tcBorders>
              <w:top w:val="single" w:sz="4" w:space="0" w:color="auto"/>
              <w:left w:val="single" w:sz="4" w:space="0" w:color="auto"/>
              <w:bottom w:val="single" w:sz="4" w:space="0" w:color="auto"/>
              <w:right w:val="single" w:sz="4" w:space="0" w:color="auto"/>
            </w:tcBorders>
            <w:shd w:val="clear" w:color="auto" w:fill="auto"/>
          </w:tcPr>
          <w:p w:rsidR="00752103" w:rsidRPr="00752103" w:rsidRDefault="00752103" w:rsidP="00752103">
            <w:pPr>
              <w:tabs>
                <w:tab w:val="left" w:pos="5912"/>
              </w:tabs>
              <w:autoSpaceDE w:val="0"/>
              <w:autoSpaceDN w:val="0"/>
              <w:adjustRightInd w:val="0"/>
              <w:rPr>
                <w:rFonts w:ascii="Times New Roman" w:hAnsi="Times New Roman" w:cs="Times New Roman"/>
                <w:bCs/>
                <w:i/>
                <w:sz w:val="24"/>
                <w:szCs w:val="24"/>
                <w:lang w:val="kk-KZ"/>
              </w:rPr>
            </w:pPr>
            <w:r w:rsidRPr="00752103">
              <w:rPr>
                <w:rFonts w:ascii="Times New Roman" w:hAnsi="Times New Roman" w:cs="Times New Roman"/>
                <w:bCs/>
                <w:i/>
                <w:sz w:val="24"/>
                <w:szCs w:val="24"/>
                <w:lang w:val="kk-KZ"/>
              </w:rPr>
              <w:t>Субвенциялар</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752103" w:rsidRPr="00010BFB" w:rsidRDefault="00752103" w:rsidP="00752103">
            <w:pPr>
              <w:jc w:val="center"/>
              <w:rPr>
                <w:rFonts w:ascii="Times New Roman" w:hAnsi="Times New Roman" w:cs="Times New Roman"/>
                <w:bCs/>
                <w:sz w:val="24"/>
                <w:szCs w:val="24"/>
              </w:rPr>
            </w:pPr>
            <w:r>
              <w:rPr>
                <w:rFonts w:ascii="Times New Roman" w:hAnsi="Times New Roman" w:cs="Times New Roman"/>
                <w:bCs/>
                <w:sz w:val="24"/>
                <w:szCs w:val="24"/>
              </w:rPr>
              <w:t>250</w:t>
            </w:r>
            <w:r w:rsidRPr="00010BFB">
              <w:rPr>
                <w:rFonts w:ascii="Times New Roman" w:hAnsi="Times New Roman" w:cs="Times New Roman"/>
                <w:bCs/>
                <w:sz w:val="24"/>
                <w:szCs w:val="24"/>
              </w:rPr>
              <w:t>,0</w:t>
            </w:r>
          </w:p>
        </w:tc>
        <w:tc>
          <w:tcPr>
            <w:tcW w:w="1701" w:type="dxa"/>
            <w:tcBorders>
              <w:top w:val="single" w:sz="4" w:space="0" w:color="auto"/>
              <w:left w:val="nil"/>
              <w:bottom w:val="single" w:sz="4" w:space="0" w:color="auto"/>
              <w:right w:val="single" w:sz="4" w:space="0" w:color="auto"/>
            </w:tcBorders>
            <w:shd w:val="clear" w:color="auto" w:fill="auto"/>
            <w:vAlign w:val="center"/>
          </w:tcPr>
          <w:p w:rsidR="00752103" w:rsidRDefault="00752103" w:rsidP="00752103">
            <w:pPr>
              <w:jc w:val="center"/>
            </w:pPr>
            <w:r w:rsidRPr="00B7291D">
              <w:rPr>
                <w:rFonts w:ascii="Times New Roman" w:hAnsi="Times New Roman" w:cs="Times New Roman"/>
                <w:bCs/>
                <w:sz w:val="24"/>
                <w:szCs w:val="24"/>
              </w:rPr>
              <w:t>2</w:t>
            </w:r>
            <w:r>
              <w:rPr>
                <w:rFonts w:ascii="Times New Roman" w:hAnsi="Times New Roman" w:cs="Times New Roman"/>
                <w:bCs/>
                <w:sz w:val="24"/>
                <w:szCs w:val="24"/>
              </w:rPr>
              <w:t>50</w:t>
            </w:r>
            <w:r w:rsidRPr="00B7291D">
              <w:rPr>
                <w:rFonts w:ascii="Times New Roman" w:hAnsi="Times New Roman" w:cs="Times New Roman"/>
                <w:bCs/>
                <w:sz w:val="24"/>
                <w:szCs w:val="24"/>
              </w:rPr>
              <w:t>,0</w:t>
            </w:r>
          </w:p>
        </w:tc>
        <w:tc>
          <w:tcPr>
            <w:tcW w:w="1701" w:type="dxa"/>
            <w:tcBorders>
              <w:top w:val="single" w:sz="4" w:space="0" w:color="auto"/>
              <w:left w:val="nil"/>
              <w:bottom w:val="single" w:sz="4" w:space="0" w:color="auto"/>
              <w:right w:val="single" w:sz="4" w:space="0" w:color="auto"/>
            </w:tcBorders>
            <w:shd w:val="clear" w:color="auto" w:fill="auto"/>
            <w:vAlign w:val="center"/>
          </w:tcPr>
          <w:p w:rsidR="00752103" w:rsidRDefault="00752103" w:rsidP="00752103">
            <w:pPr>
              <w:jc w:val="center"/>
            </w:pPr>
            <w:r w:rsidRPr="00B7291D">
              <w:rPr>
                <w:rFonts w:ascii="Times New Roman" w:hAnsi="Times New Roman" w:cs="Times New Roman"/>
                <w:bCs/>
                <w:sz w:val="24"/>
                <w:szCs w:val="24"/>
              </w:rPr>
              <w:t>2</w:t>
            </w:r>
            <w:r>
              <w:rPr>
                <w:rFonts w:ascii="Times New Roman" w:hAnsi="Times New Roman" w:cs="Times New Roman"/>
                <w:bCs/>
                <w:sz w:val="24"/>
                <w:szCs w:val="24"/>
              </w:rPr>
              <w:t>50</w:t>
            </w:r>
            <w:r w:rsidRPr="00B7291D">
              <w:rPr>
                <w:rFonts w:ascii="Times New Roman" w:hAnsi="Times New Roman" w:cs="Times New Roman"/>
                <w:bCs/>
                <w:sz w:val="24"/>
                <w:szCs w:val="24"/>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752103" w:rsidRDefault="00752103" w:rsidP="00752103">
            <w:pPr>
              <w:jc w:val="center"/>
            </w:pPr>
            <w:r w:rsidRPr="00B7291D">
              <w:rPr>
                <w:rFonts w:ascii="Times New Roman" w:hAnsi="Times New Roman" w:cs="Times New Roman"/>
                <w:bCs/>
                <w:sz w:val="24"/>
                <w:szCs w:val="24"/>
              </w:rPr>
              <w:t>2</w:t>
            </w:r>
            <w:r>
              <w:rPr>
                <w:rFonts w:ascii="Times New Roman" w:hAnsi="Times New Roman" w:cs="Times New Roman"/>
                <w:bCs/>
                <w:sz w:val="24"/>
                <w:szCs w:val="24"/>
              </w:rPr>
              <w:t>50</w:t>
            </w:r>
            <w:r w:rsidRPr="00B7291D">
              <w:rPr>
                <w:rFonts w:ascii="Times New Roman" w:hAnsi="Times New Roman" w:cs="Times New Roman"/>
                <w:bCs/>
                <w:sz w:val="24"/>
                <w:szCs w:val="24"/>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752103" w:rsidRPr="00DF470C" w:rsidRDefault="00752103" w:rsidP="00752103">
            <w:pPr>
              <w:jc w:val="center"/>
              <w:rPr>
                <w:rFonts w:ascii="Times New Roman" w:hAnsi="Times New Roman" w:cs="Times New Roman"/>
                <w:bCs/>
                <w:sz w:val="24"/>
                <w:szCs w:val="24"/>
              </w:rPr>
            </w:pPr>
            <w:r>
              <w:rPr>
                <w:rFonts w:ascii="Times New Roman" w:hAnsi="Times New Roman" w:cs="Times New Roman"/>
                <w:bCs/>
                <w:sz w:val="24"/>
                <w:szCs w:val="24"/>
              </w:rPr>
              <w:t>100</w:t>
            </w:r>
          </w:p>
        </w:tc>
      </w:tr>
    </w:tbl>
    <w:p w:rsidR="002A7518" w:rsidRPr="00A86D7F" w:rsidRDefault="002A7518" w:rsidP="002A7518">
      <w:pPr>
        <w:keepNext/>
        <w:suppressAutoHyphens/>
        <w:spacing w:after="0" w:line="100" w:lineRule="atLeast"/>
        <w:ind w:firstLine="708"/>
        <w:jc w:val="both"/>
        <w:textAlignment w:val="baseline"/>
        <w:rPr>
          <w:rFonts w:ascii="Times New Roman" w:eastAsia="Microsoft YaHei" w:hAnsi="Times New Roman" w:cs="Times New Roman"/>
          <w:bCs/>
          <w:kern w:val="1"/>
          <w:sz w:val="28"/>
          <w:szCs w:val="28"/>
          <w:lang w:val="kk-KZ" w:eastAsia="ar-SA"/>
        </w:rPr>
      </w:pPr>
      <w:r w:rsidRPr="00A86D7F">
        <w:rPr>
          <w:rFonts w:ascii="Times New Roman" w:eastAsia="Microsoft YaHei" w:hAnsi="Times New Roman" w:cs="Times New Roman"/>
          <w:bCs/>
          <w:kern w:val="1"/>
          <w:sz w:val="28"/>
          <w:szCs w:val="28"/>
          <w:lang w:val="kk-KZ" w:eastAsia="ar-SA"/>
        </w:rPr>
        <w:t xml:space="preserve">Бекітілген жоспар </w:t>
      </w:r>
      <w:r w:rsidRPr="00A86D7F">
        <w:rPr>
          <w:rFonts w:ascii="Times New Roman" w:hAnsi="Times New Roman" w:cs="Times New Roman"/>
          <w:bCs/>
          <w:sz w:val="28"/>
          <w:szCs w:val="28"/>
        </w:rPr>
        <w:t>264 214,0</w:t>
      </w:r>
      <w:r w:rsidRPr="00A86D7F">
        <w:rPr>
          <w:rFonts w:ascii="Times New Roman" w:eastAsia="Microsoft YaHei" w:hAnsi="Times New Roman" w:cs="Times New Roman"/>
          <w:bCs/>
          <w:kern w:val="1"/>
          <w:sz w:val="28"/>
          <w:szCs w:val="28"/>
          <w:lang w:val="kk-KZ" w:eastAsia="ar-SA"/>
        </w:rPr>
        <w:t xml:space="preserve"> мың теңгені құраса, бюджетті орындау барысында трансферттердің түсімі </w:t>
      </w:r>
      <w:r w:rsidRPr="00A86D7F">
        <w:rPr>
          <w:rFonts w:ascii="Times New Roman" w:eastAsia="Times New Roman" w:hAnsi="Times New Roman" w:cs="Times New Roman"/>
          <w:bCs/>
          <w:sz w:val="28"/>
          <w:szCs w:val="28"/>
        </w:rPr>
        <w:t xml:space="preserve">317 201,0 </w:t>
      </w:r>
      <w:r w:rsidRPr="00A86D7F">
        <w:rPr>
          <w:rFonts w:ascii="Times New Roman" w:eastAsia="Microsoft YaHei" w:hAnsi="Times New Roman" w:cs="Times New Roman"/>
          <w:bCs/>
          <w:kern w:val="1"/>
          <w:sz w:val="28"/>
          <w:szCs w:val="28"/>
          <w:lang w:val="kk-KZ" w:eastAsia="ar-SA"/>
        </w:rPr>
        <w:t xml:space="preserve"> мың теңгеге ұлғайды </w:t>
      </w:r>
      <w:r w:rsidRPr="00A86D7F">
        <w:rPr>
          <w:rFonts w:ascii="Times New Roman" w:eastAsia="Microsoft YaHei" w:hAnsi="Times New Roman" w:cs="Times New Roman"/>
          <w:kern w:val="1"/>
          <w:sz w:val="28"/>
          <w:szCs w:val="28"/>
          <w:lang w:eastAsia="ar-SA"/>
        </w:rPr>
        <w:t>(</w:t>
      </w:r>
      <w:r w:rsidRPr="00A86D7F">
        <w:rPr>
          <w:rFonts w:ascii="Times New Roman" w:eastAsia="Microsoft YaHei" w:hAnsi="Times New Roman" w:cs="Times New Roman"/>
          <w:kern w:val="1"/>
          <w:sz w:val="28"/>
          <w:szCs w:val="28"/>
          <w:lang w:val="kk-KZ" w:eastAsia="ar-SA"/>
        </w:rPr>
        <w:t>113,6</w:t>
      </w:r>
      <w:r w:rsidRPr="00A86D7F">
        <w:rPr>
          <w:rFonts w:ascii="Times New Roman" w:eastAsia="Microsoft YaHei" w:hAnsi="Times New Roman" w:cs="Times New Roman"/>
          <w:kern w:val="1"/>
          <w:sz w:val="28"/>
          <w:szCs w:val="28"/>
          <w:lang w:eastAsia="ar-SA"/>
        </w:rPr>
        <w:t>%)</w:t>
      </w:r>
      <w:r w:rsidRPr="00A86D7F">
        <w:rPr>
          <w:rFonts w:ascii="Times New Roman" w:eastAsia="Microsoft YaHei" w:hAnsi="Times New Roman" w:cs="Times New Roman"/>
          <w:bCs/>
          <w:kern w:val="1"/>
          <w:sz w:val="28"/>
          <w:szCs w:val="28"/>
          <w:lang w:val="kk-KZ" w:eastAsia="ar-SA"/>
        </w:rPr>
        <w:t>.</w:t>
      </w:r>
    </w:p>
    <w:p w:rsidR="002A7518" w:rsidRPr="00A86D7F" w:rsidRDefault="002A7518" w:rsidP="002A7518">
      <w:pPr>
        <w:pStyle w:val="1e"/>
        <w:spacing w:before="0" w:after="0"/>
        <w:ind w:left="-142" w:firstLine="567"/>
        <w:jc w:val="both"/>
        <w:rPr>
          <w:rFonts w:ascii="Times New Roman" w:eastAsia="Times New Roman" w:hAnsi="Times New Roman" w:cs="Times New Roman"/>
          <w:bCs/>
          <w:lang w:val="kk-KZ"/>
        </w:rPr>
      </w:pPr>
      <w:r w:rsidRPr="00A86D7F">
        <w:rPr>
          <w:rFonts w:ascii="Times New Roman" w:eastAsia="Times New Roman" w:hAnsi="Times New Roman" w:cs="Times New Roman"/>
          <w:bCs/>
          <w:lang w:val="kk-KZ"/>
        </w:rPr>
        <w:t xml:space="preserve">    Түзетілген жоспарын орындауы 100 % қамтамасыз етілді.</w:t>
      </w:r>
    </w:p>
    <w:p w:rsidR="00C53770" w:rsidRPr="004E144B" w:rsidRDefault="00C53770" w:rsidP="00C53770">
      <w:pPr>
        <w:pStyle w:val="aa"/>
        <w:rPr>
          <w:lang w:val="kk-KZ"/>
        </w:rPr>
      </w:pPr>
    </w:p>
    <w:p w:rsidR="00DA6B9A" w:rsidRPr="00F11863" w:rsidRDefault="00DA6B9A" w:rsidP="00DA6B9A">
      <w:pPr>
        <w:tabs>
          <w:tab w:val="left" w:pos="5912"/>
        </w:tabs>
        <w:autoSpaceDE w:val="0"/>
        <w:autoSpaceDN w:val="0"/>
        <w:adjustRightInd w:val="0"/>
        <w:ind w:firstLine="567"/>
        <w:jc w:val="center"/>
        <w:rPr>
          <w:rFonts w:ascii="Times New Roman" w:hAnsi="Times New Roman" w:cs="Times New Roman"/>
          <w:b/>
          <w:bCs/>
          <w:sz w:val="28"/>
          <w:szCs w:val="28"/>
          <w:lang w:val="kk-KZ"/>
        </w:rPr>
      </w:pPr>
      <w:r w:rsidRPr="00F11863">
        <w:rPr>
          <w:rFonts w:ascii="Times New Roman" w:eastAsia="Times New Roman" w:hAnsi="Times New Roman" w:cs="Times New Roman"/>
          <w:b/>
          <w:kern w:val="1"/>
          <w:sz w:val="28"/>
          <w:szCs w:val="28"/>
          <w:lang w:val="kk-KZ" w:eastAsia="ar-SA"/>
        </w:rPr>
        <w:t>Ауылдық округі бюджеті шығыстарының 20</w:t>
      </w:r>
      <w:r>
        <w:rPr>
          <w:rFonts w:ascii="Times New Roman" w:eastAsia="Times New Roman" w:hAnsi="Times New Roman" w:cs="Times New Roman"/>
          <w:b/>
          <w:kern w:val="1"/>
          <w:sz w:val="28"/>
          <w:szCs w:val="28"/>
          <w:lang w:val="kk-KZ" w:eastAsia="ar-SA"/>
        </w:rPr>
        <w:t>20</w:t>
      </w:r>
      <w:r w:rsidRPr="00F11863">
        <w:rPr>
          <w:rFonts w:ascii="Times New Roman" w:eastAsia="Times New Roman" w:hAnsi="Times New Roman" w:cs="Times New Roman"/>
          <w:b/>
          <w:kern w:val="1"/>
          <w:sz w:val="28"/>
          <w:szCs w:val="28"/>
          <w:lang w:val="kk-KZ" w:eastAsia="ar-SA"/>
        </w:rPr>
        <w:t xml:space="preserve"> жылғы атқарылуы</w:t>
      </w:r>
    </w:p>
    <w:p w:rsidR="00C53770" w:rsidRPr="004518A1" w:rsidRDefault="00DA6B9A" w:rsidP="004518A1">
      <w:pPr>
        <w:widowControl w:val="0"/>
        <w:tabs>
          <w:tab w:val="left" w:pos="0"/>
        </w:tabs>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4518A1">
        <w:rPr>
          <w:rFonts w:ascii="Times New Roman" w:hAnsi="Times New Roman" w:cs="Times New Roman"/>
          <w:sz w:val="24"/>
          <w:szCs w:val="24"/>
          <w:lang w:val="kk-KZ"/>
        </w:rPr>
        <w:t>(</w:t>
      </w:r>
      <w:r>
        <w:rPr>
          <w:rFonts w:ascii="Times New Roman" w:hAnsi="Times New Roman" w:cs="Times New Roman"/>
          <w:sz w:val="24"/>
          <w:szCs w:val="24"/>
          <w:lang w:val="kk-KZ"/>
        </w:rPr>
        <w:t>млн</w:t>
      </w:r>
      <w:r w:rsidRPr="00A61C1E">
        <w:rPr>
          <w:rFonts w:ascii="Times New Roman" w:hAnsi="Times New Roman" w:cs="Times New Roman"/>
          <w:sz w:val="24"/>
          <w:szCs w:val="24"/>
          <w:lang w:val="kk-KZ"/>
        </w:rPr>
        <w:t xml:space="preserve">. </w:t>
      </w:r>
      <w:r w:rsidRPr="00AB0CD3">
        <w:rPr>
          <w:rFonts w:ascii="Times New Roman" w:eastAsia="Times New Roman" w:hAnsi="Times New Roman" w:cs="Times New Roman"/>
          <w:kern w:val="1"/>
          <w:sz w:val="24"/>
          <w:szCs w:val="24"/>
          <w:lang w:val="kk-KZ" w:eastAsia="ar-SA"/>
        </w:rPr>
        <w:t>теңге</w:t>
      </w:r>
      <w:r w:rsidR="004518A1">
        <w:rPr>
          <w:rFonts w:ascii="Times New Roman" w:hAnsi="Times New Roman" w:cs="Times New Roman"/>
          <w:sz w:val="24"/>
          <w:szCs w:val="24"/>
          <w:lang w:val="kk-KZ"/>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417"/>
        <w:gridCol w:w="1560"/>
        <w:gridCol w:w="1984"/>
        <w:gridCol w:w="1843"/>
        <w:gridCol w:w="1417"/>
      </w:tblGrid>
      <w:tr w:rsidR="00DA6B9A" w:rsidRPr="00DF470C" w:rsidTr="00624352">
        <w:trPr>
          <w:trHeight w:val="2275"/>
        </w:trPr>
        <w:tc>
          <w:tcPr>
            <w:tcW w:w="1985" w:type="dxa"/>
            <w:shd w:val="clear" w:color="auto" w:fill="auto"/>
            <w:vAlign w:val="center"/>
            <w:hideMark/>
          </w:tcPr>
          <w:p w:rsidR="00DA6B9A" w:rsidRPr="00DA6B9A" w:rsidRDefault="00DA6B9A" w:rsidP="00DA6B9A">
            <w:pPr>
              <w:jc w:val="center"/>
              <w:rPr>
                <w:rFonts w:ascii="Times New Roman" w:hAnsi="Times New Roman" w:cs="Times New Roman"/>
                <w:b/>
                <w:sz w:val="24"/>
                <w:szCs w:val="24"/>
              </w:rPr>
            </w:pPr>
            <w:r w:rsidRPr="00DA6B9A">
              <w:rPr>
                <w:rFonts w:ascii="Times New Roman" w:hAnsi="Times New Roman" w:cs="Times New Roman"/>
                <w:b/>
                <w:sz w:val="24"/>
                <w:szCs w:val="24"/>
                <w:lang w:val="kk-KZ"/>
              </w:rPr>
              <w:t>Атауы</w:t>
            </w:r>
          </w:p>
        </w:tc>
        <w:tc>
          <w:tcPr>
            <w:tcW w:w="1417" w:type="dxa"/>
            <w:shd w:val="clear" w:color="auto" w:fill="auto"/>
            <w:vAlign w:val="center"/>
            <w:hideMark/>
          </w:tcPr>
          <w:p w:rsidR="00DA6B9A" w:rsidRPr="00DA6B9A" w:rsidRDefault="00DA6B9A" w:rsidP="00DA6B9A">
            <w:pPr>
              <w:jc w:val="center"/>
              <w:rPr>
                <w:rFonts w:ascii="Times New Roman" w:hAnsi="Times New Roman" w:cs="Times New Roman"/>
                <w:b/>
                <w:sz w:val="24"/>
                <w:szCs w:val="24"/>
                <w:lang w:val="kk-KZ"/>
              </w:rPr>
            </w:pPr>
            <w:r w:rsidRPr="00DA6B9A">
              <w:rPr>
                <w:rFonts w:ascii="Times New Roman" w:hAnsi="Times New Roman" w:cs="Times New Roman"/>
                <w:b/>
                <w:sz w:val="24"/>
                <w:szCs w:val="24"/>
                <w:lang w:val="kk-KZ"/>
              </w:rPr>
              <w:t>Есепті қаржылық жылдың бекітілген бюджет</w:t>
            </w:r>
          </w:p>
        </w:tc>
        <w:tc>
          <w:tcPr>
            <w:tcW w:w="1560" w:type="dxa"/>
            <w:shd w:val="clear" w:color="auto" w:fill="auto"/>
            <w:vAlign w:val="center"/>
            <w:hideMark/>
          </w:tcPr>
          <w:p w:rsidR="00DA6B9A" w:rsidRPr="00DA6B9A" w:rsidRDefault="00DA6B9A" w:rsidP="00DA6B9A">
            <w:pPr>
              <w:jc w:val="center"/>
              <w:rPr>
                <w:rFonts w:ascii="Times New Roman" w:hAnsi="Times New Roman" w:cs="Times New Roman"/>
                <w:b/>
                <w:sz w:val="24"/>
                <w:szCs w:val="24"/>
                <w:lang w:val="kk-KZ"/>
              </w:rPr>
            </w:pPr>
            <w:r w:rsidRPr="00DA6B9A">
              <w:rPr>
                <w:rFonts w:ascii="Times New Roman" w:hAnsi="Times New Roman" w:cs="Times New Roman"/>
                <w:b/>
                <w:sz w:val="24"/>
                <w:szCs w:val="24"/>
                <w:lang w:val="kk-KZ"/>
              </w:rPr>
              <w:t>Есепті қаржылық жылдың нақтыланған бюджет</w:t>
            </w:r>
          </w:p>
        </w:tc>
        <w:tc>
          <w:tcPr>
            <w:tcW w:w="1984" w:type="dxa"/>
            <w:shd w:val="clear" w:color="auto" w:fill="auto"/>
            <w:vAlign w:val="center"/>
            <w:hideMark/>
          </w:tcPr>
          <w:p w:rsidR="00DA6B9A" w:rsidRPr="00DA6B9A" w:rsidRDefault="00DA6B9A" w:rsidP="00DA6B9A">
            <w:pPr>
              <w:jc w:val="center"/>
              <w:rPr>
                <w:rFonts w:ascii="Times New Roman" w:hAnsi="Times New Roman" w:cs="Times New Roman"/>
                <w:b/>
                <w:sz w:val="24"/>
                <w:szCs w:val="24"/>
                <w:lang w:val="kk-KZ"/>
              </w:rPr>
            </w:pPr>
            <w:r w:rsidRPr="00DA6B9A">
              <w:rPr>
                <w:rFonts w:ascii="Times New Roman" w:hAnsi="Times New Roman" w:cs="Times New Roman"/>
                <w:b/>
                <w:sz w:val="24"/>
                <w:szCs w:val="24"/>
                <w:lang w:val="kk-KZ"/>
              </w:rPr>
              <w:t>Есепті қаржылық жылдың түзетілген бюджет</w:t>
            </w:r>
          </w:p>
        </w:tc>
        <w:tc>
          <w:tcPr>
            <w:tcW w:w="1843" w:type="dxa"/>
            <w:shd w:val="clear" w:color="auto" w:fill="auto"/>
            <w:vAlign w:val="center"/>
            <w:hideMark/>
          </w:tcPr>
          <w:p w:rsidR="00DA6B9A" w:rsidRPr="00DA6B9A" w:rsidRDefault="00DA6B9A" w:rsidP="00DA6B9A">
            <w:pPr>
              <w:jc w:val="center"/>
              <w:rPr>
                <w:rFonts w:ascii="Times New Roman" w:hAnsi="Times New Roman" w:cs="Times New Roman"/>
                <w:b/>
                <w:sz w:val="24"/>
                <w:szCs w:val="24"/>
                <w:lang w:val="kk-KZ"/>
              </w:rPr>
            </w:pPr>
            <w:r w:rsidRPr="00DA6B9A">
              <w:rPr>
                <w:rFonts w:ascii="Times New Roman" w:hAnsi="Times New Roman" w:cs="Times New Roman"/>
                <w:b/>
                <w:sz w:val="24"/>
                <w:szCs w:val="24"/>
                <w:lang w:val="kk-KZ"/>
              </w:rPr>
              <w:t>20</w:t>
            </w:r>
            <w:r w:rsidR="00913436">
              <w:rPr>
                <w:rFonts w:ascii="Times New Roman" w:hAnsi="Times New Roman" w:cs="Times New Roman"/>
                <w:b/>
                <w:sz w:val="24"/>
                <w:szCs w:val="24"/>
                <w:lang w:val="kk-KZ"/>
              </w:rPr>
              <w:t>20</w:t>
            </w:r>
            <w:r w:rsidRPr="00DA6B9A">
              <w:rPr>
                <w:rFonts w:ascii="Times New Roman" w:hAnsi="Times New Roman" w:cs="Times New Roman"/>
                <w:b/>
                <w:sz w:val="24"/>
                <w:szCs w:val="24"/>
                <w:lang w:val="kk-KZ"/>
              </w:rPr>
              <w:t xml:space="preserve"> жылдың бюджет орындалуы</w:t>
            </w:r>
          </w:p>
        </w:tc>
        <w:tc>
          <w:tcPr>
            <w:tcW w:w="1417" w:type="dxa"/>
            <w:shd w:val="clear" w:color="auto" w:fill="auto"/>
            <w:vAlign w:val="center"/>
            <w:hideMark/>
          </w:tcPr>
          <w:p w:rsidR="00DA6B9A" w:rsidRPr="00DA6B9A" w:rsidRDefault="00DA6B9A" w:rsidP="00DA6B9A">
            <w:pPr>
              <w:jc w:val="center"/>
              <w:rPr>
                <w:rFonts w:ascii="Times New Roman" w:hAnsi="Times New Roman" w:cs="Times New Roman"/>
                <w:b/>
                <w:sz w:val="24"/>
                <w:szCs w:val="24"/>
              </w:rPr>
            </w:pPr>
            <w:r w:rsidRPr="00DA6B9A">
              <w:rPr>
                <w:rFonts w:ascii="Times New Roman" w:hAnsi="Times New Roman" w:cs="Times New Roman"/>
                <w:b/>
                <w:sz w:val="24"/>
                <w:szCs w:val="24"/>
                <w:lang w:val="kk-KZ"/>
              </w:rPr>
              <w:t>Орындалуы</w:t>
            </w:r>
            <w:r w:rsidRPr="00DA6B9A">
              <w:rPr>
                <w:rFonts w:ascii="Times New Roman" w:hAnsi="Times New Roman" w:cs="Times New Roman"/>
                <w:b/>
                <w:sz w:val="24"/>
                <w:szCs w:val="24"/>
              </w:rPr>
              <w:t>, %</w:t>
            </w:r>
          </w:p>
        </w:tc>
      </w:tr>
      <w:tr w:rsidR="00010BFB" w:rsidRPr="00DF470C" w:rsidTr="00624352">
        <w:trPr>
          <w:trHeight w:val="300"/>
        </w:trPr>
        <w:tc>
          <w:tcPr>
            <w:tcW w:w="1985" w:type="dxa"/>
            <w:tcBorders>
              <w:bottom w:val="single" w:sz="4" w:space="0" w:color="auto"/>
            </w:tcBorders>
            <w:shd w:val="clear" w:color="auto" w:fill="auto"/>
            <w:noWrap/>
            <w:vAlign w:val="center"/>
            <w:hideMark/>
          </w:tcPr>
          <w:p w:rsidR="00010BFB" w:rsidRPr="00DF470C" w:rsidRDefault="00010BFB" w:rsidP="00AD2104">
            <w:pPr>
              <w:jc w:val="center"/>
              <w:rPr>
                <w:rFonts w:ascii="Times New Roman" w:hAnsi="Times New Roman" w:cs="Times New Roman"/>
                <w:sz w:val="24"/>
                <w:szCs w:val="24"/>
              </w:rPr>
            </w:pPr>
            <w:r w:rsidRPr="00DF470C">
              <w:rPr>
                <w:rFonts w:ascii="Times New Roman" w:hAnsi="Times New Roman" w:cs="Times New Roman"/>
                <w:sz w:val="24"/>
                <w:szCs w:val="24"/>
              </w:rPr>
              <w:t>1</w:t>
            </w:r>
          </w:p>
        </w:tc>
        <w:tc>
          <w:tcPr>
            <w:tcW w:w="1417" w:type="dxa"/>
            <w:tcBorders>
              <w:bottom w:val="single" w:sz="4" w:space="0" w:color="auto"/>
            </w:tcBorders>
            <w:shd w:val="clear" w:color="auto" w:fill="auto"/>
            <w:noWrap/>
            <w:vAlign w:val="center"/>
            <w:hideMark/>
          </w:tcPr>
          <w:p w:rsidR="00010BFB" w:rsidRPr="00DF470C" w:rsidRDefault="00010BFB" w:rsidP="00AD2104">
            <w:pPr>
              <w:jc w:val="center"/>
              <w:rPr>
                <w:rFonts w:ascii="Times New Roman" w:hAnsi="Times New Roman" w:cs="Times New Roman"/>
                <w:sz w:val="24"/>
                <w:szCs w:val="24"/>
              </w:rPr>
            </w:pPr>
            <w:r w:rsidRPr="00DF470C">
              <w:rPr>
                <w:rFonts w:ascii="Times New Roman" w:hAnsi="Times New Roman" w:cs="Times New Roman"/>
                <w:sz w:val="24"/>
                <w:szCs w:val="24"/>
              </w:rPr>
              <w:t>3</w:t>
            </w:r>
          </w:p>
        </w:tc>
        <w:tc>
          <w:tcPr>
            <w:tcW w:w="1560" w:type="dxa"/>
            <w:tcBorders>
              <w:bottom w:val="single" w:sz="4" w:space="0" w:color="auto"/>
            </w:tcBorders>
            <w:shd w:val="clear" w:color="auto" w:fill="auto"/>
            <w:noWrap/>
            <w:vAlign w:val="center"/>
            <w:hideMark/>
          </w:tcPr>
          <w:p w:rsidR="00010BFB" w:rsidRPr="00DF470C" w:rsidRDefault="00010BFB" w:rsidP="00AD2104">
            <w:pPr>
              <w:jc w:val="center"/>
              <w:rPr>
                <w:rFonts w:ascii="Times New Roman" w:hAnsi="Times New Roman" w:cs="Times New Roman"/>
                <w:sz w:val="24"/>
                <w:szCs w:val="24"/>
              </w:rPr>
            </w:pPr>
            <w:r w:rsidRPr="00DF470C">
              <w:rPr>
                <w:rFonts w:ascii="Times New Roman" w:hAnsi="Times New Roman" w:cs="Times New Roman"/>
                <w:sz w:val="24"/>
                <w:szCs w:val="24"/>
              </w:rPr>
              <w:t>4</w:t>
            </w:r>
          </w:p>
        </w:tc>
        <w:tc>
          <w:tcPr>
            <w:tcW w:w="1984" w:type="dxa"/>
            <w:tcBorders>
              <w:bottom w:val="single" w:sz="4" w:space="0" w:color="auto"/>
            </w:tcBorders>
            <w:shd w:val="clear" w:color="auto" w:fill="auto"/>
            <w:noWrap/>
            <w:vAlign w:val="center"/>
            <w:hideMark/>
          </w:tcPr>
          <w:p w:rsidR="00010BFB" w:rsidRPr="00DF470C" w:rsidRDefault="00010BFB" w:rsidP="00AD2104">
            <w:pPr>
              <w:jc w:val="center"/>
              <w:rPr>
                <w:rFonts w:ascii="Times New Roman" w:hAnsi="Times New Roman" w:cs="Times New Roman"/>
                <w:sz w:val="24"/>
                <w:szCs w:val="24"/>
              </w:rPr>
            </w:pPr>
            <w:r w:rsidRPr="00DF470C">
              <w:rPr>
                <w:rFonts w:ascii="Times New Roman" w:hAnsi="Times New Roman" w:cs="Times New Roman"/>
                <w:sz w:val="24"/>
                <w:szCs w:val="24"/>
              </w:rPr>
              <w:t>5</w:t>
            </w:r>
          </w:p>
        </w:tc>
        <w:tc>
          <w:tcPr>
            <w:tcW w:w="1843" w:type="dxa"/>
            <w:tcBorders>
              <w:bottom w:val="single" w:sz="4" w:space="0" w:color="auto"/>
            </w:tcBorders>
            <w:shd w:val="clear" w:color="auto" w:fill="auto"/>
            <w:noWrap/>
            <w:vAlign w:val="center"/>
            <w:hideMark/>
          </w:tcPr>
          <w:p w:rsidR="00010BFB" w:rsidRPr="00DF470C" w:rsidRDefault="00010BFB" w:rsidP="00AD2104">
            <w:pPr>
              <w:jc w:val="center"/>
              <w:rPr>
                <w:rFonts w:ascii="Times New Roman" w:hAnsi="Times New Roman" w:cs="Times New Roman"/>
                <w:sz w:val="24"/>
                <w:szCs w:val="24"/>
              </w:rPr>
            </w:pPr>
            <w:r w:rsidRPr="00DF470C">
              <w:rPr>
                <w:rFonts w:ascii="Times New Roman" w:hAnsi="Times New Roman" w:cs="Times New Roman"/>
                <w:sz w:val="24"/>
                <w:szCs w:val="24"/>
              </w:rPr>
              <w:t>6</w:t>
            </w:r>
          </w:p>
        </w:tc>
        <w:tc>
          <w:tcPr>
            <w:tcW w:w="1417" w:type="dxa"/>
            <w:tcBorders>
              <w:bottom w:val="single" w:sz="4" w:space="0" w:color="auto"/>
            </w:tcBorders>
            <w:shd w:val="clear" w:color="auto" w:fill="auto"/>
            <w:noWrap/>
            <w:vAlign w:val="center"/>
            <w:hideMark/>
          </w:tcPr>
          <w:p w:rsidR="00010BFB" w:rsidRPr="00DF470C" w:rsidRDefault="00010BFB" w:rsidP="00AD2104">
            <w:pPr>
              <w:jc w:val="center"/>
              <w:rPr>
                <w:rFonts w:ascii="Times New Roman" w:hAnsi="Times New Roman" w:cs="Times New Roman"/>
                <w:sz w:val="24"/>
                <w:szCs w:val="24"/>
              </w:rPr>
            </w:pPr>
            <w:r w:rsidRPr="00DF470C">
              <w:rPr>
                <w:rFonts w:ascii="Times New Roman" w:hAnsi="Times New Roman" w:cs="Times New Roman"/>
                <w:sz w:val="24"/>
                <w:szCs w:val="24"/>
              </w:rPr>
              <w:t>7</w:t>
            </w:r>
          </w:p>
        </w:tc>
      </w:tr>
      <w:tr w:rsidR="00DA6B9A" w:rsidRPr="00DF470C" w:rsidTr="00F213D1">
        <w:trPr>
          <w:trHeight w:val="860"/>
        </w:trPr>
        <w:tc>
          <w:tcPr>
            <w:tcW w:w="1985" w:type="dxa"/>
            <w:tcBorders>
              <w:top w:val="single" w:sz="4" w:space="0" w:color="auto"/>
              <w:bottom w:val="single" w:sz="4" w:space="0" w:color="auto"/>
              <w:right w:val="single" w:sz="4" w:space="0" w:color="auto"/>
            </w:tcBorders>
            <w:shd w:val="clear" w:color="auto" w:fill="auto"/>
            <w:hideMark/>
          </w:tcPr>
          <w:p w:rsidR="00DA6B9A" w:rsidRPr="00DA6B9A" w:rsidRDefault="00DA6B9A" w:rsidP="00DA6B9A">
            <w:pPr>
              <w:rPr>
                <w:rFonts w:ascii="Times New Roman" w:hAnsi="Times New Roman" w:cs="Times New Roman"/>
                <w:sz w:val="24"/>
                <w:szCs w:val="24"/>
                <w:lang w:val="kk-KZ"/>
              </w:rPr>
            </w:pPr>
            <w:r w:rsidRPr="00DA6B9A">
              <w:rPr>
                <w:rFonts w:ascii="Times New Roman" w:hAnsi="Times New Roman" w:cs="Times New Roman"/>
                <w:sz w:val="24"/>
                <w:szCs w:val="24"/>
                <w:lang w:val="kk-KZ"/>
              </w:rPr>
              <w:t>Жәнібек ауылдық округі әкімі аппараты</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DA6B9A" w:rsidRPr="00DF470C" w:rsidRDefault="00DA6B9A" w:rsidP="00DA6B9A">
            <w:pPr>
              <w:tabs>
                <w:tab w:val="left" w:pos="5912"/>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287,5</w:t>
            </w:r>
          </w:p>
        </w:tc>
        <w:tc>
          <w:tcPr>
            <w:tcW w:w="1560" w:type="dxa"/>
            <w:tcBorders>
              <w:top w:val="nil"/>
              <w:left w:val="nil"/>
              <w:bottom w:val="single" w:sz="4" w:space="0" w:color="auto"/>
              <w:right w:val="single" w:sz="4" w:space="0" w:color="auto"/>
            </w:tcBorders>
            <w:shd w:val="clear" w:color="auto" w:fill="auto"/>
            <w:noWrap/>
            <w:vAlign w:val="center"/>
          </w:tcPr>
          <w:p w:rsidR="00DA6B9A" w:rsidRPr="00DF470C" w:rsidRDefault="00DA6B9A" w:rsidP="00DA6B9A">
            <w:pPr>
              <w:tabs>
                <w:tab w:val="left" w:pos="5912"/>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347,6</w:t>
            </w:r>
          </w:p>
        </w:tc>
        <w:tc>
          <w:tcPr>
            <w:tcW w:w="1984" w:type="dxa"/>
            <w:tcBorders>
              <w:top w:val="nil"/>
              <w:left w:val="nil"/>
              <w:bottom w:val="single" w:sz="4" w:space="0" w:color="auto"/>
              <w:right w:val="single" w:sz="4" w:space="0" w:color="auto"/>
            </w:tcBorders>
            <w:shd w:val="clear" w:color="auto" w:fill="auto"/>
            <w:noWrap/>
            <w:vAlign w:val="center"/>
          </w:tcPr>
          <w:p w:rsidR="00DA6B9A" w:rsidRPr="00DF470C" w:rsidRDefault="00DA6B9A" w:rsidP="00DA6B9A">
            <w:pPr>
              <w:tabs>
                <w:tab w:val="left" w:pos="5912"/>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347,6</w:t>
            </w:r>
          </w:p>
        </w:tc>
        <w:tc>
          <w:tcPr>
            <w:tcW w:w="1843" w:type="dxa"/>
            <w:tcBorders>
              <w:top w:val="nil"/>
              <w:left w:val="nil"/>
              <w:bottom w:val="single" w:sz="4" w:space="0" w:color="auto"/>
              <w:right w:val="single" w:sz="4" w:space="0" w:color="auto"/>
            </w:tcBorders>
            <w:shd w:val="clear" w:color="auto" w:fill="auto"/>
            <w:noWrap/>
            <w:vAlign w:val="center"/>
          </w:tcPr>
          <w:p w:rsidR="00DA6B9A" w:rsidRPr="00DF470C" w:rsidRDefault="00DA6B9A" w:rsidP="00DA6B9A">
            <w:pPr>
              <w:tabs>
                <w:tab w:val="left" w:pos="5912"/>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347,6</w:t>
            </w:r>
          </w:p>
        </w:tc>
        <w:tc>
          <w:tcPr>
            <w:tcW w:w="1417" w:type="dxa"/>
            <w:tcBorders>
              <w:top w:val="nil"/>
              <w:left w:val="nil"/>
              <w:bottom w:val="single" w:sz="4" w:space="0" w:color="auto"/>
              <w:right w:val="single" w:sz="4" w:space="0" w:color="auto"/>
            </w:tcBorders>
            <w:shd w:val="clear" w:color="auto" w:fill="auto"/>
            <w:noWrap/>
            <w:vAlign w:val="center"/>
          </w:tcPr>
          <w:p w:rsidR="00DA6B9A" w:rsidRPr="00DF470C" w:rsidRDefault="00DA6B9A" w:rsidP="00DA6B9A">
            <w:pPr>
              <w:tabs>
                <w:tab w:val="left" w:pos="5912"/>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100</w:t>
            </w:r>
          </w:p>
        </w:tc>
      </w:tr>
    </w:tbl>
    <w:p w:rsidR="00DA6B9A" w:rsidRPr="001E0D4C" w:rsidRDefault="00DA6B9A" w:rsidP="00624352">
      <w:pPr>
        <w:pStyle w:val="aff4"/>
        <w:ind w:firstLine="708"/>
        <w:jc w:val="both"/>
        <w:rPr>
          <w:bCs/>
          <w:sz w:val="28"/>
          <w:szCs w:val="28"/>
          <w:lang w:val="kk-KZ"/>
        </w:rPr>
      </w:pPr>
      <w:r w:rsidRPr="001E0D4C">
        <w:rPr>
          <w:bCs/>
          <w:sz w:val="28"/>
          <w:szCs w:val="28"/>
          <w:lang w:val="kk-KZ"/>
        </w:rPr>
        <w:t xml:space="preserve">2020 жылы Жәнібек ауылдық округінің бюджет шығыстары </w:t>
      </w:r>
      <w:r w:rsidRPr="001E0D4C">
        <w:rPr>
          <w:bCs/>
          <w:sz w:val="28"/>
          <w:szCs w:val="28"/>
        </w:rPr>
        <w:t>347 609,2</w:t>
      </w:r>
      <w:r w:rsidRPr="001E0D4C">
        <w:rPr>
          <w:bCs/>
          <w:sz w:val="28"/>
          <w:szCs w:val="28"/>
          <w:lang w:val="kk-KZ"/>
        </w:rPr>
        <w:t xml:space="preserve"> мың теңге құрады.</w:t>
      </w:r>
    </w:p>
    <w:p w:rsidR="00DA6B9A" w:rsidRPr="00397016" w:rsidRDefault="00397016" w:rsidP="00C53770">
      <w:pPr>
        <w:pStyle w:val="aff4"/>
        <w:ind w:firstLine="720"/>
        <w:jc w:val="both"/>
        <w:rPr>
          <w:sz w:val="28"/>
          <w:szCs w:val="28"/>
          <w:lang w:val="kk-KZ"/>
        </w:rPr>
      </w:pPr>
      <w:r w:rsidRPr="001E0D4C">
        <w:rPr>
          <w:bCs/>
          <w:sz w:val="28"/>
          <w:szCs w:val="28"/>
          <w:lang w:val="kk-KZ"/>
        </w:rPr>
        <w:t>Ауылдық округтер</w:t>
      </w:r>
      <w:r>
        <w:rPr>
          <w:bCs/>
          <w:sz w:val="28"/>
          <w:szCs w:val="28"/>
          <w:lang w:val="kk-KZ"/>
        </w:rPr>
        <w:t xml:space="preserve"> аппараттарының негізгі түсімі көлемі жоғарғы бюджеттің субвенциялардан құралады</w:t>
      </w:r>
    </w:p>
    <w:p w:rsidR="00397016" w:rsidRDefault="00397016" w:rsidP="00397016">
      <w:pPr>
        <w:pStyle w:val="aff4"/>
        <w:ind w:firstLine="720"/>
        <w:jc w:val="both"/>
        <w:rPr>
          <w:sz w:val="28"/>
          <w:szCs w:val="28"/>
          <w:lang w:val="kk-KZ"/>
        </w:rPr>
      </w:pPr>
      <w:r>
        <w:rPr>
          <w:bCs/>
          <w:sz w:val="28"/>
          <w:szCs w:val="28"/>
          <w:lang w:val="kk-KZ"/>
        </w:rPr>
        <w:t xml:space="preserve">2020 жылы субвенциялардың көлемі </w:t>
      </w:r>
      <w:r w:rsidRPr="00397016">
        <w:rPr>
          <w:sz w:val="28"/>
          <w:szCs w:val="28"/>
          <w:lang w:val="kk-KZ"/>
        </w:rPr>
        <w:t>249 958,0</w:t>
      </w:r>
      <w:r>
        <w:rPr>
          <w:bCs/>
          <w:sz w:val="28"/>
          <w:szCs w:val="28"/>
          <w:lang w:val="kk-KZ"/>
        </w:rPr>
        <w:t xml:space="preserve">,0 мың теңге </w:t>
      </w:r>
      <w:r w:rsidRPr="00414B57">
        <w:rPr>
          <w:bCs/>
          <w:sz w:val="28"/>
          <w:szCs w:val="28"/>
          <w:lang w:val="kk-KZ"/>
        </w:rPr>
        <w:t xml:space="preserve">немесе </w:t>
      </w:r>
      <w:r w:rsidRPr="00414B57">
        <w:rPr>
          <w:sz w:val="28"/>
          <w:szCs w:val="28"/>
          <w:lang w:val="kk-KZ"/>
        </w:rPr>
        <w:t>78,</w:t>
      </w:r>
      <w:r>
        <w:rPr>
          <w:sz w:val="28"/>
          <w:szCs w:val="28"/>
          <w:lang w:val="kk-KZ"/>
        </w:rPr>
        <w:t>8</w:t>
      </w:r>
      <w:r w:rsidRPr="00414B57">
        <w:rPr>
          <w:sz w:val="28"/>
          <w:szCs w:val="28"/>
          <w:lang w:val="kk-KZ"/>
        </w:rPr>
        <w:t>%</w:t>
      </w:r>
      <w:r>
        <w:rPr>
          <w:sz w:val="28"/>
          <w:szCs w:val="28"/>
          <w:lang w:val="kk-KZ"/>
        </w:rPr>
        <w:t xml:space="preserve"> құрады.</w:t>
      </w:r>
    </w:p>
    <w:p w:rsidR="00397016" w:rsidRPr="00397016" w:rsidRDefault="00397016" w:rsidP="00397016">
      <w:pPr>
        <w:pStyle w:val="aff4"/>
        <w:ind w:firstLine="720"/>
        <w:jc w:val="both"/>
        <w:rPr>
          <w:sz w:val="28"/>
          <w:szCs w:val="28"/>
          <w:lang w:val="kk-KZ"/>
        </w:rPr>
      </w:pPr>
      <w:r>
        <w:rPr>
          <w:sz w:val="28"/>
          <w:szCs w:val="28"/>
          <w:lang w:val="kk-KZ"/>
        </w:rPr>
        <w:t>Аудандық бюджеттен төменге тұрған бюджетке субвенциялар бөлінуі ауылдық округтардың салық әлеуетін жеткіліксіздігінің және ауылдық округтар бюджеттерінің жоғарғы тұрған бюджеттерінің тәуілді екенін</w:t>
      </w:r>
      <w:r w:rsidRPr="00414B57">
        <w:rPr>
          <w:sz w:val="28"/>
          <w:szCs w:val="28"/>
          <w:lang w:val="kk-KZ"/>
        </w:rPr>
        <w:t xml:space="preserve"> </w:t>
      </w:r>
      <w:r>
        <w:rPr>
          <w:sz w:val="28"/>
          <w:szCs w:val="28"/>
          <w:lang w:val="kk-KZ"/>
        </w:rPr>
        <w:t>айғақтайды.</w:t>
      </w:r>
    </w:p>
    <w:p w:rsidR="003C5F21" w:rsidRDefault="00397016" w:rsidP="00397016">
      <w:pPr>
        <w:tabs>
          <w:tab w:val="left" w:pos="5912"/>
        </w:tabs>
        <w:autoSpaceDE w:val="0"/>
        <w:autoSpaceDN w:val="0"/>
        <w:adjustRightInd w:val="0"/>
        <w:spacing w:after="0"/>
        <w:contextualSpacing/>
        <w:jc w:val="both"/>
        <w:rPr>
          <w:rFonts w:ascii="Times New Roman" w:hAnsi="Times New Roman" w:cs="Times New Roman"/>
          <w:bCs/>
          <w:sz w:val="28"/>
          <w:szCs w:val="28"/>
          <w:lang w:val="kk-KZ"/>
        </w:rPr>
      </w:pPr>
      <w:r>
        <w:rPr>
          <w:rFonts w:ascii="Times New Roman" w:eastAsia="Times New Roman" w:hAnsi="Times New Roman" w:cs="Times New Roman"/>
          <w:b/>
          <w:caps/>
          <w:kern w:val="28"/>
          <w:sz w:val="28"/>
          <w:szCs w:val="28"/>
          <w:lang w:val="kk-KZ" w:eastAsia="ar-SA"/>
        </w:rPr>
        <w:t xml:space="preserve">           </w:t>
      </w:r>
      <w:r w:rsidRPr="00397016">
        <w:rPr>
          <w:rFonts w:ascii="Times New Roman" w:hAnsi="Times New Roman" w:cs="Times New Roman"/>
          <w:bCs/>
          <w:sz w:val="28"/>
          <w:szCs w:val="28"/>
          <w:lang w:val="kk-KZ"/>
        </w:rPr>
        <w:t>01.01.2021 жылға дебиторлық берешек 794,7 мың теңгені құрады, кредиторлық берешек жоқ</w:t>
      </w:r>
      <w:r w:rsidR="00222D0D" w:rsidRPr="00E80DD6">
        <w:rPr>
          <w:rFonts w:ascii="Times New Roman" w:hAnsi="Times New Roman" w:cs="Times New Roman"/>
          <w:bCs/>
          <w:sz w:val="28"/>
          <w:szCs w:val="28"/>
          <w:lang w:val="kk-KZ"/>
        </w:rPr>
        <w:t>.</w:t>
      </w:r>
      <w:r w:rsidR="00222D0D" w:rsidRPr="00222D0D">
        <w:rPr>
          <w:rFonts w:ascii="Times New Roman" w:hAnsi="Times New Roman" w:cs="Times New Roman"/>
          <w:bCs/>
          <w:sz w:val="28"/>
          <w:szCs w:val="28"/>
          <w:lang w:val="kk-KZ"/>
        </w:rPr>
        <w:t xml:space="preserve"> </w:t>
      </w:r>
    </w:p>
    <w:p w:rsidR="00397016" w:rsidRDefault="00397016" w:rsidP="00397016">
      <w:pPr>
        <w:tabs>
          <w:tab w:val="left" w:pos="5912"/>
        </w:tabs>
        <w:autoSpaceDE w:val="0"/>
        <w:autoSpaceDN w:val="0"/>
        <w:adjustRightInd w:val="0"/>
        <w:spacing w:after="0"/>
        <w:contextualSpacing/>
        <w:jc w:val="both"/>
        <w:rPr>
          <w:rFonts w:ascii="Times New Roman" w:hAnsi="Times New Roman" w:cs="Times New Roman"/>
          <w:bCs/>
          <w:sz w:val="28"/>
          <w:szCs w:val="28"/>
          <w:lang w:val="kk-KZ"/>
        </w:rPr>
      </w:pPr>
    </w:p>
    <w:p w:rsidR="001E0D4C" w:rsidRDefault="00397016" w:rsidP="001E0D4C">
      <w:pPr>
        <w:ind w:firstLine="705"/>
        <w:jc w:val="center"/>
        <w:rPr>
          <w:rFonts w:ascii="Times New Roman" w:hAnsi="Times New Roman" w:cs="Times New Roman"/>
          <w:b/>
          <w:bCs/>
          <w:sz w:val="28"/>
          <w:szCs w:val="28"/>
          <w:u w:val="single"/>
          <w:lang w:val="kk-KZ"/>
        </w:rPr>
      </w:pPr>
      <w:r>
        <w:rPr>
          <w:rFonts w:ascii="Times New Roman" w:hAnsi="Times New Roman" w:cs="Times New Roman"/>
          <w:b/>
          <w:bCs/>
          <w:sz w:val="28"/>
          <w:szCs w:val="28"/>
          <w:u w:val="single"/>
          <w:lang w:val="kk-KZ"/>
        </w:rPr>
        <w:t>ЖАҚСЫБАЙ АУЫЛДЫҚ ОКРУГІ</w:t>
      </w:r>
    </w:p>
    <w:p w:rsidR="00684C34" w:rsidRPr="001A326E" w:rsidRDefault="00684C34" w:rsidP="00684C34">
      <w:pPr>
        <w:ind w:firstLine="705"/>
        <w:jc w:val="both"/>
        <w:rPr>
          <w:rFonts w:ascii="Times New Roman" w:hAnsi="Times New Roman" w:cs="Times New Roman"/>
          <w:bCs/>
          <w:sz w:val="28"/>
          <w:szCs w:val="28"/>
          <w:lang w:val="kk-KZ"/>
        </w:rPr>
      </w:pPr>
      <w:r w:rsidRPr="001A326E">
        <w:rPr>
          <w:rFonts w:ascii="Times New Roman" w:hAnsi="Times New Roman" w:cs="Times New Roman"/>
          <w:bCs/>
          <w:sz w:val="28"/>
          <w:szCs w:val="28"/>
          <w:lang w:val="kk-KZ"/>
        </w:rPr>
        <w:t xml:space="preserve">Ауылдық округ бойынша 2020 жылғы түсімдер бойынша орындау </w:t>
      </w:r>
      <w:r>
        <w:rPr>
          <w:rFonts w:ascii="Times New Roman" w:hAnsi="Times New Roman" w:cs="Times New Roman"/>
          <w:bCs/>
          <w:sz w:val="28"/>
          <w:szCs w:val="28"/>
          <w:lang w:val="kk-KZ"/>
        </w:rPr>
        <w:t xml:space="preserve">                  </w:t>
      </w:r>
      <w:r w:rsidR="002F72EF" w:rsidRPr="002F72EF">
        <w:rPr>
          <w:rFonts w:ascii="Times New Roman" w:hAnsi="Times New Roman" w:cs="Times New Roman"/>
          <w:sz w:val="28"/>
          <w:szCs w:val="28"/>
          <w:lang w:val="kk-KZ"/>
        </w:rPr>
        <w:t>29 604,1</w:t>
      </w:r>
      <w:r w:rsidR="002F72EF">
        <w:rPr>
          <w:rFonts w:ascii="Times New Roman" w:hAnsi="Times New Roman" w:cs="Times New Roman"/>
          <w:sz w:val="28"/>
          <w:szCs w:val="28"/>
          <w:lang w:val="kk-KZ"/>
        </w:rPr>
        <w:t xml:space="preserve"> </w:t>
      </w:r>
      <w:r w:rsidRPr="001A326E">
        <w:rPr>
          <w:rFonts w:ascii="Times New Roman" w:hAnsi="Times New Roman" w:cs="Times New Roman"/>
          <w:bCs/>
          <w:sz w:val="28"/>
          <w:szCs w:val="28"/>
          <w:lang w:val="kk-KZ"/>
        </w:rPr>
        <w:t xml:space="preserve">мың теңге немесе түзетілген жылдық жоспарға </w:t>
      </w:r>
      <w:r w:rsidR="00183EDD" w:rsidRPr="00183EDD">
        <w:rPr>
          <w:rFonts w:ascii="Times New Roman" w:hAnsi="Times New Roman" w:cs="Times New Roman"/>
          <w:sz w:val="28"/>
          <w:szCs w:val="28"/>
          <w:lang w:val="kk-KZ"/>
        </w:rPr>
        <w:t>99,8</w:t>
      </w:r>
      <w:r w:rsidRPr="001A326E">
        <w:rPr>
          <w:rFonts w:ascii="Times New Roman" w:hAnsi="Times New Roman" w:cs="Times New Roman"/>
          <w:bCs/>
          <w:sz w:val="28"/>
          <w:szCs w:val="28"/>
          <w:lang w:val="kk-KZ"/>
        </w:rPr>
        <w:t xml:space="preserve">% деңгейінде қалыптасты, оның ішінде салықтық түсімдер бойынша кірістер </w:t>
      </w:r>
      <w:r w:rsidR="00183EDD" w:rsidRPr="00183EDD">
        <w:rPr>
          <w:rFonts w:ascii="Times New Roman" w:hAnsi="Times New Roman" w:cs="Times New Roman"/>
          <w:sz w:val="28"/>
          <w:szCs w:val="28"/>
          <w:lang w:val="kk-KZ"/>
        </w:rPr>
        <w:t>1 126,8</w:t>
      </w:r>
      <w:r w:rsidR="00183EDD" w:rsidRPr="00183EDD">
        <w:rPr>
          <w:rFonts w:ascii="Times New Roman" w:hAnsi="Times New Roman" w:cs="Times New Roman"/>
          <w:sz w:val="24"/>
          <w:szCs w:val="24"/>
          <w:lang w:val="kk-KZ"/>
        </w:rPr>
        <w:t xml:space="preserve"> </w:t>
      </w:r>
      <w:r w:rsidRPr="001A326E">
        <w:rPr>
          <w:rFonts w:ascii="Times New Roman" w:hAnsi="Times New Roman" w:cs="Times New Roman"/>
          <w:bCs/>
          <w:sz w:val="28"/>
          <w:szCs w:val="28"/>
          <w:lang w:val="kk-KZ"/>
        </w:rPr>
        <w:t xml:space="preserve">мың теңгені құрады. 2020 жылы бюджетке </w:t>
      </w:r>
      <w:r w:rsidR="00183EDD">
        <w:rPr>
          <w:rFonts w:ascii="Times New Roman" w:hAnsi="Times New Roman" w:cs="Times New Roman"/>
          <w:bCs/>
          <w:sz w:val="28"/>
          <w:szCs w:val="28"/>
          <w:lang w:val="kk-KZ"/>
        </w:rPr>
        <w:t>2</w:t>
      </w:r>
      <w:r w:rsidRPr="001A326E">
        <w:rPr>
          <w:rFonts w:ascii="Times New Roman" w:hAnsi="Times New Roman" w:cs="Times New Roman"/>
          <w:bCs/>
          <w:sz w:val="28"/>
          <w:szCs w:val="28"/>
          <w:lang w:val="kk-KZ"/>
        </w:rPr>
        <w:t xml:space="preserve"> нақтылау жүргізілді</w:t>
      </w:r>
      <w:r>
        <w:rPr>
          <w:rFonts w:ascii="Times New Roman" w:hAnsi="Times New Roman" w:cs="Times New Roman"/>
          <w:bCs/>
          <w:sz w:val="28"/>
          <w:szCs w:val="28"/>
          <w:lang w:val="kk-KZ"/>
        </w:rPr>
        <w:t>.</w:t>
      </w:r>
    </w:p>
    <w:p w:rsidR="00E5757F" w:rsidRPr="004518A1" w:rsidRDefault="00E5757F" w:rsidP="00E5757F">
      <w:pPr>
        <w:widowControl w:val="0"/>
        <w:tabs>
          <w:tab w:val="left" w:pos="0"/>
        </w:tabs>
        <w:jc w:val="right"/>
        <w:rPr>
          <w:rFonts w:ascii="Times New Roman" w:hAnsi="Times New Roman" w:cs="Times New Roman"/>
          <w:sz w:val="24"/>
          <w:szCs w:val="24"/>
          <w:lang w:val="kk-KZ"/>
        </w:rPr>
      </w:pPr>
      <w:r>
        <w:rPr>
          <w:rFonts w:ascii="Times New Roman" w:hAnsi="Times New Roman" w:cs="Times New Roman"/>
          <w:sz w:val="24"/>
          <w:szCs w:val="24"/>
          <w:lang w:val="kk-KZ"/>
        </w:rPr>
        <w:t>(</w:t>
      </w:r>
      <w:r w:rsidR="00210287">
        <w:rPr>
          <w:rFonts w:ascii="Times New Roman" w:hAnsi="Times New Roman" w:cs="Times New Roman"/>
          <w:sz w:val="24"/>
          <w:szCs w:val="24"/>
          <w:lang w:val="kk-KZ"/>
        </w:rPr>
        <w:t>млн</w:t>
      </w:r>
      <w:r w:rsidR="00210287" w:rsidRPr="00A61C1E">
        <w:rPr>
          <w:rFonts w:ascii="Times New Roman" w:hAnsi="Times New Roman" w:cs="Times New Roman"/>
          <w:sz w:val="24"/>
          <w:szCs w:val="24"/>
          <w:lang w:val="kk-KZ"/>
        </w:rPr>
        <w:t xml:space="preserve">. </w:t>
      </w:r>
      <w:r w:rsidR="00210287" w:rsidRPr="00AB0CD3">
        <w:rPr>
          <w:rFonts w:ascii="Times New Roman" w:eastAsia="Times New Roman" w:hAnsi="Times New Roman" w:cs="Times New Roman"/>
          <w:kern w:val="1"/>
          <w:sz w:val="24"/>
          <w:szCs w:val="24"/>
          <w:lang w:val="kk-KZ" w:eastAsia="ar-SA"/>
        </w:rPr>
        <w:t>теңге</w:t>
      </w:r>
      <w:r>
        <w:rPr>
          <w:rFonts w:ascii="Times New Roman" w:hAnsi="Times New Roman" w:cs="Times New Roman"/>
          <w:sz w:val="24"/>
          <w:szCs w:val="24"/>
          <w:lang w:val="kk-KZ"/>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4"/>
        <w:gridCol w:w="2410"/>
        <w:gridCol w:w="1559"/>
        <w:gridCol w:w="1276"/>
        <w:gridCol w:w="1843"/>
      </w:tblGrid>
      <w:tr w:rsidR="00210287" w:rsidRPr="006B311E" w:rsidTr="004662A4">
        <w:trPr>
          <w:trHeight w:val="848"/>
        </w:trPr>
        <w:tc>
          <w:tcPr>
            <w:tcW w:w="851" w:type="dxa"/>
            <w:shd w:val="clear" w:color="auto" w:fill="auto"/>
            <w:vAlign w:val="center"/>
          </w:tcPr>
          <w:p w:rsidR="00210287" w:rsidRPr="00E5757F" w:rsidRDefault="00210287" w:rsidP="00210287">
            <w:pPr>
              <w:tabs>
                <w:tab w:val="left" w:pos="5912"/>
              </w:tabs>
              <w:autoSpaceDE w:val="0"/>
              <w:autoSpaceDN w:val="0"/>
              <w:adjustRightInd w:val="0"/>
              <w:jc w:val="center"/>
              <w:rPr>
                <w:rFonts w:ascii="Times New Roman" w:hAnsi="Times New Roman" w:cs="Times New Roman"/>
                <w:b/>
                <w:bCs/>
                <w:sz w:val="24"/>
                <w:szCs w:val="24"/>
                <w:lang w:val="kk-KZ"/>
              </w:rPr>
            </w:pPr>
          </w:p>
        </w:tc>
        <w:tc>
          <w:tcPr>
            <w:tcW w:w="1984" w:type="dxa"/>
            <w:shd w:val="clear" w:color="auto" w:fill="auto"/>
            <w:vAlign w:val="center"/>
          </w:tcPr>
          <w:p w:rsidR="00210287" w:rsidRPr="0038276E" w:rsidRDefault="00210287" w:rsidP="00210287">
            <w:pPr>
              <w:tabs>
                <w:tab w:val="left" w:pos="5912"/>
              </w:tabs>
              <w:autoSpaceDE w:val="0"/>
              <w:autoSpaceDN w:val="0"/>
              <w:adjustRightInd w:val="0"/>
              <w:jc w:val="center"/>
              <w:rPr>
                <w:rFonts w:ascii="Times New Roman" w:hAnsi="Times New Roman" w:cs="Times New Roman"/>
                <w:b/>
                <w:bCs/>
                <w:sz w:val="24"/>
                <w:szCs w:val="24"/>
              </w:rPr>
            </w:pPr>
            <w:r>
              <w:rPr>
                <w:rFonts w:ascii="Times New Roman" w:hAnsi="Times New Roman" w:cs="Times New Roman"/>
                <w:b/>
                <w:sz w:val="28"/>
                <w:szCs w:val="28"/>
                <w:lang w:val="kk-KZ"/>
              </w:rPr>
              <w:t>Салық түсімдерінің атауы</w:t>
            </w:r>
          </w:p>
        </w:tc>
        <w:tc>
          <w:tcPr>
            <w:tcW w:w="2410" w:type="dxa"/>
            <w:tcBorders>
              <w:bottom w:val="single" w:sz="4" w:space="0" w:color="auto"/>
            </w:tcBorders>
            <w:shd w:val="clear" w:color="auto" w:fill="auto"/>
            <w:vAlign w:val="center"/>
          </w:tcPr>
          <w:p w:rsidR="00210287" w:rsidRPr="0038276E" w:rsidRDefault="00210287" w:rsidP="00210287">
            <w:pPr>
              <w:tabs>
                <w:tab w:val="left" w:pos="5912"/>
              </w:tabs>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lang w:val="kk-KZ"/>
              </w:rPr>
              <w:t>2020 т</w:t>
            </w:r>
            <w:r w:rsidRPr="00AB0CD3">
              <w:rPr>
                <w:rFonts w:ascii="Times New Roman" w:hAnsi="Times New Roman" w:cs="Times New Roman"/>
                <w:b/>
                <w:bCs/>
                <w:sz w:val="24"/>
                <w:szCs w:val="24"/>
              </w:rPr>
              <w:t>үзетілген жоспар</w:t>
            </w:r>
          </w:p>
        </w:tc>
        <w:tc>
          <w:tcPr>
            <w:tcW w:w="1559" w:type="dxa"/>
            <w:tcBorders>
              <w:bottom w:val="single" w:sz="4" w:space="0" w:color="auto"/>
            </w:tcBorders>
            <w:shd w:val="clear" w:color="auto" w:fill="auto"/>
            <w:vAlign w:val="center"/>
          </w:tcPr>
          <w:p w:rsidR="00210287" w:rsidRPr="00AB0CD3" w:rsidRDefault="00210287" w:rsidP="00210287">
            <w:pPr>
              <w:tabs>
                <w:tab w:val="left" w:pos="5912"/>
              </w:tabs>
              <w:autoSpaceDE w:val="0"/>
              <w:autoSpaceDN w:val="0"/>
              <w:adjustRightInd w:val="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2020</w:t>
            </w:r>
          </w:p>
          <w:p w:rsidR="00210287" w:rsidRPr="0038276E" w:rsidRDefault="00210287" w:rsidP="00210287">
            <w:pPr>
              <w:tabs>
                <w:tab w:val="left" w:pos="5912"/>
              </w:tabs>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lang w:val="kk-KZ"/>
              </w:rPr>
              <w:t>о</w:t>
            </w:r>
            <w:r w:rsidRPr="00AB0CD3">
              <w:rPr>
                <w:rFonts w:ascii="Times New Roman" w:hAnsi="Times New Roman" w:cs="Times New Roman"/>
                <w:b/>
                <w:bCs/>
                <w:sz w:val="24"/>
                <w:szCs w:val="24"/>
              </w:rPr>
              <w:t>рындау</w:t>
            </w:r>
            <w:r>
              <w:rPr>
                <w:rFonts w:ascii="Times New Roman" w:hAnsi="Times New Roman" w:cs="Times New Roman"/>
                <w:b/>
                <w:bCs/>
                <w:sz w:val="24"/>
                <w:szCs w:val="24"/>
              </w:rPr>
              <w:t xml:space="preserve"> </w:t>
            </w:r>
          </w:p>
        </w:tc>
        <w:tc>
          <w:tcPr>
            <w:tcW w:w="1276" w:type="dxa"/>
            <w:tcBorders>
              <w:bottom w:val="single" w:sz="4" w:space="0" w:color="auto"/>
            </w:tcBorders>
            <w:shd w:val="clear" w:color="auto" w:fill="auto"/>
            <w:vAlign w:val="center"/>
          </w:tcPr>
          <w:p w:rsidR="00210287" w:rsidRPr="00AB0CD3" w:rsidRDefault="00210287" w:rsidP="00210287">
            <w:pPr>
              <w:widowControl w:val="0"/>
              <w:tabs>
                <w:tab w:val="left" w:pos="0"/>
              </w:tabs>
              <w:snapToGrid w:val="0"/>
              <w:jc w:val="center"/>
              <w:rPr>
                <w:rFonts w:ascii="Times New Roman" w:hAnsi="Times New Roman" w:cs="Times New Roman"/>
                <w:b/>
                <w:sz w:val="24"/>
                <w:szCs w:val="24"/>
                <w:lang w:val="kk-KZ"/>
              </w:rPr>
            </w:pPr>
            <w:r w:rsidRPr="00AB0CD3">
              <w:rPr>
                <w:rFonts w:ascii="Times New Roman" w:hAnsi="Times New Roman" w:cs="Times New Roman"/>
                <w:b/>
                <w:sz w:val="24"/>
                <w:szCs w:val="24"/>
                <w:lang w:val="kk-KZ"/>
              </w:rPr>
              <w:t>Өсу қарқыны</w:t>
            </w:r>
          </w:p>
          <w:p w:rsidR="00210287" w:rsidRPr="00AB0CD3" w:rsidRDefault="00210287" w:rsidP="00210287">
            <w:pPr>
              <w:widowControl w:val="0"/>
              <w:tabs>
                <w:tab w:val="left" w:pos="0"/>
              </w:tabs>
              <w:snapToGrid w:val="0"/>
              <w:jc w:val="center"/>
              <w:rPr>
                <w:rFonts w:ascii="Times New Roman" w:hAnsi="Times New Roman" w:cs="Times New Roman"/>
                <w:b/>
                <w:sz w:val="24"/>
                <w:szCs w:val="24"/>
              </w:rPr>
            </w:pPr>
            <w:r w:rsidRPr="00AB0CD3">
              <w:rPr>
                <w:rFonts w:ascii="Times New Roman" w:hAnsi="Times New Roman" w:cs="Times New Roman"/>
                <w:b/>
                <w:sz w:val="24"/>
                <w:szCs w:val="24"/>
              </w:rPr>
              <w:t>(%)</w:t>
            </w:r>
          </w:p>
        </w:tc>
        <w:tc>
          <w:tcPr>
            <w:tcW w:w="1843" w:type="dxa"/>
            <w:tcBorders>
              <w:bottom w:val="single" w:sz="4" w:space="0" w:color="auto"/>
            </w:tcBorders>
            <w:shd w:val="clear" w:color="auto" w:fill="auto"/>
            <w:vAlign w:val="center"/>
          </w:tcPr>
          <w:p w:rsidR="00210287" w:rsidRPr="00AB0CD3" w:rsidRDefault="00210287" w:rsidP="00210287">
            <w:pPr>
              <w:widowControl w:val="0"/>
              <w:tabs>
                <w:tab w:val="left" w:pos="0"/>
              </w:tabs>
              <w:snapToGrid w:val="0"/>
              <w:jc w:val="center"/>
              <w:rPr>
                <w:rFonts w:ascii="Times New Roman" w:hAnsi="Times New Roman" w:cs="Times New Roman"/>
                <w:b/>
                <w:bCs/>
                <w:sz w:val="24"/>
                <w:szCs w:val="24"/>
              </w:rPr>
            </w:pPr>
            <w:r w:rsidRPr="00AB0CD3">
              <w:rPr>
                <w:rFonts w:ascii="Times New Roman" w:hAnsi="Times New Roman" w:cs="Times New Roman"/>
                <w:b/>
                <w:bCs/>
                <w:sz w:val="24"/>
                <w:szCs w:val="24"/>
                <w:lang w:val="kk-KZ"/>
              </w:rPr>
              <w:t>Ауытқуы</w:t>
            </w:r>
            <w:r w:rsidRPr="00AB0CD3">
              <w:rPr>
                <w:rFonts w:ascii="Times New Roman" w:hAnsi="Times New Roman" w:cs="Times New Roman"/>
                <w:b/>
                <w:bCs/>
                <w:sz w:val="24"/>
                <w:szCs w:val="24"/>
              </w:rPr>
              <w:t xml:space="preserve"> (+,-)</w:t>
            </w:r>
          </w:p>
        </w:tc>
      </w:tr>
      <w:tr w:rsidR="00210287" w:rsidRPr="006B311E" w:rsidTr="00F213D1">
        <w:tc>
          <w:tcPr>
            <w:tcW w:w="851" w:type="dxa"/>
            <w:shd w:val="clear" w:color="auto" w:fill="auto"/>
            <w:vAlign w:val="center"/>
          </w:tcPr>
          <w:p w:rsidR="00210287" w:rsidRPr="006B311E" w:rsidRDefault="00210287" w:rsidP="00210287">
            <w:pPr>
              <w:tabs>
                <w:tab w:val="left" w:pos="5912"/>
              </w:tabs>
              <w:autoSpaceDE w:val="0"/>
              <w:autoSpaceDN w:val="0"/>
              <w:adjustRightInd w:val="0"/>
              <w:jc w:val="center"/>
              <w:rPr>
                <w:rFonts w:ascii="Times New Roman" w:hAnsi="Times New Roman" w:cs="Times New Roman"/>
                <w:b/>
                <w:bCs/>
                <w:sz w:val="24"/>
                <w:szCs w:val="24"/>
                <w:lang w:val="en-US"/>
              </w:rPr>
            </w:pPr>
            <w:r w:rsidRPr="006B311E">
              <w:rPr>
                <w:rFonts w:ascii="Times New Roman" w:hAnsi="Times New Roman" w:cs="Times New Roman"/>
                <w:b/>
                <w:bCs/>
                <w:sz w:val="24"/>
                <w:szCs w:val="24"/>
                <w:lang w:val="en-US"/>
              </w:rPr>
              <w:t>I</w:t>
            </w:r>
          </w:p>
        </w:tc>
        <w:tc>
          <w:tcPr>
            <w:tcW w:w="1984" w:type="dxa"/>
            <w:shd w:val="clear" w:color="auto" w:fill="auto"/>
          </w:tcPr>
          <w:p w:rsidR="00210287" w:rsidRPr="00AB0CD3" w:rsidRDefault="00210287" w:rsidP="00210287">
            <w:pPr>
              <w:tabs>
                <w:tab w:val="left" w:pos="5912"/>
              </w:tabs>
              <w:autoSpaceDE w:val="0"/>
              <w:autoSpaceDN w:val="0"/>
              <w:adjustRightInd w:val="0"/>
              <w:jc w:val="both"/>
              <w:rPr>
                <w:rFonts w:ascii="Times New Roman" w:hAnsi="Times New Roman" w:cs="Times New Roman"/>
                <w:b/>
                <w:bCs/>
                <w:sz w:val="24"/>
                <w:szCs w:val="24"/>
              </w:rPr>
            </w:pPr>
            <w:r w:rsidRPr="00AB0CD3">
              <w:rPr>
                <w:rFonts w:ascii="Times New Roman" w:hAnsi="Times New Roman" w:cs="Times New Roman"/>
                <w:b/>
                <w:bCs/>
                <w:sz w:val="24"/>
                <w:szCs w:val="24"/>
                <w:lang w:val="kk-KZ"/>
              </w:rPr>
              <w:t>Кірістер</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10287" w:rsidRPr="006B311E" w:rsidRDefault="00210287" w:rsidP="00210287">
            <w:pPr>
              <w:jc w:val="center"/>
              <w:rPr>
                <w:rFonts w:ascii="Times New Roman" w:hAnsi="Times New Roman" w:cs="Times New Roman"/>
                <w:b/>
                <w:sz w:val="24"/>
                <w:szCs w:val="24"/>
              </w:rPr>
            </w:pPr>
            <w:r w:rsidRPr="006B311E">
              <w:rPr>
                <w:rFonts w:ascii="Times New Roman" w:hAnsi="Times New Roman" w:cs="Times New Roman"/>
                <w:b/>
                <w:sz w:val="24"/>
                <w:szCs w:val="24"/>
              </w:rPr>
              <w:t>29,7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10287" w:rsidRPr="006B311E" w:rsidRDefault="00210287" w:rsidP="00210287">
            <w:pPr>
              <w:jc w:val="center"/>
              <w:rPr>
                <w:rFonts w:ascii="Times New Roman" w:hAnsi="Times New Roman" w:cs="Times New Roman"/>
                <w:b/>
                <w:sz w:val="24"/>
                <w:szCs w:val="24"/>
              </w:rPr>
            </w:pPr>
            <w:r w:rsidRPr="006B311E">
              <w:rPr>
                <w:rFonts w:ascii="Times New Roman" w:hAnsi="Times New Roman" w:cs="Times New Roman"/>
                <w:b/>
                <w:sz w:val="24"/>
                <w:szCs w:val="24"/>
              </w:rPr>
              <w:t>29,6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10287" w:rsidRPr="006B311E" w:rsidRDefault="00210287" w:rsidP="00210287">
            <w:pPr>
              <w:jc w:val="center"/>
              <w:rPr>
                <w:rFonts w:ascii="Times New Roman" w:hAnsi="Times New Roman" w:cs="Times New Roman"/>
                <w:b/>
                <w:sz w:val="24"/>
                <w:szCs w:val="24"/>
                <w:lang w:val="kk-KZ"/>
              </w:rPr>
            </w:pPr>
            <w:r w:rsidRPr="006B311E">
              <w:rPr>
                <w:rFonts w:ascii="Times New Roman" w:hAnsi="Times New Roman" w:cs="Times New Roman"/>
                <w:b/>
                <w:sz w:val="24"/>
                <w:szCs w:val="24"/>
                <w:lang w:val="kk-KZ"/>
              </w:rPr>
              <w:t>99,7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10287" w:rsidRPr="006B311E" w:rsidRDefault="00210287" w:rsidP="00210287">
            <w:pPr>
              <w:jc w:val="center"/>
              <w:rPr>
                <w:rFonts w:ascii="Times New Roman" w:hAnsi="Times New Roman" w:cs="Times New Roman"/>
                <w:b/>
                <w:sz w:val="24"/>
                <w:szCs w:val="24"/>
              </w:rPr>
            </w:pPr>
            <w:r w:rsidRPr="006B311E">
              <w:rPr>
                <w:rFonts w:ascii="Times New Roman" w:hAnsi="Times New Roman" w:cs="Times New Roman"/>
                <w:b/>
                <w:sz w:val="24"/>
                <w:szCs w:val="24"/>
              </w:rPr>
              <w:t>-0,1</w:t>
            </w:r>
          </w:p>
        </w:tc>
      </w:tr>
      <w:tr w:rsidR="00210287" w:rsidRPr="006B311E" w:rsidTr="004662A4">
        <w:trPr>
          <w:trHeight w:val="544"/>
        </w:trPr>
        <w:tc>
          <w:tcPr>
            <w:tcW w:w="851" w:type="dxa"/>
            <w:shd w:val="clear" w:color="auto" w:fill="auto"/>
            <w:vAlign w:val="center"/>
          </w:tcPr>
          <w:p w:rsidR="00210287" w:rsidRPr="006B311E" w:rsidRDefault="00210287" w:rsidP="00210287">
            <w:pPr>
              <w:tabs>
                <w:tab w:val="left" w:pos="5912"/>
              </w:tabs>
              <w:autoSpaceDE w:val="0"/>
              <w:autoSpaceDN w:val="0"/>
              <w:adjustRightInd w:val="0"/>
              <w:jc w:val="center"/>
              <w:rPr>
                <w:rFonts w:ascii="Times New Roman" w:hAnsi="Times New Roman" w:cs="Times New Roman"/>
                <w:b/>
                <w:bCs/>
                <w:sz w:val="24"/>
                <w:szCs w:val="24"/>
              </w:rPr>
            </w:pPr>
          </w:p>
        </w:tc>
        <w:tc>
          <w:tcPr>
            <w:tcW w:w="1984" w:type="dxa"/>
            <w:shd w:val="clear" w:color="auto" w:fill="auto"/>
            <w:vAlign w:val="center"/>
          </w:tcPr>
          <w:p w:rsidR="00210287" w:rsidRPr="00AB0CD3" w:rsidRDefault="00210287" w:rsidP="00210287">
            <w:pPr>
              <w:tabs>
                <w:tab w:val="left" w:pos="5912"/>
              </w:tabs>
              <w:autoSpaceDE w:val="0"/>
              <w:autoSpaceDN w:val="0"/>
              <w:adjustRightInd w:val="0"/>
              <w:rPr>
                <w:rFonts w:ascii="Times New Roman" w:hAnsi="Times New Roman" w:cs="Times New Roman"/>
                <w:bCs/>
                <w:sz w:val="24"/>
                <w:szCs w:val="24"/>
              </w:rPr>
            </w:pPr>
            <w:r w:rsidRPr="00AB0CD3">
              <w:rPr>
                <w:rFonts w:ascii="Times New Roman" w:hAnsi="Times New Roman" w:cs="Times New Roman"/>
                <w:bCs/>
                <w:sz w:val="24"/>
                <w:szCs w:val="24"/>
                <w:lang w:val="kk-KZ"/>
              </w:rPr>
              <w:t>Салық түсімдері</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10287" w:rsidRPr="006B311E" w:rsidRDefault="00210287" w:rsidP="00210287">
            <w:pPr>
              <w:jc w:val="center"/>
              <w:rPr>
                <w:rFonts w:ascii="Times New Roman" w:hAnsi="Times New Roman" w:cs="Times New Roman"/>
                <w:sz w:val="24"/>
                <w:szCs w:val="24"/>
              </w:rPr>
            </w:pPr>
            <w:r w:rsidRPr="006B311E">
              <w:rPr>
                <w:rFonts w:ascii="Times New Roman" w:hAnsi="Times New Roman" w:cs="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10287" w:rsidRPr="006B311E" w:rsidRDefault="00210287" w:rsidP="00210287">
            <w:pPr>
              <w:jc w:val="center"/>
              <w:rPr>
                <w:rFonts w:ascii="Times New Roman" w:hAnsi="Times New Roman" w:cs="Times New Roman"/>
                <w:sz w:val="24"/>
                <w:szCs w:val="24"/>
              </w:rPr>
            </w:pPr>
            <w:r w:rsidRPr="006B311E">
              <w:rPr>
                <w:rFonts w:ascii="Times New Roman" w:hAnsi="Times New Roman" w:cs="Times New Roman"/>
                <w:sz w:val="24"/>
                <w:szCs w:val="24"/>
              </w:rPr>
              <w:t>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10287" w:rsidRPr="006B311E" w:rsidRDefault="00210287" w:rsidP="00210287">
            <w:pPr>
              <w:jc w:val="center"/>
              <w:rPr>
                <w:rFonts w:ascii="Times New Roman" w:hAnsi="Times New Roman" w:cs="Times New Roman"/>
                <w:sz w:val="24"/>
                <w:szCs w:val="24"/>
                <w:lang w:val="kk-KZ"/>
              </w:rPr>
            </w:pPr>
            <w:r w:rsidRPr="006B311E">
              <w:rPr>
                <w:rFonts w:ascii="Times New Roman" w:hAnsi="Times New Roman" w:cs="Times New Roman"/>
                <w:sz w:val="24"/>
                <w:szCs w:val="24"/>
                <w:lang w:val="kk-KZ"/>
              </w:rPr>
              <w:t>84,6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10287" w:rsidRPr="006B311E" w:rsidRDefault="00210287" w:rsidP="00210287">
            <w:pPr>
              <w:jc w:val="center"/>
              <w:rPr>
                <w:rFonts w:ascii="Times New Roman" w:hAnsi="Times New Roman" w:cs="Times New Roman"/>
                <w:sz w:val="24"/>
                <w:szCs w:val="24"/>
              </w:rPr>
            </w:pPr>
            <w:r w:rsidRPr="006B311E">
              <w:rPr>
                <w:rFonts w:ascii="Times New Roman" w:hAnsi="Times New Roman" w:cs="Times New Roman"/>
                <w:sz w:val="24"/>
                <w:szCs w:val="24"/>
              </w:rPr>
              <w:t>-0,2</w:t>
            </w:r>
          </w:p>
        </w:tc>
      </w:tr>
      <w:tr w:rsidR="00210287" w:rsidRPr="006B311E" w:rsidTr="00F213D1">
        <w:trPr>
          <w:trHeight w:val="699"/>
        </w:trPr>
        <w:tc>
          <w:tcPr>
            <w:tcW w:w="851" w:type="dxa"/>
            <w:shd w:val="clear" w:color="auto" w:fill="auto"/>
            <w:vAlign w:val="center"/>
          </w:tcPr>
          <w:p w:rsidR="00210287" w:rsidRPr="006B311E" w:rsidRDefault="00210287" w:rsidP="00210287">
            <w:pPr>
              <w:tabs>
                <w:tab w:val="left" w:pos="5912"/>
              </w:tabs>
              <w:autoSpaceDE w:val="0"/>
              <w:autoSpaceDN w:val="0"/>
              <w:adjustRightInd w:val="0"/>
              <w:jc w:val="center"/>
              <w:rPr>
                <w:rFonts w:ascii="Times New Roman" w:hAnsi="Times New Roman" w:cs="Times New Roman"/>
                <w:b/>
                <w:bCs/>
                <w:sz w:val="24"/>
                <w:szCs w:val="24"/>
              </w:rPr>
            </w:pPr>
          </w:p>
        </w:tc>
        <w:tc>
          <w:tcPr>
            <w:tcW w:w="1984" w:type="dxa"/>
            <w:shd w:val="clear" w:color="auto" w:fill="auto"/>
          </w:tcPr>
          <w:p w:rsidR="00210287" w:rsidRPr="00AB0CD3" w:rsidRDefault="00210287" w:rsidP="00210287">
            <w:pPr>
              <w:tabs>
                <w:tab w:val="left" w:pos="5912"/>
              </w:tabs>
              <w:autoSpaceDE w:val="0"/>
              <w:autoSpaceDN w:val="0"/>
              <w:adjustRightInd w:val="0"/>
              <w:jc w:val="both"/>
              <w:rPr>
                <w:rFonts w:ascii="Times New Roman" w:hAnsi="Times New Roman" w:cs="Times New Roman"/>
                <w:bCs/>
                <w:sz w:val="24"/>
                <w:szCs w:val="24"/>
              </w:rPr>
            </w:pPr>
            <w:r w:rsidRPr="00AB0CD3">
              <w:rPr>
                <w:rFonts w:ascii="Times New Roman" w:hAnsi="Times New Roman" w:cs="Times New Roman"/>
                <w:bCs/>
                <w:sz w:val="24"/>
                <w:szCs w:val="24"/>
                <w:lang w:val="kk-KZ"/>
              </w:rPr>
              <w:t>Салық емес түсімдері</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10287" w:rsidRPr="006B311E" w:rsidRDefault="00210287" w:rsidP="00210287">
            <w:pPr>
              <w:jc w:val="center"/>
              <w:rPr>
                <w:rFonts w:ascii="Times New Roman" w:hAnsi="Times New Roman" w:cs="Times New Roman"/>
                <w:sz w:val="24"/>
                <w:szCs w:val="24"/>
              </w:rPr>
            </w:pPr>
            <w:r w:rsidRPr="006B311E">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10287" w:rsidRPr="006B311E" w:rsidRDefault="00210287" w:rsidP="00210287">
            <w:pPr>
              <w:jc w:val="center"/>
              <w:rPr>
                <w:rFonts w:ascii="Times New Roman" w:hAnsi="Times New Roman" w:cs="Times New Roman"/>
                <w:sz w:val="24"/>
                <w:szCs w:val="24"/>
              </w:rPr>
            </w:pPr>
            <w:r w:rsidRPr="006B311E">
              <w:rPr>
                <w:rFonts w:ascii="Times New Roman" w:hAnsi="Times New Roman" w:cs="Times New Roman"/>
                <w:sz w:val="24"/>
                <w:szCs w:val="24"/>
              </w:rPr>
              <w:t>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10287" w:rsidRPr="006B311E" w:rsidRDefault="00210287" w:rsidP="00210287">
            <w:pPr>
              <w:jc w:val="center"/>
              <w:rPr>
                <w:rFonts w:ascii="Times New Roman" w:hAnsi="Times New Roman" w:cs="Times New Roman"/>
                <w:sz w:val="24"/>
                <w:szCs w:val="24"/>
                <w:lang w:val="kk-KZ"/>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10287" w:rsidRPr="006B311E" w:rsidRDefault="00210287" w:rsidP="00210287">
            <w:pPr>
              <w:jc w:val="center"/>
              <w:rPr>
                <w:rFonts w:ascii="Times New Roman" w:hAnsi="Times New Roman" w:cs="Times New Roman"/>
                <w:sz w:val="24"/>
                <w:szCs w:val="24"/>
              </w:rPr>
            </w:pPr>
            <w:r w:rsidRPr="006B311E">
              <w:rPr>
                <w:rFonts w:ascii="Times New Roman" w:hAnsi="Times New Roman" w:cs="Times New Roman"/>
                <w:sz w:val="24"/>
                <w:szCs w:val="24"/>
              </w:rPr>
              <w:t>0,1</w:t>
            </w:r>
          </w:p>
        </w:tc>
      </w:tr>
      <w:tr w:rsidR="00210287" w:rsidRPr="006B311E" w:rsidTr="00F213D1">
        <w:tc>
          <w:tcPr>
            <w:tcW w:w="851" w:type="dxa"/>
            <w:shd w:val="clear" w:color="auto" w:fill="auto"/>
            <w:vAlign w:val="center"/>
          </w:tcPr>
          <w:p w:rsidR="00210287" w:rsidRPr="006B311E" w:rsidRDefault="00210287" w:rsidP="00210287">
            <w:pPr>
              <w:tabs>
                <w:tab w:val="left" w:pos="5912"/>
              </w:tabs>
              <w:autoSpaceDE w:val="0"/>
              <w:autoSpaceDN w:val="0"/>
              <w:adjustRightInd w:val="0"/>
              <w:jc w:val="center"/>
              <w:rPr>
                <w:rFonts w:ascii="Times New Roman" w:hAnsi="Times New Roman" w:cs="Times New Roman"/>
                <w:b/>
                <w:bCs/>
                <w:sz w:val="24"/>
                <w:szCs w:val="24"/>
              </w:rPr>
            </w:pPr>
          </w:p>
        </w:tc>
        <w:tc>
          <w:tcPr>
            <w:tcW w:w="1984" w:type="dxa"/>
            <w:shd w:val="clear" w:color="auto" w:fill="auto"/>
          </w:tcPr>
          <w:p w:rsidR="00210287" w:rsidRPr="00AB0CD3" w:rsidRDefault="00210287" w:rsidP="00210287">
            <w:pPr>
              <w:tabs>
                <w:tab w:val="left" w:pos="5912"/>
              </w:tabs>
              <w:autoSpaceDE w:val="0"/>
              <w:autoSpaceDN w:val="0"/>
              <w:adjustRightInd w:val="0"/>
              <w:jc w:val="both"/>
              <w:rPr>
                <w:rFonts w:ascii="Times New Roman" w:hAnsi="Times New Roman" w:cs="Times New Roman"/>
                <w:b/>
                <w:bCs/>
                <w:sz w:val="24"/>
                <w:szCs w:val="24"/>
                <w:lang w:val="kk-KZ"/>
              </w:rPr>
            </w:pPr>
            <w:r w:rsidRPr="00AB0CD3">
              <w:rPr>
                <w:rFonts w:ascii="Times New Roman" w:hAnsi="Times New Roman" w:cs="Times New Roman"/>
                <w:b/>
                <w:bCs/>
                <w:sz w:val="24"/>
                <w:szCs w:val="24"/>
              </w:rPr>
              <w:t>Барлы</w:t>
            </w:r>
            <w:r w:rsidRPr="00AB0CD3">
              <w:rPr>
                <w:rFonts w:ascii="Times New Roman" w:hAnsi="Times New Roman" w:cs="Times New Roman"/>
                <w:b/>
                <w:bCs/>
                <w:sz w:val="24"/>
                <w:szCs w:val="24"/>
                <w:lang w:val="kk-KZ"/>
              </w:rPr>
              <w:t>ғы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10287" w:rsidRPr="006B311E" w:rsidRDefault="00210287" w:rsidP="00210287">
            <w:pPr>
              <w:jc w:val="center"/>
              <w:rPr>
                <w:rFonts w:ascii="Times New Roman" w:hAnsi="Times New Roman" w:cs="Times New Roman"/>
                <w:b/>
                <w:sz w:val="24"/>
                <w:szCs w:val="24"/>
              </w:rPr>
            </w:pPr>
            <w:r w:rsidRPr="006B311E">
              <w:rPr>
                <w:rFonts w:ascii="Times New Roman" w:hAnsi="Times New Roman" w:cs="Times New Roman"/>
                <w:b/>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10287" w:rsidRPr="006B311E" w:rsidRDefault="00210287" w:rsidP="00210287">
            <w:pPr>
              <w:jc w:val="center"/>
              <w:rPr>
                <w:rFonts w:ascii="Times New Roman" w:hAnsi="Times New Roman" w:cs="Times New Roman"/>
                <w:b/>
                <w:sz w:val="24"/>
                <w:szCs w:val="24"/>
              </w:rPr>
            </w:pPr>
            <w:r w:rsidRPr="006B311E">
              <w:rPr>
                <w:rFonts w:ascii="Times New Roman" w:hAnsi="Times New Roman" w:cs="Times New Roman"/>
                <w:b/>
                <w:sz w:val="24"/>
                <w:szCs w:val="24"/>
              </w:rPr>
              <w:t>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10287" w:rsidRPr="006B311E" w:rsidRDefault="00210287" w:rsidP="00210287">
            <w:pPr>
              <w:jc w:val="center"/>
              <w:rPr>
                <w:rFonts w:ascii="Times New Roman" w:hAnsi="Times New Roman" w:cs="Times New Roman"/>
                <w:b/>
                <w:sz w:val="24"/>
                <w:szCs w:val="24"/>
                <w:lang w:val="kk-KZ"/>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10287" w:rsidRPr="006B311E" w:rsidRDefault="00210287" w:rsidP="00210287">
            <w:pPr>
              <w:jc w:val="center"/>
              <w:rPr>
                <w:rFonts w:ascii="Times New Roman" w:hAnsi="Times New Roman" w:cs="Times New Roman"/>
                <w:b/>
                <w:sz w:val="24"/>
                <w:szCs w:val="24"/>
              </w:rPr>
            </w:pPr>
          </w:p>
        </w:tc>
      </w:tr>
      <w:tr w:rsidR="00210287" w:rsidRPr="006B311E" w:rsidTr="00F213D1">
        <w:tc>
          <w:tcPr>
            <w:tcW w:w="851" w:type="dxa"/>
            <w:shd w:val="clear" w:color="auto" w:fill="auto"/>
            <w:vAlign w:val="center"/>
          </w:tcPr>
          <w:p w:rsidR="00210287" w:rsidRPr="006B311E" w:rsidRDefault="00210287" w:rsidP="00210287">
            <w:pPr>
              <w:tabs>
                <w:tab w:val="left" w:pos="5912"/>
              </w:tabs>
              <w:autoSpaceDE w:val="0"/>
              <w:autoSpaceDN w:val="0"/>
              <w:adjustRightInd w:val="0"/>
              <w:jc w:val="center"/>
              <w:rPr>
                <w:rFonts w:ascii="Times New Roman" w:hAnsi="Times New Roman" w:cs="Times New Roman"/>
                <w:b/>
                <w:bCs/>
                <w:sz w:val="24"/>
                <w:szCs w:val="24"/>
              </w:rPr>
            </w:pPr>
          </w:p>
        </w:tc>
        <w:tc>
          <w:tcPr>
            <w:tcW w:w="1984" w:type="dxa"/>
            <w:shd w:val="clear" w:color="auto" w:fill="auto"/>
          </w:tcPr>
          <w:p w:rsidR="00210287" w:rsidRPr="00AB0CD3" w:rsidRDefault="00210287" w:rsidP="00210287">
            <w:pPr>
              <w:tabs>
                <w:tab w:val="left" w:pos="5912"/>
              </w:tabs>
              <w:autoSpaceDE w:val="0"/>
              <w:autoSpaceDN w:val="0"/>
              <w:adjustRightInd w:val="0"/>
              <w:jc w:val="both"/>
              <w:rPr>
                <w:rFonts w:ascii="Times New Roman" w:hAnsi="Times New Roman" w:cs="Times New Roman"/>
                <w:bCs/>
                <w:sz w:val="24"/>
                <w:szCs w:val="24"/>
              </w:rPr>
            </w:pPr>
            <w:r w:rsidRPr="00AB0CD3">
              <w:rPr>
                <w:rFonts w:ascii="Times New Roman" w:eastAsia="Times New Roman" w:hAnsi="Times New Roman" w:cs="Times New Roman"/>
                <w:kern w:val="1"/>
                <w:sz w:val="24"/>
                <w:szCs w:val="24"/>
                <w:lang w:val="kk-KZ" w:eastAsia="ar-SA"/>
              </w:rPr>
              <w:t>Трансферттердің түсімдері</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10287" w:rsidRPr="006B311E" w:rsidRDefault="00210287" w:rsidP="00210287">
            <w:pPr>
              <w:jc w:val="center"/>
              <w:rPr>
                <w:rFonts w:ascii="Times New Roman" w:hAnsi="Times New Roman" w:cs="Times New Roman"/>
                <w:sz w:val="24"/>
                <w:szCs w:val="24"/>
              </w:rPr>
            </w:pPr>
            <w:r w:rsidRPr="006B311E">
              <w:rPr>
                <w:rFonts w:ascii="Times New Roman" w:hAnsi="Times New Roman" w:cs="Times New Roman"/>
                <w:sz w:val="24"/>
                <w:szCs w:val="24"/>
              </w:rPr>
              <w:t>28,4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10287" w:rsidRPr="006B311E" w:rsidRDefault="00210287" w:rsidP="00210287">
            <w:pPr>
              <w:jc w:val="center"/>
              <w:rPr>
                <w:rFonts w:ascii="Times New Roman" w:hAnsi="Times New Roman" w:cs="Times New Roman"/>
                <w:sz w:val="24"/>
                <w:szCs w:val="24"/>
              </w:rPr>
            </w:pPr>
            <w:r w:rsidRPr="006B311E">
              <w:rPr>
                <w:rFonts w:ascii="Times New Roman" w:hAnsi="Times New Roman" w:cs="Times New Roman"/>
                <w:sz w:val="24"/>
                <w:szCs w:val="24"/>
              </w:rPr>
              <w:t>28,4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10287" w:rsidRPr="006B311E" w:rsidRDefault="00210287" w:rsidP="00210287">
            <w:pPr>
              <w:jc w:val="center"/>
              <w:rPr>
                <w:rFonts w:ascii="Times New Roman" w:hAnsi="Times New Roman" w:cs="Times New Roman"/>
                <w:sz w:val="24"/>
                <w:szCs w:val="24"/>
                <w:lang w:val="kk-KZ"/>
              </w:rPr>
            </w:pPr>
            <w:r w:rsidRPr="006B311E">
              <w:rPr>
                <w:rFonts w:ascii="Times New Roman" w:hAnsi="Times New Roman" w:cs="Times New Roman"/>
                <w:sz w:val="24"/>
                <w:szCs w:val="24"/>
                <w:lang w:val="kk-KZ"/>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10287" w:rsidRPr="006B311E" w:rsidRDefault="00210287" w:rsidP="00210287">
            <w:pPr>
              <w:jc w:val="center"/>
              <w:rPr>
                <w:rFonts w:ascii="Times New Roman" w:hAnsi="Times New Roman" w:cs="Times New Roman"/>
                <w:sz w:val="24"/>
                <w:szCs w:val="24"/>
                <w:lang w:val="kk-KZ"/>
              </w:rPr>
            </w:pPr>
            <w:r w:rsidRPr="006B311E">
              <w:rPr>
                <w:rFonts w:ascii="Times New Roman" w:hAnsi="Times New Roman" w:cs="Times New Roman"/>
                <w:sz w:val="24"/>
                <w:szCs w:val="24"/>
                <w:lang w:val="kk-KZ"/>
              </w:rPr>
              <w:t>-</w:t>
            </w:r>
          </w:p>
        </w:tc>
      </w:tr>
      <w:tr w:rsidR="00210287" w:rsidRPr="006B311E" w:rsidTr="00F213D1">
        <w:tc>
          <w:tcPr>
            <w:tcW w:w="851" w:type="dxa"/>
            <w:shd w:val="clear" w:color="auto" w:fill="auto"/>
            <w:vAlign w:val="center"/>
          </w:tcPr>
          <w:p w:rsidR="00210287" w:rsidRPr="006B311E" w:rsidRDefault="00210287" w:rsidP="00210287">
            <w:pPr>
              <w:tabs>
                <w:tab w:val="left" w:pos="5912"/>
              </w:tabs>
              <w:autoSpaceDE w:val="0"/>
              <w:autoSpaceDN w:val="0"/>
              <w:adjustRightInd w:val="0"/>
              <w:jc w:val="center"/>
              <w:rPr>
                <w:rFonts w:ascii="Times New Roman" w:hAnsi="Times New Roman" w:cs="Times New Roman"/>
                <w:b/>
                <w:bCs/>
                <w:sz w:val="24"/>
                <w:szCs w:val="24"/>
              </w:rPr>
            </w:pPr>
          </w:p>
        </w:tc>
        <w:tc>
          <w:tcPr>
            <w:tcW w:w="1984" w:type="dxa"/>
            <w:shd w:val="clear" w:color="auto" w:fill="auto"/>
          </w:tcPr>
          <w:p w:rsidR="00210287" w:rsidRPr="00BE4D02" w:rsidRDefault="00210287" w:rsidP="00210287">
            <w:pPr>
              <w:tabs>
                <w:tab w:val="left" w:pos="5912"/>
              </w:tabs>
              <w:autoSpaceDE w:val="0"/>
              <w:autoSpaceDN w:val="0"/>
              <w:adjustRightInd w:val="0"/>
              <w:jc w:val="both"/>
              <w:rPr>
                <w:rFonts w:ascii="Times New Roman" w:hAnsi="Times New Roman" w:cs="Times New Roman"/>
                <w:bCs/>
                <w:sz w:val="28"/>
                <w:szCs w:val="28"/>
              </w:rPr>
            </w:pPr>
            <w:r w:rsidRPr="00BE4D02">
              <w:rPr>
                <w:rFonts w:ascii="Times New Roman" w:eastAsia="Times New Roman" w:hAnsi="Times New Roman" w:cs="Times New Roman"/>
                <w:b/>
                <w:bCs/>
                <w:kern w:val="1"/>
                <w:lang w:val="kk-KZ"/>
              </w:rPr>
              <w:t>соның ішінде</w:t>
            </w:r>
            <w:r w:rsidRPr="00BE4D02">
              <w:rPr>
                <w:rFonts w:ascii="Times New Roman" w:eastAsia="Times New Roman" w:hAnsi="Times New Roman" w:cs="Times New Roman"/>
                <w:b/>
                <w:bCs/>
                <w:kern w:val="1"/>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10287" w:rsidRPr="006B311E" w:rsidRDefault="00210287" w:rsidP="00210287">
            <w:pPr>
              <w:jc w:val="center"/>
              <w:rPr>
                <w:rFonts w:ascii="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10287" w:rsidRPr="006B311E" w:rsidRDefault="00210287" w:rsidP="00210287">
            <w:pPr>
              <w:jc w:val="center"/>
              <w:rPr>
                <w:rFonts w:ascii="Times New Roman" w:hAnsi="Times New Roman" w:cs="Times New Roman"/>
                <w:sz w:val="24"/>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10287" w:rsidRPr="006B311E" w:rsidRDefault="00210287" w:rsidP="00210287">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10287" w:rsidRPr="006B311E" w:rsidRDefault="00210287" w:rsidP="00210287">
            <w:pPr>
              <w:jc w:val="center"/>
              <w:rPr>
                <w:rFonts w:ascii="Times New Roman" w:hAnsi="Times New Roman" w:cs="Times New Roman"/>
                <w:sz w:val="24"/>
                <w:szCs w:val="24"/>
              </w:rPr>
            </w:pPr>
          </w:p>
        </w:tc>
      </w:tr>
      <w:tr w:rsidR="00210287" w:rsidRPr="006B311E" w:rsidTr="004662A4">
        <w:tc>
          <w:tcPr>
            <w:tcW w:w="851" w:type="dxa"/>
            <w:shd w:val="clear" w:color="auto" w:fill="auto"/>
            <w:vAlign w:val="center"/>
          </w:tcPr>
          <w:p w:rsidR="00210287" w:rsidRPr="006B311E" w:rsidRDefault="00210287" w:rsidP="00210287">
            <w:pPr>
              <w:tabs>
                <w:tab w:val="left" w:pos="5912"/>
              </w:tabs>
              <w:autoSpaceDE w:val="0"/>
              <w:autoSpaceDN w:val="0"/>
              <w:adjustRightInd w:val="0"/>
              <w:jc w:val="center"/>
              <w:rPr>
                <w:rFonts w:ascii="Times New Roman" w:hAnsi="Times New Roman" w:cs="Times New Roman"/>
                <w:b/>
                <w:bCs/>
                <w:sz w:val="24"/>
                <w:szCs w:val="24"/>
              </w:rPr>
            </w:pPr>
          </w:p>
        </w:tc>
        <w:tc>
          <w:tcPr>
            <w:tcW w:w="1984" w:type="dxa"/>
            <w:shd w:val="clear" w:color="auto" w:fill="auto"/>
            <w:vAlign w:val="center"/>
          </w:tcPr>
          <w:p w:rsidR="00210287" w:rsidRPr="00AB0CD3" w:rsidRDefault="00210287" w:rsidP="00210287">
            <w:pPr>
              <w:tabs>
                <w:tab w:val="left" w:pos="5912"/>
              </w:tabs>
              <w:autoSpaceDE w:val="0"/>
              <w:autoSpaceDN w:val="0"/>
              <w:adjustRightInd w:val="0"/>
              <w:rPr>
                <w:rFonts w:ascii="Times New Roman" w:hAnsi="Times New Roman" w:cs="Times New Roman"/>
                <w:bCs/>
                <w:i/>
                <w:sz w:val="24"/>
                <w:szCs w:val="24"/>
                <w:lang w:val="kk-KZ"/>
              </w:rPr>
            </w:pPr>
            <w:r>
              <w:rPr>
                <w:rFonts w:ascii="Times New Roman" w:hAnsi="Times New Roman" w:cs="Times New Roman"/>
                <w:bCs/>
                <w:i/>
                <w:sz w:val="24"/>
                <w:szCs w:val="24"/>
                <w:lang w:val="kk-KZ"/>
              </w:rPr>
              <w:t>С</w:t>
            </w:r>
            <w:r w:rsidRPr="0038276E">
              <w:rPr>
                <w:rFonts w:ascii="Times New Roman" w:hAnsi="Times New Roman" w:cs="Times New Roman"/>
                <w:bCs/>
                <w:i/>
                <w:sz w:val="24"/>
                <w:szCs w:val="24"/>
              </w:rPr>
              <w:t>убвенция</w:t>
            </w:r>
            <w:r>
              <w:rPr>
                <w:rFonts w:ascii="Times New Roman" w:hAnsi="Times New Roman" w:cs="Times New Roman"/>
                <w:bCs/>
                <w:i/>
                <w:sz w:val="24"/>
                <w:szCs w:val="24"/>
                <w:lang w:val="kk-KZ"/>
              </w:rPr>
              <w:t>лар</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10287" w:rsidRPr="006B311E" w:rsidRDefault="00210287" w:rsidP="00210287">
            <w:pPr>
              <w:jc w:val="center"/>
              <w:rPr>
                <w:rFonts w:ascii="Times New Roman" w:hAnsi="Times New Roman" w:cs="Times New Roman"/>
                <w:i/>
                <w:sz w:val="24"/>
                <w:szCs w:val="24"/>
              </w:rPr>
            </w:pPr>
            <w:r w:rsidRPr="006B311E">
              <w:rPr>
                <w:rFonts w:ascii="Times New Roman" w:hAnsi="Times New Roman" w:cs="Times New Roman"/>
                <w:i/>
                <w:sz w:val="24"/>
                <w:szCs w:val="24"/>
              </w:rPr>
              <w:t>23,0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10287" w:rsidRPr="006B311E" w:rsidRDefault="00210287" w:rsidP="00210287">
            <w:pPr>
              <w:jc w:val="center"/>
              <w:rPr>
                <w:rFonts w:ascii="Times New Roman" w:hAnsi="Times New Roman" w:cs="Times New Roman"/>
                <w:i/>
                <w:sz w:val="24"/>
                <w:szCs w:val="24"/>
              </w:rPr>
            </w:pPr>
            <w:r w:rsidRPr="006B311E">
              <w:rPr>
                <w:rFonts w:ascii="Times New Roman" w:hAnsi="Times New Roman" w:cs="Times New Roman"/>
                <w:i/>
                <w:sz w:val="24"/>
                <w:szCs w:val="24"/>
              </w:rPr>
              <w:t>23,0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10287" w:rsidRPr="006B311E" w:rsidRDefault="00210287" w:rsidP="00210287">
            <w:pPr>
              <w:jc w:val="center"/>
              <w:rPr>
                <w:rFonts w:ascii="Times New Roman" w:hAnsi="Times New Roman" w:cs="Times New Roman"/>
                <w:i/>
                <w:sz w:val="24"/>
                <w:szCs w:val="24"/>
                <w:lang w:val="kk-KZ"/>
              </w:rPr>
            </w:pPr>
            <w:r w:rsidRPr="006B311E">
              <w:rPr>
                <w:rFonts w:ascii="Times New Roman" w:hAnsi="Times New Roman" w:cs="Times New Roman"/>
                <w:i/>
                <w:sz w:val="24"/>
                <w:szCs w:val="24"/>
                <w:lang w:val="kk-KZ"/>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10287" w:rsidRPr="006B311E" w:rsidRDefault="00210287" w:rsidP="00210287">
            <w:pPr>
              <w:jc w:val="center"/>
              <w:rPr>
                <w:rFonts w:ascii="Times New Roman" w:hAnsi="Times New Roman" w:cs="Times New Roman"/>
                <w:i/>
                <w:sz w:val="24"/>
                <w:szCs w:val="24"/>
                <w:lang w:val="kk-KZ"/>
              </w:rPr>
            </w:pPr>
            <w:r w:rsidRPr="006B311E">
              <w:rPr>
                <w:rFonts w:ascii="Times New Roman" w:hAnsi="Times New Roman" w:cs="Times New Roman"/>
                <w:i/>
                <w:sz w:val="24"/>
                <w:szCs w:val="24"/>
                <w:lang w:val="kk-KZ"/>
              </w:rPr>
              <w:t>-</w:t>
            </w:r>
          </w:p>
        </w:tc>
      </w:tr>
      <w:tr w:rsidR="00210287" w:rsidRPr="006B311E" w:rsidTr="004662A4">
        <w:trPr>
          <w:trHeight w:val="698"/>
        </w:trPr>
        <w:tc>
          <w:tcPr>
            <w:tcW w:w="851" w:type="dxa"/>
            <w:shd w:val="clear" w:color="auto" w:fill="auto"/>
            <w:vAlign w:val="center"/>
          </w:tcPr>
          <w:p w:rsidR="00210287" w:rsidRPr="006B311E" w:rsidRDefault="00210287" w:rsidP="00210287">
            <w:pPr>
              <w:tabs>
                <w:tab w:val="left" w:pos="5912"/>
              </w:tabs>
              <w:autoSpaceDE w:val="0"/>
              <w:autoSpaceDN w:val="0"/>
              <w:adjustRightInd w:val="0"/>
              <w:jc w:val="center"/>
              <w:rPr>
                <w:rFonts w:ascii="Times New Roman" w:hAnsi="Times New Roman" w:cs="Times New Roman"/>
                <w:b/>
                <w:bCs/>
                <w:sz w:val="24"/>
                <w:szCs w:val="24"/>
              </w:rPr>
            </w:pPr>
          </w:p>
        </w:tc>
        <w:tc>
          <w:tcPr>
            <w:tcW w:w="1984" w:type="dxa"/>
            <w:shd w:val="clear" w:color="auto" w:fill="auto"/>
            <w:vAlign w:val="center"/>
          </w:tcPr>
          <w:p w:rsidR="00210287" w:rsidRPr="00AB0CD3" w:rsidRDefault="00210287" w:rsidP="00210287">
            <w:pPr>
              <w:tabs>
                <w:tab w:val="left" w:pos="5912"/>
              </w:tabs>
              <w:autoSpaceDE w:val="0"/>
              <w:autoSpaceDN w:val="0"/>
              <w:adjustRightInd w:val="0"/>
              <w:rPr>
                <w:rFonts w:ascii="Times New Roman" w:hAnsi="Times New Roman" w:cs="Times New Roman"/>
                <w:bCs/>
                <w:i/>
                <w:sz w:val="24"/>
                <w:szCs w:val="24"/>
              </w:rPr>
            </w:pPr>
            <w:r w:rsidRPr="00AB0CD3">
              <w:rPr>
                <w:rFonts w:ascii="Times New Roman" w:hAnsi="Times New Roman" w:cs="Times New Roman"/>
                <w:bCs/>
                <w:i/>
                <w:sz w:val="24"/>
                <w:szCs w:val="24"/>
                <w:lang w:val="kk-KZ"/>
              </w:rPr>
              <w:t>Нысаналы ағымдағы трансфеттер</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10287" w:rsidRPr="006B311E" w:rsidRDefault="00210287" w:rsidP="00210287">
            <w:pPr>
              <w:jc w:val="center"/>
              <w:rPr>
                <w:rFonts w:ascii="Times New Roman" w:hAnsi="Times New Roman" w:cs="Times New Roman"/>
                <w:i/>
                <w:sz w:val="24"/>
                <w:szCs w:val="24"/>
              </w:rPr>
            </w:pPr>
            <w:r w:rsidRPr="006B311E">
              <w:rPr>
                <w:rFonts w:ascii="Times New Roman" w:hAnsi="Times New Roman" w:cs="Times New Roman"/>
                <w:i/>
                <w:sz w:val="24"/>
                <w:szCs w:val="24"/>
              </w:rPr>
              <w:t>5,4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10287" w:rsidRPr="006B311E" w:rsidRDefault="00210287" w:rsidP="00210287">
            <w:pPr>
              <w:jc w:val="center"/>
              <w:rPr>
                <w:rFonts w:ascii="Times New Roman" w:hAnsi="Times New Roman" w:cs="Times New Roman"/>
                <w:i/>
                <w:sz w:val="24"/>
                <w:szCs w:val="24"/>
              </w:rPr>
            </w:pPr>
            <w:r w:rsidRPr="006B311E">
              <w:rPr>
                <w:rFonts w:ascii="Times New Roman" w:hAnsi="Times New Roman" w:cs="Times New Roman"/>
                <w:i/>
                <w:sz w:val="24"/>
                <w:szCs w:val="24"/>
              </w:rPr>
              <w:t>5,4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10287" w:rsidRPr="006B311E" w:rsidRDefault="00210287" w:rsidP="00210287">
            <w:pPr>
              <w:jc w:val="center"/>
              <w:rPr>
                <w:rFonts w:ascii="Times New Roman" w:hAnsi="Times New Roman" w:cs="Times New Roman"/>
                <w:i/>
                <w:sz w:val="24"/>
                <w:szCs w:val="24"/>
                <w:lang w:val="kk-KZ"/>
              </w:rPr>
            </w:pPr>
            <w:r w:rsidRPr="006B311E">
              <w:rPr>
                <w:rFonts w:ascii="Times New Roman" w:hAnsi="Times New Roman" w:cs="Times New Roman"/>
                <w:i/>
                <w:sz w:val="24"/>
                <w:szCs w:val="24"/>
                <w:lang w:val="kk-KZ"/>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10287" w:rsidRPr="006B311E" w:rsidRDefault="00210287" w:rsidP="00210287">
            <w:pPr>
              <w:jc w:val="center"/>
              <w:rPr>
                <w:rFonts w:ascii="Times New Roman" w:hAnsi="Times New Roman" w:cs="Times New Roman"/>
                <w:i/>
                <w:sz w:val="24"/>
                <w:szCs w:val="24"/>
                <w:lang w:val="kk-KZ"/>
              </w:rPr>
            </w:pPr>
            <w:r w:rsidRPr="006B311E">
              <w:rPr>
                <w:rFonts w:ascii="Times New Roman" w:hAnsi="Times New Roman" w:cs="Times New Roman"/>
                <w:i/>
                <w:sz w:val="24"/>
                <w:szCs w:val="24"/>
                <w:lang w:val="kk-KZ"/>
              </w:rPr>
              <w:t>-</w:t>
            </w:r>
          </w:p>
        </w:tc>
      </w:tr>
      <w:tr w:rsidR="00210287" w:rsidRPr="006B311E" w:rsidTr="004662A4">
        <w:tc>
          <w:tcPr>
            <w:tcW w:w="851" w:type="dxa"/>
            <w:shd w:val="clear" w:color="auto" w:fill="auto"/>
            <w:vAlign w:val="center"/>
          </w:tcPr>
          <w:p w:rsidR="00210287" w:rsidRPr="006B311E" w:rsidRDefault="00210287" w:rsidP="00210287">
            <w:pPr>
              <w:tabs>
                <w:tab w:val="left" w:pos="5912"/>
              </w:tabs>
              <w:autoSpaceDE w:val="0"/>
              <w:autoSpaceDN w:val="0"/>
              <w:adjustRightInd w:val="0"/>
              <w:jc w:val="center"/>
              <w:rPr>
                <w:rFonts w:ascii="Times New Roman" w:hAnsi="Times New Roman" w:cs="Times New Roman"/>
                <w:b/>
                <w:bCs/>
                <w:sz w:val="24"/>
                <w:szCs w:val="24"/>
              </w:rPr>
            </w:pPr>
            <w:r w:rsidRPr="006B311E">
              <w:rPr>
                <w:rFonts w:ascii="Times New Roman" w:hAnsi="Times New Roman" w:cs="Times New Roman"/>
                <w:b/>
                <w:bCs/>
                <w:sz w:val="24"/>
                <w:szCs w:val="24"/>
                <w:lang w:val="en-US"/>
              </w:rPr>
              <w:t>II</w:t>
            </w:r>
          </w:p>
        </w:tc>
        <w:tc>
          <w:tcPr>
            <w:tcW w:w="1984" w:type="dxa"/>
            <w:shd w:val="clear" w:color="auto" w:fill="auto"/>
            <w:vAlign w:val="center"/>
          </w:tcPr>
          <w:p w:rsidR="00210287" w:rsidRPr="00AB0CD3" w:rsidRDefault="00210287" w:rsidP="00210287">
            <w:pPr>
              <w:tabs>
                <w:tab w:val="left" w:pos="5912"/>
              </w:tabs>
              <w:autoSpaceDE w:val="0"/>
              <w:autoSpaceDN w:val="0"/>
              <w:adjustRightInd w:val="0"/>
              <w:rPr>
                <w:rFonts w:ascii="Times New Roman" w:hAnsi="Times New Roman" w:cs="Times New Roman"/>
                <w:b/>
                <w:bCs/>
                <w:sz w:val="24"/>
                <w:szCs w:val="24"/>
                <w:lang w:val="kk-KZ"/>
              </w:rPr>
            </w:pPr>
            <w:r>
              <w:rPr>
                <w:rFonts w:ascii="Times New Roman" w:hAnsi="Times New Roman" w:cs="Times New Roman"/>
                <w:b/>
                <w:bCs/>
                <w:sz w:val="24"/>
                <w:szCs w:val="24"/>
                <w:lang w:val="kk-KZ"/>
              </w:rPr>
              <w:t>Шығыстар</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10287" w:rsidRPr="006B311E" w:rsidRDefault="00210287" w:rsidP="00210287">
            <w:pPr>
              <w:jc w:val="center"/>
              <w:rPr>
                <w:rFonts w:ascii="Times New Roman" w:hAnsi="Times New Roman" w:cs="Times New Roman"/>
                <w:b/>
                <w:sz w:val="24"/>
                <w:szCs w:val="24"/>
              </w:rPr>
            </w:pPr>
            <w:r w:rsidRPr="006B311E">
              <w:rPr>
                <w:rFonts w:ascii="Times New Roman" w:hAnsi="Times New Roman" w:cs="Times New Roman"/>
                <w:b/>
                <w:sz w:val="24"/>
                <w:szCs w:val="24"/>
              </w:rPr>
              <w:t>29,7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10287" w:rsidRPr="006B311E" w:rsidRDefault="00210287" w:rsidP="00210287">
            <w:pPr>
              <w:jc w:val="center"/>
              <w:rPr>
                <w:rFonts w:ascii="Times New Roman" w:hAnsi="Times New Roman" w:cs="Times New Roman"/>
                <w:b/>
                <w:sz w:val="24"/>
                <w:szCs w:val="24"/>
              </w:rPr>
            </w:pPr>
            <w:r w:rsidRPr="006B311E">
              <w:rPr>
                <w:rFonts w:ascii="Times New Roman" w:hAnsi="Times New Roman" w:cs="Times New Roman"/>
                <w:b/>
                <w:sz w:val="24"/>
                <w:szCs w:val="24"/>
              </w:rPr>
              <w:t>29,6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10287" w:rsidRPr="006B311E" w:rsidRDefault="00210287" w:rsidP="00210287">
            <w:pPr>
              <w:jc w:val="center"/>
              <w:rPr>
                <w:rFonts w:ascii="Times New Roman" w:hAnsi="Times New Roman" w:cs="Times New Roman"/>
                <w:b/>
                <w:sz w:val="24"/>
                <w:szCs w:val="24"/>
                <w:lang w:val="kk-KZ"/>
              </w:rPr>
            </w:pPr>
            <w:r w:rsidRPr="006B311E">
              <w:rPr>
                <w:rFonts w:ascii="Times New Roman" w:hAnsi="Times New Roman" w:cs="Times New Roman"/>
                <w:b/>
                <w:sz w:val="24"/>
                <w:szCs w:val="24"/>
                <w:lang w:val="kk-KZ"/>
              </w:rPr>
              <w:t>99,8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10287" w:rsidRPr="006B311E" w:rsidRDefault="00210287" w:rsidP="00210287">
            <w:pPr>
              <w:jc w:val="center"/>
              <w:rPr>
                <w:rFonts w:ascii="Times New Roman" w:hAnsi="Times New Roman" w:cs="Times New Roman"/>
                <w:b/>
                <w:sz w:val="24"/>
                <w:szCs w:val="24"/>
              </w:rPr>
            </w:pPr>
            <w:r w:rsidRPr="006B311E">
              <w:rPr>
                <w:rFonts w:ascii="Times New Roman" w:hAnsi="Times New Roman" w:cs="Times New Roman"/>
                <w:b/>
                <w:sz w:val="24"/>
                <w:szCs w:val="24"/>
              </w:rPr>
              <w:t>-0,1</w:t>
            </w:r>
          </w:p>
        </w:tc>
      </w:tr>
      <w:tr w:rsidR="00210287" w:rsidRPr="006B311E" w:rsidTr="004662A4">
        <w:tc>
          <w:tcPr>
            <w:tcW w:w="851" w:type="dxa"/>
            <w:shd w:val="clear" w:color="auto" w:fill="auto"/>
            <w:vAlign w:val="center"/>
          </w:tcPr>
          <w:p w:rsidR="00210287" w:rsidRPr="006B311E" w:rsidRDefault="00210287" w:rsidP="00210287">
            <w:pPr>
              <w:tabs>
                <w:tab w:val="left" w:pos="5912"/>
              </w:tabs>
              <w:autoSpaceDE w:val="0"/>
              <w:autoSpaceDN w:val="0"/>
              <w:adjustRightInd w:val="0"/>
              <w:jc w:val="center"/>
              <w:rPr>
                <w:rFonts w:ascii="Times New Roman" w:hAnsi="Times New Roman" w:cs="Times New Roman"/>
                <w:b/>
                <w:bCs/>
                <w:sz w:val="24"/>
                <w:szCs w:val="24"/>
                <w:lang w:val="en-US"/>
              </w:rPr>
            </w:pPr>
          </w:p>
        </w:tc>
        <w:tc>
          <w:tcPr>
            <w:tcW w:w="1984" w:type="dxa"/>
            <w:shd w:val="clear" w:color="auto" w:fill="auto"/>
            <w:vAlign w:val="center"/>
          </w:tcPr>
          <w:p w:rsidR="00210287" w:rsidRPr="00AB0CD3" w:rsidRDefault="00210287" w:rsidP="00210287">
            <w:pPr>
              <w:tabs>
                <w:tab w:val="left" w:pos="5912"/>
              </w:tabs>
              <w:autoSpaceDE w:val="0"/>
              <w:autoSpaceDN w:val="0"/>
              <w:adjustRightInd w:val="0"/>
              <w:rPr>
                <w:rFonts w:ascii="Times New Roman" w:hAnsi="Times New Roman" w:cs="Times New Roman"/>
                <w:bCs/>
                <w:sz w:val="24"/>
                <w:szCs w:val="24"/>
              </w:rPr>
            </w:pPr>
            <w:r w:rsidRPr="00AB0CD3">
              <w:rPr>
                <w:rFonts w:ascii="Times New Roman" w:eastAsia="Times New Roman" w:hAnsi="Times New Roman" w:cs="Times New Roman"/>
                <w:kern w:val="1"/>
                <w:sz w:val="24"/>
                <w:szCs w:val="24"/>
                <w:lang w:val="kk-KZ" w:eastAsia="ar-SA"/>
              </w:rPr>
              <w:t>Жалпы сипаттағы мемлекеттік қызметтер</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10287" w:rsidRPr="006B311E" w:rsidRDefault="00210287" w:rsidP="00210287">
            <w:pPr>
              <w:jc w:val="center"/>
              <w:rPr>
                <w:rFonts w:ascii="Times New Roman" w:hAnsi="Times New Roman" w:cs="Times New Roman"/>
                <w:sz w:val="24"/>
                <w:szCs w:val="24"/>
              </w:rPr>
            </w:pPr>
            <w:r w:rsidRPr="006B311E">
              <w:rPr>
                <w:rFonts w:ascii="Times New Roman" w:hAnsi="Times New Roman" w:cs="Times New Roman"/>
                <w:sz w:val="24"/>
                <w:szCs w:val="24"/>
              </w:rPr>
              <w:t>24,6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10287" w:rsidRPr="006B311E" w:rsidRDefault="00210287" w:rsidP="00210287">
            <w:pPr>
              <w:jc w:val="center"/>
              <w:rPr>
                <w:rFonts w:ascii="Times New Roman" w:hAnsi="Times New Roman" w:cs="Times New Roman"/>
                <w:sz w:val="24"/>
                <w:szCs w:val="24"/>
              </w:rPr>
            </w:pPr>
            <w:r w:rsidRPr="006B311E">
              <w:rPr>
                <w:rFonts w:ascii="Times New Roman" w:hAnsi="Times New Roman" w:cs="Times New Roman"/>
                <w:sz w:val="24"/>
                <w:szCs w:val="24"/>
              </w:rPr>
              <w:t>24,5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10287" w:rsidRPr="006B311E" w:rsidRDefault="00210287" w:rsidP="00210287">
            <w:pPr>
              <w:jc w:val="center"/>
              <w:rPr>
                <w:rFonts w:ascii="Times New Roman" w:hAnsi="Times New Roman" w:cs="Times New Roman"/>
                <w:sz w:val="24"/>
                <w:szCs w:val="24"/>
                <w:lang w:val="kk-KZ"/>
              </w:rPr>
            </w:pPr>
            <w:r w:rsidRPr="006B311E">
              <w:rPr>
                <w:rFonts w:ascii="Times New Roman" w:hAnsi="Times New Roman" w:cs="Times New Roman"/>
                <w:sz w:val="24"/>
                <w:szCs w:val="24"/>
                <w:lang w:val="kk-KZ"/>
              </w:rPr>
              <w:t>99,6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10287" w:rsidRPr="006B311E" w:rsidRDefault="00210287" w:rsidP="00210287">
            <w:pPr>
              <w:jc w:val="center"/>
              <w:rPr>
                <w:rFonts w:ascii="Times New Roman" w:hAnsi="Times New Roman" w:cs="Times New Roman"/>
                <w:sz w:val="24"/>
                <w:szCs w:val="24"/>
              </w:rPr>
            </w:pPr>
            <w:r w:rsidRPr="006B311E">
              <w:rPr>
                <w:rFonts w:ascii="Times New Roman" w:hAnsi="Times New Roman" w:cs="Times New Roman"/>
                <w:sz w:val="24"/>
                <w:szCs w:val="24"/>
              </w:rPr>
              <w:t>-0,1</w:t>
            </w:r>
          </w:p>
        </w:tc>
      </w:tr>
      <w:tr w:rsidR="00210287" w:rsidRPr="006B311E" w:rsidTr="00F213D1">
        <w:tc>
          <w:tcPr>
            <w:tcW w:w="851" w:type="dxa"/>
            <w:shd w:val="clear" w:color="auto" w:fill="auto"/>
            <w:vAlign w:val="center"/>
          </w:tcPr>
          <w:p w:rsidR="00210287" w:rsidRPr="006B311E" w:rsidRDefault="00210287" w:rsidP="00210287">
            <w:pPr>
              <w:tabs>
                <w:tab w:val="left" w:pos="5912"/>
              </w:tabs>
              <w:autoSpaceDE w:val="0"/>
              <w:autoSpaceDN w:val="0"/>
              <w:adjustRightInd w:val="0"/>
              <w:jc w:val="center"/>
              <w:rPr>
                <w:rFonts w:ascii="Times New Roman" w:hAnsi="Times New Roman" w:cs="Times New Roman"/>
                <w:b/>
                <w:bCs/>
                <w:sz w:val="24"/>
                <w:szCs w:val="24"/>
              </w:rPr>
            </w:pPr>
          </w:p>
        </w:tc>
        <w:tc>
          <w:tcPr>
            <w:tcW w:w="1984" w:type="dxa"/>
            <w:shd w:val="clear" w:color="auto" w:fill="auto"/>
          </w:tcPr>
          <w:p w:rsidR="00210287" w:rsidRPr="00AB0CD3" w:rsidRDefault="00210287" w:rsidP="00210287">
            <w:pPr>
              <w:tabs>
                <w:tab w:val="left" w:pos="5912"/>
              </w:tabs>
              <w:autoSpaceDE w:val="0"/>
              <w:autoSpaceDN w:val="0"/>
              <w:adjustRightInd w:val="0"/>
              <w:jc w:val="both"/>
              <w:rPr>
                <w:rFonts w:ascii="Times New Roman" w:hAnsi="Times New Roman" w:cs="Times New Roman"/>
                <w:bCs/>
                <w:sz w:val="24"/>
                <w:szCs w:val="24"/>
                <w:lang w:val="kk-KZ"/>
              </w:rPr>
            </w:pPr>
            <w:r w:rsidRPr="00AB0CD3">
              <w:rPr>
                <w:rFonts w:ascii="Times New Roman" w:hAnsi="Times New Roman" w:cs="Times New Roman"/>
                <w:sz w:val="24"/>
                <w:szCs w:val="24"/>
                <w:lang w:val="kk-KZ"/>
              </w:rPr>
              <w:t>Мектепке дейінгі оқыту мен тәрбиелеу</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10287" w:rsidRPr="006B311E" w:rsidRDefault="00210287" w:rsidP="00210287">
            <w:pPr>
              <w:jc w:val="center"/>
              <w:rPr>
                <w:rFonts w:ascii="Times New Roman" w:hAnsi="Times New Roman" w:cs="Times New Roman"/>
                <w:sz w:val="24"/>
                <w:szCs w:val="24"/>
              </w:rPr>
            </w:pPr>
            <w:r w:rsidRPr="006B311E">
              <w:rPr>
                <w:rFonts w:ascii="Times New Roman" w:hAnsi="Times New Roman" w:cs="Times New Roman"/>
                <w:sz w:val="24"/>
                <w:szCs w:val="24"/>
              </w:rPr>
              <w:t>4,8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10287" w:rsidRPr="006B311E" w:rsidRDefault="00210287" w:rsidP="00210287">
            <w:pPr>
              <w:jc w:val="center"/>
              <w:rPr>
                <w:rFonts w:ascii="Times New Roman" w:hAnsi="Times New Roman" w:cs="Times New Roman"/>
                <w:sz w:val="24"/>
                <w:szCs w:val="24"/>
              </w:rPr>
            </w:pPr>
            <w:r w:rsidRPr="006B311E">
              <w:rPr>
                <w:rFonts w:ascii="Times New Roman" w:hAnsi="Times New Roman" w:cs="Times New Roman"/>
                <w:sz w:val="24"/>
                <w:szCs w:val="24"/>
              </w:rPr>
              <w:t>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10287" w:rsidRPr="006B311E" w:rsidRDefault="00210287" w:rsidP="00210287">
            <w:pPr>
              <w:jc w:val="center"/>
              <w:rPr>
                <w:rFonts w:ascii="Times New Roman" w:hAnsi="Times New Roman" w:cs="Times New Roman"/>
                <w:sz w:val="24"/>
                <w:szCs w:val="24"/>
                <w:lang w:val="kk-KZ"/>
              </w:rPr>
            </w:pPr>
            <w:r w:rsidRPr="006B311E">
              <w:rPr>
                <w:rFonts w:ascii="Times New Roman" w:hAnsi="Times New Roman" w:cs="Times New Roman"/>
                <w:sz w:val="24"/>
                <w:szCs w:val="24"/>
                <w:lang w:val="kk-KZ"/>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10287" w:rsidRPr="006B311E" w:rsidRDefault="00210287" w:rsidP="00210287">
            <w:pPr>
              <w:jc w:val="center"/>
              <w:rPr>
                <w:rFonts w:ascii="Times New Roman" w:hAnsi="Times New Roman" w:cs="Times New Roman"/>
                <w:sz w:val="24"/>
                <w:szCs w:val="24"/>
              </w:rPr>
            </w:pPr>
            <w:r w:rsidRPr="006B311E">
              <w:rPr>
                <w:rFonts w:ascii="Times New Roman" w:hAnsi="Times New Roman" w:cs="Times New Roman"/>
                <w:sz w:val="24"/>
                <w:szCs w:val="24"/>
              </w:rPr>
              <w:t>-</w:t>
            </w:r>
          </w:p>
        </w:tc>
      </w:tr>
      <w:tr w:rsidR="00210287" w:rsidRPr="0038276E" w:rsidTr="00F213D1">
        <w:tc>
          <w:tcPr>
            <w:tcW w:w="851" w:type="dxa"/>
            <w:shd w:val="clear" w:color="auto" w:fill="auto"/>
            <w:vAlign w:val="center"/>
          </w:tcPr>
          <w:p w:rsidR="00210287" w:rsidRPr="006B311E" w:rsidRDefault="00210287" w:rsidP="00210287">
            <w:pPr>
              <w:tabs>
                <w:tab w:val="left" w:pos="5912"/>
              </w:tabs>
              <w:autoSpaceDE w:val="0"/>
              <w:autoSpaceDN w:val="0"/>
              <w:adjustRightInd w:val="0"/>
              <w:jc w:val="center"/>
              <w:rPr>
                <w:rFonts w:ascii="Times New Roman" w:hAnsi="Times New Roman" w:cs="Times New Roman"/>
                <w:b/>
                <w:bCs/>
                <w:sz w:val="24"/>
                <w:szCs w:val="24"/>
              </w:rPr>
            </w:pPr>
          </w:p>
        </w:tc>
        <w:tc>
          <w:tcPr>
            <w:tcW w:w="1984" w:type="dxa"/>
            <w:shd w:val="clear" w:color="auto" w:fill="auto"/>
          </w:tcPr>
          <w:p w:rsidR="00210287" w:rsidRDefault="00210287" w:rsidP="00210287">
            <w:pPr>
              <w:tabs>
                <w:tab w:val="left" w:pos="5912"/>
              </w:tabs>
              <w:autoSpaceDE w:val="0"/>
              <w:autoSpaceDN w:val="0"/>
              <w:adjustRightInd w:val="0"/>
              <w:jc w:val="both"/>
              <w:rPr>
                <w:rFonts w:ascii="Times New Roman" w:eastAsia="Times New Roman" w:hAnsi="Times New Roman" w:cs="Times New Roman"/>
                <w:kern w:val="1"/>
                <w:sz w:val="24"/>
                <w:szCs w:val="24"/>
                <w:lang w:val="kk-KZ" w:eastAsia="ar-SA"/>
              </w:rPr>
            </w:pPr>
            <w:r w:rsidRPr="00AB0CD3">
              <w:rPr>
                <w:rFonts w:ascii="Times New Roman" w:eastAsia="Times New Roman" w:hAnsi="Times New Roman" w:cs="Times New Roman"/>
                <w:kern w:val="1"/>
                <w:sz w:val="24"/>
                <w:szCs w:val="24"/>
                <w:lang w:eastAsia="ar-SA"/>
              </w:rPr>
              <w:t>Тұрғын</w:t>
            </w:r>
            <w:r>
              <w:rPr>
                <w:rFonts w:ascii="Times New Roman" w:eastAsia="Times New Roman" w:hAnsi="Times New Roman" w:cs="Times New Roman"/>
                <w:kern w:val="1"/>
                <w:sz w:val="24"/>
                <w:szCs w:val="24"/>
                <w:lang w:val="kk-KZ" w:eastAsia="ar-SA"/>
              </w:rPr>
              <w:t xml:space="preserve"> </w:t>
            </w:r>
          </w:p>
          <w:p w:rsidR="00210287" w:rsidRPr="00AB0CD3" w:rsidRDefault="00210287" w:rsidP="00210287">
            <w:pPr>
              <w:tabs>
                <w:tab w:val="left" w:pos="5912"/>
              </w:tabs>
              <w:autoSpaceDE w:val="0"/>
              <w:autoSpaceDN w:val="0"/>
              <w:adjustRightInd w:val="0"/>
              <w:jc w:val="both"/>
              <w:rPr>
                <w:rFonts w:ascii="Times New Roman" w:eastAsia="Times New Roman" w:hAnsi="Times New Roman" w:cs="Times New Roman"/>
                <w:kern w:val="1"/>
                <w:sz w:val="24"/>
                <w:szCs w:val="24"/>
                <w:lang w:eastAsia="ar-SA"/>
              </w:rPr>
            </w:pPr>
            <w:r w:rsidRPr="00AB0CD3">
              <w:rPr>
                <w:rFonts w:ascii="Times New Roman" w:eastAsia="Times New Roman" w:hAnsi="Times New Roman" w:cs="Times New Roman"/>
                <w:kern w:val="1"/>
                <w:sz w:val="24"/>
                <w:szCs w:val="24"/>
                <w:lang w:eastAsia="ar-SA"/>
              </w:rPr>
              <w:t>үй-коммуналдық шаруашылық</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10287" w:rsidRPr="006B311E" w:rsidRDefault="00210287" w:rsidP="00210287">
            <w:pPr>
              <w:jc w:val="center"/>
              <w:rPr>
                <w:rFonts w:ascii="Times New Roman" w:hAnsi="Times New Roman" w:cs="Times New Roman"/>
                <w:sz w:val="24"/>
                <w:szCs w:val="24"/>
              </w:rPr>
            </w:pPr>
            <w:r w:rsidRPr="006B311E">
              <w:rPr>
                <w:rFonts w:ascii="Times New Roman" w:hAnsi="Times New Roman" w:cs="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10287" w:rsidRPr="006B311E" w:rsidRDefault="00210287" w:rsidP="00210287">
            <w:pPr>
              <w:jc w:val="center"/>
              <w:rPr>
                <w:rFonts w:ascii="Times New Roman" w:hAnsi="Times New Roman" w:cs="Times New Roman"/>
                <w:sz w:val="24"/>
                <w:szCs w:val="24"/>
              </w:rPr>
            </w:pPr>
            <w:r w:rsidRPr="006B311E">
              <w:rPr>
                <w:rFonts w:ascii="Times New Roman" w:hAnsi="Times New Roman" w:cs="Times New Roman"/>
                <w:sz w:val="24"/>
                <w:szCs w:val="24"/>
              </w:rPr>
              <w:t>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10287" w:rsidRPr="006B311E" w:rsidRDefault="00210287" w:rsidP="00210287">
            <w:pPr>
              <w:jc w:val="center"/>
              <w:rPr>
                <w:rFonts w:ascii="Times New Roman" w:hAnsi="Times New Roman" w:cs="Times New Roman"/>
                <w:sz w:val="24"/>
                <w:szCs w:val="24"/>
                <w:lang w:val="kk-KZ"/>
              </w:rPr>
            </w:pPr>
            <w:r w:rsidRPr="006B311E">
              <w:rPr>
                <w:rFonts w:ascii="Times New Roman" w:hAnsi="Times New Roman" w:cs="Times New Roman"/>
                <w:sz w:val="24"/>
                <w:szCs w:val="24"/>
                <w:lang w:val="kk-KZ"/>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10287" w:rsidRPr="00D1570C" w:rsidRDefault="00210287" w:rsidP="00210287">
            <w:pPr>
              <w:jc w:val="center"/>
              <w:rPr>
                <w:rFonts w:ascii="Times New Roman" w:hAnsi="Times New Roman" w:cs="Times New Roman"/>
                <w:sz w:val="24"/>
                <w:szCs w:val="24"/>
              </w:rPr>
            </w:pPr>
            <w:r w:rsidRPr="006B311E">
              <w:rPr>
                <w:rFonts w:ascii="Times New Roman" w:hAnsi="Times New Roman" w:cs="Times New Roman"/>
                <w:sz w:val="24"/>
                <w:szCs w:val="24"/>
              </w:rPr>
              <w:t>-</w:t>
            </w:r>
          </w:p>
        </w:tc>
      </w:tr>
    </w:tbl>
    <w:p w:rsidR="008700F5" w:rsidRDefault="008700F5" w:rsidP="00672E5A">
      <w:pPr>
        <w:tabs>
          <w:tab w:val="left" w:pos="2179"/>
        </w:tabs>
        <w:ind w:right="-142"/>
        <w:jc w:val="both"/>
        <w:rPr>
          <w:rFonts w:ascii="Times New Roman" w:hAnsi="Times New Roman" w:cs="Times New Roman"/>
          <w:sz w:val="28"/>
          <w:szCs w:val="28"/>
        </w:rPr>
      </w:pPr>
    </w:p>
    <w:p w:rsidR="00C03300" w:rsidRDefault="00C03300" w:rsidP="00C03300">
      <w:pPr>
        <w:ind w:left="-142" w:right="-142" w:firstLine="705"/>
        <w:jc w:val="center"/>
        <w:rPr>
          <w:rFonts w:ascii="Times New Roman" w:hAnsi="Times New Roman" w:cs="Times New Roman"/>
          <w:b/>
          <w:sz w:val="28"/>
          <w:szCs w:val="28"/>
          <w:lang w:val="kk-KZ"/>
        </w:rPr>
      </w:pPr>
      <w:r>
        <w:rPr>
          <w:rFonts w:ascii="Times New Roman" w:hAnsi="Times New Roman" w:cs="Times New Roman"/>
          <w:b/>
          <w:sz w:val="28"/>
          <w:szCs w:val="28"/>
          <w:lang w:val="kk-KZ"/>
        </w:rPr>
        <w:t>Ж</w:t>
      </w:r>
      <w:r w:rsidR="0019083A">
        <w:rPr>
          <w:rFonts w:ascii="Times New Roman" w:hAnsi="Times New Roman" w:cs="Times New Roman"/>
          <w:b/>
          <w:sz w:val="28"/>
          <w:szCs w:val="28"/>
          <w:lang w:val="kk-KZ"/>
        </w:rPr>
        <w:t>ақсыбай</w:t>
      </w:r>
      <w:r>
        <w:rPr>
          <w:rFonts w:ascii="Times New Roman" w:hAnsi="Times New Roman" w:cs="Times New Roman"/>
          <w:b/>
          <w:sz w:val="28"/>
          <w:szCs w:val="28"/>
          <w:lang w:val="kk-KZ"/>
        </w:rPr>
        <w:t xml:space="preserve"> ауылдық округінің түсімдерінің құрылымы</w:t>
      </w:r>
    </w:p>
    <w:p w:rsidR="00B70848" w:rsidRPr="005343F7" w:rsidRDefault="00B70848" w:rsidP="00B70848">
      <w:pPr>
        <w:tabs>
          <w:tab w:val="left" w:pos="0"/>
        </w:tabs>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B70848">
        <w:rPr>
          <w:rFonts w:ascii="Times New Roman" w:hAnsi="Times New Roman" w:cs="Times New Roman"/>
          <w:sz w:val="28"/>
          <w:szCs w:val="28"/>
          <w:lang w:val="kk-KZ"/>
        </w:rPr>
        <w:t xml:space="preserve">2020 жылы салық түсімдерінің көлемі </w:t>
      </w:r>
      <w:r>
        <w:rPr>
          <w:rFonts w:ascii="Times New Roman" w:hAnsi="Times New Roman" w:cs="Times New Roman"/>
          <w:sz w:val="28"/>
          <w:szCs w:val="28"/>
          <w:lang w:val="kk-KZ"/>
        </w:rPr>
        <w:t>1 126,8</w:t>
      </w:r>
      <w:r w:rsidRPr="00B70848">
        <w:rPr>
          <w:rFonts w:ascii="Times New Roman" w:hAnsi="Times New Roman" w:cs="Times New Roman"/>
          <w:sz w:val="28"/>
          <w:szCs w:val="28"/>
          <w:lang w:val="kk-KZ"/>
        </w:rPr>
        <w:t xml:space="preserve"> мың теңгені (түзетілген жылдық жоспарға </w:t>
      </w:r>
      <w:r>
        <w:rPr>
          <w:rFonts w:ascii="Times New Roman" w:hAnsi="Times New Roman" w:cs="Times New Roman"/>
          <w:sz w:val="28"/>
          <w:szCs w:val="28"/>
          <w:lang w:val="kk-KZ"/>
        </w:rPr>
        <w:t>1 283,0</w:t>
      </w:r>
      <w:r w:rsidRPr="00B70848">
        <w:rPr>
          <w:rFonts w:ascii="Times New Roman" w:hAnsi="Times New Roman" w:cs="Times New Roman"/>
          <w:sz w:val="28"/>
          <w:szCs w:val="28"/>
          <w:lang w:val="kk-KZ"/>
        </w:rPr>
        <w:t xml:space="preserve"> мың теңге) немесе </w:t>
      </w:r>
      <w:r>
        <w:rPr>
          <w:rFonts w:ascii="Times New Roman" w:hAnsi="Times New Roman" w:cs="Times New Roman"/>
          <w:sz w:val="28"/>
          <w:szCs w:val="28"/>
          <w:lang w:val="kk-KZ"/>
        </w:rPr>
        <w:t>84,6</w:t>
      </w:r>
      <w:r w:rsidRPr="00B70848">
        <w:rPr>
          <w:rFonts w:ascii="Times New Roman" w:hAnsi="Times New Roman" w:cs="Times New Roman"/>
          <w:sz w:val="28"/>
          <w:szCs w:val="28"/>
          <w:lang w:val="kk-KZ"/>
        </w:rPr>
        <w:t>% - ды құрады</w:t>
      </w:r>
      <w:r>
        <w:rPr>
          <w:rFonts w:ascii="Times New Roman" w:hAnsi="Times New Roman" w:cs="Times New Roman"/>
          <w:sz w:val="28"/>
          <w:szCs w:val="28"/>
          <w:lang w:val="kk-KZ"/>
        </w:rPr>
        <w:t xml:space="preserve">, </w:t>
      </w:r>
      <w:r w:rsidRPr="00B70848">
        <w:rPr>
          <w:rFonts w:ascii="Times New Roman" w:hAnsi="Times New Roman" w:cs="Times New Roman"/>
          <w:sz w:val="28"/>
          <w:szCs w:val="28"/>
          <w:lang w:val="kk-KZ"/>
        </w:rPr>
        <w:t>ауытқу 156,2 мың теңгені құрады</w:t>
      </w:r>
      <w:r>
        <w:rPr>
          <w:rFonts w:ascii="Times New Roman" w:hAnsi="Times New Roman" w:cs="Times New Roman"/>
          <w:sz w:val="28"/>
          <w:szCs w:val="28"/>
          <w:lang w:val="kk-KZ"/>
        </w:rPr>
        <w:t>.</w:t>
      </w:r>
    </w:p>
    <w:p w:rsidR="00ED2EB4" w:rsidRPr="00C03300" w:rsidRDefault="003F7ECD" w:rsidP="00B70848">
      <w:pPr>
        <w:tabs>
          <w:tab w:val="left" w:pos="0"/>
        </w:tabs>
        <w:jc w:val="right"/>
        <w:rPr>
          <w:rFonts w:ascii="Times New Roman" w:hAnsi="Times New Roman" w:cs="Times New Roman"/>
          <w:sz w:val="24"/>
          <w:szCs w:val="24"/>
          <w:lang w:val="kk-KZ"/>
        </w:rPr>
      </w:pPr>
      <w:r w:rsidRPr="00B70848">
        <w:rPr>
          <w:rFonts w:ascii="Times New Roman" w:hAnsi="Times New Roman" w:cs="Times New Roman"/>
          <w:b/>
          <w:sz w:val="28"/>
          <w:szCs w:val="28"/>
          <w:lang w:val="kk-KZ"/>
        </w:rPr>
        <w:tab/>
      </w:r>
      <w:r w:rsidR="00F17930">
        <w:rPr>
          <w:rFonts w:ascii="Times New Roman" w:hAnsi="Times New Roman" w:cs="Times New Roman"/>
          <w:sz w:val="24"/>
          <w:szCs w:val="24"/>
          <w:lang w:val="kk-KZ"/>
        </w:rPr>
        <w:t>(</w:t>
      </w:r>
      <w:r w:rsidR="00C03300">
        <w:rPr>
          <w:rFonts w:ascii="Times New Roman" w:hAnsi="Times New Roman" w:cs="Times New Roman"/>
          <w:sz w:val="24"/>
          <w:szCs w:val="24"/>
          <w:lang w:val="kk-KZ"/>
        </w:rPr>
        <w:t>млн</w:t>
      </w:r>
      <w:r w:rsidR="00C03300" w:rsidRPr="00A61C1E">
        <w:rPr>
          <w:rFonts w:ascii="Times New Roman" w:hAnsi="Times New Roman" w:cs="Times New Roman"/>
          <w:sz w:val="24"/>
          <w:szCs w:val="24"/>
          <w:lang w:val="kk-KZ"/>
        </w:rPr>
        <w:t xml:space="preserve">. </w:t>
      </w:r>
      <w:r w:rsidR="00C03300" w:rsidRPr="00AB0CD3">
        <w:rPr>
          <w:rFonts w:ascii="Times New Roman" w:eastAsia="Times New Roman" w:hAnsi="Times New Roman" w:cs="Times New Roman"/>
          <w:kern w:val="1"/>
          <w:sz w:val="24"/>
          <w:szCs w:val="24"/>
          <w:lang w:val="kk-KZ" w:eastAsia="ar-SA"/>
        </w:rPr>
        <w:t>теңге</w:t>
      </w:r>
      <w:r w:rsidR="00C03300">
        <w:rPr>
          <w:rFonts w:ascii="Times New Roman" w:hAnsi="Times New Roman" w:cs="Times New Roman"/>
          <w:sz w:val="24"/>
          <w:szCs w:val="24"/>
          <w:lang w:val="kk-KZ"/>
        </w:rPr>
        <w:t>)</w:t>
      </w:r>
    </w:p>
    <w:tbl>
      <w:tblPr>
        <w:tblW w:w="9781" w:type="dxa"/>
        <w:tblInd w:w="108" w:type="dxa"/>
        <w:tblLayout w:type="fixed"/>
        <w:tblLook w:val="04A0" w:firstRow="1" w:lastRow="0" w:firstColumn="1" w:lastColumn="0" w:noHBand="0" w:noVBand="1"/>
      </w:tblPr>
      <w:tblGrid>
        <w:gridCol w:w="2410"/>
        <w:gridCol w:w="1984"/>
        <w:gridCol w:w="1843"/>
        <w:gridCol w:w="1560"/>
        <w:gridCol w:w="1984"/>
      </w:tblGrid>
      <w:tr w:rsidR="0019083A" w:rsidRPr="00807776" w:rsidTr="00807776">
        <w:tc>
          <w:tcPr>
            <w:tcW w:w="241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19083A" w:rsidRPr="00B21A8A" w:rsidRDefault="0019083A" w:rsidP="0019083A">
            <w:pPr>
              <w:widowControl w:val="0"/>
              <w:tabs>
                <w:tab w:val="left" w:pos="-1662"/>
              </w:tabs>
              <w:snapToGrid w:val="0"/>
              <w:jc w:val="center"/>
              <w:rPr>
                <w:rFonts w:ascii="Times New Roman" w:hAnsi="Times New Roman" w:cs="Times New Roman"/>
                <w:b/>
                <w:sz w:val="24"/>
                <w:szCs w:val="24"/>
              </w:rPr>
            </w:pPr>
            <w:r w:rsidRPr="00B21A8A">
              <w:rPr>
                <w:rFonts w:ascii="Times New Roman" w:hAnsi="Times New Roman" w:cs="Times New Roman"/>
                <w:b/>
                <w:sz w:val="24"/>
                <w:szCs w:val="24"/>
                <w:lang w:val="kk-KZ"/>
              </w:rPr>
              <w:t>Салық түсімдерінің атауы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083A" w:rsidRPr="00B21A8A" w:rsidRDefault="0019083A" w:rsidP="0019083A">
            <w:pPr>
              <w:widowControl w:val="0"/>
              <w:tabs>
                <w:tab w:val="left" w:pos="0"/>
              </w:tabs>
              <w:snapToGrid w:val="0"/>
              <w:jc w:val="center"/>
              <w:rPr>
                <w:rFonts w:ascii="Times New Roman" w:hAnsi="Times New Roman" w:cs="Times New Roman"/>
                <w:b/>
                <w:sz w:val="24"/>
                <w:szCs w:val="24"/>
                <w:lang w:val="kk-KZ"/>
              </w:rPr>
            </w:pPr>
            <w:r w:rsidRPr="00B21A8A">
              <w:rPr>
                <w:rFonts w:ascii="Times New Roman" w:hAnsi="Times New Roman" w:cs="Times New Roman"/>
                <w:b/>
                <w:sz w:val="24"/>
                <w:szCs w:val="24"/>
                <w:lang w:val="kk-KZ"/>
              </w:rPr>
              <w:t>2020 жылға бекітілінген бюджет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083A" w:rsidRPr="00B21A8A" w:rsidRDefault="0019083A" w:rsidP="0019083A">
            <w:pPr>
              <w:widowControl w:val="0"/>
              <w:tabs>
                <w:tab w:val="left" w:pos="0"/>
              </w:tabs>
              <w:snapToGrid w:val="0"/>
              <w:jc w:val="center"/>
              <w:rPr>
                <w:rFonts w:ascii="Times New Roman" w:hAnsi="Times New Roman" w:cs="Times New Roman"/>
                <w:b/>
                <w:sz w:val="24"/>
                <w:szCs w:val="24"/>
                <w:lang w:val="kk-KZ"/>
              </w:rPr>
            </w:pPr>
            <w:r w:rsidRPr="00B21A8A">
              <w:rPr>
                <w:rFonts w:ascii="Times New Roman" w:hAnsi="Times New Roman" w:cs="Times New Roman"/>
                <w:b/>
                <w:sz w:val="24"/>
                <w:szCs w:val="24"/>
                <w:lang w:val="kk-KZ"/>
              </w:rPr>
              <w:t xml:space="preserve">2020 жылға </w:t>
            </w:r>
            <w:r w:rsidRPr="00B21A8A">
              <w:rPr>
                <w:rFonts w:ascii="Times New Roman" w:eastAsia="Times New Roman" w:hAnsi="Times New Roman" w:cs="Times New Roman"/>
                <w:b/>
                <w:kern w:val="1"/>
                <w:sz w:val="24"/>
                <w:szCs w:val="24"/>
                <w:lang w:val="kk-KZ" w:eastAsia="ar-SA"/>
              </w:rPr>
              <w:t>т</w:t>
            </w:r>
            <w:r w:rsidRPr="00B21A8A">
              <w:rPr>
                <w:rFonts w:ascii="Times New Roman" w:eastAsia="Times New Roman" w:hAnsi="Times New Roman" w:cs="Times New Roman"/>
                <w:b/>
                <w:kern w:val="1"/>
                <w:sz w:val="24"/>
                <w:szCs w:val="24"/>
                <w:lang w:eastAsia="ar-SA"/>
              </w:rPr>
              <w:t>үзетілген</w:t>
            </w:r>
            <w:r w:rsidRPr="00B21A8A">
              <w:rPr>
                <w:rFonts w:ascii="Times New Roman" w:hAnsi="Times New Roman" w:cs="Times New Roman"/>
                <w:b/>
                <w:sz w:val="24"/>
                <w:szCs w:val="24"/>
                <w:lang w:val="kk-KZ"/>
              </w:rPr>
              <w:t xml:space="preserve"> ған бюджет</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083A" w:rsidRPr="00B21A8A" w:rsidRDefault="0019083A" w:rsidP="0019083A">
            <w:pPr>
              <w:widowControl w:val="0"/>
              <w:tabs>
                <w:tab w:val="left" w:pos="0"/>
              </w:tabs>
              <w:snapToGrid w:val="0"/>
              <w:jc w:val="center"/>
              <w:rPr>
                <w:rFonts w:ascii="Times New Roman" w:hAnsi="Times New Roman" w:cs="Times New Roman"/>
                <w:b/>
                <w:sz w:val="24"/>
                <w:szCs w:val="24"/>
              </w:rPr>
            </w:pPr>
            <w:r w:rsidRPr="00B21A8A">
              <w:rPr>
                <w:rFonts w:ascii="Times New Roman" w:hAnsi="Times New Roman" w:cs="Times New Roman"/>
                <w:b/>
                <w:sz w:val="24"/>
                <w:szCs w:val="24"/>
                <w:lang w:val="kk-KZ"/>
              </w:rPr>
              <w:t>2020 жылдың фактісі</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083A" w:rsidRPr="00B21A8A" w:rsidRDefault="0019083A" w:rsidP="0019083A">
            <w:pPr>
              <w:widowControl w:val="0"/>
              <w:tabs>
                <w:tab w:val="left" w:pos="0"/>
              </w:tabs>
              <w:snapToGrid w:val="0"/>
              <w:jc w:val="center"/>
              <w:rPr>
                <w:rFonts w:ascii="Times New Roman" w:hAnsi="Times New Roman" w:cs="Times New Roman"/>
                <w:b/>
                <w:sz w:val="24"/>
                <w:szCs w:val="24"/>
                <w:lang w:val="kk-KZ"/>
              </w:rPr>
            </w:pPr>
            <w:r w:rsidRPr="00B21A8A">
              <w:rPr>
                <w:rFonts w:ascii="Times New Roman" w:hAnsi="Times New Roman" w:cs="Times New Roman"/>
                <w:b/>
                <w:sz w:val="24"/>
                <w:szCs w:val="24"/>
                <w:lang w:val="kk-KZ"/>
              </w:rPr>
              <w:t>Өсу қарқыны</w:t>
            </w:r>
          </w:p>
          <w:p w:rsidR="0019083A" w:rsidRPr="00B21A8A" w:rsidRDefault="0019083A" w:rsidP="0019083A">
            <w:pPr>
              <w:widowControl w:val="0"/>
              <w:tabs>
                <w:tab w:val="left" w:pos="0"/>
              </w:tabs>
              <w:snapToGrid w:val="0"/>
              <w:jc w:val="center"/>
              <w:rPr>
                <w:rFonts w:ascii="Times New Roman" w:hAnsi="Times New Roman" w:cs="Times New Roman"/>
                <w:b/>
                <w:sz w:val="24"/>
                <w:szCs w:val="24"/>
              </w:rPr>
            </w:pPr>
            <w:r w:rsidRPr="00B21A8A">
              <w:rPr>
                <w:rFonts w:ascii="Times New Roman" w:hAnsi="Times New Roman" w:cs="Times New Roman"/>
                <w:b/>
                <w:sz w:val="24"/>
                <w:szCs w:val="24"/>
              </w:rPr>
              <w:t>(%)</w:t>
            </w:r>
          </w:p>
          <w:p w:rsidR="0019083A" w:rsidRPr="00B21A8A" w:rsidRDefault="0019083A" w:rsidP="0019083A">
            <w:pPr>
              <w:widowControl w:val="0"/>
              <w:tabs>
                <w:tab w:val="left" w:pos="0"/>
              </w:tabs>
              <w:jc w:val="center"/>
              <w:rPr>
                <w:rFonts w:ascii="Times New Roman" w:hAnsi="Times New Roman" w:cs="Times New Roman"/>
                <w:b/>
                <w:sz w:val="24"/>
                <w:szCs w:val="24"/>
              </w:rPr>
            </w:pPr>
          </w:p>
        </w:tc>
      </w:tr>
      <w:tr w:rsidR="0019083A" w:rsidRPr="00807776" w:rsidTr="00807776">
        <w:tc>
          <w:tcPr>
            <w:tcW w:w="241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19083A" w:rsidRPr="00AD6014" w:rsidRDefault="0019083A" w:rsidP="0019083A">
            <w:pPr>
              <w:widowControl w:val="0"/>
              <w:tabs>
                <w:tab w:val="left" w:pos="0"/>
              </w:tabs>
              <w:snapToGrid w:val="0"/>
              <w:rPr>
                <w:rFonts w:ascii="Times New Roman" w:hAnsi="Times New Roman" w:cs="Times New Roman"/>
                <w:b/>
                <w:color w:val="000000"/>
                <w:sz w:val="24"/>
                <w:szCs w:val="24"/>
                <w:lang w:val="kk-KZ"/>
              </w:rPr>
            </w:pPr>
            <w:r w:rsidRPr="00AD6014">
              <w:rPr>
                <w:rFonts w:ascii="Times New Roman" w:hAnsi="Times New Roman" w:cs="Times New Roman"/>
                <w:b/>
                <w:color w:val="000000"/>
                <w:sz w:val="24"/>
                <w:szCs w:val="24"/>
                <w:lang w:val="kk-KZ"/>
              </w:rPr>
              <w:t>Салық түсімдері</w:t>
            </w:r>
          </w:p>
          <w:p w:rsidR="0019083A" w:rsidRPr="00AD6014" w:rsidRDefault="0019083A" w:rsidP="0019083A">
            <w:pPr>
              <w:widowControl w:val="0"/>
              <w:tabs>
                <w:tab w:val="left" w:pos="0"/>
              </w:tabs>
              <w:rPr>
                <w:rFonts w:ascii="Times New Roman" w:hAnsi="Times New Roman" w:cs="Times New Roman"/>
                <w:b/>
                <w:color w:val="000000"/>
                <w:sz w:val="24"/>
                <w:szCs w:val="24"/>
              </w:rPr>
            </w:pPr>
            <w:r w:rsidRPr="00AD6014">
              <w:rPr>
                <w:rFonts w:ascii="Times New Roman" w:hAnsi="Times New Roman" w:cs="Times New Roman"/>
                <w:b/>
                <w:color w:val="000000"/>
                <w:sz w:val="24"/>
                <w:szCs w:val="24"/>
                <w:lang w:val="kk-KZ"/>
              </w:rPr>
              <w:t>соның ішінде</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9083A" w:rsidRPr="00807776" w:rsidRDefault="0019083A" w:rsidP="0019083A">
            <w:pPr>
              <w:jc w:val="center"/>
              <w:rPr>
                <w:rFonts w:ascii="Times New Roman" w:hAnsi="Times New Roman" w:cs="Times New Roman"/>
                <w:color w:val="000000"/>
                <w:sz w:val="24"/>
                <w:szCs w:val="24"/>
              </w:rPr>
            </w:pPr>
            <w:r w:rsidRPr="00807776">
              <w:rPr>
                <w:rFonts w:ascii="Times New Roman" w:hAnsi="Times New Roman" w:cs="Times New Roman"/>
                <w:color w:val="000000"/>
                <w:sz w:val="24"/>
                <w:szCs w:val="24"/>
              </w:rPr>
              <w:t>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9083A" w:rsidRPr="00807776" w:rsidRDefault="0019083A" w:rsidP="0019083A">
            <w:pPr>
              <w:jc w:val="center"/>
              <w:rPr>
                <w:rFonts w:ascii="Times New Roman" w:hAnsi="Times New Roman" w:cs="Times New Roman"/>
                <w:color w:val="000000"/>
                <w:sz w:val="24"/>
                <w:szCs w:val="24"/>
              </w:rPr>
            </w:pPr>
            <w:r w:rsidRPr="00807776">
              <w:rPr>
                <w:rFonts w:ascii="Times New Roman" w:hAnsi="Times New Roman" w:cs="Times New Roman"/>
                <w:color w:val="000000"/>
                <w:sz w:val="24"/>
                <w:szCs w:val="24"/>
              </w:rPr>
              <w:t>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9083A" w:rsidRPr="00807776" w:rsidRDefault="0019083A" w:rsidP="0019083A">
            <w:pPr>
              <w:pStyle w:val="aff3"/>
              <w:spacing w:line="276" w:lineRule="auto"/>
              <w:ind w:left="0"/>
              <w:jc w:val="center"/>
              <w:rPr>
                <w:color w:val="000000"/>
                <w:lang w:val="kk-KZ"/>
              </w:rPr>
            </w:pPr>
            <w:r w:rsidRPr="00807776">
              <w:rPr>
                <w:color w:val="000000"/>
                <w:lang w:val="kk-KZ"/>
              </w:rPr>
              <w:t>84,6</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9083A" w:rsidRPr="00807776" w:rsidRDefault="0019083A" w:rsidP="0019083A">
            <w:pPr>
              <w:jc w:val="center"/>
              <w:rPr>
                <w:rFonts w:ascii="Times New Roman" w:hAnsi="Times New Roman" w:cs="Times New Roman"/>
                <w:b/>
                <w:color w:val="000000"/>
                <w:sz w:val="24"/>
                <w:szCs w:val="24"/>
                <w:lang w:val="kk-KZ"/>
              </w:rPr>
            </w:pPr>
            <w:r w:rsidRPr="00807776">
              <w:rPr>
                <w:rFonts w:ascii="Times New Roman" w:hAnsi="Times New Roman" w:cs="Times New Roman"/>
                <w:b/>
                <w:color w:val="000000"/>
                <w:sz w:val="24"/>
                <w:szCs w:val="24"/>
                <w:lang w:val="kk-KZ"/>
              </w:rPr>
              <w:t>-0,2</w:t>
            </w:r>
          </w:p>
        </w:tc>
      </w:tr>
      <w:tr w:rsidR="0019083A" w:rsidRPr="00807776" w:rsidTr="00807776">
        <w:tc>
          <w:tcPr>
            <w:tcW w:w="241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19083A" w:rsidRPr="00AD6014" w:rsidRDefault="0019083A" w:rsidP="0019083A">
            <w:pPr>
              <w:widowControl w:val="0"/>
              <w:tabs>
                <w:tab w:val="left" w:pos="0"/>
              </w:tabs>
              <w:snapToGrid w:val="0"/>
              <w:rPr>
                <w:rFonts w:ascii="Times New Roman" w:hAnsi="Times New Roman" w:cs="Times New Roman"/>
                <w:color w:val="000000"/>
                <w:sz w:val="24"/>
                <w:szCs w:val="24"/>
                <w:lang w:val="kk-KZ"/>
              </w:rPr>
            </w:pPr>
            <w:r w:rsidRPr="00AD6014">
              <w:rPr>
                <w:rFonts w:ascii="Times New Roman" w:hAnsi="Times New Roman" w:cs="Times New Roman"/>
                <w:color w:val="000000"/>
                <w:sz w:val="24"/>
                <w:szCs w:val="24"/>
                <w:lang w:val="kk-KZ"/>
              </w:rPr>
              <w:t>Жеке табыс салығы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9083A" w:rsidRPr="00807776" w:rsidRDefault="0019083A" w:rsidP="0019083A">
            <w:pPr>
              <w:jc w:val="center"/>
              <w:rPr>
                <w:rFonts w:ascii="Times New Roman" w:hAnsi="Times New Roman" w:cs="Times New Roman"/>
                <w:color w:val="000000"/>
                <w:sz w:val="24"/>
                <w:szCs w:val="24"/>
              </w:rPr>
            </w:pPr>
            <w:r w:rsidRPr="00807776">
              <w:rPr>
                <w:rFonts w:ascii="Times New Roman" w:hAnsi="Times New Roman" w:cs="Times New Roman"/>
                <w:color w:val="000000"/>
                <w:sz w:val="24"/>
                <w:szCs w:val="24"/>
              </w:rPr>
              <w:t>0,07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9083A" w:rsidRPr="00807776" w:rsidRDefault="0019083A" w:rsidP="0019083A">
            <w:pPr>
              <w:jc w:val="center"/>
              <w:rPr>
                <w:rFonts w:ascii="Times New Roman" w:hAnsi="Times New Roman" w:cs="Times New Roman"/>
                <w:color w:val="000000"/>
                <w:sz w:val="24"/>
                <w:szCs w:val="24"/>
              </w:rPr>
            </w:pPr>
            <w:r w:rsidRPr="00807776">
              <w:rPr>
                <w:rFonts w:ascii="Times New Roman" w:hAnsi="Times New Roman" w:cs="Times New Roman"/>
                <w:color w:val="000000"/>
                <w:sz w:val="24"/>
                <w:szCs w:val="24"/>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9083A" w:rsidRPr="00807776" w:rsidRDefault="0019083A" w:rsidP="0019083A">
            <w:pPr>
              <w:jc w:val="center"/>
              <w:rPr>
                <w:rFonts w:ascii="Times New Roman" w:hAnsi="Times New Roman" w:cs="Times New Roman"/>
                <w:color w:val="000000"/>
                <w:sz w:val="24"/>
                <w:szCs w:val="24"/>
                <w:lang w:val="kk-KZ"/>
              </w:rPr>
            </w:pPr>
            <w:r w:rsidRPr="00807776">
              <w:rPr>
                <w:rFonts w:ascii="Times New Roman" w:hAnsi="Times New Roman" w:cs="Times New Roman"/>
                <w:color w:val="000000"/>
                <w:sz w:val="24"/>
                <w:szCs w:val="24"/>
                <w:lang w:val="kk-KZ"/>
              </w:rPr>
              <w:t>142,9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9083A" w:rsidRPr="00807776" w:rsidRDefault="0019083A" w:rsidP="0019083A">
            <w:pPr>
              <w:jc w:val="center"/>
              <w:rPr>
                <w:rFonts w:ascii="Times New Roman" w:hAnsi="Times New Roman" w:cs="Times New Roman"/>
                <w:color w:val="000000"/>
                <w:sz w:val="24"/>
                <w:szCs w:val="24"/>
                <w:lang w:val="kk-KZ"/>
              </w:rPr>
            </w:pPr>
            <w:r w:rsidRPr="00807776">
              <w:rPr>
                <w:rFonts w:ascii="Times New Roman" w:hAnsi="Times New Roman" w:cs="Times New Roman"/>
                <w:color w:val="000000"/>
                <w:sz w:val="24"/>
                <w:szCs w:val="24"/>
                <w:lang w:val="kk-KZ"/>
              </w:rPr>
              <w:t>0,03</w:t>
            </w:r>
          </w:p>
        </w:tc>
      </w:tr>
      <w:tr w:rsidR="0019083A" w:rsidRPr="00807776" w:rsidTr="00807776">
        <w:tc>
          <w:tcPr>
            <w:tcW w:w="241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19083A" w:rsidRPr="00AD6014" w:rsidRDefault="0019083A" w:rsidP="0019083A">
            <w:pPr>
              <w:widowControl w:val="0"/>
              <w:tabs>
                <w:tab w:val="left" w:pos="0"/>
              </w:tabs>
              <w:snapToGrid w:val="0"/>
              <w:rPr>
                <w:rFonts w:ascii="Times New Roman" w:hAnsi="Times New Roman" w:cs="Times New Roman"/>
                <w:color w:val="000000"/>
                <w:sz w:val="24"/>
                <w:szCs w:val="24"/>
                <w:lang w:val="kk-KZ"/>
              </w:rPr>
            </w:pPr>
            <w:r w:rsidRPr="00AD6014">
              <w:rPr>
                <w:rFonts w:ascii="Times New Roman" w:hAnsi="Times New Roman" w:cs="Times New Roman"/>
                <w:color w:val="000000"/>
                <w:sz w:val="24"/>
                <w:szCs w:val="24"/>
                <w:lang w:val="kk-KZ"/>
              </w:rPr>
              <w:t>Меншікке салынатын салық</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9083A" w:rsidRPr="00807776" w:rsidRDefault="0019083A" w:rsidP="0019083A">
            <w:pPr>
              <w:jc w:val="center"/>
              <w:rPr>
                <w:rFonts w:ascii="Times New Roman" w:hAnsi="Times New Roman" w:cs="Times New Roman"/>
                <w:color w:val="000000"/>
                <w:sz w:val="24"/>
                <w:szCs w:val="24"/>
              </w:rPr>
            </w:pPr>
            <w:r w:rsidRPr="00807776">
              <w:rPr>
                <w:rFonts w:ascii="Times New Roman" w:hAnsi="Times New Roman" w:cs="Times New Roman"/>
                <w:color w:val="000000"/>
                <w:sz w:val="24"/>
                <w:szCs w:val="24"/>
              </w:rPr>
              <w:t>0,02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9083A" w:rsidRPr="00807776" w:rsidRDefault="0019083A" w:rsidP="0019083A">
            <w:pPr>
              <w:jc w:val="center"/>
              <w:rPr>
                <w:rFonts w:ascii="Times New Roman" w:hAnsi="Times New Roman" w:cs="Times New Roman"/>
                <w:color w:val="000000"/>
                <w:sz w:val="24"/>
                <w:szCs w:val="24"/>
              </w:rPr>
            </w:pPr>
            <w:r w:rsidRPr="00807776">
              <w:rPr>
                <w:rFonts w:ascii="Times New Roman" w:hAnsi="Times New Roman" w:cs="Times New Roman"/>
                <w:color w:val="000000"/>
                <w:sz w:val="24"/>
                <w:szCs w:val="24"/>
              </w:rPr>
              <w:t>0,06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9083A" w:rsidRPr="00807776" w:rsidRDefault="0019083A" w:rsidP="0019083A">
            <w:pPr>
              <w:jc w:val="center"/>
              <w:rPr>
                <w:rFonts w:ascii="Times New Roman" w:hAnsi="Times New Roman" w:cs="Times New Roman"/>
                <w:bCs/>
                <w:color w:val="000000"/>
                <w:sz w:val="24"/>
                <w:szCs w:val="24"/>
                <w:lang w:val="kk-KZ"/>
              </w:rPr>
            </w:pPr>
            <w:r w:rsidRPr="00807776">
              <w:rPr>
                <w:rFonts w:ascii="Times New Roman" w:hAnsi="Times New Roman" w:cs="Times New Roman"/>
                <w:bCs/>
                <w:color w:val="000000"/>
                <w:sz w:val="24"/>
                <w:szCs w:val="24"/>
                <w:lang w:val="kk-KZ"/>
              </w:rPr>
              <w:t>300,0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9083A" w:rsidRPr="00807776" w:rsidRDefault="0019083A" w:rsidP="0019083A">
            <w:pPr>
              <w:jc w:val="center"/>
              <w:rPr>
                <w:rFonts w:ascii="Times New Roman" w:hAnsi="Times New Roman" w:cs="Times New Roman"/>
                <w:bCs/>
                <w:color w:val="000000"/>
                <w:sz w:val="24"/>
                <w:szCs w:val="24"/>
                <w:lang w:val="kk-KZ"/>
              </w:rPr>
            </w:pPr>
            <w:r w:rsidRPr="00807776">
              <w:rPr>
                <w:rFonts w:ascii="Times New Roman" w:hAnsi="Times New Roman" w:cs="Times New Roman"/>
                <w:bCs/>
                <w:color w:val="000000"/>
                <w:sz w:val="24"/>
                <w:szCs w:val="24"/>
                <w:lang w:val="kk-KZ"/>
              </w:rPr>
              <w:t>0,04</w:t>
            </w:r>
          </w:p>
        </w:tc>
      </w:tr>
      <w:tr w:rsidR="0019083A" w:rsidRPr="00807776" w:rsidTr="00807776">
        <w:tc>
          <w:tcPr>
            <w:tcW w:w="241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19083A" w:rsidRPr="00AD6014" w:rsidRDefault="0019083A" w:rsidP="0019083A">
            <w:pPr>
              <w:widowControl w:val="0"/>
              <w:tabs>
                <w:tab w:val="left" w:pos="0"/>
              </w:tabs>
              <w:snapToGrid w:val="0"/>
              <w:rPr>
                <w:rFonts w:ascii="Times New Roman" w:hAnsi="Times New Roman" w:cs="Times New Roman"/>
                <w:color w:val="000000"/>
                <w:sz w:val="24"/>
                <w:szCs w:val="24"/>
                <w:lang w:val="kk-KZ"/>
              </w:rPr>
            </w:pPr>
            <w:r w:rsidRPr="00AD6014">
              <w:rPr>
                <w:rFonts w:ascii="Times New Roman" w:hAnsi="Times New Roman" w:cs="Times New Roman"/>
                <w:color w:val="000000"/>
                <w:sz w:val="24"/>
                <w:szCs w:val="24"/>
                <w:lang w:val="kk-KZ"/>
              </w:rPr>
              <w:t>Жер салығы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9083A" w:rsidRPr="00807776" w:rsidRDefault="0019083A" w:rsidP="0019083A">
            <w:pPr>
              <w:jc w:val="center"/>
              <w:rPr>
                <w:rFonts w:ascii="Times New Roman" w:hAnsi="Times New Roman" w:cs="Times New Roman"/>
                <w:color w:val="000000"/>
                <w:sz w:val="24"/>
                <w:szCs w:val="24"/>
              </w:rPr>
            </w:pPr>
            <w:r w:rsidRPr="00807776">
              <w:rPr>
                <w:rFonts w:ascii="Times New Roman" w:hAnsi="Times New Roman" w:cs="Times New Roman"/>
                <w:color w:val="000000"/>
                <w:sz w:val="24"/>
                <w:szCs w:val="24"/>
              </w:rPr>
              <w:t>0,06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9083A" w:rsidRPr="00807776" w:rsidRDefault="0019083A" w:rsidP="0019083A">
            <w:pPr>
              <w:jc w:val="center"/>
              <w:rPr>
                <w:rFonts w:ascii="Times New Roman" w:hAnsi="Times New Roman" w:cs="Times New Roman"/>
                <w:color w:val="000000"/>
                <w:sz w:val="24"/>
                <w:szCs w:val="24"/>
              </w:rPr>
            </w:pPr>
            <w:r w:rsidRPr="00807776">
              <w:rPr>
                <w:rFonts w:ascii="Times New Roman" w:hAnsi="Times New Roman" w:cs="Times New Roman"/>
                <w:color w:val="000000"/>
                <w:sz w:val="24"/>
                <w:szCs w:val="24"/>
              </w:rPr>
              <w:t>0,06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9083A" w:rsidRPr="00807776" w:rsidRDefault="0019083A" w:rsidP="0019083A">
            <w:pPr>
              <w:jc w:val="center"/>
              <w:rPr>
                <w:rFonts w:ascii="Times New Roman" w:hAnsi="Times New Roman" w:cs="Times New Roman"/>
                <w:bCs/>
                <w:color w:val="000000"/>
                <w:sz w:val="24"/>
                <w:szCs w:val="24"/>
                <w:lang w:val="kk-KZ"/>
              </w:rPr>
            </w:pPr>
            <w:r w:rsidRPr="00807776">
              <w:rPr>
                <w:rFonts w:ascii="Times New Roman" w:hAnsi="Times New Roman" w:cs="Times New Roman"/>
                <w:bCs/>
                <w:color w:val="000000"/>
                <w:sz w:val="24"/>
                <w:szCs w:val="24"/>
                <w:lang w:val="kk-KZ"/>
              </w:rPr>
              <w:t>100,0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9083A" w:rsidRPr="00807776" w:rsidRDefault="0019083A" w:rsidP="0019083A">
            <w:pPr>
              <w:jc w:val="center"/>
              <w:rPr>
                <w:rFonts w:ascii="Times New Roman" w:hAnsi="Times New Roman" w:cs="Times New Roman"/>
                <w:bCs/>
                <w:color w:val="000000"/>
                <w:sz w:val="24"/>
                <w:szCs w:val="24"/>
                <w:lang w:val="kk-KZ"/>
              </w:rPr>
            </w:pPr>
            <w:r w:rsidRPr="00807776">
              <w:rPr>
                <w:rFonts w:ascii="Times New Roman" w:hAnsi="Times New Roman" w:cs="Times New Roman"/>
                <w:bCs/>
                <w:color w:val="000000"/>
                <w:sz w:val="24"/>
                <w:szCs w:val="24"/>
                <w:lang w:val="kk-KZ"/>
              </w:rPr>
              <w:t>-</w:t>
            </w:r>
          </w:p>
        </w:tc>
      </w:tr>
      <w:tr w:rsidR="0019083A" w:rsidRPr="00DF470C" w:rsidTr="00807776">
        <w:tc>
          <w:tcPr>
            <w:tcW w:w="241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19083A" w:rsidRPr="00AD6014" w:rsidRDefault="0019083A" w:rsidP="0019083A">
            <w:pPr>
              <w:widowControl w:val="0"/>
              <w:tabs>
                <w:tab w:val="left" w:pos="-107"/>
              </w:tabs>
              <w:snapToGrid w:val="0"/>
              <w:rPr>
                <w:rFonts w:ascii="Times New Roman" w:hAnsi="Times New Roman" w:cs="Times New Roman"/>
                <w:color w:val="000000"/>
                <w:sz w:val="24"/>
                <w:szCs w:val="24"/>
                <w:lang w:val="kk-KZ"/>
              </w:rPr>
            </w:pPr>
            <w:r w:rsidRPr="00AD6014">
              <w:rPr>
                <w:rFonts w:ascii="Times New Roman" w:hAnsi="Times New Roman" w:cs="Times New Roman"/>
                <w:color w:val="000000"/>
                <w:sz w:val="24"/>
                <w:szCs w:val="24"/>
                <w:lang w:val="kk-KZ"/>
              </w:rPr>
              <w:t>Көлік құралдарына салынатын салық</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9083A" w:rsidRPr="00807776" w:rsidRDefault="0019083A" w:rsidP="0019083A">
            <w:pPr>
              <w:jc w:val="center"/>
              <w:rPr>
                <w:rFonts w:ascii="Times New Roman" w:hAnsi="Times New Roman" w:cs="Times New Roman"/>
                <w:color w:val="000000"/>
                <w:sz w:val="24"/>
                <w:szCs w:val="24"/>
              </w:rPr>
            </w:pPr>
            <w:r w:rsidRPr="00807776">
              <w:rPr>
                <w:rFonts w:ascii="Times New Roman" w:hAnsi="Times New Roman" w:cs="Times New Roman"/>
                <w:color w:val="000000"/>
                <w:sz w:val="24"/>
                <w:szCs w:val="24"/>
              </w:rPr>
              <w:t>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9083A" w:rsidRPr="00807776" w:rsidRDefault="0019083A" w:rsidP="0019083A">
            <w:pPr>
              <w:jc w:val="center"/>
              <w:rPr>
                <w:rFonts w:ascii="Times New Roman" w:hAnsi="Times New Roman" w:cs="Times New Roman"/>
                <w:color w:val="000000"/>
                <w:sz w:val="24"/>
                <w:szCs w:val="24"/>
              </w:rPr>
            </w:pPr>
            <w:r w:rsidRPr="00807776">
              <w:rPr>
                <w:rFonts w:ascii="Times New Roman" w:hAnsi="Times New Roman" w:cs="Times New Roman"/>
                <w:color w:val="000000"/>
                <w:sz w:val="24"/>
                <w:szCs w:val="24"/>
              </w:rPr>
              <w:t>0,9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9083A" w:rsidRPr="00807776" w:rsidRDefault="0019083A" w:rsidP="0019083A">
            <w:pPr>
              <w:jc w:val="center"/>
              <w:rPr>
                <w:rFonts w:ascii="Times New Roman" w:hAnsi="Times New Roman" w:cs="Times New Roman"/>
                <w:bCs/>
                <w:color w:val="000000"/>
                <w:sz w:val="24"/>
                <w:szCs w:val="24"/>
                <w:lang w:val="kk-KZ"/>
              </w:rPr>
            </w:pPr>
            <w:r w:rsidRPr="00807776">
              <w:rPr>
                <w:rFonts w:ascii="Times New Roman" w:hAnsi="Times New Roman" w:cs="Times New Roman"/>
                <w:bCs/>
                <w:color w:val="000000"/>
                <w:sz w:val="24"/>
                <w:szCs w:val="24"/>
                <w:lang w:val="kk-KZ"/>
              </w:rPr>
              <w:t>81,8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9083A" w:rsidRPr="00DF470C" w:rsidRDefault="0019083A" w:rsidP="0019083A">
            <w:pPr>
              <w:jc w:val="center"/>
              <w:rPr>
                <w:rFonts w:ascii="Times New Roman" w:hAnsi="Times New Roman" w:cs="Times New Roman"/>
                <w:bCs/>
                <w:color w:val="000000"/>
                <w:sz w:val="24"/>
                <w:szCs w:val="24"/>
                <w:lang w:val="kk-KZ"/>
              </w:rPr>
            </w:pPr>
            <w:r w:rsidRPr="00807776">
              <w:rPr>
                <w:rFonts w:ascii="Times New Roman" w:hAnsi="Times New Roman" w:cs="Times New Roman"/>
                <w:bCs/>
                <w:color w:val="000000"/>
                <w:sz w:val="24"/>
                <w:szCs w:val="24"/>
                <w:lang w:val="kk-KZ"/>
              </w:rPr>
              <w:t>-0,2</w:t>
            </w:r>
          </w:p>
        </w:tc>
      </w:tr>
    </w:tbl>
    <w:p w:rsidR="003F7ECD" w:rsidRDefault="003F7ECD" w:rsidP="003F7ECD">
      <w:pPr>
        <w:tabs>
          <w:tab w:val="left" w:pos="5912"/>
        </w:tabs>
        <w:autoSpaceDE w:val="0"/>
        <w:autoSpaceDN w:val="0"/>
        <w:adjustRightInd w:val="0"/>
        <w:spacing w:after="0" w:line="240" w:lineRule="auto"/>
        <w:contextualSpacing/>
        <w:jc w:val="both"/>
        <w:rPr>
          <w:rFonts w:ascii="Times New Roman" w:hAnsi="Times New Roman" w:cs="Times New Roman"/>
          <w:color w:val="000000"/>
          <w:sz w:val="28"/>
          <w:szCs w:val="28"/>
          <w:lang w:val="kk-KZ"/>
        </w:rPr>
      </w:pPr>
      <w:r>
        <w:rPr>
          <w:rFonts w:ascii="Times New Roman" w:hAnsi="Times New Roman" w:cs="Times New Roman"/>
          <w:b/>
          <w:bCs/>
          <w:color w:val="000000"/>
          <w:sz w:val="28"/>
          <w:szCs w:val="28"/>
        </w:rPr>
        <w:t xml:space="preserve">         </w:t>
      </w:r>
      <w:r w:rsidR="00DF1EAC" w:rsidRPr="00DF1EAC">
        <w:rPr>
          <w:rFonts w:ascii="Times New Roman" w:hAnsi="Times New Roman" w:cs="Times New Roman"/>
          <w:sz w:val="28"/>
          <w:szCs w:val="28"/>
        </w:rPr>
        <w:t>Жалпы салықтардың барлық түрлері бойынша болжам жоспары орындалды, көлік құралдарына салынатын салықтардан басқа жоспар 1 140,0 мың теңге болғанда 903,3 мың теңге сомасына немесе 81,8% - ға орындалды.</w:t>
      </w:r>
    </w:p>
    <w:p w:rsidR="00ED2EB4" w:rsidRDefault="00ED2EB4" w:rsidP="00ED2EB4">
      <w:pPr>
        <w:widowControl w:val="0"/>
        <w:tabs>
          <w:tab w:val="left" w:pos="0"/>
        </w:tabs>
        <w:snapToGrid w:val="0"/>
        <w:jc w:val="both"/>
        <w:rPr>
          <w:rFonts w:ascii="Times New Roman" w:hAnsi="Times New Roman" w:cs="Times New Roman"/>
          <w:color w:val="000000"/>
          <w:sz w:val="28"/>
          <w:szCs w:val="28"/>
          <w:lang w:val="kk-KZ"/>
        </w:rPr>
      </w:pPr>
    </w:p>
    <w:p w:rsidR="00E70BBC" w:rsidRPr="00BE29B0" w:rsidRDefault="00ED2EB4" w:rsidP="001E0D4C">
      <w:pPr>
        <w:ind w:left="-284" w:right="-284" w:firstLine="567"/>
        <w:jc w:val="both"/>
        <w:rPr>
          <w:rFonts w:ascii="Times New Roman" w:hAnsi="Times New Roman" w:cs="Times New Roman"/>
          <w:color w:val="FF0000"/>
          <w:sz w:val="28"/>
          <w:szCs w:val="28"/>
          <w:highlight w:val="yellow"/>
        </w:rPr>
      </w:pPr>
      <w:r w:rsidRPr="00A17684">
        <w:rPr>
          <w:rFonts w:ascii="Times New Roman" w:hAnsi="Times New Roman" w:cs="Times New Roman"/>
          <w:noProof/>
          <w:color w:val="FF0000"/>
          <w:sz w:val="28"/>
          <w:szCs w:val="28"/>
          <w:highlight w:val="yellow"/>
        </w:rPr>
        <w:drawing>
          <wp:inline distT="0" distB="0" distL="0" distR="0" wp14:anchorId="656ED00A" wp14:editId="672FF9CE">
            <wp:extent cx="5518150" cy="2415941"/>
            <wp:effectExtent l="0" t="0" r="0" b="0"/>
            <wp:docPr id="6"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70BBC" w:rsidRPr="00B64D38" w:rsidRDefault="00E70BBC" w:rsidP="00E70BBC">
      <w:pPr>
        <w:widowControl w:val="0"/>
        <w:tabs>
          <w:tab w:val="left" w:pos="0"/>
        </w:tabs>
        <w:jc w:val="center"/>
        <w:rPr>
          <w:rFonts w:ascii="Times New Roman" w:hAnsi="Times New Roman" w:cs="Times New Roman"/>
          <w:b/>
          <w:sz w:val="28"/>
          <w:szCs w:val="28"/>
          <w:lang w:val="kk-KZ"/>
        </w:rPr>
      </w:pPr>
      <w:r w:rsidRPr="00E70BBC">
        <w:rPr>
          <w:rFonts w:ascii="Times New Roman" w:hAnsi="Times New Roman" w:cs="Times New Roman"/>
          <w:b/>
          <w:bCs/>
          <w:sz w:val="28"/>
          <w:szCs w:val="28"/>
          <w:lang w:val="kk-KZ"/>
        </w:rPr>
        <w:t>Жақсыбай</w:t>
      </w:r>
      <w:r w:rsidRPr="00EC5EC3">
        <w:rPr>
          <w:rFonts w:ascii="Times New Roman" w:hAnsi="Times New Roman" w:cs="Times New Roman"/>
          <w:b/>
          <w:sz w:val="28"/>
          <w:szCs w:val="28"/>
          <w:lang w:val="kk-KZ"/>
        </w:rPr>
        <w:t xml:space="preserve"> ауылдық округінің салық</w:t>
      </w:r>
      <w:r>
        <w:rPr>
          <w:rFonts w:ascii="Times New Roman" w:hAnsi="Times New Roman" w:cs="Times New Roman"/>
          <w:b/>
          <w:sz w:val="28"/>
          <w:szCs w:val="28"/>
          <w:lang w:val="kk-KZ"/>
        </w:rPr>
        <w:t xml:space="preserve"> емес</w:t>
      </w:r>
      <w:r w:rsidRPr="00EC5EC3">
        <w:rPr>
          <w:rFonts w:ascii="Times New Roman" w:hAnsi="Times New Roman" w:cs="Times New Roman"/>
          <w:b/>
          <w:sz w:val="28"/>
          <w:szCs w:val="28"/>
          <w:lang w:val="kk-KZ"/>
        </w:rPr>
        <w:t xml:space="preserve"> түсімдерінің </w:t>
      </w:r>
      <w:r w:rsidRPr="00B64D38">
        <w:rPr>
          <w:rFonts w:ascii="Times New Roman" w:hAnsi="Times New Roman" w:cs="Times New Roman"/>
          <w:b/>
          <w:sz w:val="28"/>
          <w:szCs w:val="28"/>
          <w:lang w:val="kk-KZ"/>
        </w:rPr>
        <w:t>құрылымы</w:t>
      </w:r>
    </w:p>
    <w:p w:rsidR="00ED2EB4" w:rsidRPr="00BE05FB" w:rsidRDefault="00E70BBC" w:rsidP="00ED2EB4">
      <w:pPr>
        <w:widowControl w:val="0"/>
        <w:tabs>
          <w:tab w:val="left" w:pos="0"/>
        </w:tabs>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E05FB">
        <w:rPr>
          <w:rFonts w:ascii="Times New Roman" w:hAnsi="Times New Roman" w:cs="Times New Roman"/>
          <w:sz w:val="24"/>
          <w:szCs w:val="24"/>
          <w:lang w:val="kk-KZ"/>
        </w:rPr>
        <w:t>(</w:t>
      </w:r>
      <w:r>
        <w:rPr>
          <w:rFonts w:ascii="Times New Roman" w:hAnsi="Times New Roman" w:cs="Times New Roman"/>
          <w:sz w:val="24"/>
          <w:szCs w:val="24"/>
          <w:lang w:val="kk-KZ"/>
        </w:rPr>
        <w:t>млн</w:t>
      </w:r>
      <w:r w:rsidRPr="00A61C1E">
        <w:rPr>
          <w:rFonts w:ascii="Times New Roman" w:hAnsi="Times New Roman" w:cs="Times New Roman"/>
          <w:sz w:val="24"/>
          <w:szCs w:val="24"/>
          <w:lang w:val="kk-KZ"/>
        </w:rPr>
        <w:t xml:space="preserve">. </w:t>
      </w:r>
      <w:r w:rsidRPr="00AB0CD3">
        <w:rPr>
          <w:rFonts w:ascii="Times New Roman" w:eastAsia="Times New Roman" w:hAnsi="Times New Roman" w:cs="Times New Roman"/>
          <w:kern w:val="1"/>
          <w:sz w:val="24"/>
          <w:szCs w:val="24"/>
          <w:lang w:val="kk-KZ" w:eastAsia="ar-SA"/>
        </w:rPr>
        <w:t>теңге</w:t>
      </w:r>
      <w:r w:rsidR="00BE05FB">
        <w:rPr>
          <w:rFonts w:ascii="Times New Roman" w:hAnsi="Times New Roman" w:cs="Times New Roman"/>
          <w:sz w:val="24"/>
          <w:szCs w:val="24"/>
          <w:lang w:val="kk-KZ"/>
        </w:rPr>
        <w:t>)</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843"/>
        <w:gridCol w:w="1843"/>
        <w:gridCol w:w="1276"/>
        <w:gridCol w:w="1275"/>
        <w:gridCol w:w="1560"/>
      </w:tblGrid>
      <w:tr w:rsidR="00E70BBC" w:rsidRPr="00807776" w:rsidTr="001E0D4C">
        <w:tc>
          <w:tcPr>
            <w:tcW w:w="2126" w:type="dxa"/>
            <w:shd w:val="clear" w:color="auto" w:fill="auto"/>
            <w:vAlign w:val="center"/>
          </w:tcPr>
          <w:p w:rsidR="00E70BBC" w:rsidRPr="00AD6014" w:rsidRDefault="00E70BBC" w:rsidP="00E70BBC">
            <w:pPr>
              <w:widowControl w:val="0"/>
              <w:tabs>
                <w:tab w:val="left" w:pos="-1662"/>
              </w:tabs>
              <w:snapToGrid w:val="0"/>
              <w:jc w:val="center"/>
              <w:rPr>
                <w:rFonts w:ascii="Times New Roman" w:hAnsi="Times New Roman" w:cs="Times New Roman"/>
                <w:b/>
                <w:sz w:val="24"/>
                <w:szCs w:val="24"/>
                <w:shd w:val="clear" w:color="auto" w:fill="FFFF00"/>
                <w:lang w:val="kk-KZ"/>
              </w:rPr>
            </w:pPr>
            <w:r w:rsidRPr="00AD6014">
              <w:rPr>
                <w:rFonts w:ascii="Times New Roman" w:hAnsi="Times New Roman" w:cs="Times New Roman"/>
                <w:b/>
                <w:sz w:val="24"/>
                <w:szCs w:val="24"/>
                <w:lang w:val="kk-KZ"/>
              </w:rPr>
              <w:t>Салық емес түсімдердің атауы</w:t>
            </w:r>
          </w:p>
        </w:tc>
        <w:tc>
          <w:tcPr>
            <w:tcW w:w="1843" w:type="dxa"/>
            <w:shd w:val="clear" w:color="auto" w:fill="auto"/>
            <w:vAlign w:val="center"/>
          </w:tcPr>
          <w:p w:rsidR="00E70BBC" w:rsidRPr="00AD6014" w:rsidRDefault="00E70BBC" w:rsidP="00E70BBC">
            <w:pPr>
              <w:widowControl w:val="0"/>
              <w:tabs>
                <w:tab w:val="left" w:pos="0"/>
              </w:tabs>
              <w:snapToGrid w:val="0"/>
              <w:jc w:val="center"/>
              <w:rPr>
                <w:rFonts w:ascii="Times New Roman" w:hAnsi="Times New Roman" w:cs="Times New Roman"/>
                <w:b/>
                <w:sz w:val="24"/>
                <w:szCs w:val="24"/>
                <w:lang w:val="kk-KZ"/>
              </w:rPr>
            </w:pPr>
            <w:r w:rsidRPr="00AD6014">
              <w:rPr>
                <w:rFonts w:ascii="Times New Roman" w:hAnsi="Times New Roman" w:cs="Times New Roman"/>
                <w:b/>
                <w:sz w:val="24"/>
                <w:szCs w:val="24"/>
                <w:lang w:val="kk-KZ"/>
              </w:rPr>
              <w:t>20</w:t>
            </w:r>
            <w:r w:rsidR="00913436">
              <w:rPr>
                <w:rFonts w:ascii="Times New Roman" w:hAnsi="Times New Roman" w:cs="Times New Roman"/>
                <w:b/>
                <w:sz w:val="24"/>
                <w:szCs w:val="24"/>
                <w:lang w:val="kk-KZ"/>
              </w:rPr>
              <w:t>20</w:t>
            </w:r>
            <w:r w:rsidRPr="00AD6014">
              <w:rPr>
                <w:rFonts w:ascii="Times New Roman" w:hAnsi="Times New Roman" w:cs="Times New Roman"/>
                <w:b/>
                <w:sz w:val="24"/>
                <w:szCs w:val="24"/>
                <w:lang w:val="kk-KZ"/>
              </w:rPr>
              <w:t xml:space="preserve"> жылға бекітітілген бюджет</w:t>
            </w:r>
          </w:p>
        </w:tc>
        <w:tc>
          <w:tcPr>
            <w:tcW w:w="1843" w:type="dxa"/>
            <w:shd w:val="clear" w:color="auto" w:fill="auto"/>
            <w:vAlign w:val="center"/>
          </w:tcPr>
          <w:p w:rsidR="00E70BBC" w:rsidRPr="00AD6014" w:rsidRDefault="00E70BBC" w:rsidP="00E70BBC">
            <w:pPr>
              <w:widowControl w:val="0"/>
              <w:tabs>
                <w:tab w:val="left" w:pos="0"/>
              </w:tabs>
              <w:snapToGrid w:val="0"/>
              <w:jc w:val="center"/>
              <w:rPr>
                <w:rFonts w:ascii="Times New Roman" w:hAnsi="Times New Roman" w:cs="Times New Roman"/>
                <w:b/>
                <w:sz w:val="24"/>
                <w:szCs w:val="24"/>
                <w:lang w:val="kk-KZ"/>
              </w:rPr>
            </w:pPr>
            <w:r w:rsidRPr="00AD6014">
              <w:rPr>
                <w:rFonts w:ascii="Times New Roman" w:hAnsi="Times New Roman" w:cs="Times New Roman"/>
                <w:b/>
                <w:sz w:val="24"/>
                <w:szCs w:val="24"/>
                <w:lang w:val="kk-KZ"/>
              </w:rPr>
              <w:t>20</w:t>
            </w:r>
            <w:r w:rsidR="00913436">
              <w:rPr>
                <w:rFonts w:ascii="Times New Roman" w:hAnsi="Times New Roman" w:cs="Times New Roman"/>
                <w:b/>
                <w:sz w:val="24"/>
                <w:szCs w:val="24"/>
                <w:lang w:val="kk-KZ"/>
              </w:rPr>
              <w:t>20</w:t>
            </w:r>
            <w:r w:rsidRPr="00AD6014">
              <w:rPr>
                <w:rFonts w:ascii="Times New Roman" w:hAnsi="Times New Roman" w:cs="Times New Roman"/>
                <w:b/>
                <w:sz w:val="24"/>
                <w:szCs w:val="24"/>
                <w:lang w:val="kk-KZ"/>
              </w:rPr>
              <w:t xml:space="preserve"> жылға нақтыланған бюджет</w:t>
            </w:r>
          </w:p>
        </w:tc>
        <w:tc>
          <w:tcPr>
            <w:tcW w:w="1276" w:type="dxa"/>
            <w:shd w:val="clear" w:color="auto" w:fill="auto"/>
            <w:vAlign w:val="center"/>
          </w:tcPr>
          <w:p w:rsidR="00E70BBC" w:rsidRPr="00AD6014" w:rsidRDefault="00E70BBC" w:rsidP="00E70BBC">
            <w:pPr>
              <w:widowControl w:val="0"/>
              <w:tabs>
                <w:tab w:val="left" w:pos="0"/>
              </w:tabs>
              <w:snapToGrid w:val="0"/>
              <w:jc w:val="center"/>
              <w:rPr>
                <w:rFonts w:ascii="Times New Roman" w:hAnsi="Times New Roman" w:cs="Times New Roman"/>
                <w:b/>
                <w:sz w:val="24"/>
                <w:szCs w:val="24"/>
                <w:lang w:val="kk-KZ"/>
              </w:rPr>
            </w:pPr>
            <w:r w:rsidRPr="00AD6014">
              <w:rPr>
                <w:rFonts w:ascii="Times New Roman" w:hAnsi="Times New Roman" w:cs="Times New Roman"/>
                <w:b/>
                <w:sz w:val="24"/>
                <w:szCs w:val="24"/>
                <w:lang w:val="kk-KZ"/>
              </w:rPr>
              <w:t>20</w:t>
            </w:r>
            <w:r w:rsidR="00913436">
              <w:rPr>
                <w:rFonts w:ascii="Times New Roman" w:hAnsi="Times New Roman" w:cs="Times New Roman"/>
                <w:b/>
                <w:sz w:val="24"/>
                <w:szCs w:val="24"/>
                <w:lang w:val="kk-KZ"/>
              </w:rPr>
              <w:t>20</w:t>
            </w:r>
            <w:r w:rsidRPr="00AD6014">
              <w:rPr>
                <w:rFonts w:ascii="Times New Roman" w:hAnsi="Times New Roman" w:cs="Times New Roman"/>
                <w:b/>
                <w:sz w:val="24"/>
                <w:szCs w:val="24"/>
                <w:lang w:val="kk-KZ"/>
              </w:rPr>
              <w:t xml:space="preserve"> жылдың фактісі</w:t>
            </w:r>
          </w:p>
        </w:tc>
        <w:tc>
          <w:tcPr>
            <w:tcW w:w="1275" w:type="dxa"/>
            <w:shd w:val="clear" w:color="auto" w:fill="auto"/>
            <w:vAlign w:val="center"/>
          </w:tcPr>
          <w:p w:rsidR="00E70BBC" w:rsidRPr="00AD6014" w:rsidRDefault="00E70BBC" w:rsidP="00E70BBC">
            <w:pPr>
              <w:widowControl w:val="0"/>
              <w:tabs>
                <w:tab w:val="left" w:pos="0"/>
              </w:tabs>
              <w:snapToGrid w:val="0"/>
              <w:jc w:val="center"/>
              <w:rPr>
                <w:rFonts w:ascii="Times New Roman" w:hAnsi="Times New Roman" w:cs="Times New Roman"/>
                <w:b/>
                <w:sz w:val="24"/>
                <w:szCs w:val="24"/>
                <w:lang w:val="kk-KZ"/>
              </w:rPr>
            </w:pPr>
            <w:r w:rsidRPr="00AD6014">
              <w:rPr>
                <w:rFonts w:ascii="Times New Roman" w:hAnsi="Times New Roman" w:cs="Times New Roman"/>
                <w:b/>
                <w:sz w:val="24"/>
                <w:szCs w:val="24"/>
                <w:lang w:val="kk-KZ"/>
              </w:rPr>
              <w:t>Өсу қарғыны</w:t>
            </w:r>
          </w:p>
          <w:p w:rsidR="00E70BBC" w:rsidRPr="00AD6014" w:rsidRDefault="00E70BBC" w:rsidP="00E70BBC">
            <w:pPr>
              <w:widowControl w:val="0"/>
              <w:tabs>
                <w:tab w:val="left" w:pos="0"/>
              </w:tabs>
              <w:jc w:val="center"/>
              <w:rPr>
                <w:rFonts w:ascii="Times New Roman" w:hAnsi="Times New Roman" w:cs="Times New Roman"/>
                <w:b/>
                <w:sz w:val="24"/>
                <w:szCs w:val="24"/>
              </w:rPr>
            </w:pPr>
            <w:r w:rsidRPr="00AD6014">
              <w:rPr>
                <w:rFonts w:ascii="Times New Roman" w:hAnsi="Times New Roman" w:cs="Times New Roman"/>
                <w:b/>
                <w:sz w:val="24"/>
                <w:szCs w:val="24"/>
              </w:rPr>
              <w:t>(%)</w:t>
            </w:r>
          </w:p>
        </w:tc>
        <w:tc>
          <w:tcPr>
            <w:tcW w:w="1560" w:type="dxa"/>
            <w:shd w:val="clear" w:color="auto" w:fill="auto"/>
            <w:vAlign w:val="center"/>
          </w:tcPr>
          <w:p w:rsidR="00E70BBC" w:rsidRPr="00AD6014" w:rsidRDefault="00E70BBC" w:rsidP="00E70BBC">
            <w:pPr>
              <w:widowControl w:val="0"/>
              <w:tabs>
                <w:tab w:val="left" w:pos="0"/>
              </w:tabs>
              <w:snapToGrid w:val="0"/>
              <w:jc w:val="center"/>
              <w:rPr>
                <w:rFonts w:ascii="Times New Roman" w:hAnsi="Times New Roman" w:cs="Times New Roman"/>
                <w:b/>
                <w:bCs/>
                <w:sz w:val="24"/>
                <w:szCs w:val="24"/>
              </w:rPr>
            </w:pPr>
            <w:r w:rsidRPr="00AD6014">
              <w:rPr>
                <w:rFonts w:ascii="Times New Roman" w:hAnsi="Times New Roman" w:cs="Times New Roman"/>
                <w:b/>
                <w:bCs/>
                <w:sz w:val="24"/>
                <w:szCs w:val="24"/>
                <w:lang w:val="kk-KZ"/>
              </w:rPr>
              <w:t xml:space="preserve">Ауытқуы </w:t>
            </w:r>
            <w:r w:rsidRPr="00AD6014">
              <w:rPr>
                <w:rFonts w:ascii="Times New Roman" w:hAnsi="Times New Roman" w:cs="Times New Roman"/>
                <w:b/>
                <w:bCs/>
                <w:sz w:val="24"/>
                <w:szCs w:val="24"/>
              </w:rPr>
              <w:t>(+,-)</w:t>
            </w:r>
          </w:p>
        </w:tc>
      </w:tr>
      <w:tr w:rsidR="00E70BBC" w:rsidRPr="00807776" w:rsidTr="001E0D4C">
        <w:trPr>
          <w:trHeight w:val="1024"/>
        </w:trPr>
        <w:tc>
          <w:tcPr>
            <w:tcW w:w="2126" w:type="dxa"/>
            <w:shd w:val="clear" w:color="auto" w:fill="auto"/>
          </w:tcPr>
          <w:p w:rsidR="00E70BBC" w:rsidRPr="00A409F8" w:rsidRDefault="00E70BBC" w:rsidP="00E70BBC">
            <w:pPr>
              <w:widowControl w:val="0"/>
              <w:tabs>
                <w:tab w:val="left" w:pos="0"/>
              </w:tabs>
              <w:snapToGrid w:val="0"/>
              <w:rPr>
                <w:rFonts w:ascii="Times New Roman" w:hAnsi="Times New Roman" w:cs="Times New Roman"/>
                <w:b/>
                <w:sz w:val="24"/>
                <w:szCs w:val="24"/>
                <w:lang w:val="kk-KZ"/>
              </w:rPr>
            </w:pPr>
            <w:r w:rsidRPr="00A409F8">
              <w:rPr>
                <w:rFonts w:ascii="Times New Roman" w:hAnsi="Times New Roman" w:cs="Times New Roman"/>
                <w:b/>
                <w:sz w:val="24"/>
                <w:szCs w:val="24"/>
                <w:lang w:val="kk-KZ"/>
              </w:rPr>
              <w:t>Салық емес түсімдер,</w:t>
            </w:r>
          </w:p>
          <w:p w:rsidR="00E70BBC" w:rsidRPr="00A409F8" w:rsidRDefault="00E70BBC" w:rsidP="00E70BBC">
            <w:pPr>
              <w:widowControl w:val="0"/>
              <w:tabs>
                <w:tab w:val="left" w:pos="0"/>
              </w:tabs>
              <w:rPr>
                <w:rFonts w:ascii="Times New Roman" w:hAnsi="Times New Roman" w:cs="Times New Roman"/>
                <w:sz w:val="24"/>
                <w:szCs w:val="24"/>
                <w:lang w:val="kk-KZ"/>
              </w:rPr>
            </w:pPr>
            <w:r w:rsidRPr="00A409F8">
              <w:rPr>
                <w:rFonts w:ascii="Times New Roman" w:hAnsi="Times New Roman" w:cs="Times New Roman"/>
                <w:b/>
                <w:sz w:val="24"/>
                <w:szCs w:val="24"/>
                <w:lang w:val="kk-KZ"/>
              </w:rPr>
              <w:t>соның ішінде:</w:t>
            </w:r>
          </w:p>
        </w:tc>
        <w:tc>
          <w:tcPr>
            <w:tcW w:w="1843" w:type="dxa"/>
            <w:shd w:val="clear" w:color="auto" w:fill="auto"/>
            <w:vAlign w:val="center"/>
          </w:tcPr>
          <w:p w:rsidR="00E70BBC" w:rsidRPr="00807776" w:rsidRDefault="00E70BBC" w:rsidP="00E70BBC">
            <w:pPr>
              <w:jc w:val="center"/>
              <w:rPr>
                <w:rFonts w:ascii="Times New Roman" w:hAnsi="Times New Roman" w:cs="Times New Roman"/>
                <w:b/>
                <w:bCs/>
                <w:sz w:val="24"/>
                <w:szCs w:val="24"/>
                <w:lang w:eastAsia="kk-KZ"/>
              </w:rPr>
            </w:pPr>
            <w:r w:rsidRPr="00807776">
              <w:rPr>
                <w:rFonts w:ascii="Times New Roman" w:hAnsi="Times New Roman" w:cs="Times New Roman"/>
                <w:b/>
                <w:bCs/>
                <w:sz w:val="24"/>
                <w:szCs w:val="24"/>
                <w:lang w:eastAsia="kk-KZ"/>
              </w:rPr>
              <w:t>-</w:t>
            </w:r>
          </w:p>
        </w:tc>
        <w:tc>
          <w:tcPr>
            <w:tcW w:w="1843" w:type="dxa"/>
            <w:shd w:val="clear" w:color="auto" w:fill="auto"/>
            <w:vAlign w:val="center"/>
          </w:tcPr>
          <w:p w:rsidR="00E70BBC" w:rsidRPr="00807776" w:rsidRDefault="00E70BBC" w:rsidP="00E70BBC">
            <w:pPr>
              <w:jc w:val="center"/>
              <w:rPr>
                <w:rFonts w:ascii="Times New Roman" w:hAnsi="Times New Roman" w:cs="Times New Roman"/>
                <w:b/>
                <w:bCs/>
                <w:sz w:val="24"/>
                <w:szCs w:val="24"/>
              </w:rPr>
            </w:pPr>
            <w:r w:rsidRPr="00807776">
              <w:rPr>
                <w:rFonts w:ascii="Times New Roman" w:hAnsi="Times New Roman" w:cs="Times New Roman"/>
                <w:b/>
                <w:bCs/>
                <w:sz w:val="24"/>
                <w:szCs w:val="24"/>
              </w:rPr>
              <w:t>-</w:t>
            </w:r>
          </w:p>
        </w:tc>
        <w:tc>
          <w:tcPr>
            <w:tcW w:w="1276" w:type="dxa"/>
            <w:shd w:val="clear" w:color="auto" w:fill="auto"/>
            <w:vAlign w:val="center"/>
          </w:tcPr>
          <w:p w:rsidR="00E70BBC" w:rsidRPr="00807776" w:rsidRDefault="00E70BBC" w:rsidP="00E70BBC">
            <w:pPr>
              <w:jc w:val="center"/>
              <w:rPr>
                <w:rFonts w:ascii="Times New Roman" w:hAnsi="Times New Roman" w:cs="Times New Roman"/>
                <w:b/>
                <w:bCs/>
                <w:sz w:val="24"/>
                <w:szCs w:val="24"/>
              </w:rPr>
            </w:pPr>
            <w:r w:rsidRPr="00807776">
              <w:rPr>
                <w:rFonts w:ascii="Times New Roman" w:hAnsi="Times New Roman" w:cs="Times New Roman"/>
                <w:b/>
                <w:bCs/>
                <w:sz w:val="24"/>
                <w:szCs w:val="24"/>
              </w:rPr>
              <w:t>0,1</w:t>
            </w:r>
          </w:p>
        </w:tc>
        <w:tc>
          <w:tcPr>
            <w:tcW w:w="1275" w:type="dxa"/>
            <w:shd w:val="clear" w:color="auto" w:fill="auto"/>
            <w:vAlign w:val="center"/>
          </w:tcPr>
          <w:p w:rsidR="00E70BBC" w:rsidRPr="00807776" w:rsidRDefault="00E70BBC" w:rsidP="00E70BBC">
            <w:pPr>
              <w:jc w:val="center"/>
              <w:rPr>
                <w:rFonts w:ascii="Times New Roman" w:hAnsi="Times New Roman" w:cs="Times New Roman"/>
                <w:b/>
                <w:sz w:val="24"/>
                <w:szCs w:val="24"/>
                <w:lang w:val="kk-KZ"/>
              </w:rPr>
            </w:pPr>
            <w:r w:rsidRPr="00807776">
              <w:rPr>
                <w:rFonts w:ascii="Times New Roman" w:hAnsi="Times New Roman" w:cs="Times New Roman"/>
                <w:b/>
                <w:sz w:val="24"/>
                <w:szCs w:val="24"/>
                <w:lang w:val="kk-KZ"/>
              </w:rPr>
              <w:t>-</w:t>
            </w:r>
          </w:p>
        </w:tc>
        <w:tc>
          <w:tcPr>
            <w:tcW w:w="1560" w:type="dxa"/>
            <w:shd w:val="clear" w:color="auto" w:fill="auto"/>
            <w:vAlign w:val="center"/>
          </w:tcPr>
          <w:p w:rsidR="00E70BBC" w:rsidRPr="00807776" w:rsidRDefault="00E70BBC" w:rsidP="00E70BBC">
            <w:pPr>
              <w:jc w:val="center"/>
              <w:rPr>
                <w:rFonts w:ascii="Times New Roman" w:hAnsi="Times New Roman" w:cs="Times New Roman"/>
                <w:b/>
                <w:sz w:val="24"/>
                <w:szCs w:val="24"/>
                <w:lang w:val="kk-KZ"/>
              </w:rPr>
            </w:pPr>
            <w:r w:rsidRPr="00807776">
              <w:rPr>
                <w:rFonts w:ascii="Times New Roman" w:hAnsi="Times New Roman" w:cs="Times New Roman"/>
                <w:b/>
                <w:sz w:val="24"/>
                <w:szCs w:val="24"/>
                <w:lang w:val="kk-KZ"/>
              </w:rPr>
              <w:t>0,1</w:t>
            </w:r>
          </w:p>
        </w:tc>
      </w:tr>
      <w:tr w:rsidR="00E70BBC" w:rsidRPr="00DF470C" w:rsidTr="001E0D4C">
        <w:trPr>
          <w:trHeight w:val="1227"/>
        </w:trPr>
        <w:tc>
          <w:tcPr>
            <w:tcW w:w="2126" w:type="dxa"/>
            <w:shd w:val="clear" w:color="auto" w:fill="auto"/>
          </w:tcPr>
          <w:p w:rsidR="00E70BBC" w:rsidRPr="00A409F8" w:rsidRDefault="00E70BBC" w:rsidP="00E70BBC">
            <w:pPr>
              <w:widowControl w:val="0"/>
              <w:tabs>
                <w:tab w:val="left" w:pos="0"/>
              </w:tabs>
              <w:snapToGrid w:val="0"/>
              <w:rPr>
                <w:rFonts w:ascii="Times New Roman" w:hAnsi="Times New Roman" w:cs="Times New Roman"/>
                <w:sz w:val="24"/>
                <w:szCs w:val="24"/>
                <w:lang w:val="kk-KZ"/>
              </w:rPr>
            </w:pPr>
            <w:r w:rsidRPr="00A409F8">
              <w:rPr>
                <w:rFonts w:ascii="Times New Roman" w:eastAsia="Times New Roman" w:hAnsi="Times New Roman" w:cs="Times New Roman"/>
                <w:kern w:val="1"/>
                <w:sz w:val="24"/>
                <w:szCs w:val="24"/>
                <w:lang w:val="kk-KZ" w:eastAsia="ar-SA"/>
              </w:rPr>
              <w:t>К</w:t>
            </w:r>
            <w:r w:rsidRPr="00A409F8">
              <w:rPr>
                <w:rFonts w:ascii="Times New Roman" w:eastAsia="Times New Roman" w:hAnsi="Times New Roman" w:cs="Times New Roman"/>
                <w:kern w:val="1"/>
                <w:sz w:val="24"/>
                <w:szCs w:val="24"/>
                <w:lang w:eastAsia="ar-SA"/>
              </w:rPr>
              <w:t>оммуналдық меншігіні</w:t>
            </w:r>
            <w:r w:rsidRPr="00A409F8">
              <w:rPr>
                <w:rFonts w:ascii="Times New Roman" w:eastAsia="Times New Roman" w:hAnsi="Times New Roman" w:cs="Times New Roman"/>
                <w:kern w:val="1"/>
                <w:sz w:val="24"/>
                <w:szCs w:val="24"/>
                <w:lang w:val="kk-KZ" w:eastAsia="ar-SA"/>
              </w:rPr>
              <w:t>ң</w:t>
            </w:r>
            <w:r w:rsidRPr="00A409F8">
              <w:rPr>
                <w:rFonts w:ascii="Times New Roman" w:eastAsia="Times New Roman" w:hAnsi="Times New Roman" w:cs="Times New Roman"/>
                <w:kern w:val="1"/>
                <w:sz w:val="24"/>
                <w:szCs w:val="24"/>
                <w:lang w:eastAsia="ar-SA"/>
              </w:rPr>
              <w:t xml:space="preserve"> м</w:t>
            </w:r>
            <w:r w:rsidRPr="00A409F8">
              <w:rPr>
                <w:rFonts w:ascii="Times New Roman" w:eastAsia="Times New Roman" w:hAnsi="Times New Roman" w:cs="Times New Roman"/>
                <w:kern w:val="1"/>
                <w:sz w:val="24"/>
                <w:szCs w:val="24"/>
                <w:lang w:val="kk-KZ" w:eastAsia="ar-SA"/>
              </w:rPr>
              <w:t>ү</w:t>
            </w:r>
            <w:r w:rsidRPr="00A409F8">
              <w:rPr>
                <w:rFonts w:ascii="Times New Roman" w:eastAsia="Times New Roman" w:hAnsi="Times New Roman" w:cs="Times New Roman"/>
                <w:kern w:val="1"/>
                <w:sz w:val="24"/>
                <w:szCs w:val="24"/>
                <w:lang w:eastAsia="ar-SA"/>
              </w:rPr>
              <w:t>лкін жал</w:t>
            </w:r>
            <w:r w:rsidRPr="00A409F8">
              <w:rPr>
                <w:rFonts w:ascii="Times New Roman" w:eastAsia="Times New Roman" w:hAnsi="Times New Roman" w:cs="Times New Roman"/>
                <w:kern w:val="1"/>
                <w:sz w:val="24"/>
                <w:szCs w:val="24"/>
                <w:lang w:val="kk-KZ" w:eastAsia="ar-SA"/>
              </w:rPr>
              <w:t>ғ</w:t>
            </w:r>
            <w:r w:rsidRPr="00A409F8">
              <w:rPr>
                <w:rFonts w:ascii="Times New Roman" w:eastAsia="Times New Roman" w:hAnsi="Times New Roman" w:cs="Times New Roman"/>
                <w:kern w:val="1"/>
                <w:sz w:val="24"/>
                <w:szCs w:val="24"/>
                <w:lang w:eastAsia="ar-SA"/>
              </w:rPr>
              <w:t>а беруден т</w:t>
            </w:r>
            <w:r w:rsidRPr="00A409F8">
              <w:rPr>
                <w:rFonts w:ascii="Times New Roman" w:eastAsia="Times New Roman" w:hAnsi="Times New Roman" w:cs="Times New Roman"/>
                <w:kern w:val="1"/>
                <w:sz w:val="24"/>
                <w:szCs w:val="24"/>
                <w:lang w:val="kk-KZ" w:eastAsia="ar-SA"/>
              </w:rPr>
              <w:t>ү</w:t>
            </w:r>
            <w:r w:rsidRPr="00A409F8">
              <w:rPr>
                <w:rFonts w:ascii="Times New Roman" w:eastAsia="Times New Roman" w:hAnsi="Times New Roman" w:cs="Times New Roman"/>
                <w:kern w:val="1"/>
                <w:sz w:val="24"/>
                <w:szCs w:val="24"/>
                <w:lang w:eastAsia="ar-SA"/>
              </w:rPr>
              <w:t>сетін кірістер</w:t>
            </w:r>
          </w:p>
        </w:tc>
        <w:tc>
          <w:tcPr>
            <w:tcW w:w="1843" w:type="dxa"/>
            <w:shd w:val="clear" w:color="auto" w:fill="auto"/>
            <w:vAlign w:val="center"/>
          </w:tcPr>
          <w:p w:rsidR="00E70BBC" w:rsidRPr="00807776" w:rsidRDefault="00E70BBC" w:rsidP="00E70BBC">
            <w:pPr>
              <w:jc w:val="center"/>
              <w:rPr>
                <w:rFonts w:ascii="Times New Roman" w:hAnsi="Times New Roman" w:cs="Times New Roman"/>
                <w:bCs/>
                <w:sz w:val="24"/>
                <w:szCs w:val="24"/>
              </w:rPr>
            </w:pPr>
            <w:r w:rsidRPr="00807776">
              <w:rPr>
                <w:rFonts w:ascii="Times New Roman" w:hAnsi="Times New Roman" w:cs="Times New Roman"/>
                <w:bCs/>
                <w:sz w:val="24"/>
                <w:szCs w:val="24"/>
              </w:rPr>
              <w:t>-</w:t>
            </w:r>
          </w:p>
        </w:tc>
        <w:tc>
          <w:tcPr>
            <w:tcW w:w="1843" w:type="dxa"/>
            <w:shd w:val="clear" w:color="auto" w:fill="auto"/>
            <w:vAlign w:val="center"/>
          </w:tcPr>
          <w:p w:rsidR="00E70BBC" w:rsidRPr="00807776" w:rsidRDefault="00E70BBC" w:rsidP="00E70BBC">
            <w:pPr>
              <w:jc w:val="center"/>
              <w:rPr>
                <w:rFonts w:ascii="Times New Roman" w:hAnsi="Times New Roman" w:cs="Times New Roman"/>
                <w:bCs/>
                <w:sz w:val="24"/>
                <w:szCs w:val="24"/>
              </w:rPr>
            </w:pPr>
            <w:r w:rsidRPr="00807776">
              <w:rPr>
                <w:rFonts w:ascii="Times New Roman" w:hAnsi="Times New Roman" w:cs="Times New Roman"/>
                <w:bCs/>
                <w:sz w:val="24"/>
                <w:szCs w:val="24"/>
              </w:rPr>
              <w:t>-</w:t>
            </w:r>
          </w:p>
        </w:tc>
        <w:tc>
          <w:tcPr>
            <w:tcW w:w="1276" w:type="dxa"/>
            <w:shd w:val="clear" w:color="auto" w:fill="auto"/>
            <w:vAlign w:val="center"/>
          </w:tcPr>
          <w:p w:rsidR="00E70BBC" w:rsidRPr="00807776" w:rsidRDefault="00E70BBC" w:rsidP="00E70BBC">
            <w:pPr>
              <w:jc w:val="center"/>
              <w:rPr>
                <w:rFonts w:ascii="Times New Roman" w:hAnsi="Times New Roman" w:cs="Times New Roman"/>
                <w:bCs/>
                <w:sz w:val="24"/>
                <w:szCs w:val="24"/>
              </w:rPr>
            </w:pPr>
            <w:r w:rsidRPr="00807776">
              <w:rPr>
                <w:rFonts w:ascii="Times New Roman" w:hAnsi="Times New Roman" w:cs="Times New Roman"/>
                <w:bCs/>
                <w:sz w:val="24"/>
                <w:szCs w:val="24"/>
              </w:rPr>
              <w:t>0,1</w:t>
            </w:r>
          </w:p>
        </w:tc>
        <w:tc>
          <w:tcPr>
            <w:tcW w:w="1275" w:type="dxa"/>
            <w:shd w:val="clear" w:color="auto" w:fill="auto"/>
            <w:vAlign w:val="center"/>
          </w:tcPr>
          <w:p w:rsidR="00E70BBC" w:rsidRPr="00807776" w:rsidRDefault="00E70BBC" w:rsidP="00E70BBC">
            <w:pPr>
              <w:jc w:val="center"/>
              <w:rPr>
                <w:rFonts w:ascii="Times New Roman" w:hAnsi="Times New Roman" w:cs="Times New Roman"/>
                <w:sz w:val="24"/>
                <w:szCs w:val="24"/>
                <w:lang w:val="kk-KZ"/>
              </w:rPr>
            </w:pPr>
            <w:r w:rsidRPr="00807776">
              <w:rPr>
                <w:rFonts w:ascii="Times New Roman" w:hAnsi="Times New Roman" w:cs="Times New Roman"/>
                <w:sz w:val="24"/>
                <w:szCs w:val="24"/>
                <w:lang w:val="kk-KZ"/>
              </w:rPr>
              <w:t>-</w:t>
            </w:r>
          </w:p>
        </w:tc>
        <w:tc>
          <w:tcPr>
            <w:tcW w:w="1560" w:type="dxa"/>
            <w:shd w:val="clear" w:color="auto" w:fill="auto"/>
            <w:vAlign w:val="center"/>
          </w:tcPr>
          <w:p w:rsidR="00E70BBC" w:rsidRPr="00D50CE6" w:rsidRDefault="00E70BBC" w:rsidP="00E70BBC">
            <w:pPr>
              <w:jc w:val="center"/>
              <w:rPr>
                <w:rFonts w:ascii="Times New Roman" w:hAnsi="Times New Roman" w:cs="Times New Roman"/>
                <w:sz w:val="24"/>
                <w:szCs w:val="24"/>
                <w:lang w:val="kk-KZ"/>
              </w:rPr>
            </w:pPr>
            <w:r w:rsidRPr="00807776">
              <w:rPr>
                <w:rFonts w:ascii="Times New Roman" w:hAnsi="Times New Roman" w:cs="Times New Roman"/>
                <w:sz w:val="24"/>
                <w:szCs w:val="24"/>
                <w:lang w:val="kk-KZ"/>
              </w:rPr>
              <w:t>0,1</w:t>
            </w:r>
          </w:p>
        </w:tc>
      </w:tr>
    </w:tbl>
    <w:p w:rsidR="004948BD" w:rsidRDefault="00BE05FB" w:rsidP="00BE05FB">
      <w:pPr>
        <w:tabs>
          <w:tab w:val="left" w:pos="0"/>
        </w:tabs>
        <w:ind w:right="-1"/>
        <w:jc w:val="both"/>
        <w:rPr>
          <w:rFonts w:ascii="Times New Roman" w:hAnsi="Times New Roman" w:cs="Times New Roman"/>
          <w:sz w:val="28"/>
          <w:szCs w:val="28"/>
        </w:rPr>
      </w:pPr>
      <w:r>
        <w:rPr>
          <w:rFonts w:ascii="Times New Roman" w:hAnsi="Times New Roman" w:cs="Times New Roman"/>
          <w:sz w:val="28"/>
          <w:szCs w:val="28"/>
        </w:rPr>
        <w:tab/>
      </w:r>
      <w:r w:rsidR="004948BD" w:rsidRPr="008476DB">
        <w:rPr>
          <w:rFonts w:ascii="Times New Roman" w:hAnsi="Times New Roman" w:cs="Times New Roman"/>
          <w:sz w:val="28"/>
          <w:szCs w:val="28"/>
        </w:rPr>
        <w:t>2020 жылы салықтық емес түсімдер, нақты орындалуы</w:t>
      </w:r>
      <w:r w:rsidR="004948BD">
        <w:rPr>
          <w:rFonts w:ascii="Times New Roman" w:hAnsi="Times New Roman" w:cs="Times New Roman"/>
          <w:sz w:val="28"/>
          <w:szCs w:val="28"/>
          <w:lang w:val="kk-KZ"/>
        </w:rPr>
        <w:t xml:space="preserve"> </w:t>
      </w:r>
      <w:r w:rsidR="004948BD">
        <w:rPr>
          <w:rFonts w:ascii="Times New Roman" w:hAnsi="Times New Roman" w:cs="Times New Roman"/>
          <w:sz w:val="28"/>
          <w:szCs w:val="28"/>
        </w:rPr>
        <w:t>–</w:t>
      </w:r>
      <w:r w:rsidR="004948BD">
        <w:rPr>
          <w:rFonts w:ascii="Times New Roman" w:hAnsi="Times New Roman" w:cs="Times New Roman"/>
          <w:sz w:val="28"/>
          <w:szCs w:val="28"/>
          <w:lang w:val="kk-KZ"/>
        </w:rPr>
        <w:t xml:space="preserve"> 102,3</w:t>
      </w:r>
      <w:r w:rsidR="004948BD" w:rsidRPr="008476DB">
        <w:rPr>
          <w:rFonts w:ascii="Times New Roman" w:hAnsi="Times New Roman" w:cs="Times New Roman"/>
          <w:sz w:val="28"/>
          <w:szCs w:val="28"/>
        </w:rPr>
        <w:t xml:space="preserve"> мың теңге. Айта кету керек, жылдық бюджетті бекіту кезінде болжам жоқ.</w:t>
      </w:r>
    </w:p>
    <w:p w:rsidR="004948BD" w:rsidRDefault="004948BD" w:rsidP="004948BD">
      <w:pPr>
        <w:tabs>
          <w:tab w:val="left" w:pos="5912"/>
        </w:tabs>
        <w:autoSpaceDE w:val="0"/>
        <w:autoSpaceDN w:val="0"/>
        <w:adjustRightInd w:val="0"/>
        <w:jc w:val="center"/>
        <w:rPr>
          <w:rFonts w:ascii="Times New Roman" w:hAnsi="Times New Roman" w:cs="Times New Roman"/>
          <w:b/>
          <w:bCs/>
          <w:sz w:val="28"/>
          <w:szCs w:val="28"/>
          <w:highlight w:val="yellow"/>
          <w:lang w:val="kk-KZ"/>
        </w:rPr>
      </w:pPr>
      <w:r w:rsidRPr="00E70BBC">
        <w:rPr>
          <w:rFonts w:ascii="Times New Roman" w:hAnsi="Times New Roman" w:cs="Times New Roman"/>
          <w:b/>
          <w:bCs/>
          <w:sz w:val="28"/>
          <w:szCs w:val="28"/>
          <w:lang w:val="kk-KZ"/>
        </w:rPr>
        <w:t>Жақсыбай</w:t>
      </w:r>
      <w:r w:rsidRPr="00EC5EC3">
        <w:rPr>
          <w:rFonts w:ascii="Times New Roman" w:hAnsi="Times New Roman" w:cs="Times New Roman"/>
          <w:b/>
          <w:sz w:val="28"/>
          <w:szCs w:val="28"/>
          <w:lang w:val="kk-KZ"/>
        </w:rPr>
        <w:t xml:space="preserve"> ауылдық округінің </w:t>
      </w:r>
      <w:r>
        <w:rPr>
          <w:rFonts w:ascii="Times New Roman" w:hAnsi="Times New Roman" w:cs="Times New Roman"/>
          <w:b/>
          <w:sz w:val="28"/>
          <w:szCs w:val="28"/>
          <w:lang w:val="kk-KZ"/>
        </w:rPr>
        <w:t>трансферттер</w:t>
      </w:r>
      <w:r w:rsidRPr="00EC5EC3">
        <w:rPr>
          <w:rFonts w:ascii="Times New Roman" w:hAnsi="Times New Roman" w:cs="Times New Roman"/>
          <w:b/>
          <w:sz w:val="28"/>
          <w:szCs w:val="28"/>
          <w:lang w:val="kk-KZ"/>
        </w:rPr>
        <w:t xml:space="preserve"> түсімдерінің </w:t>
      </w:r>
      <w:r w:rsidRPr="00B64D38">
        <w:rPr>
          <w:rFonts w:ascii="Times New Roman" w:hAnsi="Times New Roman" w:cs="Times New Roman"/>
          <w:b/>
          <w:sz w:val="28"/>
          <w:szCs w:val="28"/>
          <w:lang w:val="kk-KZ"/>
        </w:rPr>
        <w:t>құрылымы</w:t>
      </w:r>
    </w:p>
    <w:p w:rsidR="00ED2EB4" w:rsidRPr="00503BAA" w:rsidRDefault="001B013C" w:rsidP="00503BAA">
      <w:pPr>
        <w:widowControl w:val="0"/>
        <w:tabs>
          <w:tab w:val="left" w:pos="0"/>
        </w:tabs>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03BAA">
        <w:rPr>
          <w:rFonts w:ascii="Times New Roman" w:hAnsi="Times New Roman" w:cs="Times New Roman"/>
          <w:sz w:val="24"/>
          <w:szCs w:val="24"/>
          <w:lang w:val="kk-KZ"/>
        </w:rPr>
        <w:t>(</w:t>
      </w:r>
      <w:r>
        <w:rPr>
          <w:rFonts w:ascii="Times New Roman" w:hAnsi="Times New Roman" w:cs="Times New Roman"/>
          <w:sz w:val="24"/>
          <w:szCs w:val="24"/>
          <w:lang w:val="kk-KZ"/>
        </w:rPr>
        <w:t>млн</w:t>
      </w:r>
      <w:r w:rsidRPr="00A61C1E">
        <w:rPr>
          <w:rFonts w:ascii="Times New Roman" w:hAnsi="Times New Roman" w:cs="Times New Roman"/>
          <w:sz w:val="24"/>
          <w:szCs w:val="24"/>
          <w:lang w:val="kk-KZ"/>
        </w:rPr>
        <w:t xml:space="preserve">. </w:t>
      </w:r>
      <w:r w:rsidRPr="00AB0CD3">
        <w:rPr>
          <w:rFonts w:ascii="Times New Roman" w:eastAsia="Times New Roman" w:hAnsi="Times New Roman" w:cs="Times New Roman"/>
          <w:kern w:val="1"/>
          <w:sz w:val="24"/>
          <w:szCs w:val="24"/>
          <w:lang w:val="kk-KZ" w:eastAsia="ar-SA"/>
        </w:rPr>
        <w:t>теңге</w:t>
      </w:r>
      <w:r w:rsidR="00503BAA">
        <w:rPr>
          <w:rFonts w:ascii="Times New Roman" w:hAnsi="Times New Roman" w:cs="Times New Roman"/>
          <w:sz w:val="24"/>
          <w:szCs w:val="24"/>
          <w:lang w:val="kk-KZ"/>
        </w:rPr>
        <w:t>)</w:t>
      </w:r>
    </w:p>
    <w:tbl>
      <w:tblPr>
        <w:tblW w:w="10207" w:type="dxa"/>
        <w:tblInd w:w="-176" w:type="dxa"/>
        <w:tblLayout w:type="fixed"/>
        <w:tblLook w:val="0000" w:firstRow="0" w:lastRow="0" w:firstColumn="0" w:lastColumn="0" w:noHBand="0" w:noVBand="0"/>
      </w:tblPr>
      <w:tblGrid>
        <w:gridCol w:w="2127"/>
        <w:gridCol w:w="1701"/>
        <w:gridCol w:w="1985"/>
        <w:gridCol w:w="1559"/>
        <w:gridCol w:w="1559"/>
        <w:gridCol w:w="1276"/>
      </w:tblGrid>
      <w:tr w:rsidR="001B013C" w:rsidRPr="00807776" w:rsidTr="009B6619">
        <w:tc>
          <w:tcPr>
            <w:tcW w:w="2127" w:type="dxa"/>
            <w:tcBorders>
              <w:top w:val="single" w:sz="4" w:space="0" w:color="000000"/>
              <w:left w:val="single" w:sz="4" w:space="0" w:color="000000"/>
              <w:bottom w:val="single" w:sz="4" w:space="0" w:color="auto"/>
            </w:tcBorders>
            <w:shd w:val="clear" w:color="auto" w:fill="auto"/>
            <w:vAlign w:val="center"/>
          </w:tcPr>
          <w:p w:rsidR="001B013C" w:rsidRPr="008476DB" w:rsidRDefault="001B013C" w:rsidP="001B013C">
            <w:pPr>
              <w:tabs>
                <w:tab w:val="left" w:pos="5912"/>
              </w:tabs>
              <w:autoSpaceDE w:val="0"/>
              <w:autoSpaceDN w:val="0"/>
              <w:adjustRightInd w:val="0"/>
              <w:jc w:val="center"/>
              <w:rPr>
                <w:rFonts w:ascii="Times New Roman" w:hAnsi="Times New Roman" w:cs="Times New Roman"/>
                <w:b/>
                <w:bCs/>
                <w:sz w:val="24"/>
                <w:szCs w:val="24"/>
                <w:lang w:val="kk-KZ"/>
              </w:rPr>
            </w:pPr>
            <w:r w:rsidRPr="008476DB">
              <w:rPr>
                <w:rFonts w:ascii="Times New Roman" w:hAnsi="Times New Roman" w:cs="Times New Roman"/>
                <w:b/>
                <w:bCs/>
                <w:sz w:val="24"/>
                <w:szCs w:val="24"/>
                <w:lang w:val="kk-KZ"/>
              </w:rPr>
              <w:t>Трасферттердің атауы</w:t>
            </w:r>
          </w:p>
        </w:tc>
        <w:tc>
          <w:tcPr>
            <w:tcW w:w="1701" w:type="dxa"/>
            <w:tcBorders>
              <w:top w:val="single" w:sz="4" w:space="0" w:color="000000"/>
              <w:left w:val="single" w:sz="4" w:space="0" w:color="000000"/>
              <w:bottom w:val="single" w:sz="4" w:space="0" w:color="auto"/>
            </w:tcBorders>
            <w:shd w:val="clear" w:color="auto" w:fill="auto"/>
            <w:vAlign w:val="center"/>
          </w:tcPr>
          <w:p w:rsidR="001B013C" w:rsidRPr="008476DB" w:rsidRDefault="001B013C" w:rsidP="001B013C">
            <w:pPr>
              <w:tabs>
                <w:tab w:val="left" w:pos="5912"/>
              </w:tabs>
              <w:autoSpaceDE w:val="0"/>
              <w:autoSpaceDN w:val="0"/>
              <w:adjustRightInd w:val="0"/>
              <w:jc w:val="center"/>
              <w:rPr>
                <w:rFonts w:ascii="Times New Roman" w:hAnsi="Times New Roman" w:cs="Times New Roman"/>
                <w:b/>
                <w:bCs/>
                <w:sz w:val="24"/>
                <w:szCs w:val="24"/>
                <w:lang w:val="kk-KZ"/>
              </w:rPr>
            </w:pPr>
            <w:r w:rsidRPr="008476DB">
              <w:rPr>
                <w:rFonts w:ascii="Times New Roman" w:hAnsi="Times New Roman" w:cs="Times New Roman"/>
                <w:b/>
                <w:bCs/>
                <w:sz w:val="24"/>
                <w:szCs w:val="24"/>
                <w:lang w:val="kk-KZ"/>
              </w:rPr>
              <w:t>20</w:t>
            </w:r>
            <w:r>
              <w:rPr>
                <w:rFonts w:ascii="Times New Roman" w:hAnsi="Times New Roman" w:cs="Times New Roman"/>
                <w:b/>
                <w:bCs/>
                <w:sz w:val="24"/>
                <w:szCs w:val="24"/>
                <w:lang w:val="kk-KZ"/>
              </w:rPr>
              <w:t>20</w:t>
            </w:r>
            <w:r w:rsidRPr="008476DB">
              <w:rPr>
                <w:rFonts w:ascii="Times New Roman" w:hAnsi="Times New Roman" w:cs="Times New Roman"/>
                <w:b/>
                <w:bCs/>
                <w:sz w:val="24"/>
                <w:szCs w:val="24"/>
                <w:lang w:val="kk-KZ"/>
              </w:rPr>
              <w:t xml:space="preserve"> жылғы бекітілген бюджет</w:t>
            </w:r>
          </w:p>
        </w:tc>
        <w:tc>
          <w:tcPr>
            <w:tcW w:w="1985" w:type="dxa"/>
            <w:tcBorders>
              <w:top w:val="single" w:sz="4" w:space="0" w:color="000000"/>
              <w:left w:val="single" w:sz="4" w:space="0" w:color="000000"/>
              <w:bottom w:val="single" w:sz="4" w:space="0" w:color="auto"/>
            </w:tcBorders>
            <w:shd w:val="clear" w:color="auto" w:fill="auto"/>
            <w:vAlign w:val="center"/>
          </w:tcPr>
          <w:p w:rsidR="001B013C" w:rsidRPr="008476DB" w:rsidRDefault="001B013C" w:rsidP="001B013C">
            <w:pPr>
              <w:tabs>
                <w:tab w:val="left" w:pos="5912"/>
              </w:tabs>
              <w:autoSpaceDE w:val="0"/>
              <w:autoSpaceDN w:val="0"/>
              <w:adjustRightInd w:val="0"/>
              <w:jc w:val="center"/>
              <w:rPr>
                <w:rFonts w:ascii="Times New Roman" w:hAnsi="Times New Roman" w:cs="Times New Roman"/>
                <w:b/>
                <w:bCs/>
                <w:sz w:val="24"/>
                <w:szCs w:val="24"/>
                <w:lang w:val="kk-KZ"/>
              </w:rPr>
            </w:pPr>
            <w:r w:rsidRPr="008476DB">
              <w:rPr>
                <w:rFonts w:ascii="Times New Roman" w:hAnsi="Times New Roman" w:cs="Times New Roman"/>
                <w:b/>
                <w:bCs/>
                <w:sz w:val="24"/>
                <w:szCs w:val="24"/>
                <w:lang w:val="kk-KZ"/>
              </w:rPr>
              <w:t>20</w:t>
            </w:r>
            <w:r>
              <w:rPr>
                <w:rFonts w:ascii="Times New Roman" w:hAnsi="Times New Roman" w:cs="Times New Roman"/>
                <w:b/>
                <w:bCs/>
                <w:sz w:val="24"/>
                <w:szCs w:val="24"/>
                <w:lang w:val="kk-KZ"/>
              </w:rPr>
              <w:t>20</w:t>
            </w:r>
            <w:r w:rsidRPr="008476DB">
              <w:rPr>
                <w:rFonts w:ascii="Times New Roman" w:hAnsi="Times New Roman" w:cs="Times New Roman"/>
                <w:b/>
                <w:bCs/>
                <w:sz w:val="24"/>
                <w:szCs w:val="24"/>
                <w:lang w:val="kk-KZ"/>
              </w:rPr>
              <w:t xml:space="preserve"> жылғы нақтыланған бюджет</w:t>
            </w:r>
          </w:p>
        </w:tc>
        <w:tc>
          <w:tcPr>
            <w:tcW w:w="1559" w:type="dxa"/>
            <w:tcBorders>
              <w:top w:val="single" w:sz="4" w:space="0" w:color="000000"/>
              <w:left w:val="single" w:sz="4" w:space="0" w:color="000000"/>
              <w:bottom w:val="single" w:sz="4" w:space="0" w:color="auto"/>
              <w:right w:val="single" w:sz="4" w:space="0" w:color="auto"/>
            </w:tcBorders>
            <w:shd w:val="clear" w:color="auto" w:fill="auto"/>
            <w:vAlign w:val="center"/>
          </w:tcPr>
          <w:p w:rsidR="001B013C" w:rsidRPr="008476DB" w:rsidRDefault="001B013C" w:rsidP="001B013C">
            <w:pPr>
              <w:tabs>
                <w:tab w:val="left" w:pos="5912"/>
              </w:tabs>
              <w:autoSpaceDE w:val="0"/>
              <w:autoSpaceDN w:val="0"/>
              <w:adjustRightInd w:val="0"/>
              <w:jc w:val="center"/>
              <w:rPr>
                <w:rFonts w:ascii="Times New Roman" w:hAnsi="Times New Roman" w:cs="Times New Roman"/>
                <w:b/>
                <w:bCs/>
                <w:sz w:val="24"/>
                <w:szCs w:val="24"/>
                <w:lang w:val="kk-KZ"/>
              </w:rPr>
            </w:pPr>
            <w:r w:rsidRPr="008476DB">
              <w:rPr>
                <w:rFonts w:ascii="Times New Roman" w:hAnsi="Times New Roman" w:cs="Times New Roman"/>
                <w:b/>
                <w:bCs/>
                <w:sz w:val="24"/>
                <w:szCs w:val="24"/>
                <w:lang w:val="kk-KZ"/>
              </w:rPr>
              <w:t>20</w:t>
            </w:r>
            <w:r>
              <w:rPr>
                <w:rFonts w:ascii="Times New Roman" w:hAnsi="Times New Roman" w:cs="Times New Roman"/>
                <w:b/>
                <w:bCs/>
                <w:sz w:val="24"/>
                <w:szCs w:val="24"/>
                <w:lang w:val="kk-KZ"/>
              </w:rPr>
              <w:t>20</w:t>
            </w:r>
            <w:r w:rsidRPr="008476DB">
              <w:rPr>
                <w:rFonts w:ascii="Times New Roman" w:hAnsi="Times New Roman" w:cs="Times New Roman"/>
                <w:b/>
                <w:bCs/>
                <w:sz w:val="24"/>
                <w:szCs w:val="24"/>
                <w:lang w:val="kk-KZ"/>
              </w:rPr>
              <w:t xml:space="preserve"> жылғы түзетілген бюжет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B013C" w:rsidRPr="008476DB" w:rsidRDefault="001B013C" w:rsidP="001B013C">
            <w:pPr>
              <w:tabs>
                <w:tab w:val="left" w:pos="5912"/>
              </w:tabs>
              <w:autoSpaceDE w:val="0"/>
              <w:autoSpaceDN w:val="0"/>
              <w:adjustRightInd w:val="0"/>
              <w:jc w:val="center"/>
              <w:rPr>
                <w:rFonts w:ascii="Times New Roman" w:hAnsi="Times New Roman" w:cs="Times New Roman"/>
                <w:b/>
                <w:bCs/>
                <w:sz w:val="24"/>
                <w:szCs w:val="24"/>
                <w:lang w:val="kk-KZ"/>
              </w:rPr>
            </w:pPr>
            <w:r w:rsidRPr="008476DB">
              <w:rPr>
                <w:rFonts w:ascii="Times New Roman" w:hAnsi="Times New Roman" w:cs="Times New Roman"/>
                <w:b/>
                <w:bCs/>
                <w:sz w:val="24"/>
                <w:szCs w:val="24"/>
                <w:lang w:val="kk-KZ"/>
              </w:rPr>
              <w:t>20</w:t>
            </w:r>
            <w:r>
              <w:rPr>
                <w:rFonts w:ascii="Times New Roman" w:hAnsi="Times New Roman" w:cs="Times New Roman"/>
                <w:b/>
                <w:bCs/>
                <w:sz w:val="24"/>
                <w:szCs w:val="24"/>
                <w:lang w:val="kk-KZ"/>
              </w:rPr>
              <w:t>20</w:t>
            </w:r>
            <w:r w:rsidR="009B6619">
              <w:rPr>
                <w:rFonts w:ascii="Times New Roman" w:hAnsi="Times New Roman" w:cs="Times New Roman"/>
                <w:b/>
                <w:bCs/>
                <w:sz w:val="24"/>
                <w:szCs w:val="24"/>
                <w:lang w:val="kk-KZ"/>
              </w:rPr>
              <w:t xml:space="preserve"> </w:t>
            </w:r>
            <w:r w:rsidRPr="008476DB">
              <w:rPr>
                <w:rFonts w:ascii="Times New Roman" w:hAnsi="Times New Roman" w:cs="Times New Roman"/>
                <w:b/>
                <w:bCs/>
                <w:sz w:val="24"/>
                <w:szCs w:val="24"/>
                <w:lang w:val="kk-KZ"/>
              </w:rPr>
              <w:t>жылдың нақтысы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B013C" w:rsidRPr="008476DB" w:rsidRDefault="001B013C" w:rsidP="001B013C">
            <w:pPr>
              <w:tabs>
                <w:tab w:val="left" w:pos="5912"/>
              </w:tabs>
              <w:autoSpaceDE w:val="0"/>
              <w:autoSpaceDN w:val="0"/>
              <w:adjustRightInd w:val="0"/>
              <w:jc w:val="center"/>
              <w:rPr>
                <w:rFonts w:ascii="Times New Roman" w:hAnsi="Times New Roman" w:cs="Times New Roman"/>
                <w:b/>
                <w:bCs/>
                <w:sz w:val="24"/>
                <w:szCs w:val="24"/>
                <w:lang w:val="kk-KZ"/>
              </w:rPr>
            </w:pPr>
            <w:r w:rsidRPr="008476DB">
              <w:rPr>
                <w:rFonts w:ascii="Times New Roman" w:hAnsi="Times New Roman" w:cs="Times New Roman"/>
                <w:b/>
                <w:bCs/>
                <w:sz w:val="24"/>
                <w:szCs w:val="24"/>
                <w:lang w:val="kk-KZ"/>
              </w:rPr>
              <w:t>орын. %</w:t>
            </w:r>
          </w:p>
        </w:tc>
      </w:tr>
      <w:tr w:rsidR="00A75AF1" w:rsidRPr="00807776" w:rsidTr="009B6619">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A75AF1" w:rsidRPr="00752103" w:rsidRDefault="00A75AF1" w:rsidP="00A75AF1">
            <w:pPr>
              <w:tabs>
                <w:tab w:val="left" w:pos="5912"/>
              </w:tabs>
              <w:autoSpaceDE w:val="0"/>
              <w:autoSpaceDN w:val="0"/>
              <w:adjustRightInd w:val="0"/>
              <w:rPr>
                <w:rFonts w:ascii="Times New Roman" w:hAnsi="Times New Roman" w:cs="Times New Roman"/>
                <w:bCs/>
                <w:sz w:val="24"/>
                <w:szCs w:val="24"/>
                <w:lang w:val="kk-KZ"/>
              </w:rPr>
            </w:pPr>
            <w:r w:rsidRPr="00752103">
              <w:rPr>
                <w:rFonts w:ascii="Times New Roman" w:hAnsi="Times New Roman" w:cs="Times New Roman"/>
                <w:bCs/>
                <w:sz w:val="24"/>
                <w:szCs w:val="24"/>
                <w:lang w:val="kk-KZ"/>
              </w:rPr>
              <w:t>Трансферттердің түсімі,</w:t>
            </w:r>
          </w:p>
          <w:p w:rsidR="00A75AF1" w:rsidRPr="00752103" w:rsidRDefault="00A75AF1" w:rsidP="00A75AF1">
            <w:pPr>
              <w:tabs>
                <w:tab w:val="left" w:pos="5912"/>
              </w:tabs>
              <w:autoSpaceDE w:val="0"/>
              <w:autoSpaceDN w:val="0"/>
              <w:adjustRightInd w:val="0"/>
              <w:rPr>
                <w:rFonts w:ascii="Times New Roman" w:hAnsi="Times New Roman" w:cs="Times New Roman"/>
                <w:bCs/>
                <w:sz w:val="24"/>
                <w:szCs w:val="24"/>
                <w:lang w:val="kk-KZ"/>
              </w:rPr>
            </w:pPr>
            <w:r w:rsidRPr="00752103">
              <w:rPr>
                <w:rFonts w:ascii="Times New Roman" w:hAnsi="Times New Roman" w:cs="Times New Roman"/>
                <w:bCs/>
                <w:sz w:val="24"/>
                <w:szCs w:val="24"/>
                <w:lang w:val="kk-KZ"/>
              </w:rPr>
              <w:t>соның ішінде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75AF1" w:rsidRPr="00807776" w:rsidRDefault="00A75AF1" w:rsidP="00A75AF1">
            <w:pPr>
              <w:jc w:val="center"/>
              <w:rPr>
                <w:rFonts w:ascii="Times New Roman" w:hAnsi="Times New Roman" w:cs="Times New Roman"/>
                <w:b/>
                <w:bCs/>
                <w:sz w:val="24"/>
                <w:szCs w:val="24"/>
              </w:rPr>
            </w:pPr>
            <w:r w:rsidRPr="00807776">
              <w:rPr>
                <w:rFonts w:ascii="Times New Roman" w:hAnsi="Times New Roman" w:cs="Times New Roman"/>
                <w:b/>
                <w:bCs/>
                <w:sz w:val="24"/>
                <w:szCs w:val="24"/>
              </w:rPr>
              <w:t>23,0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75AF1" w:rsidRPr="00807776" w:rsidRDefault="00A75AF1" w:rsidP="00A75AF1">
            <w:pPr>
              <w:jc w:val="center"/>
              <w:rPr>
                <w:rFonts w:ascii="Times New Roman" w:hAnsi="Times New Roman" w:cs="Times New Roman"/>
                <w:b/>
                <w:bCs/>
                <w:sz w:val="24"/>
                <w:szCs w:val="24"/>
              </w:rPr>
            </w:pPr>
            <w:r w:rsidRPr="00807776">
              <w:rPr>
                <w:rFonts w:ascii="Times New Roman" w:hAnsi="Times New Roman" w:cs="Times New Roman"/>
                <w:b/>
                <w:bCs/>
                <w:sz w:val="24"/>
                <w:szCs w:val="24"/>
              </w:rPr>
              <w:t>28,4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75AF1" w:rsidRPr="00807776" w:rsidRDefault="00A75AF1" w:rsidP="00A75AF1">
            <w:pPr>
              <w:jc w:val="center"/>
              <w:rPr>
                <w:rFonts w:ascii="Times New Roman" w:hAnsi="Times New Roman" w:cs="Times New Roman"/>
                <w:b/>
                <w:bCs/>
                <w:sz w:val="24"/>
                <w:szCs w:val="24"/>
              </w:rPr>
            </w:pPr>
            <w:r w:rsidRPr="00807776">
              <w:rPr>
                <w:rFonts w:ascii="Times New Roman" w:hAnsi="Times New Roman" w:cs="Times New Roman"/>
                <w:b/>
                <w:bCs/>
                <w:sz w:val="24"/>
                <w:szCs w:val="24"/>
              </w:rPr>
              <w:t>28,4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75AF1" w:rsidRPr="00807776" w:rsidRDefault="00A75AF1" w:rsidP="00A75AF1">
            <w:pPr>
              <w:jc w:val="center"/>
              <w:rPr>
                <w:rFonts w:ascii="Times New Roman" w:hAnsi="Times New Roman" w:cs="Times New Roman"/>
                <w:b/>
                <w:bCs/>
                <w:sz w:val="24"/>
                <w:szCs w:val="24"/>
              </w:rPr>
            </w:pPr>
            <w:r w:rsidRPr="00807776">
              <w:rPr>
                <w:rFonts w:ascii="Times New Roman" w:hAnsi="Times New Roman" w:cs="Times New Roman"/>
                <w:b/>
                <w:bCs/>
                <w:sz w:val="24"/>
                <w:szCs w:val="24"/>
              </w:rPr>
              <w:t>28,4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75AF1" w:rsidRPr="00807776" w:rsidRDefault="00A75AF1" w:rsidP="00A75AF1">
            <w:pPr>
              <w:jc w:val="right"/>
              <w:rPr>
                <w:rFonts w:ascii="Times New Roman" w:hAnsi="Times New Roman" w:cs="Times New Roman"/>
                <w:b/>
                <w:bCs/>
                <w:sz w:val="24"/>
                <w:szCs w:val="24"/>
              </w:rPr>
            </w:pPr>
            <w:r w:rsidRPr="00807776">
              <w:rPr>
                <w:rFonts w:ascii="Times New Roman" w:hAnsi="Times New Roman" w:cs="Times New Roman"/>
                <w:b/>
                <w:bCs/>
                <w:sz w:val="24"/>
                <w:szCs w:val="24"/>
              </w:rPr>
              <w:t>100</w:t>
            </w:r>
          </w:p>
        </w:tc>
      </w:tr>
      <w:tr w:rsidR="00A75AF1" w:rsidRPr="00807776" w:rsidTr="009B6619">
        <w:tc>
          <w:tcPr>
            <w:tcW w:w="2127" w:type="dxa"/>
            <w:tcBorders>
              <w:top w:val="single" w:sz="4" w:space="0" w:color="auto"/>
              <w:left w:val="single" w:sz="4" w:space="0" w:color="000000"/>
              <w:bottom w:val="single" w:sz="4" w:space="0" w:color="000000"/>
              <w:right w:val="single" w:sz="4" w:space="0" w:color="auto"/>
            </w:tcBorders>
            <w:shd w:val="clear" w:color="auto" w:fill="auto"/>
          </w:tcPr>
          <w:p w:rsidR="00A75AF1" w:rsidRPr="00752103" w:rsidRDefault="00A75AF1" w:rsidP="00A75AF1">
            <w:pPr>
              <w:widowControl w:val="0"/>
              <w:suppressAutoHyphens/>
              <w:snapToGrid w:val="0"/>
              <w:spacing w:after="0" w:line="100" w:lineRule="atLeast"/>
              <w:textAlignment w:val="baseline"/>
              <w:rPr>
                <w:rFonts w:ascii="Times New Roman" w:eastAsia="Times New Roman" w:hAnsi="Times New Roman" w:cs="Times New Roman"/>
                <w:i/>
                <w:kern w:val="1"/>
                <w:sz w:val="24"/>
                <w:szCs w:val="24"/>
                <w:lang w:eastAsia="ar-SA"/>
              </w:rPr>
            </w:pPr>
            <w:r w:rsidRPr="00752103">
              <w:rPr>
                <w:rFonts w:ascii="Times New Roman" w:eastAsia="Times New Roman" w:hAnsi="Times New Roman" w:cs="Times New Roman"/>
                <w:i/>
                <w:kern w:val="1"/>
                <w:sz w:val="24"/>
                <w:szCs w:val="24"/>
                <w:lang w:val="kk-KZ" w:eastAsia="ar-SA"/>
              </w:rPr>
              <w:t>Ж</w:t>
            </w:r>
            <w:r w:rsidRPr="00752103">
              <w:rPr>
                <w:rFonts w:ascii="Times New Roman" w:eastAsia="Times New Roman" w:hAnsi="Times New Roman" w:cs="Times New Roman"/>
                <w:i/>
                <w:kern w:val="1"/>
                <w:sz w:val="24"/>
                <w:szCs w:val="24"/>
                <w:lang w:eastAsia="ar-SA"/>
              </w:rPr>
              <w:t>о</w:t>
            </w:r>
            <w:r w:rsidRPr="00752103">
              <w:rPr>
                <w:rFonts w:ascii="Times New Roman" w:eastAsia="Times New Roman" w:hAnsi="Times New Roman" w:cs="Times New Roman"/>
                <w:i/>
                <w:kern w:val="1"/>
                <w:sz w:val="24"/>
                <w:szCs w:val="24"/>
                <w:lang w:val="kk-KZ" w:eastAsia="ar-SA"/>
              </w:rPr>
              <w:t>ғ</w:t>
            </w:r>
            <w:r w:rsidRPr="00752103">
              <w:rPr>
                <w:rFonts w:ascii="Times New Roman" w:eastAsia="Times New Roman" w:hAnsi="Times New Roman" w:cs="Times New Roman"/>
                <w:i/>
                <w:kern w:val="1"/>
                <w:sz w:val="24"/>
                <w:szCs w:val="24"/>
                <w:lang w:eastAsia="ar-SA"/>
              </w:rPr>
              <w:t>ары т</w:t>
            </w:r>
            <w:r w:rsidRPr="00752103">
              <w:rPr>
                <w:rFonts w:ascii="Times New Roman" w:eastAsia="Times New Roman" w:hAnsi="Times New Roman" w:cs="Times New Roman"/>
                <w:i/>
                <w:kern w:val="1"/>
                <w:sz w:val="24"/>
                <w:szCs w:val="24"/>
                <w:lang w:val="kk-KZ" w:eastAsia="ar-SA"/>
              </w:rPr>
              <w:t>ұ</w:t>
            </w:r>
            <w:r w:rsidRPr="00752103">
              <w:rPr>
                <w:rFonts w:ascii="Times New Roman" w:eastAsia="Times New Roman" w:hAnsi="Times New Roman" w:cs="Times New Roman"/>
                <w:i/>
                <w:kern w:val="1"/>
                <w:sz w:val="24"/>
                <w:szCs w:val="24"/>
                <w:lang w:eastAsia="ar-SA"/>
              </w:rPr>
              <w:t>р</w:t>
            </w:r>
            <w:r w:rsidRPr="00752103">
              <w:rPr>
                <w:rFonts w:ascii="Times New Roman" w:eastAsia="Times New Roman" w:hAnsi="Times New Roman" w:cs="Times New Roman"/>
                <w:i/>
                <w:kern w:val="1"/>
                <w:sz w:val="24"/>
                <w:szCs w:val="24"/>
                <w:lang w:val="kk-KZ" w:eastAsia="ar-SA"/>
              </w:rPr>
              <w:t>ғ</w:t>
            </w:r>
            <w:r w:rsidRPr="00752103">
              <w:rPr>
                <w:rFonts w:ascii="Times New Roman" w:eastAsia="Times New Roman" w:hAnsi="Times New Roman" w:cs="Times New Roman"/>
                <w:i/>
                <w:kern w:val="1"/>
                <w:sz w:val="24"/>
                <w:szCs w:val="24"/>
                <w:lang w:eastAsia="ar-SA"/>
              </w:rPr>
              <w:t xml:space="preserve">ан </w:t>
            </w:r>
            <w:r w:rsidRPr="00752103">
              <w:rPr>
                <w:rFonts w:ascii="Times New Roman" w:eastAsia="Times New Roman" w:hAnsi="Times New Roman" w:cs="Times New Roman"/>
                <w:i/>
                <w:kern w:val="1"/>
                <w:sz w:val="24"/>
                <w:szCs w:val="24"/>
                <w:lang w:val="kk-KZ" w:eastAsia="ar-SA"/>
              </w:rPr>
              <w:t xml:space="preserve">бюджеттен </w:t>
            </w:r>
            <w:r w:rsidRPr="00752103">
              <w:rPr>
                <w:rFonts w:ascii="Times New Roman" w:eastAsia="Times New Roman" w:hAnsi="Times New Roman" w:cs="Times New Roman"/>
                <w:i/>
                <w:kern w:val="1"/>
                <w:sz w:val="24"/>
                <w:szCs w:val="24"/>
                <w:lang w:eastAsia="ar-SA"/>
              </w:rPr>
              <w:t>т</w:t>
            </w:r>
            <w:r w:rsidRPr="00752103">
              <w:rPr>
                <w:rFonts w:ascii="Times New Roman" w:eastAsia="Times New Roman" w:hAnsi="Times New Roman" w:cs="Times New Roman"/>
                <w:i/>
                <w:kern w:val="1"/>
                <w:sz w:val="24"/>
                <w:szCs w:val="24"/>
                <w:lang w:val="kk-KZ" w:eastAsia="ar-SA"/>
              </w:rPr>
              <w:t>ү</w:t>
            </w:r>
            <w:r w:rsidRPr="00752103">
              <w:rPr>
                <w:rFonts w:ascii="Times New Roman" w:eastAsia="Times New Roman" w:hAnsi="Times New Roman" w:cs="Times New Roman"/>
                <w:i/>
                <w:kern w:val="1"/>
                <w:sz w:val="24"/>
                <w:szCs w:val="24"/>
                <w:lang w:eastAsia="ar-SA"/>
              </w:rPr>
              <w:t>сетiн трансферттер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75AF1" w:rsidRPr="00807776" w:rsidRDefault="00A75AF1" w:rsidP="00A75AF1">
            <w:pPr>
              <w:jc w:val="center"/>
              <w:rPr>
                <w:rFonts w:ascii="Times New Roman" w:hAnsi="Times New Roman" w:cs="Times New Roman"/>
                <w:b/>
                <w:bCs/>
                <w:sz w:val="24"/>
                <w:szCs w:val="24"/>
              </w:rPr>
            </w:pPr>
            <w:r w:rsidRPr="00807776">
              <w:rPr>
                <w:rFonts w:ascii="Times New Roman" w:hAnsi="Times New Roman" w:cs="Times New Roman"/>
                <w:b/>
                <w:bCs/>
                <w:sz w:val="24"/>
                <w:szCs w:val="24"/>
              </w:rPr>
              <w:t>23,0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75AF1" w:rsidRPr="00807776" w:rsidRDefault="00A75AF1" w:rsidP="00A75AF1">
            <w:pPr>
              <w:jc w:val="center"/>
              <w:rPr>
                <w:rFonts w:ascii="Times New Roman" w:hAnsi="Times New Roman" w:cs="Times New Roman"/>
                <w:b/>
                <w:bCs/>
                <w:sz w:val="24"/>
                <w:szCs w:val="24"/>
              </w:rPr>
            </w:pPr>
            <w:r w:rsidRPr="00807776">
              <w:rPr>
                <w:rFonts w:ascii="Times New Roman" w:hAnsi="Times New Roman" w:cs="Times New Roman"/>
                <w:b/>
                <w:bCs/>
                <w:sz w:val="24"/>
                <w:szCs w:val="24"/>
              </w:rPr>
              <w:t>28,4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75AF1" w:rsidRPr="00807776" w:rsidRDefault="00A75AF1" w:rsidP="00A75AF1">
            <w:pPr>
              <w:jc w:val="center"/>
            </w:pPr>
            <w:r w:rsidRPr="00807776">
              <w:rPr>
                <w:rFonts w:ascii="Times New Roman" w:hAnsi="Times New Roman" w:cs="Times New Roman"/>
                <w:b/>
                <w:bCs/>
                <w:sz w:val="24"/>
                <w:szCs w:val="24"/>
              </w:rPr>
              <w:t>28,4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75AF1" w:rsidRPr="00807776" w:rsidRDefault="00A75AF1" w:rsidP="00A75AF1">
            <w:pPr>
              <w:jc w:val="center"/>
            </w:pPr>
            <w:r w:rsidRPr="00807776">
              <w:rPr>
                <w:rFonts w:ascii="Times New Roman" w:hAnsi="Times New Roman" w:cs="Times New Roman"/>
                <w:b/>
                <w:bCs/>
                <w:sz w:val="24"/>
                <w:szCs w:val="24"/>
              </w:rPr>
              <w:t>28,4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75AF1" w:rsidRPr="00807776" w:rsidRDefault="00A75AF1" w:rsidP="00A75AF1">
            <w:pPr>
              <w:jc w:val="right"/>
              <w:rPr>
                <w:rFonts w:ascii="Times New Roman" w:hAnsi="Times New Roman" w:cs="Times New Roman"/>
                <w:b/>
                <w:bCs/>
                <w:sz w:val="24"/>
                <w:szCs w:val="24"/>
              </w:rPr>
            </w:pPr>
            <w:r w:rsidRPr="00807776">
              <w:rPr>
                <w:rFonts w:ascii="Times New Roman" w:hAnsi="Times New Roman" w:cs="Times New Roman"/>
                <w:b/>
                <w:bCs/>
                <w:sz w:val="24"/>
                <w:szCs w:val="24"/>
              </w:rPr>
              <w:t>100</w:t>
            </w:r>
          </w:p>
        </w:tc>
      </w:tr>
      <w:tr w:rsidR="00A75AF1" w:rsidRPr="00807776" w:rsidTr="009B6619">
        <w:tc>
          <w:tcPr>
            <w:tcW w:w="2127" w:type="dxa"/>
            <w:tcBorders>
              <w:top w:val="single" w:sz="4" w:space="0" w:color="000000"/>
              <w:left w:val="single" w:sz="4" w:space="0" w:color="000000"/>
              <w:bottom w:val="single" w:sz="4" w:space="0" w:color="000000"/>
              <w:right w:val="single" w:sz="4" w:space="0" w:color="auto"/>
            </w:tcBorders>
            <w:shd w:val="clear" w:color="auto" w:fill="auto"/>
            <w:vAlign w:val="center"/>
          </w:tcPr>
          <w:p w:rsidR="00A75AF1" w:rsidRPr="00752103" w:rsidRDefault="00A75AF1" w:rsidP="00A75AF1">
            <w:pPr>
              <w:tabs>
                <w:tab w:val="left" w:pos="5912"/>
              </w:tabs>
              <w:autoSpaceDE w:val="0"/>
              <w:autoSpaceDN w:val="0"/>
              <w:adjustRightInd w:val="0"/>
              <w:rPr>
                <w:rFonts w:ascii="Times New Roman" w:hAnsi="Times New Roman" w:cs="Times New Roman"/>
                <w:bCs/>
                <w:i/>
                <w:sz w:val="24"/>
                <w:szCs w:val="24"/>
                <w:lang w:val="kk-KZ"/>
              </w:rPr>
            </w:pPr>
            <w:r w:rsidRPr="00752103">
              <w:rPr>
                <w:rFonts w:ascii="Times New Roman" w:eastAsia="Times New Roman" w:hAnsi="Times New Roman" w:cs="Times New Roman"/>
                <w:i/>
                <w:kern w:val="1"/>
                <w:sz w:val="24"/>
                <w:szCs w:val="24"/>
                <w:lang w:eastAsia="ar-SA"/>
              </w:rPr>
              <w:t>Нысаналы даму трансферттері</w:t>
            </w:r>
          </w:p>
        </w:tc>
        <w:tc>
          <w:tcPr>
            <w:tcW w:w="1701" w:type="dxa"/>
            <w:tcBorders>
              <w:top w:val="nil"/>
              <w:left w:val="single" w:sz="4" w:space="0" w:color="auto"/>
              <w:bottom w:val="single" w:sz="4" w:space="0" w:color="auto"/>
              <w:right w:val="single" w:sz="4" w:space="0" w:color="auto"/>
            </w:tcBorders>
            <w:shd w:val="clear" w:color="auto" w:fill="auto"/>
            <w:vAlign w:val="center"/>
          </w:tcPr>
          <w:p w:rsidR="00A75AF1" w:rsidRPr="00807776" w:rsidRDefault="00A75AF1" w:rsidP="00A75AF1">
            <w:pPr>
              <w:jc w:val="center"/>
              <w:rPr>
                <w:rFonts w:ascii="Times New Roman" w:hAnsi="Times New Roman" w:cs="Times New Roman"/>
                <w:bCs/>
                <w:sz w:val="24"/>
                <w:szCs w:val="24"/>
              </w:rPr>
            </w:pPr>
            <w:r w:rsidRPr="00807776">
              <w:rPr>
                <w:rFonts w:ascii="Times New Roman" w:hAnsi="Times New Roman" w:cs="Times New Roman"/>
                <w:bCs/>
                <w:sz w:val="24"/>
                <w:szCs w:val="24"/>
              </w:rPr>
              <w:t>-</w:t>
            </w:r>
          </w:p>
        </w:tc>
        <w:tc>
          <w:tcPr>
            <w:tcW w:w="1985" w:type="dxa"/>
            <w:tcBorders>
              <w:top w:val="nil"/>
              <w:left w:val="nil"/>
              <w:bottom w:val="single" w:sz="4" w:space="0" w:color="auto"/>
              <w:right w:val="single" w:sz="4" w:space="0" w:color="auto"/>
            </w:tcBorders>
            <w:shd w:val="clear" w:color="auto" w:fill="auto"/>
            <w:vAlign w:val="center"/>
          </w:tcPr>
          <w:p w:rsidR="00A75AF1" w:rsidRPr="00807776" w:rsidRDefault="00A75AF1" w:rsidP="00A75AF1">
            <w:pPr>
              <w:jc w:val="center"/>
              <w:rPr>
                <w:rFonts w:ascii="Times New Roman" w:hAnsi="Times New Roman" w:cs="Times New Roman"/>
                <w:bCs/>
                <w:sz w:val="24"/>
                <w:szCs w:val="24"/>
              </w:rPr>
            </w:pPr>
            <w:r w:rsidRPr="00807776">
              <w:rPr>
                <w:rFonts w:ascii="Times New Roman" w:hAnsi="Times New Roman" w:cs="Times New Roman"/>
                <w:bCs/>
                <w:sz w:val="24"/>
                <w:szCs w:val="24"/>
              </w:rPr>
              <w:t>5,4</w:t>
            </w:r>
          </w:p>
        </w:tc>
        <w:tc>
          <w:tcPr>
            <w:tcW w:w="1559" w:type="dxa"/>
            <w:tcBorders>
              <w:top w:val="nil"/>
              <w:left w:val="nil"/>
              <w:bottom w:val="single" w:sz="4" w:space="0" w:color="auto"/>
              <w:right w:val="single" w:sz="4" w:space="0" w:color="auto"/>
            </w:tcBorders>
            <w:shd w:val="clear" w:color="auto" w:fill="auto"/>
            <w:vAlign w:val="center"/>
          </w:tcPr>
          <w:p w:rsidR="00A75AF1" w:rsidRPr="00807776" w:rsidRDefault="00A75AF1" w:rsidP="00A75AF1">
            <w:pPr>
              <w:jc w:val="center"/>
              <w:rPr>
                <w:rFonts w:ascii="Times New Roman" w:hAnsi="Times New Roman" w:cs="Times New Roman"/>
                <w:bCs/>
                <w:sz w:val="24"/>
                <w:szCs w:val="24"/>
              </w:rPr>
            </w:pPr>
            <w:r w:rsidRPr="00807776">
              <w:rPr>
                <w:rFonts w:ascii="Times New Roman" w:hAnsi="Times New Roman" w:cs="Times New Roman"/>
                <w:bCs/>
                <w:sz w:val="24"/>
                <w:szCs w:val="24"/>
              </w:rPr>
              <w:t>5,4</w:t>
            </w:r>
          </w:p>
        </w:tc>
        <w:tc>
          <w:tcPr>
            <w:tcW w:w="1559" w:type="dxa"/>
            <w:tcBorders>
              <w:top w:val="nil"/>
              <w:left w:val="nil"/>
              <w:bottom w:val="single" w:sz="4" w:space="0" w:color="auto"/>
              <w:right w:val="single" w:sz="4" w:space="0" w:color="auto"/>
            </w:tcBorders>
            <w:shd w:val="clear" w:color="auto" w:fill="auto"/>
            <w:vAlign w:val="center"/>
          </w:tcPr>
          <w:p w:rsidR="00A75AF1" w:rsidRPr="00807776" w:rsidRDefault="00A75AF1" w:rsidP="00A75AF1">
            <w:pPr>
              <w:jc w:val="center"/>
              <w:rPr>
                <w:rFonts w:ascii="Times New Roman" w:hAnsi="Times New Roman" w:cs="Times New Roman"/>
                <w:bCs/>
                <w:sz w:val="24"/>
                <w:szCs w:val="24"/>
              </w:rPr>
            </w:pPr>
            <w:r w:rsidRPr="00807776">
              <w:rPr>
                <w:rFonts w:ascii="Times New Roman" w:hAnsi="Times New Roman" w:cs="Times New Roman"/>
                <w:bCs/>
                <w:sz w:val="24"/>
                <w:szCs w:val="24"/>
              </w:rPr>
              <w:t>5,4</w:t>
            </w:r>
          </w:p>
        </w:tc>
        <w:tc>
          <w:tcPr>
            <w:tcW w:w="1276" w:type="dxa"/>
            <w:tcBorders>
              <w:top w:val="nil"/>
              <w:left w:val="nil"/>
              <w:bottom w:val="single" w:sz="4" w:space="0" w:color="auto"/>
              <w:right w:val="single" w:sz="4" w:space="0" w:color="auto"/>
            </w:tcBorders>
            <w:shd w:val="clear" w:color="auto" w:fill="auto"/>
            <w:vAlign w:val="center"/>
          </w:tcPr>
          <w:p w:rsidR="00A75AF1" w:rsidRPr="00807776" w:rsidRDefault="00A75AF1" w:rsidP="00A75AF1">
            <w:pPr>
              <w:jc w:val="right"/>
              <w:rPr>
                <w:rFonts w:ascii="Times New Roman" w:hAnsi="Times New Roman" w:cs="Times New Roman"/>
                <w:bCs/>
                <w:sz w:val="24"/>
                <w:szCs w:val="24"/>
              </w:rPr>
            </w:pPr>
            <w:r w:rsidRPr="00807776">
              <w:rPr>
                <w:rFonts w:ascii="Times New Roman" w:hAnsi="Times New Roman" w:cs="Times New Roman"/>
                <w:bCs/>
                <w:sz w:val="24"/>
                <w:szCs w:val="24"/>
              </w:rPr>
              <w:t>100</w:t>
            </w:r>
          </w:p>
        </w:tc>
      </w:tr>
      <w:tr w:rsidR="00A75AF1" w:rsidRPr="00DF470C" w:rsidTr="009B6619">
        <w:trPr>
          <w:trHeight w:val="596"/>
        </w:trPr>
        <w:tc>
          <w:tcPr>
            <w:tcW w:w="2127" w:type="dxa"/>
            <w:tcBorders>
              <w:top w:val="single" w:sz="4" w:space="0" w:color="000000"/>
              <w:left w:val="single" w:sz="4" w:space="0" w:color="000000"/>
              <w:bottom w:val="single" w:sz="4" w:space="0" w:color="000000"/>
              <w:right w:val="single" w:sz="4" w:space="0" w:color="auto"/>
            </w:tcBorders>
            <w:shd w:val="clear" w:color="auto" w:fill="auto"/>
          </w:tcPr>
          <w:p w:rsidR="00A75AF1" w:rsidRPr="00752103" w:rsidRDefault="00A75AF1" w:rsidP="00A75AF1">
            <w:pPr>
              <w:tabs>
                <w:tab w:val="left" w:pos="5912"/>
              </w:tabs>
              <w:autoSpaceDE w:val="0"/>
              <w:autoSpaceDN w:val="0"/>
              <w:adjustRightInd w:val="0"/>
              <w:rPr>
                <w:rFonts w:ascii="Times New Roman" w:hAnsi="Times New Roman" w:cs="Times New Roman"/>
                <w:bCs/>
                <w:i/>
                <w:sz w:val="24"/>
                <w:szCs w:val="24"/>
                <w:lang w:val="kk-KZ"/>
              </w:rPr>
            </w:pPr>
            <w:r w:rsidRPr="00752103">
              <w:rPr>
                <w:rFonts w:ascii="Times New Roman" w:hAnsi="Times New Roman" w:cs="Times New Roman"/>
                <w:bCs/>
                <w:i/>
                <w:sz w:val="24"/>
                <w:szCs w:val="24"/>
                <w:lang w:val="kk-KZ"/>
              </w:rPr>
              <w:t>Субвенциялар</w:t>
            </w:r>
          </w:p>
        </w:tc>
        <w:tc>
          <w:tcPr>
            <w:tcW w:w="1701" w:type="dxa"/>
            <w:tcBorders>
              <w:top w:val="nil"/>
              <w:left w:val="single" w:sz="4" w:space="0" w:color="auto"/>
              <w:bottom w:val="single" w:sz="4" w:space="0" w:color="auto"/>
              <w:right w:val="single" w:sz="4" w:space="0" w:color="auto"/>
            </w:tcBorders>
            <w:shd w:val="clear" w:color="auto" w:fill="auto"/>
            <w:vAlign w:val="center"/>
          </w:tcPr>
          <w:p w:rsidR="00A75AF1" w:rsidRPr="00807776" w:rsidRDefault="00A75AF1" w:rsidP="00A75AF1">
            <w:pPr>
              <w:jc w:val="center"/>
              <w:rPr>
                <w:rFonts w:ascii="Times New Roman" w:hAnsi="Times New Roman" w:cs="Times New Roman"/>
                <w:bCs/>
                <w:sz w:val="24"/>
                <w:szCs w:val="24"/>
              </w:rPr>
            </w:pPr>
            <w:r w:rsidRPr="00807776">
              <w:rPr>
                <w:rFonts w:ascii="Times New Roman" w:hAnsi="Times New Roman" w:cs="Times New Roman"/>
                <w:bCs/>
                <w:sz w:val="24"/>
                <w:szCs w:val="24"/>
              </w:rPr>
              <w:t>23,0</w:t>
            </w:r>
          </w:p>
        </w:tc>
        <w:tc>
          <w:tcPr>
            <w:tcW w:w="1985" w:type="dxa"/>
            <w:tcBorders>
              <w:top w:val="nil"/>
              <w:left w:val="nil"/>
              <w:bottom w:val="single" w:sz="4" w:space="0" w:color="auto"/>
              <w:right w:val="single" w:sz="4" w:space="0" w:color="auto"/>
            </w:tcBorders>
            <w:shd w:val="clear" w:color="auto" w:fill="auto"/>
            <w:vAlign w:val="center"/>
          </w:tcPr>
          <w:p w:rsidR="00A75AF1" w:rsidRPr="00807776" w:rsidRDefault="00A75AF1" w:rsidP="00A75AF1">
            <w:pPr>
              <w:jc w:val="center"/>
              <w:rPr>
                <w:rFonts w:ascii="Times New Roman" w:hAnsi="Times New Roman" w:cs="Times New Roman"/>
                <w:sz w:val="24"/>
                <w:szCs w:val="24"/>
              </w:rPr>
            </w:pPr>
            <w:r w:rsidRPr="00807776">
              <w:rPr>
                <w:rFonts w:ascii="Times New Roman" w:hAnsi="Times New Roman" w:cs="Times New Roman"/>
                <w:sz w:val="24"/>
                <w:szCs w:val="24"/>
              </w:rPr>
              <w:t>23,0</w:t>
            </w:r>
          </w:p>
        </w:tc>
        <w:tc>
          <w:tcPr>
            <w:tcW w:w="1559" w:type="dxa"/>
            <w:tcBorders>
              <w:top w:val="nil"/>
              <w:left w:val="nil"/>
              <w:bottom w:val="single" w:sz="4" w:space="0" w:color="auto"/>
              <w:right w:val="single" w:sz="4" w:space="0" w:color="auto"/>
            </w:tcBorders>
            <w:shd w:val="clear" w:color="auto" w:fill="auto"/>
            <w:vAlign w:val="center"/>
          </w:tcPr>
          <w:p w:rsidR="00A75AF1" w:rsidRPr="00807776" w:rsidRDefault="00A75AF1" w:rsidP="00A75AF1">
            <w:pPr>
              <w:jc w:val="center"/>
              <w:rPr>
                <w:rFonts w:ascii="Times New Roman" w:hAnsi="Times New Roman" w:cs="Times New Roman"/>
                <w:sz w:val="24"/>
                <w:szCs w:val="24"/>
              </w:rPr>
            </w:pPr>
            <w:r w:rsidRPr="00807776">
              <w:rPr>
                <w:rFonts w:ascii="Times New Roman" w:hAnsi="Times New Roman" w:cs="Times New Roman"/>
                <w:sz w:val="24"/>
                <w:szCs w:val="24"/>
              </w:rPr>
              <w:t>23,0</w:t>
            </w:r>
          </w:p>
        </w:tc>
        <w:tc>
          <w:tcPr>
            <w:tcW w:w="1559" w:type="dxa"/>
            <w:tcBorders>
              <w:top w:val="nil"/>
              <w:left w:val="nil"/>
              <w:bottom w:val="single" w:sz="4" w:space="0" w:color="auto"/>
              <w:right w:val="single" w:sz="4" w:space="0" w:color="auto"/>
            </w:tcBorders>
            <w:shd w:val="clear" w:color="auto" w:fill="auto"/>
            <w:vAlign w:val="center"/>
          </w:tcPr>
          <w:p w:rsidR="00A75AF1" w:rsidRPr="00807776" w:rsidRDefault="00A75AF1" w:rsidP="00A75AF1">
            <w:pPr>
              <w:jc w:val="center"/>
              <w:rPr>
                <w:rFonts w:ascii="Times New Roman" w:hAnsi="Times New Roman" w:cs="Times New Roman"/>
                <w:sz w:val="24"/>
                <w:szCs w:val="24"/>
              </w:rPr>
            </w:pPr>
            <w:r w:rsidRPr="00807776">
              <w:rPr>
                <w:rFonts w:ascii="Times New Roman" w:hAnsi="Times New Roman" w:cs="Times New Roman"/>
                <w:sz w:val="24"/>
                <w:szCs w:val="24"/>
              </w:rPr>
              <w:t>23,0</w:t>
            </w:r>
          </w:p>
        </w:tc>
        <w:tc>
          <w:tcPr>
            <w:tcW w:w="1276" w:type="dxa"/>
            <w:tcBorders>
              <w:top w:val="nil"/>
              <w:left w:val="nil"/>
              <w:bottom w:val="single" w:sz="4" w:space="0" w:color="auto"/>
              <w:right w:val="single" w:sz="4" w:space="0" w:color="auto"/>
            </w:tcBorders>
            <w:shd w:val="clear" w:color="auto" w:fill="auto"/>
            <w:vAlign w:val="center"/>
          </w:tcPr>
          <w:p w:rsidR="00A75AF1" w:rsidRPr="00503BAA" w:rsidRDefault="00A75AF1" w:rsidP="00A75AF1">
            <w:pPr>
              <w:jc w:val="right"/>
              <w:rPr>
                <w:rFonts w:ascii="Times New Roman" w:hAnsi="Times New Roman" w:cs="Times New Roman"/>
                <w:bCs/>
                <w:sz w:val="24"/>
                <w:szCs w:val="24"/>
              </w:rPr>
            </w:pPr>
            <w:r w:rsidRPr="00807776">
              <w:rPr>
                <w:rFonts w:ascii="Times New Roman" w:hAnsi="Times New Roman" w:cs="Times New Roman"/>
                <w:bCs/>
                <w:sz w:val="24"/>
                <w:szCs w:val="24"/>
              </w:rPr>
              <w:t>100</w:t>
            </w:r>
          </w:p>
        </w:tc>
      </w:tr>
    </w:tbl>
    <w:p w:rsidR="00F72602" w:rsidRPr="00A86D7F" w:rsidRDefault="00F72602" w:rsidP="00F72602">
      <w:pPr>
        <w:keepNext/>
        <w:suppressAutoHyphens/>
        <w:spacing w:after="0" w:line="100" w:lineRule="atLeast"/>
        <w:ind w:firstLine="708"/>
        <w:jc w:val="both"/>
        <w:textAlignment w:val="baseline"/>
        <w:rPr>
          <w:rFonts w:ascii="Times New Roman" w:eastAsia="Microsoft YaHei" w:hAnsi="Times New Roman" w:cs="Times New Roman"/>
          <w:bCs/>
          <w:kern w:val="1"/>
          <w:sz w:val="28"/>
          <w:szCs w:val="28"/>
          <w:lang w:val="kk-KZ" w:eastAsia="ar-SA"/>
        </w:rPr>
      </w:pPr>
      <w:r w:rsidRPr="00A86D7F">
        <w:rPr>
          <w:rFonts w:ascii="Times New Roman" w:eastAsia="Microsoft YaHei" w:hAnsi="Times New Roman" w:cs="Times New Roman"/>
          <w:bCs/>
          <w:kern w:val="1"/>
          <w:sz w:val="28"/>
          <w:szCs w:val="28"/>
          <w:lang w:val="kk-KZ" w:eastAsia="ar-SA"/>
        </w:rPr>
        <w:t xml:space="preserve">Бекітілген жоспар </w:t>
      </w:r>
      <w:r w:rsidRPr="00A86D7F">
        <w:rPr>
          <w:rFonts w:ascii="Times New Roman" w:hAnsi="Times New Roman" w:cs="Times New Roman"/>
          <w:bCs/>
          <w:sz w:val="28"/>
          <w:szCs w:val="28"/>
          <w:lang w:val="kk-KZ"/>
        </w:rPr>
        <w:t>22 979</w:t>
      </w:r>
      <w:r w:rsidRPr="00A86D7F">
        <w:rPr>
          <w:rFonts w:ascii="Times New Roman" w:hAnsi="Times New Roman" w:cs="Times New Roman"/>
          <w:bCs/>
          <w:sz w:val="28"/>
          <w:szCs w:val="28"/>
        </w:rPr>
        <w:t>,0</w:t>
      </w:r>
      <w:r w:rsidRPr="00A86D7F">
        <w:rPr>
          <w:rFonts w:ascii="Times New Roman" w:eastAsia="Microsoft YaHei" w:hAnsi="Times New Roman" w:cs="Times New Roman"/>
          <w:bCs/>
          <w:kern w:val="1"/>
          <w:sz w:val="28"/>
          <w:szCs w:val="28"/>
          <w:lang w:val="kk-KZ" w:eastAsia="ar-SA"/>
        </w:rPr>
        <w:t xml:space="preserve"> мың теңгені құраса, бюджетті орындау барысында трансферттердің түсімі </w:t>
      </w:r>
      <w:r w:rsidRPr="00A86D7F">
        <w:rPr>
          <w:rFonts w:ascii="Times New Roman" w:eastAsia="Times New Roman" w:hAnsi="Times New Roman" w:cs="Times New Roman"/>
          <w:bCs/>
          <w:sz w:val="28"/>
          <w:szCs w:val="28"/>
          <w:lang w:val="kk-KZ"/>
        </w:rPr>
        <w:t>28 375</w:t>
      </w:r>
      <w:r w:rsidRPr="00A86D7F">
        <w:rPr>
          <w:rFonts w:ascii="Times New Roman" w:eastAsia="Times New Roman" w:hAnsi="Times New Roman" w:cs="Times New Roman"/>
          <w:bCs/>
          <w:sz w:val="28"/>
          <w:szCs w:val="28"/>
        </w:rPr>
        <w:t xml:space="preserve">,0 </w:t>
      </w:r>
      <w:r w:rsidRPr="00A86D7F">
        <w:rPr>
          <w:rFonts w:ascii="Times New Roman" w:eastAsia="Microsoft YaHei" w:hAnsi="Times New Roman" w:cs="Times New Roman"/>
          <w:bCs/>
          <w:kern w:val="1"/>
          <w:sz w:val="28"/>
          <w:szCs w:val="28"/>
          <w:lang w:val="kk-KZ" w:eastAsia="ar-SA"/>
        </w:rPr>
        <w:t xml:space="preserve"> мың теңгеге ұлғайды.</w:t>
      </w:r>
    </w:p>
    <w:p w:rsidR="00F72602" w:rsidRPr="00A86D7F" w:rsidRDefault="00F72602" w:rsidP="00F72602">
      <w:pPr>
        <w:pStyle w:val="1e"/>
        <w:spacing w:before="0" w:after="0"/>
        <w:ind w:left="-142" w:firstLine="567"/>
        <w:jc w:val="both"/>
        <w:rPr>
          <w:rFonts w:ascii="Times New Roman" w:eastAsia="Times New Roman" w:hAnsi="Times New Roman" w:cs="Times New Roman"/>
          <w:bCs/>
          <w:lang w:val="kk-KZ"/>
        </w:rPr>
      </w:pPr>
      <w:r w:rsidRPr="00A86D7F">
        <w:rPr>
          <w:rFonts w:ascii="Times New Roman" w:eastAsia="Times New Roman" w:hAnsi="Times New Roman" w:cs="Times New Roman"/>
          <w:bCs/>
          <w:lang w:val="kk-KZ"/>
        </w:rPr>
        <w:t xml:space="preserve">    Түзетілген жоспарын орындауы 100 % қамтамасыз етілді.</w:t>
      </w:r>
    </w:p>
    <w:p w:rsidR="00F72602" w:rsidRPr="00F72602" w:rsidRDefault="00F72602" w:rsidP="00F72602">
      <w:pPr>
        <w:pStyle w:val="aa"/>
        <w:rPr>
          <w:lang w:val="kk-KZ"/>
        </w:rPr>
      </w:pPr>
    </w:p>
    <w:p w:rsidR="00F72602" w:rsidRPr="00F11863" w:rsidRDefault="00F72602" w:rsidP="00F72602">
      <w:pPr>
        <w:tabs>
          <w:tab w:val="left" w:pos="5912"/>
        </w:tabs>
        <w:autoSpaceDE w:val="0"/>
        <w:autoSpaceDN w:val="0"/>
        <w:adjustRightInd w:val="0"/>
        <w:ind w:firstLine="567"/>
        <w:jc w:val="center"/>
        <w:rPr>
          <w:rFonts w:ascii="Times New Roman" w:hAnsi="Times New Roman" w:cs="Times New Roman"/>
          <w:b/>
          <w:bCs/>
          <w:sz w:val="28"/>
          <w:szCs w:val="28"/>
          <w:lang w:val="kk-KZ"/>
        </w:rPr>
      </w:pPr>
      <w:r w:rsidRPr="00F11863">
        <w:rPr>
          <w:rFonts w:ascii="Times New Roman" w:eastAsia="Times New Roman" w:hAnsi="Times New Roman" w:cs="Times New Roman"/>
          <w:b/>
          <w:kern w:val="1"/>
          <w:sz w:val="28"/>
          <w:szCs w:val="28"/>
          <w:lang w:val="kk-KZ" w:eastAsia="ar-SA"/>
        </w:rPr>
        <w:t>Ауылдық округі бюджеті шығыстарының 20</w:t>
      </w:r>
      <w:r>
        <w:rPr>
          <w:rFonts w:ascii="Times New Roman" w:eastAsia="Times New Roman" w:hAnsi="Times New Roman" w:cs="Times New Roman"/>
          <w:b/>
          <w:kern w:val="1"/>
          <w:sz w:val="28"/>
          <w:szCs w:val="28"/>
          <w:lang w:val="kk-KZ" w:eastAsia="ar-SA"/>
        </w:rPr>
        <w:t>20</w:t>
      </w:r>
      <w:r w:rsidRPr="00F11863">
        <w:rPr>
          <w:rFonts w:ascii="Times New Roman" w:eastAsia="Times New Roman" w:hAnsi="Times New Roman" w:cs="Times New Roman"/>
          <w:b/>
          <w:kern w:val="1"/>
          <w:sz w:val="28"/>
          <w:szCs w:val="28"/>
          <w:lang w:val="kk-KZ" w:eastAsia="ar-SA"/>
        </w:rPr>
        <w:t xml:space="preserve"> жылғы атқарылуы</w:t>
      </w:r>
    </w:p>
    <w:p w:rsidR="00ED2EB4" w:rsidRPr="008A279F" w:rsidRDefault="003E4FD6" w:rsidP="008F1D74">
      <w:pPr>
        <w:tabs>
          <w:tab w:val="left" w:pos="5912"/>
        </w:tabs>
        <w:autoSpaceDE w:val="0"/>
        <w:autoSpaceDN w:val="0"/>
        <w:adjustRightInd w:val="0"/>
        <w:ind w:firstLine="567"/>
        <w:jc w:val="right"/>
        <w:rPr>
          <w:rFonts w:ascii="Times New Roman" w:hAnsi="Times New Roman" w:cs="Times New Roman"/>
          <w:b/>
          <w:bCs/>
          <w:sz w:val="28"/>
          <w:szCs w:val="28"/>
        </w:rPr>
      </w:pPr>
      <w:r>
        <w:rPr>
          <w:rFonts w:ascii="Times New Roman" w:hAnsi="Times New Roman" w:cs="Times New Roman"/>
          <w:sz w:val="24"/>
          <w:szCs w:val="24"/>
          <w:lang w:val="kk-KZ"/>
        </w:rPr>
        <w:t xml:space="preserve"> </w:t>
      </w:r>
      <w:r w:rsidR="008F1D74">
        <w:rPr>
          <w:rFonts w:ascii="Times New Roman" w:hAnsi="Times New Roman" w:cs="Times New Roman"/>
          <w:sz w:val="24"/>
          <w:szCs w:val="24"/>
          <w:lang w:val="kk-KZ"/>
        </w:rPr>
        <w:t>(</w:t>
      </w:r>
      <w:r>
        <w:rPr>
          <w:rFonts w:ascii="Times New Roman" w:hAnsi="Times New Roman" w:cs="Times New Roman"/>
          <w:sz w:val="24"/>
          <w:szCs w:val="24"/>
          <w:lang w:val="kk-KZ"/>
        </w:rPr>
        <w:t>млн</w:t>
      </w:r>
      <w:r w:rsidRPr="00A61C1E">
        <w:rPr>
          <w:rFonts w:ascii="Times New Roman" w:hAnsi="Times New Roman" w:cs="Times New Roman"/>
          <w:sz w:val="24"/>
          <w:szCs w:val="24"/>
          <w:lang w:val="kk-KZ"/>
        </w:rPr>
        <w:t xml:space="preserve">. </w:t>
      </w:r>
      <w:r w:rsidRPr="00AB0CD3">
        <w:rPr>
          <w:rFonts w:ascii="Times New Roman" w:eastAsia="Times New Roman" w:hAnsi="Times New Roman" w:cs="Times New Roman"/>
          <w:kern w:val="1"/>
          <w:sz w:val="24"/>
          <w:szCs w:val="24"/>
          <w:lang w:val="kk-KZ" w:eastAsia="ar-SA"/>
        </w:rPr>
        <w:t>теңге</w:t>
      </w:r>
      <w:r w:rsidR="008F1D74">
        <w:rPr>
          <w:rFonts w:ascii="Times New Roman" w:hAnsi="Times New Roman" w:cs="Times New Roman"/>
          <w:sz w:val="24"/>
          <w:szCs w:val="24"/>
          <w:lang w:val="kk-KZ"/>
        </w:rPr>
        <w:t>)</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985"/>
        <w:gridCol w:w="1701"/>
        <w:gridCol w:w="1701"/>
        <w:gridCol w:w="1417"/>
        <w:gridCol w:w="1276"/>
      </w:tblGrid>
      <w:tr w:rsidR="003E4FD6" w:rsidRPr="00DF470C" w:rsidTr="00807776">
        <w:trPr>
          <w:trHeight w:val="1951"/>
        </w:trPr>
        <w:tc>
          <w:tcPr>
            <w:tcW w:w="2127" w:type="dxa"/>
            <w:shd w:val="clear" w:color="auto" w:fill="auto"/>
            <w:vAlign w:val="center"/>
            <w:hideMark/>
          </w:tcPr>
          <w:p w:rsidR="003E4FD6" w:rsidRPr="00DA6B9A" w:rsidRDefault="003E4FD6" w:rsidP="003E4FD6">
            <w:pPr>
              <w:jc w:val="center"/>
              <w:rPr>
                <w:rFonts w:ascii="Times New Roman" w:hAnsi="Times New Roman" w:cs="Times New Roman"/>
                <w:b/>
                <w:sz w:val="24"/>
                <w:szCs w:val="24"/>
              </w:rPr>
            </w:pPr>
            <w:r w:rsidRPr="00DA6B9A">
              <w:rPr>
                <w:rFonts w:ascii="Times New Roman" w:hAnsi="Times New Roman" w:cs="Times New Roman"/>
                <w:b/>
                <w:sz w:val="24"/>
                <w:szCs w:val="24"/>
                <w:lang w:val="kk-KZ"/>
              </w:rPr>
              <w:t>Атауы</w:t>
            </w:r>
          </w:p>
        </w:tc>
        <w:tc>
          <w:tcPr>
            <w:tcW w:w="1985" w:type="dxa"/>
            <w:shd w:val="clear" w:color="auto" w:fill="auto"/>
            <w:vAlign w:val="center"/>
            <w:hideMark/>
          </w:tcPr>
          <w:p w:rsidR="003E4FD6" w:rsidRPr="00DA6B9A" w:rsidRDefault="003E4FD6" w:rsidP="003E4FD6">
            <w:pPr>
              <w:jc w:val="center"/>
              <w:rPr>
                <w:rFonts w:ascii="Times New Roman" w:hAnsi="Times New Roman" w:cs="Times New Roman"/>
                <w:b/>
                <w:sz w:val="24"/>
                <w:szCs w:val="24"/>
                <w:lang w:val="kk-KZ"/>
              </w:rPr>
            </w:pPr>
            <w:r w:rsidRPr="00DA6B9A">
              <w:rPr>
                <w:rFonts w:ascii="Times New Roman" w:hAnsi="Times New Roman" w:cs="Times New Roman"/>
                <w:b/>
                <w:sz w:val="24"/>
                <w:szCs w:val="24"/>
                <w:lang w:val="kk-KZ"/>
              </w:rPr>
              <w:t>Есепті қаржылық жылдың бекітілген бюджет</w:t>
            </w:r>
          </w:p>
        </w:tc>
        <w:tc>
          <w:tcPr>
            <w:tcW w:w="1701" w:type="dxa"/>
            <w:shd w:val="clear" w:color="auto" w:fill="auto"/>
            <w:vAlign w:val="center"/>
            <w:hideMark/>
          </w:tcPr>
          <w:p w:rsidR="003E4FD6" w:rsidRPr="00DA6B9A" w:rsidRDefault="003E4FD6" w:rsidP="003E4FD6">
            <w:pPr>
              <w:jc w:val="center"/>
              <w:rPr>
                <w:rFonts w:ascii="Times New Roman" w:hAnsi="Times New Roman" w:cs="Times New Roman"/>
                <w:b/>
                <w:sz w:val="24"/>
                <w:szCs w:val="24"/>
                <w:lang w:val="kk-KZ"/>
              </w:rPr>
            </w:pPr>
            <w:r w:rsidRPr="00DA6B9A">
              <w:rPr>
                <w:rFonts w:ascii="Times New Roman" w:hAnsi="Times New Roman" w:cs="Times New Roman"/>
                <w:b/>
                <w:sz w:val="24"/>
                <w:szCs w:val="24"/>
                <w:lang w:val="kk-KZ"/>
              </w:rPr>
              <w:t>Есепті қаржылық жылдың нақтыланған бюджет</w:t>
            </w:r>
          </w:p>
        </w:tc>
        <w:tc>
          <w:tcPr>
            <w:tcW w:w="1701" w:type="dxa"/>
            <w:shd w:val="clear" w:color="auto" w:fill="auto"/>
            <w:vAlign w:val="center"/>
            <w:hideMark/>
          </w:tcPr>
          <w:p w:rsidR="003E4FD6" w:rsidRPr="00DA6B9A" w:rsidRDefault="003E4FD6" w:rsidP="003E4FD6">
            <w:pPr>
              <w:jc w:val="center"/>
              <w:rPr>
                <w:rFonts w:ascii="Times New Roman" w:hAnsi="Times New Roman" w:cs="Times New Roman"/>
                <w:b/>
                <w:sz w:val="24"/>
                <w:szCs w:val="24"/>
                <w:lang w:val="kk-KZ"/>
              </w:rPr>
            </w:pPr>
            <w:r w:rsidRPr="00DA6B9A">
              <w:rPr>
                <w:rFonts w:ascii="Times New Roman" w:hAnsi="Times New Roman" w:cs="Times New Roman"/>
                <w:b/>
                <w:sz w:val="24"/>
                <w:szCs w:val="24"/>
                <w:lang w:val="kk-KZ"/>
              </w:rPr>
              <w:t>Есепті қаржылық жылдың түзетілген бюджет</w:t>
            </w:r>
          </w:p>
        </w:tc>
        <w:tc>
          <w:tcPr>
            <w:tcW w:w="1417" w:type="dxa"/>
            <w:shd w:val="clear" w:color="auto" w:fill="auto"/>
            <w:vAlign w:val="center"/>
            <w:hideMark/>
          </w:tcPr>
          <w:p w:rsidR="003E4FD6" w:rsidRPr="00DA6B9A" w:rsidRDefault="003E4FD6" w:rsidP="003E4FD6">
            <w:pPr>
              <w:jc w:val="center"/>
              <w:rPr>
                <w:rFonts w:ascii="Times New Roman" w:hAnsi="Times New Roman" w:cs="Times New Roman"/>
                <w:b/>
                <w:sz w:val="24"/>
                <w:szCs w:val="24"/>
                <w:lang w:val="kk-KZ"/>
              </w:rPr>
            </w:pPr>
            <w:r w:rsidRPr="00DA6B9A">
              <w:rPr>
                <w:rFonts w:ascii="Times New Roman" w:hAnsi="Times New Roman" w:cs="Times New Roman"/>
                <w:b/>
                <w:sz w:val="24"/>
                <w:szCs w:val="24"/>
                <w:lang w:val="kk-KZ"/>
              </w:rPr>
              <w:t>20</w:t>
            </w:r>
            <w:r w:rsidR="00913436">
              <w:rPr>
                <w:rFonts w:ascii="Times New Roman" w:hAnsi="Times New Roman" w:cs="Times New Roman"/>
                <w:b/>
                <w:sz w:val="24"/>
                <w:szCs w:val="24"/>
                <w:lang w:val="kk-KZ"/>
              </w:rPr>
              <w:t>20</w:t>
            </w:r>
            <w:r w:rsidRPr="00DA6B9A">
              <w:rPr>
                <w:rFonts w:ascii="Times New Roman" w:hAnsi="Times New Roman" w:cs="Times New Roman"/>
                <w:b/>
                <w:sz w:val="24"/>
                <w:szCs w:val="24"/>
                <w:lang w:val="kk-KZ"/>
              </w:rPr>
              <w:t xml:space="preserve"> жылдың бюджет орындалуы</w:t>
            </w:r>
          </w:p>
        </w:tc>
        <w:tc>
          <w:tcPr>
            <w:tcW w:w="1276" w:type="dxa"/>
            <w:shd w:val="clear" w:color="auto" w:fill="auto"/>
            <w:vAlign w:val="center"/>
            <w:hideMark/>
          </w:tcPr>
          <w:p w:rsidR="003E4FD6" w:rsidRPr="00DA6B9A" w:rsidRDefault="003E4FD6" w:rsidP="003E4FD6">
            <w:pPr>
              <w:jc w:val="center"/>
              <w:rPr>
                <w:rFonts w:ascii="Times New Roman" w:hAnsi="Times New Roman" w:cs="Times New Roman"/>
                <w:b/>
                <w:sz w:val="24"/>
                <w:szCs w:val="24"/>
              </w:rPr>
            </w:pPr>
            <w:r w:rsidRPr="00DA6B9A">
              <w:rPr>
                <w:rFonts w:ascii="Times New Roman" w:hAnsi="Times New Roman" w:cs="Times New Roman"/>
                <w:b/>
                <w:sz w:val="24"/>
                <w:szCs w:val="24"/>
                <w:lang w:val="kk-KZ"/>
              </w:rPr>
              <w:t>Орындалуы</w:t>
            </w:r>
            <w:r w:rsidRPr="00DA6B9A">
              <w:rPr>
                <w:rFonts w:ascii="Times New Roman" w:hAnsi="Times New Roman" w:cs="Times New Roman"/>
                <w:b/>
                <w:sz w:val="24"/>
                <w:szCs w:val="24"/>
              </w:rPr>
              <w:t>, %</w:t>
            </w:r>
          </w:p>
        </w:tc>
      </w:tr>
      <w:tr w:rsidR="00100585" w:rsidRPr="00DF470C" w:rsidTr="00072DB7">
        <w:trPr>
          <w:trHeight w:val="303"/>
        </w:trPr>
        <w:tc>
          <w:tcPr>
            <w:tcW w:w="2127" w:type="dxa"/>
            <w:tcBorders>
              <w:bottom w:val="single" w:sz="4" w:space="0" w:color="auto"/>
            </w:tcBorders>
            <w:shd w:val="clear" w:color="auto" w:fill="auto"/>
            <w:noWrap/>
            <w:vAlign w:val="center"/>
            <w:hideMark/>
          </w:tcPr>
          <w:p w:rsidR="00100585" w:rsidRPr="00DF470C" w:rsidRDefault="00100585" w:rsidP="00C61BCD">
            <w:pPr>
              <w:jc w:val="center"/>
              <w:rPr>
                <w:rFonts w:ascii="Times New Roman" w:hAnsi="Times New Roman" w:cs="Times New Roman"/>
                <w:sz w:val="24"/>
                <w:szCs w:val="24"/>
              </w:rPr>
            </w:pPr>
            <w:r w:rsidRPr="00DF470C">
              <w:rPr>
                <w:rFonts w:ascii="Times New Roman" w:hAnsi="Times New Roman" w:cs="Times New Roman"/>
                <w:sz w:val="24"/>
                <w:szCs w:val="24"/>
              </w:rPr>
              <w:t>1</w:t>
            </w:r>
          </w:p>
        </w:tc>
        <w:tc>
          <w:tcPr>
            <w:tcW w:w="1985" w:type="dxa"/>
            <w:tcBorders>
              <w:bottom w:val="single" w:sz="4" w:space="0" w:color="auto"/>
            </w:tcBorders>
            <w:shd w:val="clear" w:color="auto" w:fill="auto"/>
            <w:noWrap/>
            <w:vAlign w:val="center"/>
            <w:hideMark/>
          </w:tcPr>
          <w:p w:rsidR="00100585" w:rsidRPr="00DF470C" w:rsidRDefault="00100585" w:rsidP="00C61BCD">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Borders>
              <w:bottom w:val="single" w:sz="4" w:space="0" w:color="auto"/>
            </w:tcBorders>
            <w:shd w:val="clear" w:color="auto" w:fill="auto"/>
            <w:noWrap/>
            <w:vAlign w:val="center"/>
            <w:hideMark/>
          </w:tcPr>
          <w:p w:rsidR="00100585" w:rsidRPr="00DF470C" w:rsidRDefault="00100585" w:rsidP="00C61BCD">
            <w:pPr>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bottom w:val="single" w:sz="4" w:space="0" w:color="auto"/>
            </w:tcBorders>
            <w:shd w:val="clear" w:color="auto" w:fill="auto"/>
            <w:noWrap/>
            <w:vAlign w:val="center"/>
            <w:hideMark/>
          </w:tcPr>
          <w:p w:rsidR="00100585" w:rsidRPr="00DF470C" w:rsidRDefault="00100585" w:rsidP="00C61BCD">
            <w:pPr>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Borders>
              <w:bottom w:val="single" w:sz="4" w:space="0" w:color="auto"/>
            </w:tcBorders>
            <w:shd w:val="clear" w:color="auto" w:fill="auto"/>
            <w:noWrap/>
            <w:vAlign w:val="center"/>
            <w:hideMark/>
          </w:tcPr>
          <w:p w:rsidR="00100585" w:rsidRPr="00DF470C" w:rsidRDefault="00100585" w:rsidP="00C61BCD">
            <w:pPr>
              <w:jc w:val="center"/>
              <w:rPr>
                <w:rFonts w:ascii="Times New Roman" w:hAnsi="Times New Roman" w:cs="Times New Roman"/>
                <w:sz w:val="24"/>
                <w:szCs w:val="24"/>
              </w:rPr>
            </w:pPr>
            <w:r>
              <w:rPr>
                <w:rFonts w:ascii="Times New Roman" w:hAnsi="Times New Roman" w:cs="Times New Roman"/>
                <w:sz w:val="24"/>
                <w:szCs w:val="24"/>
              </w:rPr>
              <w:t>5</w:t>
            </w:r>
          </w:p>
        </w:tc>
        <w:tc>
          <w:tcPr>
            <w:tcW w:w="1276" w:type="dxa"/>
            <w:tcBorders>
              <w:bottom w:val="single" w:sz="4" w:space="0" w:color="auto"/>
            </w:tcBorders>
            <w:shd w:val="clear" w:color="auto" w:fill="auto"/>
            <w:noWrap/>
            <w:vAlign w:val="center"/>
            <w:hideMark/>
          </w:tcPr>
          <w:p w:rsidR="00100585" w:rsidRPr="00DF470C" w:rsidRDefault="00100585" w:rsidP="00C61BCD">
            <w:pPr>
              <w:jc w:val="center"/>
              <w:rPr>
                <w:rFonts w:ascii="Times New Roman" w:hAnsi="Times New Roman" w:cs="Times New Roman"/>
                <w:sz w:val="24"/>
                <w:szCs w:val="24"/>
              </w:rPr>
            </w:pPr>
            <w:r>
              <w:rPr>
                <w:rFonts w:ascii="Times New Roman" w:hAnsi="Times New Roman" w:cs="Times New Roman"/>
                <w:sz w:val="24"/>
                <w:szCs w:val="24"/>
              </w:rPr>
              <w:t>6</w:t>
            </w:r>
          </w:p>
        </w:tc>
      </w:tr>
      <w:tr w:rsidR="003E4FD6" w:rsidRPr="00DF470C" w:rsidTr="00072DB7">
        <w:trPr>
          <w:trHeight w:val="303"/>
        </w:trPr>
        <w:tc>
          <w:tcPr>
            <w:tcW w:w="2127" w:type="dxa"/>
            <w:tcBorders>
              <w:top w:val="single" w:sz="4" w:space="0" w:color="auto"/>
              <w:bottom w:val="single" w:sz="4" w:space="0" w:color="auto"/>
              <w:right w:val="single" w:sz="4" w:space="0" w:color="auto"/>
            </w:tcBorders>
            <w:shd w:val="clear" w:color="auto" w:fill="auto"/>
            <w:hideMark/>
          </w:tcPr>
          <w:p w:rsidR="003E4FD6" w:rsidRPr="003E4FD6" w:rsidRDefault="003E4FD6" w:rsidP="003E4FD6">
            <w:pPr>
              <w:rPr>
                <w:rFonts w:ascii="Times New Roman" w:hAnsi="Times New Roman" w:cs="Times New Roman"/>
                <w:sz w:val="24"/>
                <w:szCs w:val="24"/>
                <w:lang w:val="kk-KZ"/>
              </w:rPr>
            </w:pPr>
            <w:r w:rsidRPr="003E4FD6">
              <w:rPr>
                <w:rFonts w:ascii="Times New Roman" w:hAnsi="Times New Roman" w:cs="Times New Roman"/>
                <w:sz w:val="24"/>
                <w:szCs w:val="24"/>
                <w:lang w:val="kk-KZ"/>
              </w:rPr>
              <w:t>Жақсыбай ауылдық округі әкімі аппараты</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4FD6" w:rsidRPr="00DF470C" w:rsidRDefault="003E4FD6" w:rsidP="003E4FD6">
            <w:pPr>
              <w:tabs>
                <w:tab w:val="left" w:pos="5912"/>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24,3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4FD6" w:rsidRPr="00DF470C" w:rsidRDefault="003E4FD6" w:rsidP="003E4FD6">
            <w:pPr>
              <w:tabs>
                <w:tab w:val="left" w:pos="5912"/>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29,7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4FD6" w:rsidRPr="00DF470C" w:rsidRDefault="003E4FD6" w:rsidP="003E4FD6">
            <w:pPr>
              <w:tabs>
                <w:tab w:val="left" w:pos="5912"/>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29,7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4FD6" w:rsidRPr="00DF470C" w:rsidRDefault="003E4FD6" w:rsidP="003E4FD6">
            <w:pPr>
              <w:tabs>
                <w:tab w:val="left" w:pos="5912"/>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29,6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4FD6" w:rsidRPr="00DF470C" w:rsidRDefault="003E4FD6" w:rsidP="003E4FD6">
            <w:pPr>
              <w:tabs>
                <w:tab w:val="left" w:pos="5912"/>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100</w:t>
            </w:r>
          </w:p>
        </w:tc>
      </w:tr>
    </w:tbl>
    <w:p w:rsidR="00F30604" w:rsidRDefault="00F30604" w:rsidP="00F30604">
      <w:pPr>
        <w:pStyle w:val="aff4"/>
        <w:ind w:firstLine="708"/>
        <w:contextualSpacing/>
        <w:jc w:val="both"/>
        <w:rPr>
          <w:bCs/>
          <w:sz w:val="28"/>
          <w:szCs w:val="28"/>
          <w:lang w:val="kk-KZ"/>
        </w:rPr>
      </w:pPr>
      <w:r w:rsidRPr="00317E37">
        <w:rPr>
          <w:bCs/>
          <w:sz w:val="28"/>
          <w:szCs w:val="28"/>
          <w:lang w:val="kk-KZ"/>
        </w:rPr>
        <w:t>20</w:t>
      </w:r>
      <w:r>
        <w:rPr>
          <w:bCs/>
          <w:sz w:val="28"/>
          <w:szCs w:val="28"/>
          <w:lang w:val="kk-KZ"/>
        </w:rPr>
        <w:t>20</w:t>
      </w:r>
      <w:r w:rsidRPr="00317E37">
        <w:rPr>
          <w:bCs/>
          <w:sz w:val="28"/>
          <w:szCs w:val="28"/>
          <w:lang w:val="kk-KZ"/>
        </w:rPr>
        <w:t xml:space="preserve"> жылы </w:t>
      </w:r>
      <w:r w:rsidRPr="00F30604">
        <w:rPr>
          <w:bCs/>
          <w:sz w:val="28"/>
          <w:szCs w:val="28"/>
          <w:lang w:val="kk-KZ"/>
        </w:rPr>
        <w:t>Жақсыбай</w:t>
      </w:r>
      <w:r w:rsidRPr="00317E37">
        <w:rPr>
          <w:bCs/>
          <w:sz w:val="28"/>
          <w:szCs w:val="28"/>
          <w:lang w:val="kk-KZ"/>
        </w:rPr>
        <w:t xml:space="preserve"> ауылдық округінің бюджет шығыстары </w:t>
      </w:r>
      <w:r w:rsidRPr="00FF5DD1">
        <w:rPr>
          <w:bCs/>
          <w:sz w:val="28"/>
          <w:szCs w:val="28"/>
        </w:rPr>
        <w:t>29 603,5</w:t>
      </w:r>
      <w:r>
        <w:rPr>
          <w:bCs/>
          <w:sz w:val="28"/>
          <w:szCs w:val="28"/>
          <w:lang w:val="kk-KZ"/>
        </w:rPr>
        <w:t xml:space="preserve"> </w:t>
      </w:r>
      <w:r w:rsidRPr="00317E37">
        <w:rPr>
          <w:bCs/>
          <w:sz w:val="28"/>
          <w:szCs w:val="28"/>
          <w:lang w:val="kk-KZ"/>
        </w:rPr>
        <w:t>мың теңге құрады</w:t>
      </w:r>
      <w:r>
        <w:rPr>
          <w:bCs/>
          <w:sz w:val="28"/>
          <w:szCs w:val="28"/>
          <w:lang w:val="kk-KZ"/>
        </w:rPr>
        <w:t>.</w:t>
      </w:r>
    </w:p>
    <w:p w:rsidR="00F30604" w:rsidRPr="00397016" w:rsidRDefault="00F30604" w:rsidP="00F30604">
      <w:pPr>
        <w:pStyle w:val="aff4"/>
        <w:ind w:firstLine="720"/>
        <w:contextualSpacing/>
        <w:jc w:val="both"/>
        <w:rPr>
          <w:sz w:val="28"/>
          <w:szCs w:val="28"/>
          <w:lang w:val="kk-KZ"/>
        </w:rPr>
      </w:pPr>
      <w:r>
        <w:rPr>
          <w:bCs/>
          <w:sz w:val="28"/>
          <w:szCs w:val="28"/>
          <w:lang w:val="kk-KZ"/>
        </w:rPr>
        <w:t>Ауылдық округтер аппараттарының негізгі түсімі көлемі жоғарғы бюджеттің субвенциялардан құралады</w:t>
      </w:r>
    </w:p>
    <w:p w:rsidR="00F30604" w:rsidRDefault="00F30604" w:rsidP="00F30604">
      <w:pPr>
        <w:pStyle w:val="aff4"/>
        <w:ind w:firstLine="720"/>
        <w:contextualSpacing/>
        <w:jc w:val="both"/>
        <w:rPr>
          <w:sz w:val="28"/>
          <w:szCs w:val="28"/>
          <w:lang w:val="kk-KZ"/>
        </w:rPr>
      </w:pPr>
      <w:r>
        <w:rPr>
          <w:bCs/>
          <w:sz w:val="28"/>
          <w:szCs w:val="28"/>
          <w:lang w:val="kk-KZ"/>
        </w:rPr>
        <w:t xml:space="preserve">2020 жылы субвенциялардың көлемі </w:t>
      </w:r>
      <w:r w:rsidRPr="00F30604">
        <w:rPr>
          <w:sz w:val="28"/>
          <w:szCs w:val="28"/>
          <w:lang w:val="kk-KZ"/>
        </w:rPr>
        <w:t>22 979,0</w:t>
      </w:r>
      <w:r>
        <w:rPr>
          <w:bCs/>
          <w:sz w:val="28"/>
          <w:szCs w:val="28"/>
          <w:lang w:val="kk-KZ"/>
        </w:rPr>
        <w:t xml:space="preserve"> мың теңге </w:t>
      </w:r>
      <w:r w:rsidRPr="00414B57">
        <w:rPr>
          <w:bCs/>
          <w:sz w:val="28"/>
          <w:szCs w:val="28"/>
          <w:lang w:val="kk-KZ"/>
        </w:rPr>
        <w:t xml:space="preserve">немесе </w:t>
      </w:r>
      <w:r>
        <w:rPr>
          <w:sz w:val="28"/>
          <w:szCs w:val="28"/>
          <w:lang w:val="kk-KZ"/>
        </w:rPr>
        <w:t>81,0</w:t>
      </w:r>
      <w:r w:rsidRPr="00414B57">
        <w:rPr>
          <w:sz w:val="28"/>
          <w:szCs w:val="28"/>
          <w:lang w:val="kk-KZ"/>
        </w:rPr>
        <w:t>%</w:t>
      </w:r>
      <w:r>
        <w:rPr>
          <w:sz w:val="28"/>
          <w:szCs w:val="28"/>
          <w:lang w:val="kk-KZ"/>
        </w:rPr>
        <w:t xml:space="preserve"> құрады.</w:t>
      </w:r>
    </w:p>
    <w:p w:rsidR="00F30604" w:rsidRPr="00397016" w:rsidRDefault="00F30604" w:rsidP="00F30604">
      <w:pPr>
        <w:pStyle w:val="aff4"/>
        <w:ind w:firstLine="720"/>
        <w:contextualSpacing/>
        <w:jc w:val="both"/>
        <w:rPr>
          <w:sz w:val="28"/>
          <w:szCs w:val="28"/>
          <w:lang w:val="kk-KZ"/>
        </w:rPr>
      </w:pPr>
      <w:r>
        <w:rPr>
          <w:sz w:val="28"/>
          <w:szCs w:val="28"/>
          <w:lang w:val="kk-KZ"/>
        </w:rPr>
        <w:t>Аудандық бюджеттен төменге тұрған бюджетке субвенциялар бөлінуі ауылдық округтардың салық әлеуетін жеткіліксіздігінің және ауылдық округтар бюджеттерінің жоғарғы тұрған бюджеттерінің тәуілді екенін</w:t>
      </w:r>
      <w:r w:rsidRPr="00414B57">
        <w:rPr>
          <w:sz w:val="28"/>
          <w:szCs w:val="28"/>
          <w:lang w:val="kk-KZ"/>
        </w:rPr>
        <w:t xml:space="preserve"> </w:t>
      </w:r>
      <w:r>
        <w:rPr>
          <w:sz w:val="28"/>
          <w:szCs w:val="28"/>
          <w:lang w:val="kk-KZ"/>
        </w:rPr>
        <w:t>айғақтайды.</w:t>
      </w:r>
    </w:p>
    <w:p w:rsidR="004A4C1C" w:rsidRDefault="00F30604" w:rsidP="0085239B">
      <w:pPr>
        <w:tabs>
          <w:tab w:val="left" w:pos="5912"/>
        </w:tabs>
        <w:autoSpaceDE w:val="0"/>
        <w:autoSpaceDN w:val="0"/>
        <w:adjustRightInd w:val="0"/>
        <w:spacing w:after="0" w:line="240" w:lineRule="auto"/>
        <w:contextualSpacing/>
        <w:jc w:val="both"/>
        <w:rPr>
          <w:rFonts w:ascii="Times New Roman" w:hAnsi="Times New Roman" w:cs="Times New Roman"/>
          <w:bCs/>
          <w:sz w:val="28"/>
          <w:szCs w:val="28"/>
          <w:lang w:val="kk-KZ"/>
        </w:rPr>
      </w:pPr>
      <w:r>
        <w:rPr>
          <w:rFonts w:ascii="Times New Roman" w:eastAsia="Times New Roman" w:hAnsi="Times New Roman" w:cs="Times New Roman"/>
          <w:b/>
          <w:caps/>
          <w:kern w:val="28"/>
          <w:sz w:val="28"/>
          <w:szCs w:val="28"/>
          <w:lang w:val="kk-KZ" w:eastAsia="ar-SA"/>
        </w:rPr>
        <w:t xml:space="preserve">           </w:t>
      </w:r>
      <w:r w:rsidRPr="00397016">
        <w:rPr>
          <w:rFonts w:ascii="Times New Roman" w:hAnsi="Times New Roman" w:cs="Times New Roman"/>
          <w:bCs/>
          <w:sz w:val="28"/>
          <w:szCs w:val="28"/>
          <w:lang w:val="kk-KZ"/>
        </w:rPr>
        <w:t xml:space="preserve">01.01.2021 жылға дебиторлық берешек </w:t>
      </w:r>
      <w:r>
        <w:rPr>
          <w:rFonts w:ascii="Times New Roman" w:hAnsi="Times New Roman" w:cs="Times New Roman"/>
          <w:bCs/>
          <w:sz w:val="28"/>
          <w:szCs w:val="28"/>
          <w:lang w:val="kk-KZ"/>
        </w:rPr>
        <w:t>18,6</w:t>
      </w:r>
      <w:r w:rsidRPr="00397016">
        <w:rPr>
          <w:rFonts w:ascii="Times New Roman" w:hAnsi="Times New Roman" w:cs="Times New Roman"/>
          <w:bCs/>
          <w:sz w:val="28"/>
          <w:szCs w:val="28"/>
          <w:lang w:val="kk-KZ"/>
        </w:rPr>
        <w:t xml:space="preserve"> мың теңгені құрады, </w:t>
      </w:r>
      <w:r w:rsidRPr="00F30604">
        <w:rPr>
          <w:rFonts w:ascii="Times New Roman" w:hAnsi="Times New Roman" w:cs="Times New Roman"/>
          <w:bCs/>
          <w:sz w:val="28"/>
          <w:szCs w:val="28"/>
          <w:lang w:val="kk-KZ"/>
        </w:rPr>
        <w:t>кредиторлық</w:t>
      </w:r>
      <w:r w:rsidRPr="00397016">
        <w:rPr>
          <w:rFonts w:ascii="Times New Roman" w:hAnsi="Times New Roman" w:cs="Times New Roman"/>
          <w:bCs/>
          <w:sz w:val="28"/>
          <w:szCs w:val="28"/>
          <w:lang w:val="kk-KZ"/>
        </w:rPr>
        <w:t xml:space="preserve"> берешек </w:t>
      </w:r>
      <w:r>
        <w:rPr>
          <w:rFonts w:ascii="Times New Roman" w:hAnsi="Times New Roman" w:cs="Times New Roman"/>
          <w:bCs/>
          <w:sz w:val="28"/>
          <w:szCs w:val="28"/>
          <w:lang w:val="kk-KZ"/>
        </w:rPr>
        <w:t>45,6</w:t>
      </w:r>
      <w:r w:rsidRPr="00397016">
        <w:rPr>
          <w:rFonts w:ascii="Times New Roman" w:hAnsi="Times New Roman" w:cs="Times New Roman"/>
          <w:bCs/>
          <w:sz w:val="28"/>
          <w:szCs w:val="28"/>
          <w:lang w:val="kk-KZ"/>
        </w:rPr>
        <w:t xml:space="preserve"> мың теңге</w:t>
      </w:r>
      <w:r w:rsidRPr="00E80DD6">
        <w:rPr>
          <w:rFonts w:ascii="Times New Roman" w:hAnsi="Times New Roman" w:cs="Times New Roman"/>
          <w:bCs/>
          <w:sz w:val="28"/>
          <w:szCs w:val="28"/>
          <w:lang w:val="kk-KZ"/>
        </w:rPr>
        <w:t>.</w:t>
      </w:r>
      <w:r w:rsidRPr="00222D0D">
        <w:rPr>
          <w:rFonts w:ascii="Times New Roman" w:hAnsi="Times New Roman" w:cs="Times New Roman"/>
          <w:bCs/>
          <w:sz w:val="28"/>
          <w:szCs w:val="28"/>
          <w:lang w:val="kk-KZ"/>
        </w:rPr>
        <w:t xml:space="preserve"> </w:t>
      </w:r>
    </w:p>
    <w:p w:rsidR="004A5C7E" w:rsidRDefault="004A5C7E" w:rsidP="001E0D4C">
      <w:pPr>
        <w:jc w:val="center"/>
        <w:rPr>
          <w:rFonts w:ascii="Times New Roman" w:hAnsi="Times New Roman" w:cs="Times New Roman"/>
          <w:b/>
          <w:bCs/>
          <w:sz w:val="28"/>
          <w:szCs w:val="28"/>
          <w:u w:val="single"/>
          <w:lang w:val="kk-KZ"/>
        </w:rPr>
      </w:pPr>
      <w:r>
        <w:rPr>
          <w:rFonts w:ascii="Times New Roman" w:hAnsi="Times New Roman" w:cs="Times New Roman"/>
          <w:b/>
          <w:bCs/>
          <w:sz w:val="28"/>
          <w:szCs w:val="28"/>
          <w:u w:val="single"/>
          <w:lang w:val="kk-KZ"/>
        </w:rPr>
        <w:br/>
        <w:t>ТАУ АУЫЛДЫҚ ОКРУГІ</w:t>
      </w:r>
    </w:p>
    <w:p w:rsidR="00E007B9" w:rsidRPr="00C5580F" w:rsidRDefault="003D6B35" w:rsidP="00C5580F">
      <w:pPr>
        <w:ind w:firstLine="705"/>
        <w:jc w:val="both"/>
        <w:rPr>
          <w:rFonts w:ascii="Times New Roman" w:hAnsi="Times New Roman" w:cs="Times New Roman"/>
          <w:bCs/>
          <w:sz w:val="28"/>
          <w:szCs w:val="28"/>
          <w:lang w:val="kk-KZ"/>
        </w:rPr>
      </w:pPr>
      <w:r>
        <w:rPr>
          <w:rFonts w:ascii="Times New Roman" w:hAnsi="Times New Roman" w:cs="Times New Roman"/>
          <w:sz w:val="28"/>
          <w:szCs w:val="28"/>
          <w:lang w:val="kk-KZ"/>
        </w:rPr>
        <w:tab/>
      </w:r>
      <w:r w:rsidR="00FD7DD1" w:rsidRPr="001A326E">
        <w:rPr>
          <w:rFonts w:ascii="Times New Roman" w:hAnsi="Times New Roman" w:cs="Times New Roman"/>
          <w:bCs/>
          <w:sz w:val="28"/>
          <w:szCs w:val="28"/>
          <w:lang w:val="kk-KZ"/>
        </w:rPr>
        <w:t xml:space="preserve">Ауылдық округ бойынша 2020 жылғы түсімдер бойынша орындау </w:t>
      </w:r>
      <w:r w:rsidR="00FD7DD1">
        <w:rPr>
          <w:rFonts w:ascii="Times New Roman" w:hAnsi="Times New Roman" w:cs="Times New Roman"/>
          <w:bCs/>
          <w:sz w:val="28"/>
          <w:szCs w:val="28"/>
          <w:lang w:val="kk-KZ"/>
        </w:rPr>
        <w:t xml:space="preserve">                  </w:t>
      </w:r>
      <w:r w:rsidR="00C5580F" w:rsidRPr="00C5580F">
        <w:rPr>
          <w:rFonts w:ascii="Times New Roman" w:hAnsi="Times New Roman" w:cs="Times New Roman"/>
          <w:sz w:val="28"/>
          <w:szCs w:val="28"/>
          <w:lang w:val="kk-KZ"/>
        </w:rPr>
        <w:t>24 763,3</w:t>
      </w:r>
      <w:r w:rsidR="00FD7DD1">
        <w:rPr>
          <w:rFonts w:ascii="Times New Roman" w:hAnsi="Times New Roman" w:cs="Times New Roman"/>
          <w:sz w:val="28"/>
          <w:szCs w:val="28"/>
          <w:lang w:val="kk-KZ"/>
        </w:rPr>
        <w:t xml:space="preserve"> </w:t>
      </w:r>
      <w:r w:rsidR="00FD7DD1" w:rsidRPr="001A326E">
        <w:rPr>
          <w:rFonts w:ascii="Times New Roman" w:hAnsi="Times New Roman" w:cs="Times New Roman"/>
          <w:bCs/>
          <w:sz w:val="28"/>
          <w:szCs w:val="28"/>
          <w:lang w:val="kk-KZ"/>
        </w:rPr>
        <w:t xml:space="preserve">мың теңге немесе түзетілген жылдық жоспарға </w:t>
      </w:r>
      <w:r w:rsidR="00C5580F">
        <w:rPr>
          <w:rFonts w:ascii="Times New Roman" w:hAnsi="Times New Roman" w:cs="Times New Roman"/>
          <w:sz w:val="28"/>
          <w:szCs w:val="28"/>
          <w:lang w:val="kk-KZ"/>
        </w:rPr>
        <w:t>100,3</w:t>
      </w:r>
      <w:r w:rsidR="00FD7DD1" w:rsidRPr="001A326E">
        <w:rPr>
          <w:rFonts w:ascii="Times New Roman" w:hAnsi="Times New Roman" w:cs="Times New Roman"/>
          <w:bCs/>
          <w:sz w:val="28"/>
          <w:szCs w:val="28"/>
          <w:lang w:val="kk-KZ"/>
        </w:rPr>
        <w:t xml:space="preserve">% деңгейінде қалыптасты, оның ішінде салықтық түсімдер бойынша кірістер </w:t>
      </w:r>
      <w:r w:rsidR="00C5580F" w:rsidRPr="00C5580F">
        <w:rPr>
          <w:rFonts w:ascii="Times New Roman" w:hAnsi="Times New Roman" w:cs="Times New Roman"/>
          <w:sz w:val="28"/>
          <w:szCs w:val="28"/>
          <w:lang w:val="kk-KZ"/>
        </w:rPr>
        <w:t>1 547,9</w:t>
      </w:r>
      <w:r w:rsidR="00C5580F" w:rsidRPr="00C5580F">
        <w:rPr>
          <w:rFonts w:ascii="Times New Roman" w:hAnsi="Times New Roman" w:cs="Times New Roman"/>
          <w:sz w:val="24"/>
          <w:szCs w:val="24"/>
          <w:lang w:val="kk-KZ"/>
        </w:rPr>
        <w:t xml:space="preserve"> </w:t>
      </w:r>
      <w:r w:rsidR="00FD7DD1" w:rsidRPr="001A326E">
        <w:rPr>
          <w:rFonts w:ascii="Times New Roman" w:hAnsi="Times New Roman" w:cs="Times New Roman"/>
          <w:bCs/>
          <w:sz w:val="28"/>
          <w:szCs w:val="28"/>
          <w:lang w:val="kk-KZ"/>
        </w:rPr>
        <w:t xml:space="preserve">мың теңгені құрады. 2020 жылы бюджетке </w:t>
      </w:r>
      <w:r w:rsidR="00FD7DD1">
        <w:rPr>
          <w:rFonts w:ascii="Times New Roman" w:hAnsi="Times New Roman" w:cs="Times New Roman"/>
          <w:bCs/>
          <w:sz w:val="28"/>
          <w:szCs w:val="28"/>
          <w:lang w:val="kk-KZ"/>
        </w:rPr>
        <w:t>2</w:t>
      </w:r>
      <w:r w:rsidR="00FD7DD1" w:rsidRPr="001A326E">
        <w:rPr>
          <w:rFonts w:ascii="Times New Roman" w:hAnsi="Times New Roman" w:cs="Times New Roman"/>
          <w:bCs/>
          <w:sz w:val="28"/>
          <w:szCs w:val="28"/>
          <w:lang w:val="kk-KZ"/>
        </w:rPr>
        <w:t xml:space="preserve"> нақтылау жүргізілді</w:t>
      </w:r>
      <w:r w:rsidR="00FD7DD1">
        <w:rPr>
          <w:rFonts w:ascii="Times New Roman" w:hAnsi="Times New Roman" w:cs="Times New Roman"/>
          <w:bCs/>
          <w:sz w:val="28"/>
          <w:szCs w:val="28"/>
          <w:lang w:val="kk-KZ"/>
        </w:rPr>
        <w:t>.</w:t>
      </w:r>
    </w:p>
    <w:p w:rsidR="003C19F3" w:rsidRPr="008A279F" w:rsidRDefault="00C5580F" w:rsidP="003D6B35">
      <w:pPr>
        <w:tabs>
          <w:tab w:val="left" w:pos="5912"/>
        </w:tabs>
        <w:autoSpaceDE w:val="0"/>
        <w:autoSpaceDN w:val="0"/>
        <w:adjustRightInd w:val="0"/>
        <w:ind w:firstLine="567"/>
        <w:jc w:val="right"/>
        <w:rPr>
          <w:rFonts w:ascii="Times New Roman" w:hAnsi="Times New Roman" w:cs="Times New Roman"/>
          <w:b/>
          <w:bCs/>
          <w:sz w:val="28"/>
          <w:szCs w:val="28"/>
        </w:rPr>
      </w:pPr>
      <w:r>
        <w:rPr>
          <w:rFonts w:ascii="Times New Roman" w:hAnsi="Times New Roman" w:cs="Times New Roman"/>
          <w:sz w:val="24"/>
          <w:szCs w:val="24"/>
          <w:lang w:val="kk-KZ"/>
        </w:rPr>
        <w:t xml:space="preserve"> </w:t>
      </w:r>
      <w:r w:rsidR="003D6B35">
        <w:rPr>
          <w:rFonts w:ascii="Times New Roman" w:hAnsi="Times New Roman" w:cs="Times New Roman"/>
          <w:sz w:val="24"/>
          <w:szCs w:val="24"/>
          <w:lang w:val="kk-KZ"/>
        </w:rPr>
        <w:t>(</w:t>
      </w:r>
      <w:r>
        <w:rPr>
          <w:rFonts w:ascii="Times New Roman" w:hAnsi="Times New Roman" w:cs="Times New Roman"/>
          <w:sz w:val="24"/>
          <w:szCs w:val="24"/>
          <w:lang w:val="kk-KZ"/>
        </w:rPr>
        <w:t>млн</w:t>
      </w:r>
      <w:r w:rsidRPr="00A61C1E">
        <w:rPr>
          <w:rFonts w:ascii="Times New Roman" w:hAnsi="Times New Roman" w:cs="Times New Roman"/>
          <w:sz w:val="24"/>
          <w:szCs w:val="24"/>
          <w:lang w:val="kk-KZ"/>
        </w:rPr>
        <w:t xml:space="preserve">. </w:t>
      </w:r>
      <w:r w:rsidRPr="00AB0CD3">
        <w:rPr>
          <w:rFonts w:ascii="Times New Roman" w:eastAsia="Times New Roman" w:hAnsi="Times New Roman" w:cs="Times New Roman"/>
          <w:kern w:val="1"/>
          <w:sz w:val="24"/>
          <w:szCs w:val="24"/>
          <w:lang w:val="kk-KZ" w:eastAsia="ar-SA"/>
        </w:rPr>
        <w:t>теңге</w:t>
      </w:r>
      <w:r w:rsidR="003D6B35">
        <w:rPr>
          <w:rFonts w:ascii="Times New Roman" w:hAnsi="Times New Roman" w:cs="Times New Roman"/>
          <w:sz w:val="24"/>
          <w:szCs w:val="24"/>
          <w:lang w:val="kk-KZ"/>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410"/>
        <w:gridCol w:w="1984"/>
        <w:gridCol w:w="1843"/>
        <w:gridCol w:w="1134"/>
        <w:gridCol w:w="1559"/>
      </w:tblGrid>
      <w:tr w:rsidR="007B7E2A" w:rsidRPr="0038276E" w:rsidTr="006C4FB8">
        <w:trPr>
          <w:trHeight w:val="848"/>
        </w:trPr>
        <w:tc>
          <w:tcPr>
            <w:tcW w:w="851" w:type="dxa"/>
            <w:shd w:val="clear" w:color="auto" w:fill="auto"/>
            <w:vAlign w:val="center"/>
          </w:tcPr>
          <w:p w:rsidR="007B7E2A" w:rsidRPr="0038276E" w:rsidRDefault="007B7E2A" w:rsidP="007B7E2A">
            <w:pPr>
              <w:tabs>
                <w:tab w:val="left" w:pos="5912"/>
              </w:tabs>
              <w:autoSpaceDE w:val="0"/>
              <w:autoSpaceDN w:val="0"/>
              <w:adjustRightInd w:val="0"/>
              <w:jc w:val="center"/>
              <w:rPr>
                <w:rFonts w:ascii="Times New Roman" w:hAnsi="Times New Roman" w:cs="Times New Roman"/>
                <w:b/>
                <w:bCs/>
                <w:sz w:val="24"/>
                <w:szCs w:val="24"/>
              </w:rPr>
            </w:pPr>
          </w:p>
        </w:tc>
        <w:tc>
          <w:tcPr>
            <w:tcW w:w="2410" w:type="dxa"/>
            <w:shd w:val="clear" w:color="auto" w:fill="auto"/>
            <w:vAlign w:val="center"/>
          </w:tcPr>
          <w:p w:rsidR="007B7E2A" w:rsidRPr="002360F0" w:rsidRDefault="007B7E2A" w:rsidP="007B7E2A">
            <w:pPr>
              <w:tabs>
                <w:tab w:val="left" w:pos="5912"/>
              </w:tabs>
              <w:autoSpaceDE w:val="0"/>
              <w:autoSpaceDN w:val="0"/>
              <w:adjustRightInd w:val="0"/>
              <w:jc w:val="center"/>
              <w:rPr>
                <w:rFonts w:ascii="Times New Roman" w:hAnsi="Times New Roman" w:cs="Times New Roman"/>
                <w:b/>
                <w:bCs/>
                <w:sz w:val="24"/>
                <w:szCs w:val="24"/>
              </w:rPr>
            </w:pPr>
            <w:r w:rsidRPr="002360F0">
              <w:rPr>
                <w:rFonts w:ascii="Times New Roman" w:hAnsi="Times New Roman" w:cs="Times New Roman"/>
                <w:b/>
                <w:sz w:val="24"/>
                <w:szCs w:val="24"/>
                <w:lang w:val="kk-KZ"/>
              </w:rPr>
              <w:t>Салық түсімдерінің атауы</w:t>
            </w:r>
          </w:p>
        </w:tc>
        <w:tc>
          <w:tcPr>
            <w:tcW w:w="1984" w:type="dxa"/>
            <w:tcBorders>
              <w:bottom w:val="single" w:sz="4" w:space="0" w:color="auto"/>
            </w:tcBorders>
            <w:shd w:val="clear" w:color="auto" w:fill="auto"/>
            <w:vAlign w:val="center"/>
          </w:tcPr>
          <w:p w:rsidR="007B7E2A" w:rsidRPr="002360F0" w:rsidRDefault="007B7E2A" w:rsidP="007B7E2A">
            <w:pPr>
              <w:tabs>
                <w:tab w:val="left" w:pos="5912"/>
              </w:tabs>
              <w:autoSpaceDE w:val="0"/>
              <w:autoSpaceDN w:val="0"/>
              <w:adjustRightInd w:val="0"/>
              <w:jc w:val="center"/>
              <w:rPr>
                <w:rFonts w:ascii="Times New Roman" w:hAnsi="Times New Roman" w:cs="Times New Roman"/>
                <w:b/>
                <w:bCs/>
                <w:sz w:val="24"/>
                <w:szCs w:val="24"/>
              </w:rPr>
            </w:pPr>
            <w:r w:rsidRPr="002360F0">
              <w:rPr>
                <w:rFonts w:ascii="Times New Roman" w:hAnsi="Times New Roman" w:cs="Times New Roman"/>
                <w:b/>
                <w:bCs/>
                <w:sz w:val="24"/>
                <w:szCs w:val="24"/>
                <w:lang w:val="kk-KZ"/>
              </w:rPr>
              <w:t>2020 т</w:t>
            </w:r>
            <w:r w:rsidRPr="002360F0">
              <w:rPr>
                <w:rFonts w:ascii="Times New Roman" w:hAnsi="Times New Roman" w:cs="Times New Roman"/>
                <w:b/>
                <w:bCs/>
                <w:sz w:val="24"/>
                <w:szCs w:val="24"/>
              </w:rPr>
              <w:t>үзетілген жоспар</w:t>
            </w:r>
          </w:p>
        </w:tc>
        <w:tc>
          <w:tcPr>
            <w:tcW w:w="1843" w:type="dxa"/>
            <w:tcBorders>
              <w:bottom w:val="single" w:sz="4" w:space="0" w:color="auto"/>
            </w:tcBorders>
            <w:shd w:val="clear" w:color="auto" w:fill="auto"/>
            <w:vAlign w:val="center"/>
          </w:tcPr>
          <w:p w:rsidR="007B7E2A" w:rsidRPr="002360F0" w:rsidRDefault="007B7E2A" w:rsidP="007B7E2A">
            <w:pPr>
              <w:tabs>
                <w:tab w:val="left" w:pos="5912"/>
              </w:tabs>
              <w:autoSpaceDE w:val="0"/>
              <w:autoSpaceDN w:val="0"/>
              <w:adjustRightInd w:val="0"/>
              <w:jc w:val="center"/>
              <w:rPr>
                <w:rFonts w:ascii="Times New Roman" w:hAnsi="Times New Roman" w:cs="Times New Roman"/>
                <w:b/>
                <w:bCs/>
                <w:sz w:val="24"/>
                <w:szCs w:val="24"/>
                <w:lang w:val="kk-KZ"/>
              </w:rPr>
            </w:pPr>
            <w:r w:rsidRPr="002360F0">
              <w:rPr>
                <w:rFonts w:ascii="Times New Roman" w:hAnsi="Times New Roman" w:cs="Times New Roman"/>
                <w:b/>
                <w:bCs/>
                <w:sz w:val="24"/>
                <w:szCs w:val="24"/>
                <w:lang w:val="kk-KZ"/>
              </w:rPr>
              <w:t>2020</w:t>
            </w:r>
          </w:p>
          <w:p w:rsidR="007B7E2A" w:rsidRPr="002360F0" w:rsidRDefault="007B7E2A" w:rsidP="007B7E2A">
            <w:pPr>
              <w:tabs>
                <w:tab w:val="left" w:pos="5912"/>
              </w:tabs>
              <w:autoSpaceDE w:val="0"/>
              <w:autoSpaceDN w:val="0"/>
              <w:adjustRightInd w:val="0"/>
              <w:jc w:val="center"/>
              <w:rPr>
                <w:rFonts w:ascii="Times New Roman" w:hAnsi="Times New Roman" w:cs="Times New Roman"/>
                <w:b/>
                <w:bCs/>
                <w:sz w:val="24"/>
                <w:szCs w:val="24"/>
              </w:rPr>
            </w:pPr>
            <w:r w:rsidRPr="002360F0">
              <w:rPr>
                <w:rFonts w:ascii="Times New Roman" w:hAnsi="Times New Roman" w:cs="Times New Roman"/>
                <w:b/>
                <w:bCs/>
                <w:sz w:val="24"/>
                <w:szCs w:val="24"/>
                <w:lang w:val="kk-KZ"/>
              </w:rPr>
              <w:t>о</w:t>
            </w:r>
            <w:r w:rsidRPr="002360F0">
              <w:rPr>
                <w:rFonts w:ascii="Times New Roman" w:hAnsi="Times New Roman" w:cs="Times New Roman"/>
                <w:b/>
                <w:bCs/>
                <w:sz w:val="24"/>
                <w:szCs w:val="24"/>
              </w:rPr>
              <w:t xml:space="preserve">рындау </w:t>
            </w:r>
          </w:p>
        </w:tc>
        <w:tc>
          <w:tcPr>
            <w:tcW w:w="1134" w:type="dxa"/>
            <w:tcBorders>
              <w:bottom w:val="single" w:sz="4" w:space="0" w:color="auto"/>
            </w:tcBorders>
            <w:shd w:val="clear" w:color="auto" w:fill="auto"/>
            <w:vAlign w:val="center"/>
          </w:tcPr>
          <w:p w:rsidR="007B7E2A" w:rsidRPr="002360F0" w:rsidRDefault="007B7E2A" w:rsidP="007B7E2A">
            <w:pPr>
              <w:widowControl w:val="0"/>
              <w:tabs>
                <w:tab w:val="left" w:pos="0"/>
              </w:tabs>
              <w:snapToGrid w:val="0"/>
              <w:jc w:val="center"/>
              <w:rPr>
                <w:rFonts w:ascii="Times New Roman" w:hAnsi="Times New Roman" w:cs="Times New Roman"/>
                <w:b/>
                <w:sz w:val="24"/>
                <w:szCs w:val="24"/>
                <w:lang w:val="kk-KZ"/>
              </w:rPr>
            </w:pPr>
            <w:r w:rsidRPr="002360F0">
              <w:rPr>
                <w:rFonts w:ascii="Times New Roman" w:hAnsi="Times New Roman" w:cs="Times New Roman"/>
                <w:b/>
                <w:sz w:val="24"/>
                <w:szCs w:val="24"/>
                <w:lang w:val="kk-KZ"/>
              </w:rPr>
              <w:t>Өсу қарқыны</w:t>
            </w:r>
          </w:p>
          <w:p w:rsidR="007B7E2A" w:rsidRPr="002360F0" w:rsidRDefault="007B7E2A" w:rsidP="007B7E2A">
            <w:pPr>
              <w:widowControl w:val="0"/>
              <w:tabs>
                <w:tab w:val="left" w:pos="0"/>
              </w:tabs>
              <w:snapToGrid w:val="0"/>
              <w:jc w:val="center"/>
              <w:rPr>
                <w:rFonts w:ascii="Times New Roman" w:hAnsi="Times New Roman" w:cs="Times New Roman"/>
                <w:b/>
                <w:sz w:val="24"/>
                <w:szCs w:val="24"/>
              </w:rPr>
            </w:pPr>
            <w:r w:rsidRPr="002360F0">
              <w:rPr>
                <w:rFonts w:ascii="Times New Roman" w:hAnsi="Times New Roman" w:cs="Times New Roman"/>
                <w:b/>
                <w:sz w:val="24"/>
                <w:szCs w:val="24"/>
              </w:rPr>
              <w:t>(%)</w:t>
            </w:r>
          </w:p>
        </w:tc>
        <w:tc>
          <w:tcPr>
            <w:tcW w:w="1559" w:type="dxa"/>
            <w:tcBorders>
              <w:bottom w:val="single" w:sz="4" w:space="0" w:color="auto"/>
            </w:tcBorders>
            <w:shd w:val="clear" w:color="auto" w:fill="auto"/>
            <w:vAlign w:val="center"/>
          </w:tcPr>
          <w:p w:rsidR="007B7E2A" w:rsidRPr="002360F0" w:rsidRDefault="007B7E2A" w:rsidP="007B7E2A">
            <w:pPr>
              <w:widowControl w:val="0"/>
              <w:tabs>
                <w:tab w:val="left" w:pos="0"/>
              </w:tabs>
              <w:snapToGrid w:val="0"/>
              <w:jc w:val="center"/>
              <w:rPr>
                <w:rFonts w:ascii="Times New Roman" w:hAnsi="Times New Roman" w:cs="Times New Roman"/>
                <w:b/>
                <w:bCs/>
                <w:sz w:val="24"/>
                <w:szCs w:val="24"/>
              </w:rPr>
            </w:pPr>
            <w:r w:rsidRPr="002360F0">
              <w:rPr>
                <w:rFonts w:ascii="Times New Roman" w:hAnsi="Times New Roman" w:cs="Times New Roman"/>
                <w:b/>
                <w:bCs/>
                <w:sz w:val="24"/>
                <w:szCs w:val="24"/>
                <w:lang w:val="kk-KZ"/>
              </w:rPr>
              <w:t>Ауытқуы</w:t>
            </w:r>
            <w:r w:rsidRPr="002360F0">
              <w:rPr>
                <w:rFonts w:ascii="Times New Roman" w:hAnsi="Times New Roman" w:cs="Times New Roman"/>
                <w:b/>
                <w:bCs/>
                <w:sz w:val="24"/>
                <w:szCs w:val="24"/>
              </w:rPr>
              <w:t xml:space="preserve"> (+,-)</w:t>
            </w:r>
          </w:p>
        </w:tc>
      </w:tr>
      <w:tr w:rsidR="002360F0" w:rsidRPr="00D1570C" w:rsidTr="00F213D1">
        <w:tc>
          <w:tcPr>
            <w:tcW w:w="851" w:type="dxa"/>
            <w:shd w:val="clear" w:color="auto" w:fill="auto"/>
            <w:vAlign w:val="center"/>
          </w:tcPr>
          <w:p w:rsidR="002360F0" w:rsidRPr="00D1570C" w:rsidRDefault="002360F0" w:rsidP="002360F0">
            <w:pPr>
              <w:tabs>
                <w:tab w:val="left" w:pos="5912"/>
              </w:tabs>
              <w:autoSpaceDE w:val="0"/>
              <w:autoSpaceDN w:val="0"/>
              <w:adjustRightInd w:val="0"/>
              <w:jc w:val="center"/>
              <w:rPr>
                <w:rFonts w:ascii="Times New Roman" w:hAnsi="Times New Roman" w:cs="Times New Roman"/>
                <w:b/>
                <w:bCs/>
                <w:sz w:val="24"/>
                <w:szCs w:val="24"/>
                <w:lang w:val="en-US"/>
              </w:rPr>
            </w:pPr>
            <w:r w:rsidRPr="00D1570C">
              <w:rPr>
                <w:rFonts w:ascii="Times New Roman" w:hAnsi="Times New Roman" w:cs="Times New Roman"/>
                <w:b/>
                <w:bCs/>
                <w:sz w:val="24"/>
                <w:szCs w:val="24"/>
                <w:lang w:val="en-US"/>
              </w:rPr>
              <w:t>I</w:t>
            </w:r>
          </w:p>
        </w:tc>
        <w:tc>
          <w:tcPr>
            <w:tcW w:w="2410" w:type="dxa"/>
            <w:shd w:val="clear" w:color="auto" w:fill="auto"/>
          </w:tcPr>
          <w:p w:rsidR="002360F0" w:rsidRPr="00AB0CD3" w:rsidRDefault="002360F0" w:rsidP="002360F0">
            <w:pPr>
              <w:tabs>
                <w:tab w:val="left" w:pos="5912"/>
              </w:tabs>
              <w:autoSpaceDE w:val="0"/>
              <w:autoSpaceDN w:val="0"/>
              <w:adjustRightInd w:val="0"/>
              <w:jc w:val="both"/>
              <w:rPr>
                <w:rFonts w:ascii="Times New Roman" w:hAnsi="Times New Roman" w:cs="Times New Roman"/>
                <w:b/>
                <w:bCs/>
                <w:sz w:val="24"/>
                <w:szCs w:val="24"/>
              </w:rPr>
            </w:pPr>
            <w:r w:rsidRPr="00AB0CD3">
              <w:rPr>
                <w:rFonts w:ascii="Times New Roman" w:hAnsi="Times New Roman" w:cs="Times New Roman"/>
                <w:b/>
                <w:bCs/>
                <w:sz w:val="24"/>
                <w:szCs w:val="24"/>
                <w:lang w:val="kk-KZ"/>
              </w:rPr>
              <w:t>Кірістер</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360F0" w:rsidRPr="00D1570C" w:rsidRDefault="002360F0" w:rsidP="002360F0">
            <w:pPr>
              <w:jc w:val="center"/>
              <w:rPr>
                <w:rFonts w:ascii="Times New Roman" w:hAnsi="Times New Roman" w:cs="Times New Roman"/>
                <w:b/>
                <w:sz w:val="24"/>
                <w:szCs w:val="24"/>
              </w:rPr>
            </w:pPr>
            <w:r>
              <w:rPr>
                <w:rFonts w:ascii="Times New Roman" w:hAnsi="Times New Roman" w:cs="Times New Roman"/>
                <w:b/>
                <w:sz w:val="24"/>
                <w:szCs w:val="24"/>
              </w:rPr>
              <w:t>24,0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60F0" w:rsidRPr="00D1570C" w:rsidRDefault="002360F0" w:rsidP="002360F0">
            <w:pPr>
              <w:jc w:val="center"/>
              <w:rPr>
                <w:rFonts w:ascii="Times New Roman" w:hAnsi="Times New Roman" w:cs="Times New Roman"/>
                <w:b/>
                <w:sz w:val="24"/>
                <w:szCs w:val="24"/>
              </w:rPr>
            </w:pPr>
            <w:r>
              <w:rPr>
                <w:rFonts w:ascii="Times New Roman" w:hAnsi="Times New Roman" w:cs="Times New Roman"/>
                <w:b/>
                <w:sz w:val="24"/>
                <w:szCs w:val="24"/>
              </w:rPr>
              <w:t>24,8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60F0" w:rsidRPr="00D1570C" w:rsidRDefault="002360F0" w:rsidP="002360F0">
            <w:pPr>
              <w:jc w:val="center"/>
              <w:rPr>
                <w:rFonts w:ascii="Times New Roman" w:hAnsi="Times New Roman" w:cs="Times New Roman"/>
                <w:b/>
                <w:sz w:val="24"/>
                <w:szCs w:val="24"/>
                <w:lang w:val="kk-KZ"/>
              </w:rPr>
            </w:pPr>
            <w:r>
              <w:rPr>
                <w:rFonts w:ascii="Times New Roman" w:hAnsi="Times New Roman" w:cs="Times New Roman"/>
                <w:b/>
                <w:sz w:val="24"/>
                <w:szCs w:val="24"/>
                <w:lang w:val="kk-KZ"/>
              </w:rPr>
              <w:t>103,3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360F0" w:rsidRPr="00D1570C" w:rsidRDefault="002360F0" w:rsidP="002360F0">
            <w:pPr>
              <w:jc w:val="center"/>
              <w:rPr>
                <w:rFonts w:ascii="Times New Roman" w:hAnsi="Times New Roman" w:cs="Times New Roman"/>
                <w:b/>
                <w:sz w:val="24"/>
                <w:szCs w:val="24"/>
              </w:rPr>
            </w:pPr>
            <w:r>
              <w:rPr>
                <w:rFonts w:ascii="Times New Roman" w:hAnsi="Times New Roman" w:cs="Times New Roman"/>
                <w:b/>
                <w:sz w:val="24"/>
                <w:szCs w:val="24"/>
              </w:rPr>
              <w:t>0,8</w:t>
            </w:r>
          </w:p>
        </w:tc>
      </w:tr>
      <w:tr w:rsidR="002360F0" w:rsidRPr="00D1570C" w:rsidTr="006C4FB8">
        <w:trPr>
          <w:trHeight w:val="544"/>
        </w:trPr>
        <w:tc>
          <w:tcPr>
            <w:tcW w:w="851" w:type="dxa"/>
            <w:shd w:val="clear" w:color="auto" w:fill="auto"/>
            <w:vAlign w:val="center"/>
          </w:tcPr>
          <w:p w:rsidR="002360F0" w:rsidRPr="00D1570C" w:rsidRDefault="002360F0" w:rsidP="002360F0">
            <w:pPr>
              <w:tabs>
                <w:tab w:val="left" w:pos="5912"/>
              </w:tabs>
              <w:autoSpaceDE w:val="0"/>
              <w:autoSpaceDN w:val="0"/>
              <w:adjustRightInd w:val="0"/>
              <w:jc w:val="center"/>
              <w:rPr>
                <w:rFonts w:ascii="Times New Roman" w:hAnsi="Times New Roman" w:cs="Times New Roman"/>
                <w:b/>
                <w:bCs/>
                <w:sz w:val="24"/>
                <w:szCs w:val="24"/>
              </w:rPr>
            </w:pPr>
          </w:p>
        </w:tc>
        <w:tc>
          <w:tcPr>
            <w:tcW w:w="2410" w:type="dxa"/>
            <w:shd w:val="clear" w:color="auto" w:fill="auto"/>
            <w:vAlign w:val="center"/>
          </w:tcPr>
          <w:p w:rsidR="002360F0" w:rsidRPr="00AB0CD3" w:rsidRDefault="002360F0" w:rsidP="002360F0">
            <w:pPr>
              <w:tabs>
                <w:tab w:val="left" w:pos="5912"/>
              </w:tabs>
              <w:autoSpaceDE w:val="0"/>
              <w:autoSpaceDN w:val="0"/>
              <w:adjustRightInd w:val="0"/>
              <w:rPr>
                <w:rFonts w:ascii="Times New Roman" w:hAnsi="Times New Roman" w:cs="Times New Roman"/>
                <w:bCs/>
                <w:sz w:val="24"/>
                <w:szCs w:val="24"/>
              </w:rPr>
            </w:pPr>
            <w:r w:rsidRPr="00AB0CD3">
              <w:rPr>
                <w:rFonts w:ascii="Times New Roman" w:hAnsi="Times New Roman" w:cs="Times New Roman"/>
                <w:bCs/>
                <w:sz w:val="24"/>
                <w:szCs w:val="24"/>
                <w:lang w:val="kk-KZ"/>
              </w:rPr>
              <w:t>Салық түсімдері</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360F0" w:rsidRPr="00D1570C" w:rsidRDefault="002360F0" w:rsidP="002360F0">
            <w:pPr>
              <w:jc w:val="center"/>
              <w:rPr>
                <w:rFonts w:ascii="Times New Roman" w:hAnsi="Times New Roman" w:cs="Times New Roman"/>
                <w:sz w:val="24"/>
                <w:szCs w:val="24"/>
              </w:rPr>
            </w:pPr>
            <w:r>
              <w:rPr>
                <w:rFonts w:ascii="Times New Roman" w:hAnsi="Times New Roman" w:cs="Times New Roman"/>
                <w:sz w:val="24"/>
                <w:szCs w:val="24"/>
              </w:rPr>
              <w:t>0,9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60F0" w:rsidRPr="00D1570C" w:rsidRDefault="002360F0" w:rsidP="002360F0">
            <w:pPr>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60F0" w:rsidRPr="00D1570C" w:rsidRDefault="002360F0" w:rsidP="002360F0">
            <w:pPr>
              <w:jc w:val="center"/>
              <w:rPr>
                <w:rFonts w:ascii="Times New Roman" w:hAnsi="Times New Roman" w:cs="Times New Roman"/>
                <w:sz w:val="24"/>
                <w:szCs w:val="24"/>
                <w:lang w:val="kk-KZ"/>
              </w:rPr>
            </w:pPr>
            <w:r>
              <w:rPr>
                <w:rFonts w:ascii="Times New Roman" w:hAnsi="Times New Roman" w:cs="Times New Roman"/>
                <w:sz w:val="24"/>
                <w:szCs w:val="24"/>
                <w:lang w:val="kk-KZ"/>
              </w:rPr>
              <w:t>166,7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360F0" w:rsidRPr="00D1570C" w:rsidRDefault="002360F0" w:rsidP="002360F0">
            <w:pPr>
              <w:jc w:val="center"/>
              <w:rPr>
                <w:rFonts w:ascii="Times New Roman" w:hAnsi="Times New Roman" w:cs="Times New Roman"/>
                <w:sz w:val="24"/>
                <w:szCs w:val="24"/>
              </w:rPr>
            </w:pPr>
            <w:r>
              <w:rPr>
                <w:rFonts w:ascii="Times New Roman" w:hAnsi="Times New Roman" w:cs="Times New Roman"/>
                <w:sz w:val="24"/>
                <w:szCs w:val="24"/>
              </w:rPr>
              <w:t>0,6</w:t>
            </w:r>
          </w:p>
        </w:tc>
      </w:tr>
      <w:tr w:rsidR="002360F0" w:rsidRPr="0038276E" w:rsidTr="00F213D1">
        <w:trPr>
          <w:trHeight w:val="699"/>
        </w:trPr>
        <w:tc>
          <w:tcPr>
            <w:tcW w:w="851" w:type="dxa"/>
            <w:shd w:val="clear" w:color="auto" w:fill="auto"/>
            <w:vAlign w:val="center"/>
          </w:tcPr>
          <w:p w:rsidR="002360F0" w:rsidRPr="00D1570C" w:rsidRDefault="002360F0" w:rsidP="002360F0">
            <w:pPr>
              <w:tabs>
                <w:tab w:val="left" w:pos="5912"/>
              </w:tabs>
              <w:autoSpaceDE w:val="0"/>
              <w:autoSpaceDN w:val="0"/>
              <w:adjustRightInd w:val="0"/>
              <w:jc w:val="center"/>
              <w:rPr>
                <w:rFonts w:ascii="Times New Roman" w:hAnsi="Times New Roman" w:cs="Times New Roman"/>
                <w:b/>
                <w:bCs/>
                <w:sz w:val="24"/>
                <w:szCs w:val="24"/>
              </w:rPr>
            </w:pPr>
          </w:p>
        </w:tc>
        <w:tc>
          <w:tcPr>
            <w:tcW w:w="2410" w:type="dxa"/>
            <w:shd w:val="clear" w:color="auto" w:fill="auto"/>
          </w:tcPr>
          <w:p w:rsidR="002360F0" w:rsidRPr="00AB0CD3" w:rsidRDefault="002360F0" w:rsidP="002360F0">
            <w:pPr>
              <w:tabs>
                <w:tab w:val="left" w:pos="5912"/>
              </w:tabs>
              <w:autoSpaceDE w:val="0"/>
              <w:autoSpaceDN w:val="0"/>
              <w:adjustRightInd w:val="0"/>
              <w:jc w:val="both"/>
              <w:rPr>
                <w:rFonts w:ascii="Times New Roman" w:hAnsi="Times New Roman" w:cs="Times New Roman"/>
                <w:bCs/>
                <w:sz w:val="24"/>
                <w:szCs w:val="24"/>
              </w:rPr>
            </w:pPr>
            <w:r w:rsidRPr="00AB0CD3">
              <w:rPr>
                <w:rFonts w:ascii="Times New Roman" w:hAnsi="Times New Roman" w:cs="Times New Roman"/>
                <w:bCs/>
                <w:sz w:val="24"/>
                <w:szCs w:val="24"/>
                <w:lang w:val="kk-KZ"/>
              </w:rPr>
              <w:t>Салық емес түсімдері</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360F0" w:rsidRPr="00D1570C" w:rsidRDefault="002360F0" w:rsidP="002360F0">
            <w:pPr>
              <w:jc w:val="center"/>
              <w:rPr>
                <w:rFonts w:ascii="Times New Roman" w:hAnsi="Times New Roman" w:cs="Times New Roman"/>
                <w:sz w:val="24"/>
                <w:szCs w:val="24"/>
              </w:rPr>
            </w:pPr>
            <w:r>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60F0" w:rsidRPr="00D1570C" w:rsidRDefault="002360F0" w:rsidP="002360F0">
            <w:pPr>
              <w:jc w:val="center"/>
              <w:rPr>
                <w:rFonts w:ascii="Times New Roman" w:hAnsi="Times New Roman" w:cs="Times New Roman"/>
                <w:sz w:val="24"/>
                <w:szCs w:val="24"/>
              </w:rPr>
            </w:pPr>
            <w:r>
              <w:rPr>
                <w:rFonts w:ascii="Times New Roman" w:hAnsi="Times New Roman" w:cs="Times New Roman"/>
                <w:sz w:val="24"/>
                <w:szCs w:val="24"/>
              </w:rPr>
              <w:t>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60F0" w:rsidRPr="00D1570C" w:rsidRDefault="002360F0" w:rsidP="002360F0">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360F0" w:rsidRPr="00D1570C" w:rsidRDefault="002360F0" w:rsidP="002360F0">
            <w:pPr>
              <w:jc w:val="center"/>
              <w:rPr>
                <w:rFonts w:ascii="Times New Roman" w:hAnsi="Times New Roman" w:cs="Times New Roman"/>
                <w:sz w:val="24"/>
                <w:szCs w:val="24"/>
              </w:rPr>
            </w:pPr>
            <w:r>
              <w:rPr>
                <w:rFonts w:ascii="Times New Roman" w:hAnsi="Times New Roman" w:cs="Times New Roman"/>
                <w:sz w:val="24"/>
                <w:szCs w:val="24"/>
              </w:rPr>
              <w:t>0,2</w:t>
            </w:r>
          </w:p>
        </w:tc>
      </w:tr>
      <w:tr w:rsidR="002360F0" w:rsidRPr="0038276E" w:rsidTr="00F213D1">
        <w:tc>
          <w:tcPr>
            <w:tcW w:w="851" w:type="dxa"/>
            <w:shd w:val="clear" w:color="auto" w:fill="auto"/>
            <w:vAlign w:val="center"/>
          </w:tcPr>
          <w:p w:rsidR="002360F0" w:rsidRPr="0038276E" w:rsidRDefault="002360F0" w:rsidP="002360F0">
            <w:pPr>
              <w:tabs>
                <w:tab w:val="left" w:pos="5912"/>
              </w:tabs>
              <w:autoSpaceDE w:val="0"/>
              <w:autoSpaceDN w:val="0"/>
              <w:adjustRightInd w:val="0"/>
              <w:jc w:val="center"/>
              <w:rPr>
                <w:rFonts w:ascii="Times New Roman" w:hAnsi="Times New Roman" w:cs="Times New Roman"/>
                <w:b/>
                <w:bCs/>
                <w:sz w:val="24"/>
                <w:szCs w:val="24"/>
              </w:rPr>
            </w:pPr>
          </w:p>
        </w:tc>
        <w:tc>
          <w:tcPr>
            <w:tcW w:w="2410" w:type="dxa"/>
            <w:shd w:val="clear" w:color="auto" w:fill="auto"/>
          </w:tcPr>
          <w:p w:rsidR="002360F0" w:rsidRPr="00AB0CD3" w:rsidRDefault="002360F0" w:rsidP="002360F0">
            <w:pPr>
              <w:tabs>
                <w:tab w:val="left" w:pos="5912"/>
              </w:tabs>
              <w:autoSpaceDE w:val="0"/>
              <w:autoSpaceDN w:val="0"/>
              <w:adjustRightInd w:val="0"/>
              <w:jc w:val="both"/>
              <w:rPr>
                <w:rFonts w:ascii="Times New Roman" w:hAnsi="Times New Roman" w:cs="Times New Roman"/>
                <w:b/>
                <w:bCs/>
                <w:sz w:val="24"/>
                <w:szCs w:val="24"/>
                <w:lang w:val="kk-KZ"/>
              </w:rPr>
            </w:pPr>
            <w:r w:rsidRPr="00AB0CD3">
              <w:rPr>
                <w:rFonts w:ascii="Times New Roman" w:hAnsi="Times New Roman" w:cs="Times New Roman"/>
                <w:b/>
                <w:bCs/>
                <w:sz w:val="24"/>
                <w:szCs w:val="24"/>
              </w:rPr>
              <w:t>Барлы</w:t>
            </w:r>
            <w:r w:rsidRPr="00AB0CD3">
              <w:rPr>
                <w:rFonts w:ascii="Times New Roman" w:hAnsi="Times New Roman" w:cs="Times New Roman"/>
                <w:b/>
                <w:bCs/>
                <w:sz w:val="24"/>
                <w:szCs w:val="24"/>
                <w:lang w:val="kk-KZ"/>
              </w:rPr>
              <w:t>ғы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360F0" w:rsidRPr="00A245E5" w:rsidRDefault="002360F0" w:rsidP="002360F0">
            <w:pPr>
              <w:jc w:val="center"/>
              <w:rPr>
                <w:rFonts w:ascii="Times New Roman" w:hAnsi="Times New Roman" w:cs="Times New Roman"/>
                <w:b/>
                <w:sz w:val="24"/>
                <w:szCs w:val="24"/>
                <w:lang w:val="kk-KZ"/>
              </w:rPr>
            </w:pPr>
            <w:r>
              <w:rPr>
                <w:rFonts w:ascii="Times New Roman" w:hAnsi="Times New Roman" w:cs="Times New Roman"/>
                <w:b/>
                <w:sz w:val="24"/>
                <w:szCs w:val="24"/>
                <w:lang w:val="kk-KZ"/>
              </w:rPr>
              <w:t>0,9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60F0" w:rsidRPr="00A245E5" w:rsidRDefault="002360F0" w:rsidP="002360F0">
            <w:pPr>
              <w:jc w:val="center"/>
              <w:rPr>
                <w:rFonts w:ascii="Times New Roman" w:hAnsi="Times New Roman" w:cs="Times New Roman"/>
                <w:b/>
                <w:sz w:val="24"/>
                <w:szCs w:val="24"/>
                <w:lang w:val="kk-KZ"/>
              </w:rPr>
            </w:pPr>
            <w:r>
              <w:rPr>
                <w:rFonts w:ascii="Times New Roman" w:hAnsi="Times New Roman" w:cs="Times New Roman"/>
                <w:b/>
                <w:sz w:val="24"/>
                <w:szCs w:val="24"/>
                <w:lang w:val="kk-KZ"/>
              </w:rPr>
              <w:t>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60F0" w:rsidRPr="0038276E" w:rsidRDefault="002360F0" w:rsidP="002360F0">
            <w:pPr>
              <w:jc w:val="center"/>
              <w:rPr>
                <w:rFonts w:ascii="Times New Roman" w:hAnsi="Times New Roman" w:cs="Times New Roman"/>
                <w:b/>
                <w:sz w:val="24"/>
                <w:szCs w:val="24"/>
                <w:lang w:val="kk-KZ"/>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360F0" w:rsidRPr="00D1570C" w:rsidRDefault="002360F0" w:rsidP="002360F0">
            <w:pPr>
              <w:jc w:val="center"/>
              <w:rPr>
                <w:rFonts w:ascii="Times New Roman" w:hAnsi="Times New Roman" w:cs="Times New Roman"/>
                <w:b/>
                <w:sz w:val="24"/>
                <w:szCs w:val="24"/>
                <w:highlight w:val="yellow"/>
              </w:rPr>
            </w:pPr>
          </w:p>
        </w:tc>
      </w:tr>
      <w:tr w:rsidR="002360F0" w:rsidRPr="0038276E" w:rsidTr="00F213D1">
        <w:tc>
          <w:tcPr>
            <w:tcW w:w="851" w:type="dxa"/>
            <w:shd w:val="clear" w:color="auto" w:fill="auto"/>
            <w:vAlign w:val="center"/>
          </w:tcPr>
          <w:p w:rsidR="002360F0" w:rsidRPr="0038276E" w:rsidRDefault="002360F0" w:rsidP="002360F0">
            <w:pPr>
              <w:tabs>
                <w:tab w:val="left" w:pos="5912"/>
              </w:tabs>
              <w:autoSpaceDE w:val="0"/>
              <w:autoSpaceDN w:val="0"/>
              <w:adjustRightInd w:val="0"/>
              <w:jc w:val="center"/>
              <w:rPr>
                <w:rFonts w:ascii="Times New Roman" w:hAnsi="Times New Roman" w:cs="Times New Roman"/>
                <w:b/>
                <w:bCs/>
                <w:sz w:val="24"/>
                <w:szCs w:val="24"/>
              </w:rPr>
            </w:pPr>
          </w:p>
        </w:tc>
        <w:tc>
          <w:tcPr>
            <w:tcW w:w="2410" w:type="dxa"/>
            <w:shd w:val="clear" w:color="auto" w:fill="auto"/>
          </w:tcPr>
          <w:p w:rsidR="002360F0" w:rsidRPr="00AB0CD3" w:rsidRDefault="002360F0" w:rsidP="002360F0">
            <w:pPr>
              <w:tabs>
                <w:tab w:val="left" w:pos="5912"/>
              </w:tabs>
              <w:autoSpaceDE w:val="0"/>
              <w:autoSpaceDN w:val="0"/>
              <w:adjustRightInd w:val="0"/>
              <w:jc w:val="both"/>
              <w:rPr>
                <w:rFonts w:ascii="Times New Roman" w:hAnsi="Times New Roman" w:cs="Times New Roman"/>
                <w:bCs/>
                <w:sz w:val="24"/>
                <w:szCs w:val="24"/>
              </w:rPr>
            </w:pPr>
            <w:r w:rsidRPr="00AB0CD3">
              <w:rPr>
                <w:rFonts w:ascii="Times New Roman" w:eastAsia="Times New Roman" w:hAnsi="Times New Roman" w:cs="Times New Roman"/>
                <w:kern w:val="1"/>
                <w:sz w:val="24"/>
                <w:szCs w:val="24"/>
                <w:lang w:val="kk-KZ" w:eastAsia="ar-SA"/>
              </w:rPr>
              <w:t>Трансферттердің түсімдері</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360F0" w:rsidRPr="0038276E" w:rsidRDefault="002360F0" w:rsidP="002360F0">
            <w:pPr>
              <w:jc w:val="center"/>
              <w:rPr>
                <w:rFonts w:ascii="Times New Roman" w:hAnsi="Times New Roman" w:cs="Times New Roman"/>
                <w:sz w:val="24"/>
                <w:szCs w:val="24"/>
              </w:rPr>
            </w:pPr>
            <w:r>
              <w:rPr>
                <w:rFonts w:ascii="Times New Roman" w:hAnsi="Times New Roman" w:cs="Times New Roman"/>
                <w:sz w:val="24"/>
                <w:szCs w:val="24"/>
              </w:rPr>
              <w:t>23,1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60F0" w:rsidRPr="0038276E" w:rsidRDefault="002360F0" w:rsidP="002360F0">
            <w:pPr>
              <w:jc w:val="center"/>
              <w:rPr>
                <w:rFonts w:ascii="Times New Roman" w:hAnsi="Times New Roman" w:cs="Times New Roman"/>
                <w:sz w:val="24"/>
                <w:szCs w:val="24"/>
              </w:rPr>
            </w:pPr>
            <w:r>
              <w:rPr>
                <w:rFonts w:ascii="Times New Roman" w:hAnsi="Times New Roman" w:cs="Times New Roman"/>
                <w:sz w:val="24"/>
                <w:szCs w:val="24"/>
              </w:rPr>
              <w:t>23,1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60F0" w:rsidRPr="0038276E" w:rsidRDefault="002360F0" w:rsidP="002360F0">
            <w:pPr>
              <w:jc w:val="center"/>
              <w:rPr>
                <w:rFonts w:ascii="Times New Roman" w:hAnsi="Times New Roman" w:cs="Times New Roman"/>
                <w:sz w:val="24"/>
                <w:szCs w:val="24"/>
                <w:lang w:val="kk-KZ"/>
              </w:rPr>
            </w:pPr>
            <w:r>
              <w:rPr>
                <w:rFonts w:ascii="Times New Roman" w:hAnsi="Times New Roman" w:cs="Times New Roman"/>
                <w:sz w:val="24"/>
                <w:szCs w:val="24"/>
                <w:lang w:val="kk-KZ"/>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360F0" w:rsidRPr="00D1570C" w:rsidRDefault="002360F0" w:rsidP="002360F0">
            <w:pPr>
              <w:jc w:val="center"/>
              <w:rPr>
                <w:rFonts w:ascii="Times New Roman" w:hAnsi="Times New Roman" w:cs="Times New Roman"/>
                <w:sz w:val="24"/>
                <w:szCs w:val="24"/>
                <w:lang w:val="kk-KZ"/>
              </w:rPr>
            </w:pPr>
          </w:p>
        </w:tc>
      </w:tr>
      <w:tr w:rsidR="002360F0" w:rsidRPr="0038276E" w:rsidTr="00F213D1">
        <w:tc>
          <w:tcPr>
            <w:tcW w:w="851" w:type="dxa"/>
            <w:shd w:val="clear" w:color="auto" w:fill="auto"/>
            <w:vAlign w:val="center"/>
          </w:tcPr>
          <w:p w:rsidR="002360F0" w:rsidRPr="0038276E" w:rsidRDefault="002360F0" w:rsidP="002360F0">
            <w:pPr>
              <w:tabs>
                <w:tab w:val="left" w:pos="5912"/>
              </w:tabs>
              <w:autoSpaceDE w:val="0"/>
              <w:autoSpaceDN w:val="0"/>
              <w:adjustRightInd w:val="0"/>
              <w:jc w:val="center"/>
              <w:rPr>
                <w:rFonts w:ascii="Times New Roman" w:hAnsi="Times New Roman" w:cs="Times New Roman"/>
                <w:b/>
                <w:bCs/>
                <w:sz w:val="24"/>
                <w:szCs w:val="24"/>
              </w:rPr>
            </w:pPr>
          </w:p>
        </w:tc>
        <w:tc>
          <w:tcPr>
            <w:tcW w:w="2410" w:type="dxa"/>
            <w:shd w:val="clear" w:color="auto" w:fill="auto"/>
          </w:tcPr>
          <w:p w:rsidR="002360F0" w:rsidRPr="00BE4D02" w:rsidRDefault="002360F0" w:rsidP="002360F0">
            <w:pPr>
              <w:tabs>
                <w:tab w:val="left" w:pos="5912"/>
              </w:tabs>
              <w:autoSpaceDE w:val="0"/>
              <w:autoSpaceDN w:val="0"/>
              <w:adjustRightInd w:val="0"/>
              <w:jc w:val="both"/>
              <w:rPr>
                <w:rFonts w:ascii="Times New Roman" w:hAnsi="Times New Roman" w:cs="Times New Roman"/>
                <w:bCs/>
                <w:sz w:val="28"/>
                <w:szCs w:val="28"/>
              </w:rPr>
            </w:pPr>
            <w:r w:rsidRPr="00BE4D02">
              <w:rPr>
                <w:rFonts w:ascii="Times New Roman" w:eastAsia="Times New Roman" w:hAnsi="Times New Roman" w:cs="Times New Roman"/>
                <w:b/>
                <w:bCs/>
                <w:kern w:val="1"/>
                <w:lang w:val="kk-KZ"/>
              </w:rPr>
              <w:t>соның ішінде</w:t>
            </w:r>
            <w:r w:rsidRPr="00BE4D02">
              <w:rPr>
                <w:rFonts w:ascii="Times New Roman" w:eastAsia="Times New Roman" w:hAnsi="Times New Roman" w:cs="Times New Roman"/>
                <w:b/>
                <w:bCs/>
                <w:kern w:val="1"/>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360F0" w:rsidRPr="0038276E" w:rsidRDefault="002360F0" w:rsidP="002360F0">
            <w:pPr>
              <w:jc w:val="center"/>
              <w:rPr>
                <w:rFonts w:ascii="Times New Roman" w:hAnsi="Times New Roman" w:cs="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60F0" w:rsidRPr="0038276E" w:rsidRDefault="002360F0" w:rsidP="002360F0">
            <w:pPr>
              <w:jc w:val="center"/>
              <w:rPr>
                <w:rFonts w:ascii="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60F0" w:rsidRPr="0038276E" w:rsidRDefault="002360F0" w:rsidP="002360F0">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360F0" w:rsidRPr="00D1570C" w:rsidRDefault="002360F0" w:rsidP="002360F0">
            <w:pPr>
              <w:jc w:val="center"/>
              <w:rPr>
                <w:rFonts w:ascii="Times New Roman" w:hAnsi="Times New Roman" w:cs="Times New Roman"/>
                <w:sz w:val="24"/>
                <w:szCs w:val="24"/>
              </w:rPr>
            </w:pPr>
          </w:p>
        </w:tc>
      </w:tr>
      <w:tr w:rsidR="002360F0" w:rsidRPr="0038276E" w:rsidTr="006C4FB8">
        <w:tc>
          <w:tcPr>
            <w:tcW w:w="851" w:type="dxa"/>
            <w:shd w:val="clear" w:color="auto" w:fill="auto"/>
            <w:vAlign w:val="center"/>
          </w:tcPr>
          <w:p w:rsidR="002360F0" w:rsidRPr="0038276E" w:rsidRDefault="002360F0" w:rsidP="002360F0">
            <w:pPr>
              <w:tabs>
                <w:tab w:val="left" w:pos="5912"/>
              </w:tabs>
              <w:autoSpaceDE w:val="0"/>
              <w:autoSpaceDN w:val="0"/>
              <w:adjustRightInd w:val="0"/>
              <w:jc w:val="center"/>
              <w:rPr>
                <w:rFonts w:ascii="Times New Roman" w:hAnsi="Times New Roman" w:cs="Times New Roman"/>
                <w:b/>
                <w:bCs/>
                <w:sz w:val="24"/>
                <w:szCs w:val="24"/>
              </w:rPr>
            </w:pPr>
          </w:p>
        </w:tc>
        <w:tc>
          <w:tcPr>
            <w:tcW w:w="2410" w:type="dxa"/>
            <w:shd w:val="clear" w:color="auto" w:fill="auto"/>
            <w:vAlign w:val="center"/>
          </w:tcPr>
          <w:p w:rsidR="002360F0" w:rsidRPr="00AB0CD3" w:rsidRDefault="002360F0" w:rsidP="002360F0">
            <w:pPr>
              <w:tabs>
                <w:tab w:val="left" w:pos="5912"/>
              </w:tabs>
              <w:autoSpaceDE w:val="0"/>
              <w:autoSpaceDN w:val="0"/>
              <w:adjustRightInd w:val="0"/>
              <w:rPr>
                <w:rFonts w:ascii="Times New Roman" w:hAnsi="Times New Roman" w:cs="Times New Roman"/>
                <w:bCs/>
                <w:i/>
                <w:sz w:val="24"/>
                <w:szCs w:val="24"/>
                <w:lang w:val="kk-KZ"/>
              </w:rPr>
            </w:pPr>
            <w:r>
              <w:rPr>
                <w:rFonts w:ascii="Times New Roman" w:hAnsi="Times New Roman" w:cs="Times New Roman"/>
                <w:bCs/>
                <w:i/>
                <w:sz w:val="24"/>
                <w:szCs w:val="24"/>
                <w:lang w:val="kk-KZ"/>
              </w:rPr>
              <w:t>С</w:t>
            </w:r>
            <w:r w:rsidRPr="0038276E">
              <w:rPr>
                <w:rFonts w:ascii="Times New Roman" w:hAnsi="Times New Roman" w:cs="Times New Roman"/>
                <w:bCs/>
                <w:i/>
                <w:sz w:val="24"/>
                <w:szCs w:val="24"/>
              </w:rPr>
              <w:t>убвенция</w:t>
            </w:r>
            <w:r>
              <w:rPr>
                <w:rFonts w:ascii="Times New Roman" w:hAnsi="Times New Roman" w:cs="Times New Roman"/>
                <w:bCs/>
                <w:i/>
                <w:sz w:val="24"/>
                <w:szCs w:val="24"/>
                <w:lang w:val="kk-KZ"/>
              </w:rPr>
              <w:t>лар</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360F0" w:rsidRPr="0038276E" w:rsidRDefault="002360F0" w:rsidP="002360F0">
            <w:pPr>
              <w:jc w:val="center"/>
              <w:rPr>
                <w:rFonts w:ascii="Times New Roman" w:hAnsi="Times New Roman" w:cs="Times New Roman"/>
                <w:i/>
                <w:sz w:val="24"/>
                <w:szCs w:val="24"/>
              </w:rPr>
            </w:pPr>
            <w:r>
              <w:rPr>
                <w:rFonts w:ascii="Times New Roman" w:hAnsi="Times New Roman" w:cs="Times New Roman"/>
                <w:i/>
                <w:sz w:val="24"/>
                <w:szCs w:val="24"/>
              </w:rPr>
              <w:t>21,0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60F0" w:rsidRPr="0038276E" w:rsidRDefault="002360F0" w:rsidP="002360F0">
            <w:pPr>
              <w:jc w:val="center"/>
              <w:rPr>
                <w:rFonts w:ascii="Times New Roman" w:hAnsi="Times New Roman" w:cs="Times New Roman"/>
                <w:i/>
                <w:sz w:val="24"/>
                <w:szCs w:val="24"/>
              </w:rPr>
            </w:pPr>
            <w:r>
              <w:rPr>
                <w:rFonts w:ascii="Times New Roman" w:hAnsi="Times New Roman" w:cs="Times New Roman"/>
                <w:i/>
                <w:sz w:val="24"/>
                <w:szCs w:val="24"/>
              </w:rPr>
              <w:t>21,0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60F0" w:rsidRPr="0038276E" w:rsidRDefault="002360F0" w:rsidP="002360F0">
            <w:pPr>
              <w:jc w:val="center"/>
              <w:rPr>
                <w:rFonts w:ascii="Times New Roman" w:hAnsi="Times New Roman" w:cs="Times New Roman"/>
                <w:i/>
                <w:sz w:val="24"/>
                <w:szCs w:val="24"/>
                <w:lang w:val="kk-KZ"/>
              </w:rPr>
            </w:pPr>
            <w:r>
              <w:rPr>
                <w:rFonts w:ascii="Times New Roman" w:hAnsi="Times New Roman" w:cs="Times New Roman"/>
                <w:i/>
                <w:sz w:val="24"/>
                <w:szCs w:val="24"/>
                <w:lang w:val="kk-KZ"/>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360F0" w:rsidRPr="00D1570C" w:rsidRDefault="002360F0" w:rsidP="002360F0">
            <w:pPr>
              <w:jc w:val="center"/>
              <w:rPr>
                <w:rFonts w:ascii="Times New Roman" w:hAnsi="Times New Roman" w:cs="Times New Roman"/>
                <w:i/>
                <w:sz w:val="24"/>
                <w:szCs w:val="24"/>
                <w:lang w:val="kk-KZ"/>
              </w:rPr>
            </w:pPr>
            <w:r>
              <w:rPr>
                <w:rFonts w:ascii="Times New Roman" w:hAnsi="Times New Roman" w:cs="Times New Roman"/>
                <w:i/>
                <w:sz w:val="24"/>
                <w:szCs w:val="24"/>
                <w:lang w:val="kk-KZ"/>
              </w:rPr>
              <w:t>-</w:t>
            </w:r>
          </w:p>
        </w:tc>
      </w:tr>
      <w:tr w:rsidR="002360F0" w:rsidRPr="00D1570C" w:rsidTr="006C4FB8">
        <w:trPr>
          <w:trHeight w:val="698"/>
        </w:trPr>
        <w:tc>
          <w:tcPr>
            <w:tcW w:w="851" w:type="dxa"/>
            <w:shd w:val="clear" w:color="auto" w:fill="auto"/>
            <w:vAlign w:val="center"/>
          </w:tcPr>
          <w:p w:rsidR="002360F0" w:rsidRPr="0038276E" w:rsidRDefault="002360F0" w:rsidP="002360F0">
            <w:pPr>
              <w:tabs>
                <w:tab w:val="left" w:pos="5912"/>
              </w:tabs>
              <w:autoSpaceDE w:val="0"/>
              <w:autoSpaceDN w:val="0"/>
              <w:adjustRightInd w:val="0"/>
              <w:jc w:val="center"/>
              <w:rPr>
                <w:rFonts w:ascii="Times New Roman" w:hAnsi="Times New Roman" w:cs="Times New Roman"/>
                <w:b/>
                <w:bCs/>
                <w:sz w:val="24"/>
                <w:szCs w:val="24"/>
              </w:rPr>
            </w:pPr>
          </w:p>
        </w:tc>
        <w:tc>
          <w:tcPr>
            <w:tcW w:w="2410" w:type="dxa"/>
            <w:shd w:val="clear" w:color="auto" w:fill="auto"/>
            <w:vAlign w:val="center"/>
          </w:tcPr>
          <w:p w:rsidR="002360F0" w:rsidRPr="00AB0CD3" w:rsidRDefault="002360F0" w:rsidP="002360F0">
            <w:pPr>
              <w:tabs>
                <w:tab w:val="left" w:pos="5912"/>
              </w:tabs>
              <w:autoSpaceDE w:val="0"/>
              <w:autoSpaceDN w:val="0"/>
              <w:adjustRightInd w:val="0"/>
              <w:rPr>
                <w:rFonts w:ascii="Times New Roman" w:hAnsi="Times New Roman" w:cs="Times New Roman"/>
                <w:bCs/>
                <w:i/>
                <w:sz w:val="24"/>
                <w:szCs w:val="24"/>
              </w:rPr>
            </w:pPr>
            <w:r w:rsidRPr="00AB0CD3">
              <w:rPr>
                <w:rFonts w:ascii="Times New Roman" w:hAnsi="Times New Roman" w:cs="Times New Roman"/>
                <w:bCs/>
                <w:i/>
                <w:sz w:val="24"/>
                <w:szCs w:val="24"/>
                <w:lang w:val="kk-KZ"/>
              </w:rPr>
              <w:t>Нысаналы ағымдағы трансфеттер</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360F0" w:rsidRPr="0045749F" w:rsidRDefault="002360F0" w:rsidP="002360F0">
            <w:pPr>
              <w:jc w:val="center"/>
              <w:rPr>
                <w:rFonts w:ascii="Times New Roman" w:hAnsi="Times New Roman" w:cs="Times New Roman"/>
                <w:i/>
                <w:sz w:val="24"/>
                <w:szCs w:val="24"/>
                <w:lang w:val="kk-KZ"/>
              </w:rPr>
            </w:pPr>
            <w:r>
              <w:rPr>
                <w:rFonts w:ascii="Times New Roman" w:hAnsi="Times New Roman" w:cs="Times New Roman"/>
                <w:i/>
                <w:sz w:val="24"/>
                <w:szCs w:val="24"/>
                <w:lang w:val="kk-KZ"/>
              </w:rPr>
              <w:t>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60F0" w:rsidRPr="0045749F" w:rsidRDefault="002360F0" w:rsidP="002360F0">
            <w:pPr>
              <w:jc w:val="center"/>
              <w:rPr>
                <w:rFonts w:ascii="Times New Roman" w:hAnsi="Times New Roman" w:cs="Times New Roman"/>
                <w:i/>
                <w:sz w:val="24"/>
                <w:szCs w:val="24"/>
                <w:lang w:val="kk-KZ"/>
              </w:rPr>
            </w:pPr>
            <w:r>
              <w:rPr>
                <w:rFonts w:ascii="Times New Roman" w:hAnsi="Times New Roman" w:cs="Times New Roman"/>
                <w:i/>
                <w:sz w:val="24"/>
                <w:szCs w:val="24"/>
                <w:lang w:val="kk-KZ"/>
              </w:rPr>
              <w:t>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60F0" w:rsidRPr="00D1570C" w:rsidRDefault="002360F0" w:rsidP="002360F0">
            <w:pPr>
              <w:jc w:val="center"/>
              <w:rPr>
                <w:rFonts w:ascii="Times New Roman" w:hAnsi="Times New Roman" w:cs="Times New Roman"/>
                <w:i/>
                <w:sz w:val="24"/>
                <w:szCs w:val="24"/>
                <w:lang w:val="kk-KZ"/>
              </w:rPr>
            </w:pPr>
            <w:r>
              <w:rPr>
                <w:rFonts w:ascii="Times New Roman" w:hAnsi="Times New Roman" w:cs="Times New Roman"/>
                <w:i/>
                <w:sz w:val="24"/>
                <w:szCs w:val="24"/>
                <w:lang w:val="kk-KZ"/>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360F0" w:rsidRPr="00D1570C" w:rsidRDefault="002360F0" w:rsidP="002360F0">
            <w:pPr>
              <w:jc w:val="center"/>
              <w:rPr>
                <w:rFonts w:ascii="Times New Roman" w:hAnsi="Times New Roman" w:cs="Times New Roman"/>
                <w:i/>
                <w:sz w:val="24"/>
                <w:szCs w:val="24"/>
                <w:lang w:val="kk-KZ"/>
              </w:rPr>
            </w:pPr>
            <w:r>
              <w:rPr>
                <w:rFonts w:ascii="Times New Roman" w:hAnsi="Times New Roman" w:cs="Times New Roman"/>
                <w:i/>
                <w:sz w:val="24"/>
                <w:szCs w:val="24"/>
                <w:lang w:val="kk-KZ"/>
              </w:rPr>
              <w:t>-</w:t>
            </w:r>
          </w:p>
        </w:tc>
      </w:tr>
      <w:tr w:rsidR="002360F0" w:rsidRPr="00D1570C" w:rsidTr="006C4FB8">
        <w:tc>
          <w:tcPr>
            <w:tcW w:w="851" w:type="dxa"/>
            <w:shd w:val="clear" w:color="auto" w:fill="auto"/>
            <w:vAlign w:val="center"/>
          </w:tcPr>
          <w:p w:rsidR="002360F0" w:rsidRPr="00D1570C" w:rsidRDefault="002360F0" w:rsidP="002360F0">
            <w:pPr>
              <w:tabs>
                <w:tab w:val="left" w:pos="5912"/>
              </w:tabs>
              <w:autoSpaceDE w:val="0"/>
              <w:autoSpaceDN w:val="0"/>
              <w:adjustRightInd w:val="0"/>
              <w:jc w:val="center"/>
              <w:rPr>
                <w:rFonts w:ascii="Times New Roman" w:hAnsi="Times New Roman" w:cs="Times New Roman"/>
                <w:b/>
                <w:bCs/>
                <w:sz w:val="24"/>
                <w:szCs w:val="24"/>
              </w:rPr>
            </w:pPr>
            <w:r w:rsidRPr="00D1570C">
              <w:rPr>
                <w:rFonts w:ascii="Times New Roman" w:hAnsi="Times New Roman" w:cs="Times New Roman"/>
                <w:b/>
                <w:bCs/>
                <w:sz w:val="24"/>
                <w:szCs w:val="24"/>
                <w:lang w:val="en-US"/>
              </w:rPr>
              <w:t>II</w:t>
            </w:r>
          </w:p>
        </w:tc>
        <w:tc>
          <w:tcPr>
            <w:tcW w:w="2410" w:type="dxa"/>
            <w:shd w:val="clear" w:color="auto" w:fill="auto"/>
            <w:vAlign w:val="center"/>
          </w:tcPr>
          <w:p w:rsidR="002360F0" w:rsidRPr="00AB0CD3" w:rsidRDefault="002360F0" w:rsidP="002360F0">
            <w:pPr>
              <w:tabs>
                <w:tab w:val="left" w:pos="5912"/>
              </w:tabs>
              <w:autoSpaceDE w:val="0"/>
              <w:autoSpaceDN w:val="0"/>
              <w:adjustRightInd w:val="0"/>
              <w:rPr>
                <w:rFonts w:ascii="Times New Roman" w:hAnsi="Times New Roman" w:cs="Times New Roman"/>
                <w:b/>
                <w:bCs/>
                <w:sz w:val="24"/>
                <w:szCs w:val="24"/>
                <w:lang w:val="kk-KZ"/>
              </w:rPr>
            </w:pPr>
            <w:r>
              <w:rPr>
                <w:rFonts w:ascii="Times New Roman" w:hAnsi="Times New Roman" w:cs="Times New Roman"/>
                <w:b/>
                <w:bCs/>
                <w:sz w:val="24"/>
                <w:szCs w:val="24"/>
                <w:lang w:val="kk-KZ"/>
              </w:rPr>
              <w:t>Шығыстар</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360F0" w:rsidRPr="0083704A" w:rsidRDefault="002360F0" w:rsidP="002360F0">
            <w:pPr>
              <w:jc w:val="center"/>
              <w:rPr>
                <w:rFonts w:ascii="Times New Roman" w:hAnsi="Times New Roman" w:cs="Times New Roman"/>
                <w:b/>
                <w:sz w:val="24"/>
                <w:szCs w:val="24"/>
                <w:lang w:val="kk-KZ"/>
              </w:rPr>
            </w:pPr>
            <w:r>
              <w:rPr>
                <w:rFonts w:ascii="Times New Roman" w:hAnsi="Times New Roman" w:cs="Times New Roman"/>
                <w:b/>
                <w:sz w:val="24"/>
                <w:szCs w:val="24"/>
                <w:lang w:val="kk-KZ"/>
              </w:rPr>
              <w:t>24,0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60F0" w:rsidRPr="0083704A" w:rsidRDefault="002360F0" w:rsidP="002360F0">
            <w:pPr>
              <w:jc w:val="center"/>
              <w:rPr>
                <w:rFonts w:ascii="Times New Roman" w:hAnsi="Times New Roman" w:cs="Times New Roman"/>
                <w:b/>
                <w:sz w:val="24"/>
                <w:szCs w:val="24"/>
                <w:lang w:val="kk-KZ"/>
              </w:rPr>
            </w:pPr>
            <w:r>
              <w:rPr>
                <w:rFonts w:ascii="Times New Roman" w:hAnsi="Times New Roman" w:cs="Times New Roman"/>
                <w:b/>
                <w:sz w:val="24"/>
                <w:szCs w:val="24"/>
                <w:lang w:val="kk-KZ"/>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60F0" w:rsidRPr="00D1570C" w:rsidRDefault="002360F0" w:rsidP="002360F0">
            <w:pPr>
              <w:jc w:val="center"/>
              <w:rPr>
                <w:rFonts w:ascii="Times New Roman" w:hAnsi="Times New Roman" w:cs="Times New Roman"/>
                <w:b/>
                <w:sz w:val="24"/>
                <w:szCs w:val="24"/>
                <w:lang w:val="kk-KZ"/>
              </w:rPr>
            </w:pPr>
            <w:r>
              <w:rPr>
                <w:rFonts w:ascii="Times New Roman" w:hAnsi="Times New Roman" w:cs="Times New Roman"/>
                <w:b/>
                <w:sz w:val="24"/>
                <w:szCs w:val="24"/>
                <w:lang w:val="kk-KZ"/>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360F0" w:rsidRPr="00D1570C" w:rsidRDefault="002360F0" w:rsidP="002360F0">
            <w:pPr>
              <w:jc w:val="center"/>
              <w:rPr>
                <w:rFonts w:ascii="Times New Roman" w:hAnsi="Times New Roman" w:cs="Times New Roman"/>
                <w:b/>
                <w:sz w:val="24"/>
                <w:szCs w:val="24"/>
              </w:rPr>
            </w:pPr>
            <w:r>
              <w:rPr>
                <w:rFonts w:ascii="Times New Roman" w:hAnsi="Times New Roman" w:cs="Times New Roman"/>
                <w:b/>
                <w:sz w:val="24"/>
                <w:szCs w:val="24"/>
              </w:rPr>
              <w:t>-</w:t>
            </w:r>
          </w:p>
        </w:tc>
      </w:tr>
      <w:tr w:rsidR="002360F0" w:rsidRPr="00D1570C" w:rsidTr="006C4FB8">
        <w:tc>
          <w:tcPr>
            <w:tcW w:w="851" w:type="dxa"/>
            <w:shd w:val="clear" w:color="auto" w:fill="auto"/>
            <w:vAlign w:val="center"/>
          </w:tcPr>
          <w:p w:rsidR="002360F0" w:rsidRPr="00D1570C" w:rsidRDefault="002360F0" w:rsidP="002360F0">
            <w:pPr>
              <w:tabs>
                <w:tab w:val="left" w:pos="5912"/>
              </w:tabs>
              <w:autoSpaceDE w:val="0"/>
              <w:autoSpaceDN w:val="0"/>
              <w:adjustRightInd w:val="0"/>
              <w:jc w:val="center"/>
              <w:rPr>
                <w:rFonts w:ascii="Times New Roman" w:hAnsi="Times New Roman" w:cs="Times New Roman"/>
                <w:b/>
                <w:bCs/>
                <w:sz w:val="24"/>
                <w:szCs w:val="24"/>
                <w:lang w:val="en-US"/>
              </w:rPr>
            </w:pPr>
          </w:p>
        </w:tc>
        <w:tc>
          <w:tcPr>
            <w:tcW w:w="2410" w:type="dxa"/>
            <w:shd w:val="clear" w:color="auto" w:fill="auto"/>
            <w:vAlign w:val="center"/>
          </w:tcPr>
          <w:p w:rsidR="002360F0" w:rsidRPr="00AB0CD3" w:rsidRDefault="002360F0" w:rsidP="002360F0">
            <w:pPr>
              <w:tabs>
                <w:tab w:val="left" w:pos="5912"/>
              </w:tabs>
              <w:autoSpaceDE w:val="0"/>
              <w:autoSpaceDN w:val="0"/>
              <w:adjustRightInd w:val="0"/>
              <w:rPr>
                <w:rFonts w:ascii="Times New Roman" w:hAnsi="Times New Roman" w:cs="Times New Roman"/>
                <w:bCs/>
                <w:sz w:val="24"/>
                <w:szCs w:val="24"/>
              </w:rPr>
            </w:pPr>
            <w:r w:rsidRPr="00AB0CD3">
              <w:rPr>
                <w:rFonts w:ascii="Times New Roman" w:eastAsia="Times New Roman" w:hAnsi="Times New Roman" w:cs="Times New Roman"/>
                <w:kern w:val="1"/>
                <w:sz w:val="24"/>
                <w:szCs w:val="24"/>
                <w:lang w:val="kk-KZ" w:eastAsia="ar-SA"/>
              </w:rPr>
              <w:t>Жалпы сипаттағы мемлекеттік қызметтер</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360F0" w:rsidRPr="00010732" w:rsidRDefault="002360F0" w:rsidP="002360F0">
            <w:pPr>
              <w:jc w:val="center"/>
              <w:rPr>
                <w:rFonts w:ascii="Times New Roman" w:hAnsi="Times New Roman" w:cs="Times New Roman"/>
                <w:sz w:val="24"/>
                <w:szCs w:val="24"/>
                <w:lang w:val="kk-KZ"/>
              </w:rPr>
            </w:pPr>
            <w:r>
              <w:rPr>
                <w:rFonts w:ascii="Times New Roman" w:hAnsi="Times New Roman" w:cs="Times New Roman"/>
                <w:sz w:val="24"/>
                <w:szCs w:val="24"/>
                <w:lang w:val="kk-KZ"/>
              </w:rPr>
              <w:t>19,1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60F0" w:rsidRPr="00010732" w:rsidRDefault="002360F0" w:rsidP="002360F0">
            <w:pPr>
              <w:jc w:val="center"/>
              <w:rPr>
                <w:rFonts w:ascii="Times New Roman" w:hAnsi="Times New Roman" w:cs="Times New Roman"/>
                <w:sz w:val="24"/>
                <w:szCs w:val="24"/>
                <w:lang w:val="kk-KZ"/>
              </w:rPr>
            </w:pPr>
            <w:r>
              <w:rPr>
                <w:rFonts w:ascii="Times New Roman" w:hAnsi="Times New Roman" w:cs="Times New Roman"/>
                <w:sz w:val="24"/>
                <w:szCs w:val="24"/>
                <w:lang w:val="kk-KZ"/>
              </w:rPr>
              <w:t>19,1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60F0" w:rsidRPr="00D1570C" w:rsidRDefault="002360F0" w:rsidP="002360F0">
            <w:pPr>
              <w:jc w:val="center"/>
              <w:rPr>
                <w:rFonts w:ascii="Times New Roman" w:hAnsi="Times New Roman" w:cs="Times New Roman"/>
                <w:sz w:val="24"/>
                <w:szCs w:val="24"/>
                <w:lang w:val="kk-KZ"/>
              </w:rPr>
            </w:pPr>
            <w:r>
              <w:rPr>
                <w:rFonts w:ascii="Times New Roman" w:hAnsi="Times New Roman" w:cs="Times New Roman"/>
                <w:sz w:val="24"/>
                <w:szCs w:val="24"/>
                <w:lang w:val="kk-KZ"/>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360F0" w:rsidRPr="00010732" w:rsidRDefault="002360F0" w:rsidP="002360F0">
            <w:pPr>
              <w:jc w:val="center"/>
              <w:rPr>
                <w:rFonts w:ascii="Times New Roman" w:hAnsi="Times New Roman" w:cs="Times New Roman"/>
                <w:sz w:val="24"/>
                <w:szCs w:val="24"/>
                <w:lang w:val="kk-KZ"/>
              </w:rPr>
            </w:pPr>
            <w:r>
              <w:rPr>
                <w:rFonts w:ascii="Times New Roman" w:hAnsi="Times New Roman" w:cs="Times New Roman"/>
                <w:sz w:val="24"/>
                <w:szCs w:val="24"/>
              </w:rPr>
              <w:t>-</w:t>
            </w:r>
          </w:p>
        </w:tc>
      </w:tr>
      <w:tr w:rsidR="002360F0" w:rsidRPr="0038276E" w:rsidTr="00F213D1">
        <w:tc>
          <w:tcPr>
            <w:tcW w:w="851" w:type="dxa"/>
            <w:shd w:val="clear" w:color="auto" w:fill="auto"/>
            <w:vAlign w:val="center"/>
          </w:tcPr>
          <w:p w:rsidR="002360F0" w:rsidRPr="00D1570C" w:rsidRDefault="002360F0" w:rsidP="002360F0">
            <w:pPr>
              <w:tabs>
                <w:tab w:val="left" w:pos="5912"/>
              </w:tabs>
              <w:autoSpaceDE w:val="0"/>
              <w:autoSpaceDN w:val="0"/>
              <w:adjustRightInd w:val="0"/>
              <w:jc w:val="center"/>
              <w:rPr>
                <w:rFonts w:ascii="Times New Roman" w:hAnsi="Times New Roman" w:cs="Times New Roman"/>
                <w:b/>
                <w:bCs/>
                <w:sz w:val="24"/>
                <w:szCs w:val="24"/>
              </w:rPr>
            </w:pPr>
          </w:p>
        </w:tc>
        <w:tc>
          <w:tcPr>
            <w:tcW w:w="2410" w:type="dxa"/>
            <w:shd w:val="clear" w:color="auto" w:fill="auto"/>
          </w:tcPr>
          <w:p w:rsidR="002360F0" w:rsidRPr="00AB0CD3" w:rsidRDefault="002360F0" w:rsidP="002360F0">
            <w:pPr>
              <w:tabs>
                <w:tab w:val="left" w:pos="5912"/>
              </w:tabs>
              <w:autoSpaceDE w:val="0"/>
              <w:autoSpaceDN w:val="0"/>
              <w:adjustRightInd w:val="0"/>
              <w:jc w:val="both"/>
              <w:rPr>
                <w:rFonts w:ascii="Times New Roman" w:hAnsi="Times New Roman" w:cs="Times New Roman"/>
                <w:bCs/>
                <w:sz w:val="24"/>
                <w:szCs w:val="24"/>
                <w:lang w:val="kk-KZ"/>
              </w:rPr>
            </w:pPr>
            <w:r w:rsidRPr="00AB0CD3">
              <w:rPr>
                <w:rFonts w:ascii="Times New Roman" w:hAnsi="Times New Roman" w:cs="Times New Roman"/>
                <w:sz w:val="24"/>
                <w:szCs w:val="24"/>
                <w:lang w:val="kk-KZ"/>
              </w:rPr>
              <w:t>Мектепке дейінгі оқыту мен тәрбиелеу</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360F0" w:rsidRPr="00010732" w:rsidRDefault="002360F0" w:rsidP="002360F0">
            <w:pPr>
              <w:jc w:val="center"/>
              <w:rPr>
                <w:rFonts w:ascii="Times New Roman" w:hAnsi="Times New Roman" w:cs="Times New Roman"/>
                <w:sz w:val="24"/>
                <w:szCs w:val="24"/>
                <w:lang w:val="kk-KZ"/>
              </w:rPr>
            </w:pPr>
            <w:r>
              <w:rPr>
                <w:rFonts w:ascii="Times New Roman" w:hAnsi="Times New Roman" w:cs="Times New Roman"/>
                <w:sz w:val="24"/>
                <w:szCs w:val="24"/>
                <w:lang w:val="kk-KZ"/>
              </w:rPr>
              <w:t>4,9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60F0" w:rsidRPr="00010732" w:rsidRDefault="002360F0" w:rsidP="002360F0">
            <w:pPr>
              <w:jc w:val="center"/>
              <w:rPr>
                <w:rFonts w:ascii="Times New Roman" w:hAnsi="Times New Roman" w:cs="Times New Roman"/>
                <w:sz w:val="24"/>
                <w:szCs w:val="24"/>
                <w:lang w:val="kk-KZ"/>
              </w:rPr>
            </w:pPr>
            <w:r>
              <w:rPr>
                <w:rFonts w:ascii="Times New Roman" w:hAnsi="Times New Roman" w:cs="Times New Roman"/>
                <w:sz w:val="24"/>
                <w:szCs w:val="24"/>
                <w:lang w:val="kk-KZ"/>
              </w:rPr>
              <w:t>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60F0" w:rsidRPr="00D1570C" w:rsidRDefault="002360F0" w:rsidP="002360F0">
            <w:pPr>
              <w:jc w:val="center"/>
              <w:rPr>
                <w:rFonts w:ascii="Times New Roman" w:hAnsi="Times New Roman" w:cs="Times New Roman"/>
                <w:sz w:val="24"/>
                <w:szCs w:val="24"/>
                <w:lang w:val="kk-KZ"/>
              </w:rPr>
            </w:pPr>
            <w:r>
              <w:rPr>
                <w:rFonts w:ascii="Times New Roman" w:hAnsi="Times New Roman" w:cs="Times New Roman"/>
                <w:sz w:val="24"/>
                <w:szCs w:val="24"/>
                <w:lang w:val="kk-KZ"/>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360F0" w:rsidRPr="00010732" w:rsidRDefault="002360F0" w:rsidP="002360F0">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2360F0" w:rsidRPr="0038276E" w:rsidTr="00F213D1">
        <w:tc>
          <w:tcPr>
            <w:tcW w:w="851" w:type="dxa"/>
            <w:shd w:val="clear" w:color="auto" w:fill="auto"/>
            <w:vAlign w:val="center"/>
          </w:tcPr>
          <w:p w:rsidR="002360F0" w:rsidRPr="00D1570C" w:rsidRDefault="002360F0" w:rsidP="002360F0">
            <w:pPr>
              <w:tabs>
                <w:tab w:val="left" w:pos="5912"/>
              </w:tabs>
              <w:autoSpaceDE w:val="0"/>
              <w:autoSpaceDN w:val="0"/>
              <w:adjustRightInd w:val="0"/>
              <w:jc w:val="center"/>
              <w:rPr>
                <w:rFonts w:ascii="Times New Roman" w:hAnsi="Times New Roman" w:cs="Times New Roman"/>
                <w:b/>
                <w:bCs/>
                <w:sz w:val="24"/>
                <w:szCs w:val="24"/>
              </w:rPr>
            </w:pPr>
          </w:p>
        </w:tc>
        <w:tc>
          <w:tcPr>
            <w:tcW w:w="2410" w:type="dxa"/>
            <w:shd w:val="clear" w:color="auto" w:fill="auto"/>
          </w:tcPr>
          <w:p w:rsidR="002360F0" w:rsidRDefault="002360F0" w:rsidP="002360F0">
            <w:pPr>
              <w:tabs>
                <w:tab w:val="left" w:pos="5912"/>
              </w:tabs>
              <w:autoSpaceDE w:val="0"/>
              <w:autoSpaceDN w:val="0"/>
              <w:adjustRightInd w:val="0"/>
              <w:jc w:val="both"/>
              <w:rPr>
                <w:rFonts w:ascii="Times New Roman" w:eastAsia="Times New Roman" w:hAnsi="Times New Roman" w:cs="Times New Roman"/>
                <w:kern w:val="1"/>
                <w:sz w:val="24"/>
                <w:szCs w:val="24"/>
                <w:lang w:val="kk-KZ" w:eastAsia="ar-SA"/>
              </w:rPr>
            </w:pPr>
            <w:r w:rsidRPr="00AB0CD3">
              <w:rPr>
                <w:rFonts w:ascii="Times New Roman" w:eastAsia="Times New Roman" w:hAnsi="Times New Roman" w:cs="Times New Roman"/>
                <w:kern w:val="1"/>
                <w:sz w:val="24"/>
                <w:szCs w:val="24"/>
                <w:lang w:eastAsia="ar-SA"/>
              </w:rPr>
              <w:t>Тұрғын</w:t>
            </w:r>
            <w:r>
              <w:rPr>
                <w:rFonts w:ascii="Times New Roman" w:eastAsia="Times New Roman" w:hAnsi="Times New Roman" w:cs="Times New Roman"/>
                <w:kern w:val="1"/>
                <w:sz w:val="24"/>
                <w:szCs w:val="24"/>
                <w:lang w:val="kk-KZ" w:eastAsia="ar-SA"/>
              </w:rPr>
              <w:t xml:space="preserve"> </w:t>
            </w:r>
          </w:p>
          <w:p w:rsidR="002360F0" w:rsidRPr="00AB0CD3" w:rsidRDefault="002360F0" w:rsidP="002360F0">
            <w:pPr>
              <w:tabs>
                <w:tab w:val="left" w:pos="5912"/>
              </w:tabs>
              <w:autoSpaceDE w:val="0"/>
              <w:autoSpaceDN w:val="0"/>
              <w:adjustRightInd w:val="0"/>
              <w:jc w:val="both"/>
              <w:rPr>
                <w:rFonts w:ascii="Times New Roman" w:eastAsia="Times New Roman" w:hAnsi="Times New Roman" w:cs="Times New Roman"/>
                <w:kern w:val="1"/>
                <w:sz w:val="24"/>
                <w:szCs w:val="24"/>
                <w:lang w:eastAsia="ar-SA"/>
              </w:rPr>
            </w:pPr>
            <w:r w:rsidRPr="00AB0CD3">
              <w:rPr>
                <w:rFonts w:ascii="Times New Roman" w:eastAsia="Times New Roman" w:hAnsi="Times New Roman" w:cs="Times New Roman"/>
                <w:kern w:val="1"/>
                <w:sz w:val="24"/>
                <w:szCs w:val="24"/>
                <w:lang w:eastAsia="ar-SA"/>
              </w:rPr>
              <w:t>үй-коммуналдық шаруашылық</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360F0" w:rsidRPr="00A003AE" w:rsidRDefault="002360F0" w:rsidP="002360F0">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360F0" w:rsidRPr="00A003AE" w:rsidRDefault="002360F0" w:rsidP="002360F0">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60F0" w:rsidRPr="00D1570C" w:rsidRDefault="002360F0" w:rsidP="002360F0">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360F0" w:rsidRPr="00A003AE" w:rsidRDefault="002360F0" w:rsidP="002360F0">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bl>
    <w:p w:rsidR="003C19F3" w:rsidRPr="008A279F" w:rsidRDefault="003C19F3" w:rsidP="003C19F3">
      <w:pPr>
        <w:ind w:left="-142" w:right="-142" w:firstLine="705"/>
        <w:jc w:val="both"/>
        <w:rPr>
          <w:rFonts w:ascii="Times New Roman" w:hAnsi="Times New Roman" w:cs="Times New Roman"/>
          <w:sz w:val="28"/>
          <w:szCs w:val="28"/>
        </w:rPr>
      </w:pPr>
    </w:p>
    <w:p w:rsidR="00F213D1" w:rsidRDefault="00F213D1" w:rsidP="00F213D1">
      <w:pPr>
        <w:ind w:left="-142" w:right="-142" w:firstLine="705"/>
        <w:jc w:val="center"/>
        <w:rPr>
          <w:rFonts w:ascii="Times New Roman" w:hAnsi="Times New Roman" w:cs="Times New Roman"/>
          <w:b/>
          <w:sz w:val="28"/>
          <w:szCs w:val="28"/>
          <w:lang w:val="kk-KZ"/>
        </w:rPr>
      </w:pPr>
      <w:r>
        <w:rPr>
          <w:rFonts w:ascii="Times New Roman" w:hAnsi="Times New Roman" w:cs="Times New Roman"/>
          <w:b/>
          <w:sz w:val="28"/>
          <w:szCs w:val="28"/>
          <w:lang w:val="kk-KZ"/>
        </w:rPr>
        <w:t>Тау ауылдық округінің түсімдерінің құрылымы</w:t>
      </w:r>
    </w:p>
    <w:p w:rsidR="00A86D7F" w:rsidRPr="00A86D7F" w:rsidRDefault="00A86D7F" w:rsidP="00A86D7F">
      <w:pPr>
        <w:tabs>
          <w:tab w:val="left" w:pos="0"/>
        </w:tabs>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A86D7F">
        <w:rPr>
          <w:rFonts w:ascii="Times New Roman" w:hAnsi="Times New Roman" w:cs="Times New Roman"/>
          <w:sz w:val="28"/>
          <w:szCs w:val="28"/>
          <w:lang w:val="kk-KZ"/>
        </w:rPr>
        <w:t>2020 жылы салық түсімдерінің көлемі 1 547,0 мың теңгені (түзетілген жылдық жоспарға 911,0 мың теңге) немесе 166,7% - ды құрады</w:t>
      </w:r>
      <w:r w:rsidR="00AA76C0">
        <w:rPr>
          <w:rFonts w:ascii="Times New Roman" w:hAnsi="Times New Roman" w:cs="Times New Roman"/>
          <w:sz w:val="28"/>
          <w:szCs w:val="28"/>
          <w:lang w:val="kk-KZ"/>
        </w:rPr>
        <w:t>.</w:t>
      </w:r>
      <w:r w:rsidRPr="00A86D7F">
        <w:rPr>
          <w:rFonts w:ascii="Times New Roman" w:hAnsi="Times New Roman" w:cs="Times New Roman"/>
          <w:sz w:val="28"/>
          <w:szCs w:val="28"/>
          <w:lang w:val="kk-KZ"/>
        </w:rPr>
        <w:t xml:space="preserve"> </w:t>
      </w:r>
    </w:p>
    <w:p w:rsidR="00CF750E" w:rsidRPr="008A279F" w:rsidRDefault="00CF750E" w:rsidP="00CF750E">
      <w:pPr>
        <w:tabs>
          <w:tab w:val="left" w:pos="5912"/>
        </w:tabs>
        <w:autoSpaceDE w:val="0"/>
        <w:autoSpaceDN w:val="0"/>
        <w:adjustRightInd w:val="0"/>
        <w:ind w:firstLine="567"/>
        <w:jc w:val="right"/>
        <w:rPr>
          <w:rFonts w:ascii="Times New Roman" w:hAnsi="Times New Roman" w:cs="Times New Roman"/>
          <w:b/>
          <w:bCs/>
          <w:sz w:val="28"/>
          <w:szCs w:val="28"/>
        </w:rPr>
      </w:pPr>
      <w:r>
        <w:rPr>
          <w:rFonts w:ascii="Times New Roman" w:hAnsi="Times New Roman" w:cs="Times New Roman"/>
          <w:sz w:val="24"/>
          <w:szCs w:val="24"/>
          <w:lang w:val="kk-KZ"/>
        </w:rPr>
        <w:t>(</w:t>
      </w:r>
      <w:r w:rsidR="00A86D7F">
        <w:rPr>
          <w:rFonts w:ascii="Times New Roman" w:hAnsi="Times New Roman" w:cs="Times New Roman"/>
          <w:sz w:val="24"/>
          <w:szCs w:val="24"/>
          <w:lang w:val="kk-KZ"/>
        </w:rPr>
        <w:t>млн</w:t>
      </w:r>
      <w:r w:rsidR="00A86D7F" w:rsidRPr="00A61C1E">
        <w:rPr>
          <w:rFonts w:ascii="Times New Roman" w:hAnsi="Times New Roman" w:cs="Times New Roman"/>
          <w:sz w:val="24"/>
          <w:szCs w:val="24"/>
          <w:lang w:val="kk-KZ"/>
        </w:rPr>
        <w:t xml:space="preserve">. </w:t>
      </w:r>
      <w:r w:rsidR="00A86D7F" w:rsidRPr="00AB0CD3">
        <w:rPr>
          <w:rFonts w:ascii="Times New Roman" w:eastAsia="Times New Roman" w:hAnsi="Times New Roman" w:cs="Times New Roman"/>
          <w:kern w:val="1"/>
          <w:sz w:val="24"/>
          <w:szCs w:val="24"/>
          <w:lang w:val="kk-KZ" w:eastAsia="ar-SA"/>
        </w:rPr>
        <w:t>теңге</w:t>
      </w:r>
      <w:r>
        <w:rPr>
          <w:rFonts w:ascii="Times New Roman" w:hAnsi="Times New Roman" w:cs="Times New Roman"/>
          <w:sz w:val="24"/>
          <w:szCs w:val="24"/>
          <w:lang w:val="kk-KZ"/>
        </w:rPr>
        <w:t>)</w:t>
      </w:r>
    </w:p>
    <w:tbl>
      <w:tblPr>
        <w:tblW w:w="9781" w:type="dxa"/>
        <w:tblInd w:w="108" w:type="dxa"/>
        <w:tblLayout w:type="fixed"/>
        <w:tblLook w:val="04A0" w:firstRow="1" w:lastRow="0" w:firstColumn="1" w:lastColumn="0" w:noHBand="0" w:noVBand="1"/>
      </w:tblPr>
      <w:tblGrid>
        <w:gridCol w:w="2268"/>
        <w:gridCol w:w="1985"/>
        <w:gridCol w:w="1843"/>
        <w:gridCol w:w="1275"/>
        <w:gridCol w:w="1134"/>
        <w:gridCol w:w="1276"/>
      </w:tblGrid>
      <w:tr w:rsidR="00A86D7F" w:rsidRPr="00DF470C" w:rsidTr="00CA0479">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A86D7F" w:rsidRPr="00B21A8A" w:rsidRDefault="00A86D7F" w:rsidP="00A86D7F">
            <w:pPr>
              <w:widowControl w:val="0"/>
              <w:tabs>
                <w:tab w:val="left" w:pos="-1662"/>
              </w:tabs>
              <w:snapToGrid w:val="0"/>
              <w:jc w:val="center"/>
              <w:rPr>
                <w:rFonts w:ascii="Times New Roman" w:hAnsi="Times New Roman" w:cs="Times New Roman"/>
                <w:b/>
                <w:sz w:val="24"/>
                <w:szCs w:val="24"/>
              </w:rPr>
            </w:pPr>
            <w:r w:rsidRPr="00B21A8A">
              <w:rPr>
                <w:rFonts w:ascii="Times New Roman" w:hAnsi="Times New Roman" w:cs="Times New Roman"/>
                <w:b/>
                <w:sz w:val="24"/>
                <w:szCs w:val="24"/>
                <w:lang w:val="kk-KZ"/>
              </w:rPr>
              <w:t>Салық түсімдерінің атауы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D7F" w:rsidRPr="00B21A8A" w:rsidRDefault="00A86D7F" w:rsidP="00A86D7F">
            <w:pPr>
              <w:widowControl w:val="0"/>
              <w:tabs>
                <w:tab w:val="left" w:pos="0"/>
              </w:tabs>
              <w:snapToGrid w:val="0"/>
              <w:jc w:val="center"/>
              <w:rPr>
                <w:rFonts w:ascii="Times New Roman" w:hAnsi="Times New Roman" w:cs="Times New Roman"/>
                <w:b/>
                <w:sz w:val="24"/>
                <w:szCs w:val="24"/>
                <w:lang w:val="kk-KZ"/>
              </w:rPr>
            </w:pPr>
            <w:r w:rsidRPr="00B21A8A">
              <w:rPr>
                <w:rFonts w:ascii="Times New Roman" w:hAnsi="Times New Roman" w:cs="Times New Roman"/>
                <w:b/>
                <w:sz w:val="24"/>
                <w:szCs w:val="24"/>
                <w:lang w:val="kk-KZ"/>
              </w:rPr>
              <w:t>2020 жылға бекітілінген бюджет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D7F" w:rsidRPr="00B21A8A" w:rsidRDefault="00A86D7F" w:rsidP="00A86D7F">
            <w:pPr>
              <w:widowControl w:val="0"/>
              <w:tabs>
                <w:tab w:val="left" w:pos="0"/>
              </w:tabs>
              <w:snapToGrid w:val="0"/>
              <w:jc w:val="center"/>
              <w:rPr>
                <w:rFonts w:ascii="Times New Roman" w:hAnsi="Times New Roman" w:cs="Times New Roman"/>
                <w:b/>
                <w:sz w:val="24"/>
                <w:szCs w:val="24"/>
                <w:lang w:val="kk-KZ"/>
              </w:rPr>
            </w:pPr>
            <w:r w:rsidRPr="00B21A8A">
              <w:rPr>
                <w:rFonts w:ascii="Times New Roman" w:hAnsi="Times New Roman" w:cs="Times New Roman"/>
                <w:b/>
                <w:sz w:val="24"/>
                <w:szCs w:val="24"/>
                <w:lang w:val="kk-KZ"/>
              </w:rPr>
              <w:t xml:space="preserve">2020 жылға </w:t>
            </w:r>
            <w:r w:rsidRPr="00B21A8A">
              <w:rPr>
                <w:rFonts w:ascii="Times New Roman" w:eastAsia="Times New Roman" w:hAnsi="Times New Roman" w:cs="Times New Roman"/>
                <w:b/>
                <w:kern w:val="1"/>
                <w:sz w:val="24"/>
                <w:szCs w:val="24"/>
                <w:lang w:val="kk-KZ" w:eastAsia="ar-SA"/>
              </w:rPr>
              <w:t>т</w:t>
            </w:r>
            <w:r w:rsidRPr="00B21A8A">
              <w:rPr>
                <w:rFonts w:ascii="Times New Roman" w:eastAsia="Times New Roman" w:hAnsi="Times New Roman" w:cs="Times New Roman"/>
                <w:b/>
                <w:kern w:val="1"/>
                <w:sz w:val="24"/>
                <w:szCs w:val="24"/>
                <w:lang w:eastAsia="ar-SA"/>
              </w:rPr>
              <w:t>үзетілген</w:t>
            </w:r>
            <w:r w:rsidRPr="00B21A8A">
              <w:rPr>
                <w:rFonts w:ascii="Times New Roman" w:hAnsi="Times New Roman" w:cs="Times New Roman"/>
                <w:b/>
                <w:sz w:val="24"/>
                <w:szCs w:val="24"/>
                <w:lang w:val="kk-KZ"/>
              </w:rPr>
              <w:t xml:space="preserve"> ған 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D7F" w:rsidRPr="00B21A8A" w:rsidRDefault="00A86D7F" w:rsidP="00A86D7F">
            <w:pPr>
              <w:widowControl w:val="0"/>
              <w:tabs>
                <w:tab w:val="left" w:pos="0"/>
              </w:tabs>
              <w:snapToGrid w:val="0"/>
              <w:jc w:val="center"/>
              <w:rPr>
                <w:rFonts w:ascii="Times New Roman" w:hAnsi="Times New Roman" w:cs="Times New Roman"/>
                <w:b/>
                <w:sz w:val="24"/>
                <w:szCs w:val="24"/>
              </w:rPr>
            </w:pPr>
            <w:r w:rsidRPr="00B21A8A">
              <w:rPr>
                <w:rFonts w:ascii="Times New Roman" w:hAnsi="Times New Roman" w:cs="Times New Roman"/>
                <w:b/>
                <w:sz w:val="24"/>
                <w:szCs w:val="24"/>
                <w:lang w:val="kk-KZ"/>
              </w:rPr>
              <w:t>2020 жылдың фактісі</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D7F" w:rsidRPr="00B21A8A" w:rsidRDefault="00A86D7F" w:rsidP="00A86D7F">
            <w:pPr>
              <w:widowControl w:val="0"/>
              <w:tabs>
                <w:tab w:val="left" w:pos="0"/>
              </w:tabs>
              <w:snapToGrid w:val="0"/>
              <w:jc w:val="center"/>
              <w:rPr>
                <w:rFonts w:ascii="Times New Roman" w:hAnsi="Times New Roman" w:cs="Times New Roman"/>
                <w:b/>
                <w:sz w:val="24"/>
                <w:szCs w:val="24"/>
                <w:lang w:val="kk-KZ"/>
              </w:rPr>
            </w:pPr>
            <w:r w:rsidRPr="00B21A8A">
              <w:rPr>
                <w:rFonts w:ascii="Times New Roman" w:hAnsi="Times New Roman" w:cs="Times New Roman"/>
                <w:b/>
                <w:sz w:val="24"/>
                <w:szCs w:val="24"/>
                <w:lang w:val="kk-KZ"/>
              </w:rPr>
              <w:t>Өсу қарқыны</w:t>
            </w:r>
          </w:p>
          <w:p w:rsidR="00A86D7F" w:rsidRPr="00B21A8A" w:rsidRDefault="00A86D7F" w:rsidP="00A86D7F">
            <w:pPr>
              <w:widowControl w:val="0"/>
              <w:tabs>
                <w:tab w:val="left" w:pos="0"/>
              </w:tabs>
              <w:snapToGrid w:val="0"/>
              <w:jc w:val="center"/>
              <w:rPr>
                <w:rFonts w:ascii="Times New Roman" w:hAnsi="Times New Roman" w:cs="Times New Roman"/>
                <w:b/>
                <w:sz w:val="24"/>
                <w:szCs w:val="24"/>
              </w:rPr>
            </w:pPr>
            <w:r w:rsidRPr="00B21A8A">
              <w:rPr>
                <w:rFonts w:ascii="Times New Roman" w:hAnsi="Times New Roman" w:cs="Times New Roman"/>
                <w:b/>
                <w:sz w:val="24"/>
                <w:szCs w:val="24"/>
              </w:rPr>
              <w:t>(%)</w:t>
            </w:r>
          </w:p>
          <w:p w:rsidR="00A86D7F" w:rsidRPr="00B21A8A" w:rsidRDefault="00A86D7F" w:rsidP="00A86D7F">
            <w:pPr>
              <w:widowControl w:val="0"/>
              <w:tabs>
                <w:tab w:val="left" w:pos="0"/>
              </w:tabs>
              <w:jc w:val="center"/>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D7F" w:rsidRPr="00B21A8A" w:rsidRDefault="00A86D7F" w:rsidP="00A86D7F">
            <w:pPr>
              <w:widowControl w:val="0"/>
              <w:tabs>
                <w:tab w:val="left" w:pos="-1662"/>
              </w:tabs>
              <w:snapToGrid w:val="0"/>
              <w:jc w:val="center"/>
              <w:rPr>
                <w:rFonts w:ascii="Times New Roman" w:hAnsi="Times New Roman" w:cs="Times New Roman"/>
                <w:b/>
                <w:sz w:val="24"/>
                <w:szCs w:val="24"/>
              </w:rPr>
            </w:pPr>
            <w:r w:rsidRPr="00B21A8A">
              <w:rPr>
                <w:rFonts w:ascii="Times New Roman" w:hAnsi="Times New Roman" w:cs="Times New Roman"/>
                <w:b/>
                <w:sz w:val="24"/>
                <w:szCs w:val="24"/>
                <w:lang w:val="kk-KZ"/>
              </w:rPr>
              <w:t>Салық түсімдерінің атауы</w:t>
            </w:r>
          </w:p>
        </w:tc>
      </w:tr>
      <w:tr w:rsidR="00A86D7F" w:rsidRPr="00DF470C" w:rsidTr="0032768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A86D7F" w:rsidRPr="00AD6014" w:rsidRDefault="00A86D7F" w:rsidP="00A86D7F">
            <w:pPr>
              <w:widowControl w:val="0"/>
              <w:tabs>
                <w:tab w:val="left" w:pos="0"/>
              </w:tabs>
              <w:snapToGrid w:val="0"/>
              <w:rPr>
                <w:rFonts w:ascii="Times New Roman" w:hAnsi="Times New Roman" w:cs="Times New Roman"/>
                <w:b/>
                <w:color w:val="000000"/>
                <w:sz w:val="24"/>
                <w:szCs w:val="24"/>
                <w:lang w:val="kk-KZ"/>
              </w:rPr>
            </w:pPr>
            <w:r w:rsidRPr="00AD6014">
              <w:rPr>
                <w:rFonts w:ascii="Times New Roman" w:hAnsi="Times New Roman" w:cs="Times New Roman"/>
                <w:b/>
                <w:color w:val="000000"/>
                <w:sz w:val="24"/>
                <w:szCs w:val="24"/>
                <w:lang w:val="kk-KZ"/>
              </w:rPr>
              <w:t>Салық түсімдері</w:t>
            </w:r>
          </w:p>
          <w:p w:rsidR="00A86D7F" w:rsidRPr="00AD6014" w:rsidRDefault="00A86D7F" w:rsidP="00A86D7F">
            <w:pPr>
              <w:widowControl w:val="0"/>
              <w:tabs>
                <w:tab w:val="left" w:pos="0"/>
              </w:tabs>
              <w:rPr>
                <w:rFonts w:ascii="Times New Roman" w:hAnsi="Times New Roman" w:cs="Times New Roman"/>
                <w:b/>
                <w:color w:val="000000"/>
                <w:sz w:val="24"/>
                <w:szCs w:val="24"/>
              </w:rPr>
            </w:pPr>
            <w:r w:rsidRPr="00AD6014">
              <w:rPr>
                <w:rFonts w:ascii="Times New Roman" w:hAnsi="Times New Roman" w:cs="Times New Roman"/>
                <w:b/>
                <w:color w:val="000000"/>
                <w:sz w:val="24"/>
                <w:szCs w:val="24"/>
                <w:lang w:val="kk-KZ"/>
              </w:rPr>
              <w:t>соның ішінде</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86D7F" w:rsidRPr="00A902EA" w:rsidRDefault="00A86D7F" w:rsidP="00A86D7F">
            <w:pPr>
              <w:jc w:val="center"/>
              <w:rPr>
                <w:rFonts w:ascii="Times New Roman" w:hAnsi="Times New Roman" w:cs="Times New Roman"/>
                <w:color w:val="000000"/>
                <w:sz w:val="24"/>
                <w:szCs w:val="24"/>
                <w:lang w:val="kk-KZ" w:eastAsia="kk-KZ"/>
              </w:rPr>
            </w:pPr>
            <w:r>
              <w:rPr>
                <w:rFonts w:ascii="Times New Roman" w:hAnsi="Times New Roman" w:cs="Times New Roman"/>
                <w:color w:val="000000"/>
                <w:sz w:val="24"/>
                <w:szCs w:val="24"/>
                <w:lang w:val="kk-KZ" w:eastAsia="kk-KZ"/>
              </w:rPr>
              <w:t>0,9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86D7F" w:rsidRPr="00A902EA" w:rsidRDefault="00A86D7F" w:rsidP="00A86D7F">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86D7F" w:rsidRPr="00A902EA" w:rsidRDefault="00A86D7F" w:rsidP="00A86D7F">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86D7F" w:rsidRPr="00DF470C" w:rsidRDefault="00A86D7F" w:rsidP="00A86D7F">
            <w:pPr>
              <w:pStyle w:val="aff3"/>
              <w:spacing w:line="276" w:lineRule="auto"/>
              <w:ind w:left="0"/>
              <w:jc w:val="center"/>
              <w:rPr>
                <w:color w:val="000000"/>
                <w:lang w:val="kk-KZ"/>
              </w:rPr>
            </w:pPr>
            <w:r>
              <w:rPr>
                <w:color w:val="000000"/>
                <w:lang w:val="kk-KZ"/>
              </w:rPr>
              <w:t>166,7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86D7F" w:rsidRPr="00DF470C" w:rsidRDefault="00A86D7F" w:rsidP="00A86D7F">
            <w:pPr>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0,6</w:t>
            </w:r>
          </w:p>
        </w:tc>
      </w:tr>
      <w:tr w:rsidR="00A86D7F" w:rsidRPr="00DF470C" w:rsidTr="00CA0479">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A86D7F" w:rsidRPr="00AD6014" w:rsidRDefault="00A86D7F" w:rsidP="00A86D7F">
            <w:pPr>
              <w:widowControl w:val="0"/>
              <w:tabs>
                <w:tab w:val="left" w:pos="0"/>
              </w:tabs>
              <w:snapToGrid w:val="0"/>
              <w:rPr>
                <w:rFonts w:ascii="Times New Roman" w:hAnsi="Times New Roman" w:cs="Times New Roman"/>
                <w:color w:val="000000"/>
                <w:sz w:val="24"/>
                <w:szCs w:val="24"/>
                <w:lang w:val="kk-KZ"/>
              </w:rPr>
            </w:pPr>
            <w:r w:rsidRPr="00AD6014">
              <w:rPr>
                <w:rFonts w:ascii="Times New Roman" w:hAnsi="Times New Roman" w:cs="Times New Roman"/>
                <w:color w:val="000000"/>
                <w:sz w:val="24"/>
                <w:szCs w:val="24"/>
                <w:lang w:val="kk-KZ"/>
              </w:rPr>
              <w:t>Жеке табыс салығы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86D7F" w:rsidRPr="00A902EA" w:rsidRDefault="00A86D7F" w:rsidP="00A86D7F">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0,05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86D7F" w:rsidRPr="00A902EA" w:rsidRDefault="00A86D7F" w:rsidP="00A86D7F">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86D7F" w:rsidRPr="00A902EA" w:rsidRDefault="00A86D7F" w:rsidP="00A86D7F">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86D7F" w:rsidRPr="00DF470C" w:rsidRDefault="00A86D7F" w:rsidP="00A86D7F">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86D7F" w:rsidRPr="00DF470C" w:rsidRDefault="00A86D7F" w:rsidP="00A86D7F">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0,35</w:t>
            </w:r>
          </w:p>
        </w:tc>
      </w:tr>
      <w:tr w:rsidR="00A86D7F" w:rsidRPr="00DF470C" w:rsidTr="00CA0479">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A86D7F" w:rsidRPr="00AD6014" w:rsidRDefault="00A86D7F" w:rsidP="00A86D7F">
            <w:pPr>
              <w:widowControl w:val="0"/>
              <w:tabs>
                <w:tab w:val="left" w:pos="0"/>
              </w:tabs>
              <w:snapToGrid w:val="0"/>
              <w:rPr>
                <w:rFonts w:ascii="Times New Roman" w:hAnsi="Times New Roman" w:cs="Times New Roman"/>
                <w:color w:val="000000"/>
                <w:sz w:val="24"/>
                <w:szCs w:val="24"/>
                <w:lang w:val="kk-KZ"/>
              </w:rPr>
            </w:pPr>
            <w:r w:rsidRPr="00AD6014">
              <w:rPr>
                <w:rFonts w:ascii="Times New Roman" w:hAnsi="Times New Roman" w:cs="Times New Roman"/>
                <w:color w:val="000000"/>
                <w:sz w:val="24"/>
                <w:szCs w:val="24"/>
                <w:lang w:val="kk-KZ"/>
              </w:rPr>
              <w:t>Меншікке салынатын салық</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86D7F" w:rsidRPr="00DF470C" w:rsidRDefault="00A86D7F" w:rsidP="00A86D7F">
            <w:pPr>
              <w:jc w:val="center"/>
              <w:rPr>
                <w:rFonts w:ascii="Times New Roman" w:hAnsi="Times New Roman" w:cs="Times New Roman"/>
                <w:color w:val="000000"/>
                <w:sz w:val="24"/>
                <w:szCs w:val="24"/>
              </w:rPr>
            </w:pPr>
            <w:r>
              <w:rPr>
                <w:rFonts w:ascii="Times New Roman" w:hAnsi="Times New Roman" w:cs="Times New Roman"/>
                <w:color w:val="000000"/>
                <w:sz w:val="24"/>
                <w:szCs w:val="24"/>
              </w:rPr>
              <w:t>0,02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86D7F" w:rsidRPr="00DF470C" w:rsidRDefault="00A86D7F" w:rsidP="00A86D7F">
            <w:pPr>
              <w:jc w:val="center"/>
              <w:rPr>
                <w:rFonts w:ascii="Times New Roman" w:hAnsi="Times New Roman" w:cs="Times New Roman"/>
                <w:color w:val="000000"/>
                <w:sz w:val="24"/>
                <w:szCs w:val="24"/>
              </w:rPr>
            </w:pPr>
            <w:r>
              <w:rPr>
                <w:rFonts w:ascii="Times New Roman" w:hAnsi="Times New Roman" w:cs="Times New Roman"/>
                <w:color w:val="000000"/>
                <w:sz w:val="24"/>
                <w:szCs w:val="24"/>
              </w:rPr>
              <w:t>0,02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86D7F" w:rsidRPr="00A902EA" w:rsidRDefault="00A86D7F" w:rsidP="00A86D7F">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86D7F" w:rsidRPr="00DF470C" w:rsidRDefault="00A86D7F" w:rsidP="00A86D7F">
            <w:pPr>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86D7F" w:rsidRPr="00DF470C" w:rsidRDefault="00A86D7F" w:rsidP="00A86D7F">
            <w:pPr>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-0,01</w:t>
            </w:r>
          </w:p>
        </w:tc>
      </w:tr>
      <w:tr w:rsidR="00A86D7F" w:rsidRPr="00DF470C" w:rsidTr="00CA0479">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A86D7F" w:rsidRPr="00AD6014" w:rsidRDefault="00A86D7F" w:rsidP="00A86D7F">
            <w:pPr>
              <w:widowControl w:val="0"/>
              <w:tabs>
                <w:tab w:val="left" w:pos="0"/>
              </w:tabs>
              <w:snapToGrid w:val="0"/>
              <w:rPr>
                <w:rFonts w:ascii="Times New Roman" w:hAnsi="Times New Roman" w:cs="Times New Roman"/>
                <w:color w:val="000000"/>
                <w:sz w:val="24"/>
                <w:szCs w:val="24"/>
                <w:lang w:val="kk-KZ"/>
              </w:rPr>
            </w:pPr>
            <w:r w:rsidRPr="00AD6014">
              <w:rPr>
                <w:rFonts w:ascii="Times New Roman" w:hAnsi="Times New Roman" w:cs="Times New Roman"/>
                <w:color w:val="000000"/>
                <w:sz w:val="24"/>
                <w:szCs w:val="24"/>
                <w:lang w:val="kk-KZ"/>
              </w:rPr>
              <w:t>Жер салығы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86D7F" w:rsidRPr="00DF470C" w:rsidRDefault="00A86D7F" w:rsidP="00A86D7F">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kk-KZ"/>
              </w:rPr>
              <w:t>0,05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86D7F" w:rsidRPr="00DF470C" w:rsidRDefault="00A86D7F" w:rsidP="00A86D7F">
            <w:pPr>
              <w:jc w:val="center"/>
              <w:rPr>
                <w:rFonts w:ascii="Times New Roman" w:hAnsi="Times New Roman" w:cs="Times New Roman"/>
                <w:color w:val="000000"/>
                <w:sz w:val="24"/>
                <w:szCs w:val="24"/>
              </w:rPr>
            </w:pPr>
            <w:r>
              <w:rPr>
                <w:rFonts w:ascii="Times New Roman" w:hAnsi="Times New Roman" w:cs="Times New Roman"/>
                <w:color w:val="000000"/>
                <w:sz w:val="24"/>
                <w:szCs w:val="24"/>
              </w:rPr>
              <w:t>0,05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86D7F" w:rsidRPr="00A902EA" w:rsidRDefault="00A86D7F" w:rsidP="00A86D7F">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86D7F" w:rsidRPr="00DF470C" w:rsidRDefault="00A86D7F" w:rsidP="00A86D7F">
            <w:pPr>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86D7F" w:rsidRPr="00DF470C" w:rsidRDefault="00A86D7F" w:rsidP="00A86D7F">
            <w:pPr>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w:t>
            </w:r>
          </w:p>
        </w:tc>
      </w:tr>
      <w:tr w:rsidR="00A86D7F" w:rsidRPr="00DF470C" w:rsidTr="00CA0479">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A86D7F" w:rsidRPr="00AD6014" w:rsidRDefault="00A86D7F" w:rsidP="00A86D7F">
            <w:pPr>
              <w:widowControl w:val="0"/>
              <w:tabs>
                <w:tab w:val="left" w:pos="-107"/>
              </w:tabs>
              <w:snapToGrid w:val="0"/>
              <w:rPr>
                <w:rFonts w:ascii="Times New Roman" w:hAnsi="Times New Roman" w:cs="Times New Roman"/>
                <w:color w:val="000000"/>
                <w:sz w:val="24"/>
                <w:szCs w:val="24"/>
                <w:lang w:val="kk-KZ"/>
              </w:rPr>
            </w:pPr>
            <w:r w:rsidRPr="00AD6014">
              <w:rPr>
                <w:rFonts w:ascii="Times New Roman" w:hAnsi="Times New Roman" w:cs="Times New Roman"/>
                <w:color w:val="000000"/>
                <w:sz w:val="24"/>
                <w:szCs w:val="24"/>
                <w:lang w:val="kk-KZ"/>
              </w:rPr>
              <w:t>Көлік құралдарына салынатын салық</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86D7F" w:rsidRPr="00A902EA" w:rsidRDefault="00A86D7F" w:rsidP="00A86D7F">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86D7F" w:rsidRPr="00A902EA" w:rsidRDefault="00A86D7F" w:rsidP="00A86D7F">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86D7F" w:rsidRPr="00A902EA" w:rsidRDefault="00A86D7F" w:rsidP="00A86D7F">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86D7F" w:rsidRPr="00DF470C" w:rsidRDefault="00A86D7F" w:rsidP="00A86D7F">
            <w:pPr>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137,5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86D7F" w:rsidRPr="00DF470C" w:rsidRDefault="00A86D7F" w:rsidP="00A86D7F">
            <w:pPr>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0,3</w:t>
            </w:r>
          </w:p>
        </w:tc>
      </w:tr>
    </w:tbl>
    <w:p w:rsidR="009519B2" w:rsidRDefault="00E27475" w:rsidP="003E3207">
      <w:pPr>
        <w:tabs>
          <w:tab w:val="left" w:pos="5912"/>
        </w:tabs>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b/>
          <w:bCs/>
          <w:color w:val="000000"/>
          <w:sz w:val="28"/>
          <w:szCs w:val="28"/>
        </w:rPr>
        <w:t xml:space="preserve">          </w:t>
      </w:r>
      <w:r w:rsidR="00992318">
        <w:rPr>
          <w:rFonts w:ascii="Times New Roman" w:hAnsi="Times New Roman" w:cs="Times New Roman"/>
          <w:sz w:val="28"/>
          <w:szCs w:val="28"/>
        </w:rPr>
        <w:t xml:space="preserve"> </w:t>
      </w:r>
      <w:r w:rsidR="009519B2" w:rsidRPr="00DF1EAC">
        <w:rPr>
          <w:rFonts w:ascii="Times New Roman" w:hAnsi="Times New Roman" w:cs="Times New Roman"/>
          <w:sz w:val="28"/>
          <w:szCs w:val="28"/>
        </w:rPr>
        <w:t xml:space="preserve">Жалпы салықтардың барлық түрлері бойынша болжам жоспары орындалды, </w:t>
      </w:r>
      <w:r w:rsidR="009519B2" w:rsidRPr="009519B2">
        <w:rPr>
          <w:rFonts w:ascii="Times New Roman" w:hAnsi="Times New Roman" w:cs="Times New Roman"/>
          <w:sz w:val="28"/>
          <w:szCs w:val="28"/>
        </w:rPr>
        <w:t>меншікке салынатын салық</w:t>
      </w:r>
      <w:r w:rsidR="009519B2" w:rsidRPr="00DF1EAC">
        <w:rPr>
          <w:rFonts w:ascii="Times New Roman" w:hAnsi="Times New Roman" w:cs="Times New Roman"/>
          <w:sz w:val="28"/>
          <w:szCs w:val="28"/>
        </w:rPr>
        <w:t xml:space="preserve"> салықтардан басқа жоспар </w:t>
      </w:r>
      <w:r w:rsidR="009519B2">
        <w:rPr>
          <w:rFonts w:ascii="Times New Roman" w:hAnsi="Times New Roman" w:cs="Times New Roman"/>
          <w:sz w:val="28"/>
          <w:szCs w:val="28"/>
          <w:lang w:val="kk-KZ"/>
        </w:rPr>
        <w:t>16,</w:t>
      </w:r>
      <w:r w:rsidR="009519B2" w:rsidRPr="00DF1EAC">
        <w:rPr>
          <w:rFonts w:ascii="Times New Roman" w:hAnsi="Times New Roman" w:cs="Times New Roman"/>
          <w:sz w:val="28"/>
          <w:szCs w:val="28"/>
        </w:rPr>
        <w:t xml:space="preserve">0 мың теңге болғанда </w:t>
      </w:r>
      <w:r w:rsidR="009519B2">
        <w:rPr>
          <w:rFonts w:ascii="Times New Roman" w:hAnsi="Times New Roman" w:cs="Times New Roman"/>
          <w:sz w:val="28"/>
          <w:szCs w:val="28"/>
          <w:lang w:val="kk-KZ"/>
        </w:rPr>
        <w:t>9,7</w:t>
      </w:r>
      <w:r w:rsidR="009519B2" w:rsidRPr="00DF1EAC">
        <w:rPr>
          <w:rFonts w:ascii="Times New Roman" w:hAnsi="Times New Roman" w:cs="Times New Roman"/>
          <w:sz w:val="28"/>
          <w:szCs w:val="28"/>
        </w:rPr>
        <w:t xml:space="preserve"> мың теңге сомасына немесе </w:t>
      </w:r>
      <w:r w:rsidR="009519B2">
        <w:rPr>
          <w:rFonts w:ascii="Times New Roman" w:hAnsi="Times New Roman" w:cs="Times New Roman"/>
          <w:sz w:val="28"/>
          <w:szCs w:val="28"/>
          <w:lang w:val="kk-KZ"/>
        </w:rPr>
        <w:t>50,0</w:t>
      </w:r>
      <w:r w:rsidR="009519B2" w:rsidRPr="00DF1EAC">
        <w:rPr>
          <w:rFonts w:ascii="Times New Roman" w:hAnsi="Times New Roman" w:cs="Times New Roman"/>
          <w:sz w:val="28"/>
          <w:szCs w:val="28"/>
        </w:rPr>
        <w:t>% - ға орындалды</w:t>
      </w:r>
    </w:p>
    <w:p w:rsidR="009519B2" w:rsidRDefault="009519B2" w:rsidP="003E3207">
      <w:pPr>
        <w:tabs>
          <w:tab w:val="left" w:pos="5912"/>
        </w:tabs>
        <w:autoSpaceDE w:val="0"/>
        <w:autoSpaceDN w:val="0"/>
        <w:adjustRightInd w:val="0"/>
        <w:spacing w:after="0" w:line="240" w:lineRule="auto"/>
        <w:contextualSpacing/>
        <w:jc w:val="both"/>
        <w:rPr>
          <w:rFonts w:ascii="Times New Roman" w:hAnsi="Times New Roman" w:cs="Times New Roman"/>
          <w:sz w:val="28"/>
          <w:szCs w:val="28"/>
        </w:rPr>
      </w:pPr>
    </w:p>
    <w:p w:rsidR="00992318" w:rsidRDefault="009519B2" w:rsidP="00992318">
      <w:pPr>
        <w:tabs>
          <w:tab w:val="left" w:pos="5912"/>
        </w:tabs>
        <w:autoSpaceDE w:val="0"/>
        <w:autoSpaceDN w:val="0"/>
        <w:adjustRightInd w:val="0"/>
        <w:spacing w:after="0" w:line="240" w:lineRule="auto"/>
        <w:contextualSpacing/>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 xml:space="preserve">           </w:t>
      </w:r>
    </w:p>
    <w:p w:rsidR="00173EC0" w:rsidRPr="00BE29B0" w:rsidRDefault="003C19F3" w:rsidP="00DE3A3B">
      <w:pPr>
        <w:ind w:left="-284" w:right="-284" w:firstLine="567"/>
        <w:jc w:val="both"/>
        <w:rPr>
          <w:rFonts w:ascii="Times New Roman" w:hAnsi="Times New Roman" w:cs="Times New Roman"/>
          <w:color w:val="FF0000"/>
          <w:sz w:val="28"/>
          <w:szCs w:val="28"/>
          <w:highlight w:val="yellow"/>
        </w:rPr>
      </w:pPr>
      <w:r w:rsidRPr="00A17684">
        <w:rPr>
          <w:rFonts w:ascii="Times New Roman" w:hAnsi="Times New Roman" w:cs="Times New Roman"/>
          <w:noProof/>
          <w:color w:val="FF0000"/>
          <w:sz w:val="28"/>
          <w:szCs w:val="28"/>
          <w:highlight w:val="yellow"/>
        </w:rPr>
        <w:drawing>
          <wp:inline distT="0" distB="0" distL="0" distR="0">
            <wp:extent cx="5518150" cy="2049780"/>
            <wp:effectExtent l="0" t="0" r="0" b="0"/>
            <wp:docPr id="7"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8610F" w:rsidRDefault="00F8610F" w:rsidP="003C19F3">
      <w:pPr>
        <w:widowControl w:val="0"/>
        <w:tabs>
          <w:tab w:val="left" w:pos="0"/>
        </w:tabs>
        <w:jc w:val="center"/>
        <w:rPr>
          <w:rFonts w:ascii="Times New Roman" w:hAnsi="Times New Roman" w:cs="Times New Roman"/>
          <w:b/>
          <w:sz w:val="28"/>
          <w:szCs w:val="28"/>
          <w:lang w:val="kk-KZ"/>
        </w:rPr>
      </w:pPr>
    </w:p>
    <w:p w:rsidR="00045432" w:rsidRPr="00B64D38" w:rsidRDefault="00045432" w:rsidP="00045432">
      <w:pPr>
        <w:widowControl w:val="0"/>
        <w:tabs>
          <w:tab w:val="left" w:pos="0"/>
        </w:tabs>
        <w:jc w:val="center"/>
        <w:rPr>
          <w:rFonts w:ascii="Times New Roman" w:hAnsi="Times New Roman" w:cs="Times New Roman"/>
          <w:b/>
          <w:sz w:val="28"/>
          <w:szCs w:val="28"/>
          <w:lang w:val="kk-KZ"/>
        </w:rPr>
      </w:pPr>
      <w:r>
        <w:rPr>
          <w:rFonts w:ascii="Times New Roman" w:hAnsi="Times New Roman" w:cs="Times New Roman"/>
          <w:b/>
          <w:sz w:val="28"/>
          <w:szCs w:val="28"/>
          <w:lang w:val="kk-KZ"/>
        </w:rPr>
        <w:t>Тау</w:t>
      </w:r>
      <w:r w:rsidRPr="00EC5EC3">
        <w:rPr>
          <w:rFonts w:ascii="Times New Roman" w:hAnsi="Times New Roman" w:cs="Times New Roman"/>
          <w:b/>
          <w:sz w:val="28"/>
          <w:szCs w:val="28"/>
          <w:lang w:val="kk-KZ"/>
        </w:rPr>
        <w:t xml:space="preserve"> ауылдық округінің салық</w:t>
      </w:r>
      <w:r>
        <w:rPr>
          <w:rFonts w:ascii="Times New Roman" w:hAnsi="Times New Roman" w:cs="Times New Roman"/>
          <w:b/>
          <w:sz w:val="28"/>
          <w:szCs w:val="28"/>
          <w:lang w:val="kk-KZ"/>
        </w:rPr>
        <w:t xml:space="preserve"> емес</w:t>
      </w:r>
      <w:r w:rsidRPr="00EC5EC3">
        <w:rPr>
          <w:rFonts w:ascii="Times New Roman" w:hAnsi="Times New Roman" w:cs="Times New Roman"/>
          <w:b/>
          <w:sz w:val="28"/>
          <w:szCs w:val="28"/>
          <w:lang w:val="kk-KZ"/>
        </w:rPr>
        <w:t xml:space="preserve"> түсімдерінің </w:t>
      </w:r>
      <w:r w:rsidRPr="00B64D38">
        <w:rPr>
          <w:rFonts w:ascii="Times New Roman" w:hAnsi="Times New Roman" w:cs="Times New Roman"/>
          <w:b/>
          <w:sz w:val="28"/>
          <w:szCs w:val="28"/>
          <w:lang w:val="kk-KZ"/>
        </w:rPr>
        <w:t>құрылымы</w:t>
      </w:r>
    </w:p>
    <w:p w:rsidR="00045432" w:rsidRPr="008A279F" w:rsidRDefault="00045432" w:rsidP="00045432">
      <w:pPr>
        <w:tabs>
          <w:tab w:val="left" w:pos="5912"/>
        </w:tabs>
        <w:autoSpaceDE w:val="0"/>
        <w:autoSpaceDN w:val="0"/>
        <w:adjustRightInd w:val="0"/>
        <w:ind w:firstLine="567"/>
        <w:jc w:val="right"/>
        <w:rPr>
          <w:rFonts w:ascii="Times New Roman" w:hAnsi="Times New Roman" w:cs="Times New Roman"/>
          <w:b/>
          <w:bCs/>
          <w:sz w:val="28"/>
          <w:szCs w:val="28"/>
        </w:rPr>
      </w:pPr>
      <w:r>
        <w:rPr>
          <w:rFonts w:ascii="Times New Roman" w:hAnsi="Times New Roman" w:cs="Times New Roman"/>
          <w:sz w:val="24"/>
          <w:szCs w:val="24"/>
          <w:lang w:val="kk-KZ"/>
        </w:rPr>
        <w:t>(млн</w:t>
      </w:r>
      <w:r w:rsidRPr="00A61C1E">
        <w:rPr>
          <w:rFonts w:ascii="Times New Roman" w:hAnsi="Times New Roman" w:cs="Times New Roman"/>
          <w:sz w:val="24"/>
          <w:szCs w:val="24"/>
          <w:lang w:val="kk-KZ"/>
        </w:rPr>
        <w:t xml:space="preserve">. </w:t>
      </w:r>
      <w:r w:rsidRPr="00AB0CD3">
        <w:rPr>
          <w:rFonts w:ascii="Times New Roman" w:eastAsia="Times New Roman" w:hAnsi="Times New Roman" w:cs="Times New Roman"/>
          <w:kern w:val="1"/>
          <w:sz w:val="24"/>
          <w:szCs w:val="24"/>
          <w:lang w:val="kk-KZ" w:eastAsia="ar-SA"/>
        </w:rPr>
        <w:t>теңге</w:t>
      </w:r>
      <w:r>
        <w:rPr>
          <w:rFonts w:ascii="Times New Roman" w:hAnsi="Times New Roman" w:cs="Times New Roman"/>
          <w:sz w:val="24"/>
          <w:szCs w:val="24"/>
          <w:lang w:val="kk-KZ"/>
        </w:rPr>
        <w:t>)</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560"/>
        <w:gridCol w:w="1701"/>
        <w:gridCol w:w="1134"/>
        <w:gridCol w:w="1134"/>
        <w:gridCol w:w="1842"/>
      </w:tblGrid>
      <w:tr w:rsidR="00045432" w:rsidRPr="00DF470C" w:rsidTr="00C95805">
        <w:trPr>
          <w:trHeight w:val="1286"/>
        </w:trPr>
        <w:tc>
          <w:tcPr>
            <w:tcW w:w="2126" w:type="dxa"/>
            <w:shd w:val="clear" w:color="auto" w:fill="auto"/>
            <w:vAlign w:val="center"/>
          </w:tcPr>
          <w:p w:rsidR="00045432" w:rsidRPr="00AD6014" w:rsidRDefault="00045432" w:rsidP="00045432">
            <w:pPr>
              <w:widowControl w:val="0"/>
              <w:tabs>
                <w:tab w:val="left" w:pos="-1662"/>
              </w:tabs>
              <w:snapToGrid w:val="0"/>
              <w:jc w:val="center"/>
              <w:rPr>
                <w:rFonts w:ascii="Times New Roman" w:hAnsi="Times New Roman" w:cs="Times New Roman"/>
                <w:b/>
                <w:sz w:val="24"/>
                <w:szCs w:val="24"/>
                <w:shd w:val="clear" w:color="auto" w:fill="FFFF00"/>
                <w:lang w:val="kk-KZ"/>
              </w:rPr>
            </w:pPr>
            <w:r w:rsidRPr="00AD6014">
              <w:rPr>
                <w:rFonts w:ascii="Times New Roman" w:hAnsi="Times New Roman" w:cs="Times New Roman"/>
                <w:b/>
                <w:sz w:val="24"/>
                <w:szCs w:val="24"/>
                <w:lang w:val="kk-KZ"/>
              </w:rPr>
              <w:t>Салық емес түсімдердің атауы</w:t>
            </w:r>
          </w:p>
        </w:tc>
        <w:tc>
          <w:tcPr>
            <w:tcW w:w="1560" w:type="dxa"/>
            <w:shd w:val="clear" w:color="auto" w:fill="auto"/>
            <w:vAlign w:val="center"/>
          </w:tcPr>
          <w:p w:rsidR="00045432" w:rsidRPr="00AD6014" w:rsidRDefault="00045432" w:rsidP="00045432">
            <w:pPr>
              <w:widowControl w:val="0"/>
              <w:tabs>
                <w:tab w:val="left" w:pos="0"/>
              </w:tabs>
              <w:snapToGrid w:val="0"/>
              <w:jc w:val="center"/>
              <w:rPr>
                <w:rFonts w:ascii="Times New Roman" w:hAnsi="Times New Roman" w:cs="Times New Roman"/>
                <w:b/>
                <w:sz w:val="24"/>
                <w:szCs w:val="24"/>
                <w:lang w:val="kk-KZ"/>
              </w:rPr>
            </w:pPr>
            <w:r w:rsidRPr="00AD6014">
              <w:rPr>
                <w:rFonts w:ascii="Times New Roman" w:hAnsi="Times New Roman" w:cs="Times New Roman"/>
                <w:b/>
                <w:sz w:val="24"/>
                <w:szCs w:val="24"/>
                <w:lang w:val="kk-KZ"/>
              </w:rPr>
              <w:t>20</w:t>
            </w:r>
            <w:r w:rsidR="00913436">
              <w:rPr>
                <w:rFonts w:ascii="Times New Roman" w:hAnsi="Times New Roman" w:cs="Times New Roman"/>
                <w:b/>
                <w:sz w:val="24"/>
                <w:szCs w:val="24"/>
                <w:lang w:val="kk-KZ"/>
              </w:rPr>
              <w:t>20</w:t>
            </w:r>
            <w:r w:rsidRPr="00AD6014">
              <w:rPr>
                <w:rFonts w:ascii="Times New Roman" w:hAnsi="Times New Roman" w:cs="Times New Roman"/>
                <w:b/>
                <w:sz w:val="24"/>
                <w:szCs w:val="24"/>
                <w:lang w:val="kk-KZ"/>
              </w:rPr>
              <w:t xml:space="preserve"> жылға бекітітілген бюджет</w:t>
            </w:r>
          </w:p>
        </w:tc>
        <w:tc>
          <w:tcPr>
            <w:tcW w:w="1701" w:type="dxa"/>
            <w:shd w:val="clear" w:color="auto" w:fill="auto"/>
            <w:vAlign w:val="center"/>
          </w:tcPr>
          <w:p w:rsidR="00045432" w:rsidRPr="00AD6014" w:rsidRDefault="00045432" w:rsidP="00045432">
            <w:pPr>
              <w:widowControl w:val="0"/>
              <w:tabs>
                <w:tab w:val="left" w:pos="0"/>
              </w:tabs>
              <w:snapToGrid w:val="0"/>
              <w:jc w:val="center"/>
              <w:rPr>
                <w:rFonts w:ascii="Times New Roman" w:hAnsi="Times New Roman" w:cs="Times New Roman"/>
                <w:b/>
                <w:sz w:val="24"/>
                <w:szCs w:val="24"/>
                <w:lang w:val="kk-KZ"/>
              </w:rPr>
            </w:pPr>
            <w:r w:rsidRPr="00AD6014">
              <w:rPr>
                <w:rFonts w:ascii="Times New Roman" w:hAnsi="Times New Roman" w:cs="Times New Roman"/>
                <w:b/>
                <w:sz w:val="24"/>
                <w:szCs w:val="24"/>
                <w:lang w:val="kk-KZ"/>
              </w:rPr>
              <w:t>20</w:t>
            </w:r>
            <w:r w:rsidR="00913436">
              <w:rPr>
                <w:rFonts w:ascii="Times New Roman" w:hAnsi="Times New Roman" w:cs="Times New Roman"/>
                <w:b/>
                <w:sz w:val="24"/>
                <w:szCs w:val="24"/>
                <w:lang w:val="kk-KZ"/>
              </w:rPr>
              <w:t>20</w:t>
            </w:r>
            <w:r w:rsidRPr="00AD6014">
              <w:rPr>
                <w:rFonts w:ascii="Times New Roman" w:hAnsi="Times New Roman" w:cs="Times New Roman"/>
                <w:b/>
                <w:sz w:val="24"/>
                <w:szCs w:val="24"/>
                <w:lang w:val="kk-KZ"/>
              </w:rPr>
              <w:t xml:space="preserve"> жылға нақтыланған бюджет</w:t>
            </w:r>
          </w:p>
        </w:tc>
        <w:tc>
          <w:tcPr>
            <w:tcW w:w="1134" w:type="dxa"/>
            <w:shd w:val="clear" w:color="auto" w:fill="auto"/>
            <w:vAlign w:val="center"/>
          </w:tcPr>
          <w:p w:rsidR="00045432" w:rsidRPr="00AD6014" w:rsidRDefault="00045432" w:rsidP="00045432">
            <w:pPr>
              <w:widowControl w:val="0"/>
              <w:tabs>
                <w:tab w:val="left" w:pos="0"/>
              </w:tabs>
              <w:snapToGrid w:val="0"/>
              <w:jc w:val="center"/>
              <w:rPr>
                <w:rFonts w:ascii="Times New Roman" w:hAnsi="Times New Roman" w:cs="Times New Roman"/>
                <w:b/>
                <w:sz w:val="24"/>
                <w:szCs w:val="24"/>
                <w:lang w:val="kk-KZ"/>
              </w:rPr>
            </w:pPr>
            <w:r w:rsidRPr="00AD6014">
              <w:rPr>
                <w:rFonts w:ascii="Times New Roman" w:hAnsi="Times New Roman" w:cs="Times New Roman"/>
                <w:b/>
                <w:sz w:val="24"/>
                <w:szCs w:val="24"/>
                <w:lang w:val="kk-KZ"/>
              </w:rPr>
              <w:t>20</w:t>
            </w:r>
            <w:r w:rsidR="00913436">
              <w:rPr>
                <w:rFonts w:ascii="Times New Roman" w:hAnsi="Times New Roman" w:cs="Times New Roman"/>
                <w:b/>
                <w:sz w:val="24"/>
                <w:szCs w:val="24"/>
                <w:lang w:val="kk-KZ"/>
              </w:rPr>
              <w:t>20</w:t>
            </w:r>
            <w:r w:rsidRPr="00AD6014">
              <w:rPr>
                <w:rFonts w:ascii="Times New Roman" w:hAnsi="Times New Roman" w:cs="Times New Roman"/>
                <w:b/>
                <w:sz w:val="24"/>
                <w:szCs w:val="24"/>
                <w:lang w:val="kk-KZ"/>
              </w:rPr>
              <w:t xml:space="preserve"> жылдың фактісі</w:t>
            </w:r>
          </w:p>
        </w:tc>
        <w:tc>
          <w:tcPr>
            <w:tcW w:w="1134" w:type="dxa"/>
            <w:shd w:val="clear" w:color="auto" w:fill="auto"/>
            <w:vAlign w:val="center"/>
          </w:tcPr>
          <w:p w:rsidR="00045432" w:rsidRPr="00AD6014" w:rsidRDefault="00045432" w:rsidP="00045432">
            <w:pPr>
              <w:widowControl w:val="0"/>
              <w:tabs>
                <w:tab w:val="left" w:pos="0"/>
              </w:tabs>
              <w:snapToGrid w:val="0"/>
              <w:jc w:val="center"/>
              <w:rPr>
                <w:rFonts w:ascii="Times New Roman" w:hAnsi="Times New Roman" w:cs="Times New Roman"/>
                <w:b/>
                <w:sz w:val="24"/>
                <w:szCs w:val="24"/>
                <w:lang w:val="kk-KZ"/>
              </w:rPr>
            </w:pPr>
            <w:r w:rsidRPr="00AD6014">
              <w:rPr>
                <w:rFonts w:ascii="Times New Roman" w:hAnsi="Times New Roman" w:cs="Times New Roman"/>
                <w:b/>
                <w:sz w:val="24"/>
                <w:szCs w:val="24"/>
                <w:lang w:val="kk-KZ"/>
              </w:rPr>
              <w:t>Өсу қарғыны</w:t>
            </w:r>
          </w:p>
          <w:p w:rsidR="00045432" w:rsidRPr="00AD6014" w:rsidRDefault="00045432" w:rsidP="00045432">
            <w:pPr>
              <w:widowControl w:val="0"/>
              <w:tabs>
                <w:tab w:val="left" w:pos="0"/>
              </w:tabs>
              <w:jc w:val="center"/>
              <w:rPr>
                <w:rFonts w:ascii="Times New Roman" w:hAnsi="Times New Roman" w:cs="Times New Roman"/>
                <w:b/>
                <w:sz w:val="24"/>
                <w:szCs w:val="24"/>
              </w:rPr>
            </w:pPr>
            <w:r w:rsidRPr="00AD6014">
              <w:rPr>
                <w:rFonts w:ascii="Times New Roman" w:hAnsi="Times New Roman" w:cs="Times New Roman"/>
                <w:b/>
                <w:sz w:val="24"/>
                <w:szCs w:val="24"/>
              </w:rPr>
              <w:t>(%)</w:t>
            </w:r>
          </w:p>
        </w:tc>
        <w:tc>
          <w:tcPr>
            <w:tcW w:w="1842" w:type="dxa"/>
            <w:shd w:val="clear" w:color="auto" w:fill="auto"/>
            <w:vAlign w:val="center"/>
          </w:tcPr>
          <w:p w:rsidR="00045432" w:rsidRPr="00AD6014" w:rsidRDefault="00045432" w:rsidP="00045432">
            <w:pPr>
              <w:widowControl w:val="0"/>
              <w:tabs>
                <w:tab w:val="left" w:pos="0"/>
              </w:tabs>
              <w:snapToGrid w:val="0"/>
              <w:jc w:val="center"/>
              <w:rPr>
                <w:rFonts w:ascii="Times New Roman" w:hAnsi="Times New Roman" w:cs="Times New Roman"/>
                <w:b/>
                <w:bCs/>
                <w:sz w:val="24"/>
                <w:szCs w:val="24"/>
              </w:rPr>
            </w:pPr>
            <w:r w:rsidRPr="00AD6014">
              <w:rPr>
                <w:rFonts w:ascii="Times New Roman" w:hAnsi="Times New Roman" w:cs="Times New Roman"/>
                <w:b/>
                <w:bCs/>
                <w:sz w:val="24"/>
                <w:szCs w:val="24"/>
                <w:lang w:val="kk-KZ"/>
              </w:rPr>
              <w:t xml:space="preserve">Ауытқуы </w:t>
            </w:r>
            <w:r w:rsidRPr="00AD6014">
              <w:rPr>
                <w:rFonts w:ascii="Times New Roman" w:hAnsi="Times New Roman" w:cs="Times New Roman"/>
                <w:b/>
                <w:bCs/>
                <w:sz w:val="24"/>
                <w:szCs w:val="24"/>
              </w:rPr>
              <w:t>(+,-)</w:t>
            </w:r>
          </w:p>
        </w:tc>
      </w:tr>
      <w:tr w:rsidR="00045432" w:rsidRPr="00DF470C" w:rsidTr="00C95805">
        <w:tc>
          <w:tcPr>
            <w:tcW w:w="2126" w:type="dxa"/>
            <w:shd w:val="clear" w:color="auto" w:fill="auto"/>
          </w:tcPr>
          <w:p w:rsidR="00045432" w:rsidRPr="00A409F8" w:rsidRDefault="00045432" w:rsidP="00045432">
            <w:pPr>
              <w:widowControl w:val="0"/>
              <w:tabs>
                <w:tab w:val="left" w:pos="0"/>
              </w:tabs>
              <w:snapToGrid w:val="0"/>
              <w:rPr>
                <w:rFonts w:ascii="Times New Roman" w:hAnsi="Times New Roman" w:cs="Times New Roman"/>
                <w:b/>
                <w:sz w:val="24"/>
                <w:szCs w:val="24"/>
                <w:lang w:val="kk-KZ"/>
              </w:rPr>
            </w:pPr>
            <w:r w:rsidRPr="00A409F8">
              <w:rPr>
                <w:rFonts w:ascii="Times New Roman" w:hAnsi="Times New Roman" w:cs="Times New Roman"/>
                <w:b/>
                <w:sz w:val="24"/>
                <w:szCs w:val="24"/>
                <w:lang w:val="kk-KZ"/>
              </w:rPr>
              <w:t>Салық емес түсімдер,</w:t>
            </w:r>
          </w:p>
          <w:p w:rsidR="00045432" w:rsidRPr="00A409F8" w:rsidRDefault="00045432" w:rsidP="00045432">
            <w:pPr>
              <w:widowControl w:val="0"/>
              <w:tabs>
                <w:tab w:val="left" w:pos="0"/>
              </w:tabs>
              <w:rPr>
                <w:rFonts w:ascii="Times New Roman" w:hAnsi="Times New Roman" w:cs="Times New Roman"/>
                <w:sz w:val="24"/>
                <w:szCs w:val="24"/>
                <w:lang w:val="kk-KZ"/>
              </w:rPr>
            </w:pPr>
            <w:r w:rsidRPr="00A409F8">
              <w:rPr>
                <w:rFonts w:ascii="Times New Roman" w:hAnsi="Times New Roman" w:cs="Times New Roman"/>
                <w:b/>
                <w:sz w:val="24"/>
                <w:szCs w:val="24"/>
                <w:lang w:val="kk-KZ"/>
              </w:rPr>
              <w:t>соның ішінде:</w:t>
            </w:r>
          </w:p>
        </w:tc>
        <w:tc>
          <w:tcPr>
            <w:tcW w:w="1560" w:type="dxa"/>
            <w:shd w:val="clear" w:color="auto" w:fill="auto"/>
            <w:vAlign w:val="center"/>
          </w:tcPr>
          <w:p w:rsidR="00045432" w:rsidRPr="00DF470C" w:rsidRDefault="00045432" w:rsidP="00045432">
            <w:pPr>
              <w:jc w:val="center"/>
              <w:rPr>
                <w:rFonts w:ascii="Times New Roman" w:hAnsi="Times New Roman" w:cs="Times New Roman"/>
                <w:b/>
                <w:bCs/>
                <w:sz w:val="24"/>
                <w:szCs w:val="24"/>
                <w:lang w:eastAsia="kk-KZ"/>
              </w:rPr>
            </w:pPr>
          </w:p>
        </w:tc>
        <w:tc>
          <w:tcPr>
            <w:tcW w:w="1701" w:type="dxa"/>
            <w:shd w:val="clear" w:color="auto" w:fill="auto"/>
            <w:vAlign w:val="center"/>
          </w:tcPr>
          <w:p w:rsidR="00045432" w:rsidRPr="00DF470C" w:rsidRDefault="00045432" w:rsidP="00045432">
            <w:pPr>
              <w:jc w:val="center"/>
              <w:rPr>
                <w:rFonts w:ascii="Times New Roman" w:hAnsi="Times New Roman" w:cs="Times New Roman"/>
                <w:b/>
                <w:bCs/>
                <w:sz w:val="24"/>
                <w:szCs w:val="24"/>
              </w:rPr>
            </w:pPr>
          </w:p>
        </w:tc>
        <w:tc>
          <w:tcPr>
            <w:tcW w:w="1134" w:type="dxa"/>
            <w:shd w:val="clear" w:color="auto" w:fill="auto"/>
            <w:vAlign w:val="center"/>
          </w:tcPr>
          <w:p w:rsidR="00045432" w:rsidRPr="009B0890" w:rsidRDefault="00045432" w:rsidP="00045432">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0,2</w:t>
            </w:r>
          </w:p>
        </w:tc>
        <w:tc>
          <w:tcPr>
            <w:tcW w:w="1134" w:type="dxa"/>
            <w:shd w:val="clear" w:color="auto" w:fill="auto"/>
            <w:vAlign w:val="center"/>
          </w:tcPr>
          <w:p w:rsidR="00045432" w:rsidRPr="00DF470C" w:rsidRDefault="00045432" w:rsidP="00045432">
            <w:pPr>
              <w:jc w:val="center"/>
              <w:rPr>
                <w:rFonts w:ascii="Times New Roman" w:hAnsi="Times New Roman" w:cs="Times New Roman"/>
                <w:b/>
                <w:sz w:val="24"/>
                <w:szCs w:val="24"/>
                <w:lang w:val="kk-KZ"/>
              </w:rPr>
            </w:pPr>
          </w:p>
        </w:tc>
        <w:tc>
          <w:tcPr>
            <w:tcW w:w="1842" w:type="dxa"/>
            <w:shd w:val="clear" w:color="auto" w:fill="auto"/>
            <w:vAlign w:val="center"/>
          </w:tcPr>
          <w:p w:rsidR="00045432" w:rsidRPr="00DF470C" w:rsidRDefault="00045432" w:rsidP="00045432">
            <w:pPr>
              <w:jc w:val="center"/>
              <w:rPr>
                <w:rFonts w:ascii="Times New Roman" w:hAnsi="Times New Roman" w:cs="Times New Roman"/>
                <w:b/>
                <w:sz w:val="24"/>
                <w:szCs w:val="24"/>
                <w:lang w:val="kk-KZ"/>
              </w:rPr>
            </w:pPr>
            <w:r>
              <w:rPr>
                <w:rFonts w:ascii="Times New Roman" w:hAnsi="Times New Roman" w:cs="Times New Roman"/>
                <w:b/>
                <w:sz w:val="24"/>
                <w:szCs w:val="24"/>
                <w:lang w:val="kk-KZ"/>
              </w:rPr>
              <w:t>0,2</w:t>
            </w:r>
          </w:p>
        </w:tc>
      </w:tr>
      <w:tr w:rsidR="00045432" w:rsidRPr="00DF470C" w:rsidTr="00C95805">
        <w:tc>
          <w:tcPr>
            <w:tcW w:w="2126" w:type="dxa"/>
            <w:shd w:val="clear" w:color="auto" w:fill="auto"/>
          </w:tcPr>
          <w:p w:rsidR="00045432" w:rsidRPr="00A409F8" w:rsidRDefault="00045432" w:rsidP="00045432">
            <w:pPr>
              <w:widowControl w:val="0"/>
              <w:tabs>
                <w:tab w:val="left" w:pos="0"/>
              </w:tabs>
              <w:snapToGrid w:val="0"/>
              <w:rPr>
                <w:rFonts w:ascii="Times New Roman" w:hAnsi="Times New Roman" w:cs="Times New Roman"/>
                <w:sz w:val="24"/>
                <w:szCs w:val="24"/>
                <w:lang w:val="kk-KZ"/>
              </w:rPr>
            </w:pPr>
            <w:r w:rsidRPr="00A409F8">
              <w:rPr>
                <w:rFonts w:ascii="Times New Roman" w:eastAsia="Times New Roman" w:hAnsi="Times New Roman" w:cs="Times New Roman"/>
                <w:kern w:val="1"/>
                <w:sz w:val="24"/>
                <w:szCs w:val="24"/>
                <w:lang w:val="kk-KZ" w:eastAsia="ar-SA"/>
              </w:rPr>
              <w:t>К</w:t>
            </w:r>
            <w:r w:rsidRPr="00A409F8">
              <w:rPr>
                <w:rFonts w:ascii="Times New Roman" w:eastAsia="Times New Roman" w:hAnsi="Times New Roman" w:cs="Times New Roman"/>
                <w:kern w:val="1"/>
                <w:sz w:val="24"/>
                <w:szCs w:val="24"/>
                <w:lang w:eastAsia="ar-SA"/>
              </w:rPr>
              <w:t>оммуналдық меншігіні</w:t>
            </w:r>
            <w:r w:rsidRPr="00A409F8">
              <w:rPr>
                <w:rFonts w:ascii="Times New Roman" w:eastAsia="Times New Roman" w:hAnsi="Times New Roman" w:cs="Times New Roman"/>
                <w:kern w:val="1"/>
                <w:sz w:val="24"/>
                <w:szCs w:val="24"/>
                <w:lang w:val="kk-KZ" w:eastAsia="ar-SA"/>
              </w:rPr>
              <w:t>ң</w:t>
            </w:r>
            <w:r w:rsidRPr="00A409F8">
              <w:rPr>
                <w:rFonts w:ascii="Times New Roman" w:eastAsia="Times New Roman" w:hAnsi="Times New Roman" w:cs="Times New Roman"/>
                <w:kern w:val="1"/>
                <w:sz w:val="24"/>
                <w:szCs w:val="24"/>
                <w:lang w:eastAsia="ar-SA"/>
              </w:rPr>
              <w:t xml:space="preserve"> м</w:t>
            </w:r>
            <w:r w:rsidRPr="00A409F8">
              <w:rPr>
                <w:rFonts w:ascii="Times New Roman" w:eastAsia="Times New Roman" w:hAnsi="Times New Roman" w:cs="Times New Roman"/>
                <w:kern w:val="1"/>
                <w:sz w:val="24"/>
                <w:szCs w:val="24"/>
                <w:lang w:val="kk-KZ" w:eastAsia="ar-SA"/>
              </w:rPr>
              <w:t>ү</w:t>
            </w:r>
            <w:r w:rsidRPr="00A409F8">
              <w:rPr>
                <w:rFonts w:ascii="Times New Roman" w:eastAsia="Times New Roman" w:hAnsi="Times New Roman" w:cs="Times New Roman"/>
                <w:kern w:val="1"/>
                <w:sz w:val="24"/>
                <w:szCs w:val="24"/>
                <w:lang w:eastAsia="ar-SA"/>
              </w:rPr>
              <w:t>лкін жал</w:t>
            </w:r>
            <w:r w:rsidRPr="00A409F8">
              <w:rPr>
                <w:rFonts w:ascii="Times New Roman" w:eastAsia="Times New Roman" w:hAnsi="Times New Roman" w:cs="Times New Roman"/>
                <w:kern w:val="1"/>
                <w:sz w:val="24"/>
                <w:szCs w:val="24"/>
                <w:lang w:val="kk-KZ" w:eastAsia="ar-SA"/>
              </w:rPr>
              <w:t>ғ</w:t>
            </w:r>
            <w:r w:rsidRPr="00A409F8">
              <w:rPr>
                <w:rFonts w:ascii="Times New Roman" w:eastAsia="Times New Roman" w:hAnsi="Times New Roman" w:cs="Times New Roman"/>
                <w:kern w:val="1"/>
                <w:sz w:val="24"/>
                <w:szCs w:val="24"/>
                <w:lang w:eastAsia="ar-SA"/>
              </w:rPr>
              <w:t>а беруден т</w:t>
            </w:r>
            <w:r w:rsidRPr="00A409F8">
              <w:rPr>
                <w:rFonts w:ascii="Times New Roman" w:eastAsia="Times New Roman" w:hAnsi="Times New Roman" w:cs="Times New Roman"/>
                <w:kern w:val="1"/>
                <w:sz w:val="24"/>
                <w:szCs w:val="24"/>
                <w:lang w:val="kk-KZ" w:eastAsia="ar-SA"/>
              </w:rPr>
              <w:t>ү</w:t>
            </w:r>
            <w:r w:rsidRPr="00A409F8">
              <w:rPr>
                <w:rFonts w:ascii="Times New Roman" w:eastAsia="Times New Roman" w:hAnsi="Times New Roman" w:cs="Times New Roman"/>
                <w:kern w:val="1"/>
                <w:sz w:val="24"/>
                <w:szCs w:val="24"/>
                <w:lang w:eastAsia="ar-SA"/>
              </w:rPr>
              <w:t>сетін кірістер</w:t>
            </w:r>
          </w:p>
        </w:tc>
        <w:tc>
          <w:tcPr>
            <w:tcW w:w="1560" w:type="dxa"/>
            <w:shd w:val="clear" w:color="auto" w:fill="auto"/>
            <w:vAlign w:val="center"/>
          </w:tcPr>
          <w:p w:rsidR="00045432" w:rsidRPr="00DF470C" w:rsidRDefault="00045432" w:rsidP="00045432">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701" w:type="dxa"/>
            <w:shd w:val="clear" w:color="auto" w:fill="auto"/>
            <w:vAlign w:val="center"/>
          </w:tcPr>
          <w:p w:rsidR="00045432" w:rsidRPr="00DF470C" w:rsidRDefault="00045432" w:rsidP="00045432">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34" w:type="dxa"/>
            <w:shd w:val="clear" w:color="auto" w:fill="auto"/>
            <w:vAlign w:val="center"/>
          </w:tcPr>
          <w:p w:rsidR="00045432" w:rsidRPr="009B0890" w:rsidRDefault="00045432" w:rsidP="00045432">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0,1</w:t>
            </w:r>
          </w:p>
        </w:tc>
        <w:tc>
          <w:tcPr>
            <w:tcW w:w="1134" w:type="dxa"/>
            <w:shd w:val="clear" w:color="auto" w:fill="auto"/>
            <w:vAlign w:val="center"/>
          </w:tcPr>
          <w:p w:rsidR="00045432" w:rsidRPr="00D50CE6" w:rsidRDefault="00045432" w:rsidP="00045432">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842" w:type="dxa"/>
            <w:shd w:val="clear" w:color="auto" w:fill="auto"/>
            <w:vAlign w:val="center"/>
          </w:tcPr>
          <w:p w:rsidR="00045432" w:rsidRPr="00D50CE6" w:rsidRDefault="00045432" w:rsidP="00045432">
            <w:pPr>
              <w:jc w:val="center"/>
              <w:rPr>
                <w:rFonts w:ascii="Times New Roman" w:hAnsi="Times New Roman" w:cs="Times New Roman"/>
                <w:sz w:val="24"/>
                <w:szCs w:val="24"/>
                <w:lang w:val="kk-KZ"/>
              </w:rPr>
            </w:pPr>
            <w:r>
              <w:rPr>
                <w:rFonts w:ascii="Times New Roman" w:hAnsi="Times New Roman" w:cs="Times New Roman"/>
                <w:sz w:val="24"/>
                <w:szCs w:val="24"/>
                <w:lang w:val="kk-KZ"/>
              </w:rPr>
              <w:t>0,1</w:t>
            </w:r>
          </w:p>
        </w:tc>
      </w:tr>
    </w:tbl>
    <w:p w:rsidR="001E0D4C" w:rsidRPr="00BF1B3C" w:rsidRDefault="0019305D" w:rsidP="00BF1B3C">
      <w:pPr>
        <w:tabs>
          <w:tab w:val="left" w:pos="0"/>
        </w:tabs>
        <w:ind w:right="-1"/>
        <w:jc w:val="both"/>
        <w:rPr>
          <w:rFonts w:ascii="Times New Roman" w:hAnsi="Times New Roman" w:cs="Times New Roman"/>
          <w:sz w:val="28"/>
          <w:szCs w:val="28"/>
          <w:lang w:val="kk-KZ"/>
        </w:rPr>
      </w:pPr>
      <w:r>
        <w:rPr>
          <w:rFonts w:ascii="Times New Roman" w:hAnsi="Times New Roman" w:cs="Times New Roman"/>
          <w:sz w:val="28"/>
          <w:szCs w:val="28"/>
        </w:rPr>
        <w:t xml:space="preserve">        </w:t>
      </w:r>
      <w:r w:rsidR="00045432" w:rsidRPr="008476DB">
        <w:rPr>
          <w:rFonts w:ascii="Times New Roman" w:hAnsi="Times New Roman" w:cs="Times New Roman"/>
          <w:sz w:val="28"/>
          <w:szCs w:val="28"/>
        </w:rPr>
        <w:t>2020 жылы салықтық емес түсімдер, нақты орындалуы</w:t>
      </w:r>
      <w:r w:rsidR="00045432">
        <w:rPr>
          <w:rFonts w:ascii="Times New Roman" w:hAnsi="Times New Roman" w:cs="Times New Roman"/>
          <w:sz w:val="28"/>
          <w:szCs w:val="28"/>
          <w:lang w:val="kk-KZ"/>
        </w:rPr>
        <w:t xml:space="preserve"> </w:t>
      </w:r>
      <w:r w:rsidR="00045432">
        <w:rPr>
          <w:rFonts w:ascii="Times New Roman" w:hAnsi="Times New Roman" w:cs="Times New Roman"/>
          <w:sz w:val="28"/>
          <w:szCs w:val="28"/>
        </w:rPr>
        <w:t>–</w:t>
      </w:r>
      <w:r w:rsidR="00045432">
        <w:rPr>
          <w:rFonts w:ascii="Times New Roman" w:hAnsi="Times New Roman" w:cs="Times New Roman"/>
          <w:sz w:val="28"/>
          <w:szCs w:val="28"/>
          <w:lang w:val="kk-KZ"/>
        </w:rPr>
        <w:t xml:space="preserve"> 151,4</w:t>
      </w:r>
      <w:r w:rsidR="00045432" w:rsidRPr="008476DB">
        <w:rPr>
          <w:rFonts w:ascii="Times New Roman" w:hAnsi="Times New Roman" w:cs="Times New Roman"/>
          <w:sz w:val="28"/>
          <w:szCs w:val="28"/>
        </w:rPr>
        <w:t xml:space="preserve"> мың теңге. Айта кету керек, жылдық бюджетті бекіту кезінде болжам жоқ.</w:t>
      </w:r>
    </w:p>
    <w:p w:rsidR="00045432" w:rsidRDefault="0019305D" w:rsidP="00045432">
      <w:pPr>
        <w:tabs>
          <w:tab w:val="left" w:pos="5912"/>
        </w:tabs>
        <w:autoSpaceDE w:val="0"/>
        <w:autoSpaceDN w:val="0"/>
        <w:adjustRightInd w:val="0"/>
        <w:jc w:val="center"/>
        <w:rPr>
          <w:rFonts w:ascii="Times New Roman" w:hAnsi="Times New Roman" w:cs="Times New Roman"/>
          <w:b/>
          <w:bCs/>
          <w:sz w:val="28"/>
          <w:szCs w:val="28"/>
          <w:highlight w:val="yellow"/>
          <w:lang w:val="kk-KZ"/>
        </w:rPr>
      </w:pPr>
      <w:r w:rsidRPr="00BF1B3C">
        <w:rPr>
          <w:rFonts w:ascii="Times New Roman" w:hAnsi="Times New Roman" w:cs="Times New Roman"/>
          <w:sz w:val="28"/>
          <w:szCs w:val="28"/>
          <w:lang w:val="kk-KZ"/>
        </w:rPr>
        <w:t xml:space="preserve">  </w:t>
      </w:r>
      <w:r w:rsidR="003D419C">
        <w:rPr>
          <w:rFonts w:ascii="Times New Roman" w:hAnsi="Times New Roman" w:cs="Times New Roman"/>
          <w:b/>
          <w:sz w:val="28"/>
          <w:szCs w:val="28"/>
          <w:lang w:val="kk-KZ"/>
        </w:rPr>
        <w:t>Тау</w:t>
      </w:r>
      <w:r w:rsidR="00045432" w:rsidRPr="00EC5EC3">
        <w:rPr>
          <w:rFonts w:ascii="Times New Roman" w:hAnsi="Times New Roman" w:cs="Times New Roman"/>
          <w:b/>
          <w:sz w:val="28"/>
          <w:szCs w:val="28"/>
          <w:lang w:val="kk-KZ"/>
        </w:rPr>
        <w:t xml:space="preserve"> ауылдық округінің </w:t>
      </w:r>
      <w:r w:rsidR="00045432">
        <w:rPr>
          <w:rFonts w:ascii="Times New Roman" w:hAnsi="Times New Roman" w:cs="Times New Roman"/>
          <w:b/>
          <w:sz w:val="28"/>
          <w:szCs w:val="28"/>
          <w:lang w:val="kk-KZ"/>
        </w:rPr>
        <w:t>трансферттер</w:t>
      </w:r>
      <w:r w:rsidR="00045432" w:rsidRPr="00EC5EC3">
        <w:rPr>
          <w:rFonts w:ascii="Times New Roman" w:hAnsi="Times New Roman" w:cs="Times New Roman"/>
          <w:b/>
          <w:sz w:val="28"/>
          <w:szCs w:val="28"/>
          <w:lang w:val="kk-KZ"/>
        </w:rPr>
        <w:t xml:space="preserve"> түсімдерінің </w:t>
      </w:r>
      <w:r w:rsidR="00045432" w:rsidRPr="00B64D38">
        <w:rPr>
          <w:rFonts w:ascii="Times New Roman" w:hAnsi="Times New Roman" w:cs="Times New Roman"/>
          <w:b/>
          <w:sz w:val="28"/>
          <w:szCs w:val="28"/>
          <w:lang w:val="kk-KZ"/>
        </w:rPr>
        <w:t>құрылымы</w:t>
      </w:r>
    </w:p>
    <w:p w:rsidR="00045432" w:rsidRPr="008A279F" w:rsidRDefault="00045432" w:rsidP="00045432">
      <w:pPr>
        <w:tabs>
          <w:tab w:val="left" w:pos="5912"/>
        </w:tabs>
        <w:autoSpaceDE w:val="0"/>
        <w:autoSpaceDN w:val="0"/>
        <w:adjustRightInd w:val="0"/>
        <w:ind w:firstLine="567"/>
        <w:jc w:val="right"/>
        <w:rPr>
          <w:rFonts w:ascii="Times New Roman" w:hAnsi="Times New Roman" w:cs="Times New Roman"/>
          <w:b/>
          <w:bCs/>
          <w:sz w:val="28"/>
          <w:szCs w:val="28"/>
        </w:rPr>
      </w:pPr>
      <w:r>
        <w:rPr>
          <w:rFonts w:ascii="Times New Roman" w:hAnsi="Times New Roman" w:cs="Times New Roman"/>
          <w:sz w:val="24"/>
          <w:szCs w:val="24"/>
          <w:lang w:val="kk-KZ"/>
        </w:rPr>
        <w:t>(млн</w:t>
      </w:r>
      <w:r w:rsidRPr="00A61C1E">
        <w:rPr>
          <w:rFonts w:ascii="Times New Roman" w:hAnsi="Times New Roman" w:cs="Times New Roman"/>
          <w:sz w:val="24"/>
          <w:szCs w:val="24"/>
          <w:lang w:val="kk-KZ"/>
        </w:rPr>
        <w:t xml:space="preserve">. </w:t>
      </w:r>
      <w:r w:rsidRPr="00AB0CD3">
        <w:rPr>
          <w:rFonts w:ascii="Times New Roman" w:eastAsia="Times New Roman" w:hAnsi="Times New Roman" w:cs="Times New Roman"/>
          <w:kern w:val="1"/>
          <w:sz w:val="24"/>
          <w:szCs w:val="24"/>
          <w:lang w:val="kk-KZ" w:eastAsia="ar-SA"/>
        </w:rPr>
        <w:t>теңге</w:t>
      </w:r>
      <w:r>
        <w:rPr>
          <w:rFonts w:ascii="Times New Roman" w:hAnsi="Times New Roman" w:cs="Times New Roman"/>
          <w:sz w:val="24"/>
          <w:szCs w:val="24"/>
          <w:lang w:val="kk-KZ"/>
        </w:rPr>
        <w:t>)</w:t>
      </w:r>
    </w:p>
    <w:tbl>
      <w:tblPr>
        <w:tblW w:w="9639" w:type="dxa"/>
        <w:tblInd w:w="250" w:type="dxa"/>
        <w:tblLayout w:type="fixed"/>
        <w:tblLook w:val="0000" w:firstRow="0" w:lastRow="0" w:firstColumn="0" w:lastColumn="0" w:noHBand="0" w:noVBand="0"/>
      </w:tblPr>
      <w:tblGrid>
        <w:gridCol w:w="2126"/>
        <w:gridCol w:w="1701"/>
        <w:gridCol w:w="1843"/>
        <w:gridCol w:w="1701"/>
        <w:gridCol w:w="1276"/>
        <w:gridCol w:w="992"/>
      </w:tblGrid>
      <w:tr w:rsidR="00C65D99" w:rsidRPr="00DF470C" w:rsidTr="00297CA9">
        <w:tc>
          <w:tcPr>
            <w:tcW w:w="2126" w:type="dxa"/>
            <w:tcBorders>
              <w:top w:val="single" w:sz="4" w:space="0" w:color="000000"/>
              <w:left w:val="single" w:sz="4" w:space="0" w:color="000000"/>
              <w:bottom w:val="single" w:sz="4" w:space="0" w:color="000000"/>
            </w:tcBorders>
            <w:shd w:val="clear" w:color="auto" w:fill="auto"/>
            <w:vAlign w:val="center"/>
          </w:tcPr>
          <w:p w:rsidR="00C65D99" w:rsidRPr="008476DB" w:rsidRDefault="00C65D99" w:rsidP="00C65D99">
            <w:pPr>
              <w:tabs>
                <w:tab w:val="left" w:pos="5912"/>
              </w:tabs>
              <w:autoSpaceDE w:val="0"/>
              <w:autoSpaceDN w:val="0"/>
              <w:adjustRightInd w:val="0"/>
              <w:jc w:val="center"/>
              <w:rPr>
                <w:rFonts w:ascii="Times New Roman" w:hAnsi="Times New Roman" w:cs="Times New Roman"/>
                <w:b/>
                <w:bCs/>
                <w:sz w:val="24"/>
                <w:szCs w:val="24"/>
                <w:lang w:val="kk-KZ"/>
              </w:rPr>
            </w:pPr>
            <w:r w:rsidRPr="008476DB">
              <w:rPr>
                <w:rFonts w:ascii="Times New Roman" w:hAnsi="Times New Roman" w:cs="Times New Roman"/>
                <w:b/>
                <w:bCs/>
                <w:sz w:val="24"/>
                <w:szCs w:val="24"/>
                <w:lang w:val="kk-KZ"/>
              </w:rPr>
              <w:t>Трасферттердің атауы</w:t>
            </w:r>
          </w:p>
        </w:tc>
        <w:tc>
          <w:tcPr>
            <w:tcW w:w="1701" w:type="dxa"/>
            <w:tcBorders>
              <w:top w:val="single" w:sz="4" w:space="0" w:color="000000"/>
              <w:left w:val="single" w:sz="4" w:space="0" w:color="000000"/>
              <w:bottom w:val="single" w:sz="4" w:space="0" w:color="auto"/>
            </w:tcBorders>
            <w:shd w:val="clear" w:color="auto" w:fill="auto"/>
            <w:vAlign w:val="center"/>
          </w:tcPr>
          <w:p w:rsidR="00C65D99" w:rsidRPr="008476DB" w:rsidRDefault="00C65D99" w:rsidP="00C65D99">
            <w:pPr>
              <w:tabs>
                <w:tab w:val="left" w:pos="5912"/>
              </w:tabs>
              <w:autoSpaceDE w:val="0"/>
              <w:autoSpaceDN w:val="0"/>
              <w:adjustRightInd w:val="0"/>
              <w:jc w:val="center"/>
              <w:rPr>
                <w:rFonts w:ascii="Times New Roman" w:hAnsi="Times New Roman" w:cs="Times New Roman"/>
                <w:b/>
                <w:bCs/>
                <w:sz w:val="24"/>
                <w:szCs w:val="24"/>
                <w:lang w:val="kk-KZ"/>
              </w:rPr>
            </w:pPr>
            <w:r w:rsidRPr="008476DB">
              <w:rPr>
                <w:rFonts w:ascii="Times New Roman" w:hAnsi="Times New Roman" w:cs="Times New Roman"/>
                <w:b/>
                <w:bCs/>
                <w:sz w:val="24"/>
                <w:szCs w:val="24"/>
                <w:lang w:val="kk-KZ"/>
              </w:rPr>
              <w:t>20</w:t>
            </w:r>
            <w:r>
              <w:rPr>
                <w:rFonts w:ascii="Times New Roman" w:hAnsi="Times New Roman" w:cs="Times New Roman"/>
                <w:b/>
                <w:bCs/>
                <w:sz w:val="24"/>
                <w:szCs w:val="24"/>
                <w:lang w:val="kk-KZ"/>
              </w:rPr>
              <w:t>20</w:t>
            </w:r>
            <w:r w:rsidRPr="008476DB">
              <w:rPr>
                <w:rFonts w:ascii="Times New Roman" w:hAnsi="Times New Roman" w:cs="Times New Roman"/>
                <w:b/>
                <w:bCs/>
                <w:sz w:val="24"/>
                <w:szCs w:val="24"/>
                <w:lang w:val="kk-KZ"/>
              </w:rPr>
              <w:t xml:space="preserve"> жылғы бекітілген бюджет</w:t>
            </w:r>
          </w:p>
        </w:tc>
        <w:tc>
          <w:tcPr>
            <w:tcW w:w="1843" w:type="dxa"/>
            <w:tcBorders>
              <w:top w:val="single" w:sz="4" w:space="0" w:color="000000"/>
              <w:left w:val="single" w:sz="4" w:space="0" w:color="000000"/>
              <w:bottom w:val="single" w:sz="4" w:space="0" w:color="auto"/>
            </w:tcBorders>
            <w:shd w:val="clear" w:color="auto" w:fill="auto"/>
            <w:vAlign w:val="center"/>
          </w:tcPr>
          <w:p w:rsidR="00C65D99" w:rsidRPr="008476DB" w:rsidRDefault="00C65D99" w:rsidP="00C65D99">
            <w:pPr>
              <w:tabs>
                <w:tab w:val="left" w:pos="5912"/>
              </w:tabs>
              <w:autoSpaceDE w:val="0"/>
              <w:autoSpaceDN w:val="0"/>
              <w:adjustRightInd w:val="0"/>
              <w:jc w:val="center"/>
              <w:rPr>
                <w:rFonts w:ascii="Times New Roman" w:hAnsi="Times New Roman" w:cs="Times New Roman"/>
                <w:b/>
                <w:bCs/>
                <w:sz w:val="24"/>
                <w:szCs w:val="24"/>
                <w:lang w:val="kk-KZ"/>
              </w:rPr>
            </w:pPr>
            <w:r w:rsidRPr="008476DB">
              <w:rPr>
                <w:rFonts w:ascii="Times New Roman" w:hAnsi="Times New Roman" w:cs="Times New Roman"/>
                <w:b/>
                <w:bCs/>
                <w:sz w:val="24"/>
                <w:szCs w:val="24"/>
                <w:lang w:val="kk-KZ"/>
              </w:rPr>
              <w:t>20</w:t>
            </w:r>
            <w:r>
              <w:rPr>
                <w:rFonts w:ascii="Times New Roman" w:hAnsi="Times New Roman" w:cs="Times New Roman"/>
                <w:b/>
                <w:bCs/>
                <w:sz w:val="24"/>
                <w:szCs w:val="24"/>
                <w:lang w:val="kk-KZ"/>
              </w:rPr>
              <w:t>20</w:t>
            </w:r>
            <w:r w:rsidRPr="008476DB">
              <w:rPr>
                <w:rFonts w:ascii="Times New Roman" w:hAnsi="Times New Roman" w:cs="Times New Roman"/>
                <w:b/>
                <w:bCs/>
                <w:sz w:val="24"/>
                <w:szCs w:val="24"/>
                <w:lang w:val="kk-KZ"/>
              </w:rPr>
              <w:t xml:space="preserve"> жылғы нақтыланған бюджет</w:t>
            </w:r>
          </w:p>
        </w:tc>
        <w:tc>
          <w:tcPr>
            <w:tcW w:w="1701" w:type="dxa"/>
            <w:tcBorders>
              <w:top w:val="single" w:sz="4" w:space="0" w:color="000000"/>
              <w:left w:val="single" w:sz="4" w:space="0" w:color="000000"/>
              <w:bottom w:val="single" w:sz="4" w:space="0" w:color="auto"/>
              <w:right w:val="single" w:sz="4" w:space="0" w:color="auto"/>
            </w:tcBorders>
            <w:shd w:val="clear" w:color="auto" w:fill="auto"/>
            <w:vAlign w:val="center"/>
          </w:tcPr>
          <w:p w:rsidR="00C65D99" w:rsidRPr="008476DB" w:rsidRDefault="00C65D99" w:rsidP="00C65D99">
            <w:pPr>
              <w:tabs>
                <w:tab w:val="left" w:pos="5912"/>
              </w:tabs>
              <w:autoSpaceDE w:val="0"/>
              <w:autoSpaceDN w:val="0"/>
              <w:adjustRightInd w:val="0"/>
              <w:jc w:val="center"/>
              <w:rPr>
                <w:rFonts w:ascii="Times New Roman" w:hAnsi="Times New Roman" w:cs="Times New Roman"/>
                <w:b/>
                <w:bCs/>
                <w:sz w:val="24"/>
                <w:szCs w:val="24"/>
                <w:lang w:val="kk-KZ"/>
              </w:rPr>
            </w:pPr>
            <w:r w:rsidRPr="008476DB">
              <w:rPr>
                <w:rFonts w:ascii="Times New Roman" w:hAnsi="Times New Roman" w:cs="Times New Roman"/>
                <w:b/>
                <w:bCs/>
                <w:sz w:val="24"/>
                <w:szCs w:val="24"/>
                <w:lang w:val="kk-KZ"/>
              </w:rPr>
              <w:t>20</w:t>
            </w:r>
            <w:r>
              <w:rPr>
                <w:rFonts w:ascii="Times New Roman" w:hAnsi="Times New Roman" w:cs="Times New Roman"/>
                <w:b/>
                <w:bCs/>
                <w:sz w:val="24"/>
                <w:szCs w:val="24"/>
                <w:lang w:val="kk-KZ"/>
              </w:rPr>
              <w:t>20</w:t>
            </w:r>
            <w:r w:rsidRPr="008476DB">
              <w:rPr>
                <w:rFonts w:ascii="Times New Roman" w:hAnsi="Times New Roman" w:cs="Times New Roman"/>
                <w:b/>
                <w:bCs/>
                <w:sz w:val="24"/>
                <w:szCs w:val="24"/>
                <w:lang w:val="kk-KZ"/>
              </w:rPr>
              <w:t xml:space="preserve"> жылғы түзетілген бюжет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65D99" w:rsidRPr="008476DB" w:rsidRDefault="00C65D99" w:rsidP="00C65D99">
            <w:pPr>
              <w:tabs>
                <w:tab w:val="left" w:pos="5912"/>
              </w:tabs>
              <w:autoSpaceDE w:val="0"/>
              <w:autoSpaceDN w:val="0"/>
              <w:adjustRightInd w:val="0"/>
              <w:jc w:val="center"/>
              <w:rPr>
                <w:rFonts w:ascii="Times New Roman" w:hAnsi="Times New Roman" w:cs="Times New Roman"/>
                <w:b/>
                <w:bCs/>
                <w:sz w:val="24"/>
                <w:szCs w:val="24"/>
                <w:lang w:val="kk-KZ"/>
              </w:rPr>
            </w:pPr>
            <w:r w:rsidRPr="008476DB">
              <w:rPr>
                <w:rFonts w:ascii="Times New Roman" w:hAnsi="Times New Roman" w:cs="Times New Roman"/>
                <w:b/>
                <w:bCs/>
                <w:sz w:val="24"/>
                <w:szCs w:val="24"/>
                <w:lang w:val="kk-KZ"/>
              </w:rPr>
              <w:t>20</w:t>
            </w:r>
            <w:r>
              <w:rPr>
                <w:rFonts w:ascii="Times New Roman" w:hAnsi="Times New Roman" w:cs="Times New Roman"/>
                <w:b/>
                <w:bCs/>
                <w:sz w:val="24"/>
                <w:szCs w:val="24"/>
                <w:lang w:val="kk-KZ"/>
              </w:rPr>
              <w:t xml:space="preserve">20 </w:t>
            </w:r>
            <w:r w:rsidRPr="008476DB">
              <w:rPr>
                <w:rFonts w:ascii="Times New Roman" w:hAnsi="Times New Roman" w:cs="Times New Roman"/>
                <w:b/>
                <w:bCs/>
                <w:sz w:val="24"/>
                <w:szCs w:val="24"/>
                <w:lang w:val="kk-KZ"/>
              </w:rPr>
              <w:t>жылдың нақтысы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65D99" w:rsidRPr="008476DB" w:rsidRDefault="00C65D99" w:rsidP="00C65D99">
            <w:pPr>
              <w:tabs>
                <w:tab w:val="left" w:pos="5912"/>
              </w:tabs>
              <w:autoSpaceDE w:val="0"/>
              <w:autoSpaceDN w:val="0"/>
              <w:adjustRightInd w:val="0"/>
              <w:jc w:val="center"/>
              <w:rPr>
                <w:rFonts w:ascii="Times New Roman" w:hAnsi="Times New Roman" w:cs="Times New Roman"/>
                <w:b/>
                <w:bCs/>
                <w:sz w:val="24"/>
                <w:szCs w:val="24"/>
                <w:lang w:val="kk-KZ"/>
              </w:rPr>
            </w:pPr>
            <w:r w:rsidRPr="008476DB">
              <w:rPr>
                <w:rFonts w:ascii="Times New Roman" w:hAnsi="Times New Roman" w:cs="Times New Roman"/>
                <w:b/>
                <w:bCs/>
                <w:sz w:val="24"/>
                <w:szCs w:val="24"/>
                <w:lang w:val="kk-KZ"/>
              </w:rPr>
              <w:t>орын. %</w:t>
            </w:r>
          </w:p>
        </w:tc>
      </w:tr>
      <w:tr w:rsidR="00163740" w:rsidRPr="00DF470C" w:rsidTr="00297CA9">
        <w:tc>
          <w:tcPr>
            <w:tcW w:w="2126" w:type="dxa"/>
            <w:tcBorders>
              <w:top w:val="single" w:sz="4" w:space="0" w:color="000000"/>
              <w:left w:val="single" w:sz="4" w:space="0" w:color="000000"/>
              <w:bottom w:val="single" w:sz="4" w:space="0" w:color="auto"/>
              <w:right w:val="single" w:sz="4" w:space="0" w:color="auto"/>
            </w:tcBorders>
            <w:shd w:val="clear" w:color="auto" w:fill="auto"/>
            <w:vAlign w:val="center"/>
          </w:tcPr>
          <w:p w:rsidR="00163740" w:rsidRPr="00752103" w:rsidRDefault="00163740" w:rsidP="00163740">
            <w:pPr>
              <w:tabs>
                <w:tab w:val="left" w:pos="5912"/>
              </w:tabs>
              <w:autoSpaceDE w:val="0"/>
              <w:autoSpaceDN w:val="0"/>
              <w:adjustRightInd w:val="0"/>
              <w:rPr>
                <w:rFonts w:ascii="Times New Roman" w:hAnsi="Times New Roman" w:cs="Times New Roman"/>
                <w:bCs/>
                <w:sz w:val="24"/>
                <w:szCs w:val="24"/>
                <w:lang w:val="kk-KZ"/>
              </w:rPr>
            </w:pPr>
            <w:r w:rsidRPr="00752103">
              <w:rPr>
                <w:rFonts w:ascii="Times New Roman" w:hAnsi="Times New Roman" w:cs="Times New Roman"/>
                <w:bCs/>
                <w:sz w:val="24"/>
                <w:szCs w:val="24"/>
                <w:lang w:val="kk-KZ"/>
              </w:rPr>
              <w:t>Трансферттердің түсімі,</w:t>
            </w:r>
          </w:p>
          <w:p w:rsidR="00163740" w:rsidRPr="00752103" w:rsidRDefault="00163740" w:rsidP="00163740">
            <w:pPr>
              <w:tabs>
                <w:tab w:val="left" w:pos="5912"/>
              </w:tabs>
              <w:autoSpaceDE w:val="0"/>
              <w:autoSpaceDN w:val="0"/>
              <w:adjustRightInd w:val="0"/>
              <w:rPr>
                <w:rFonts w:ascii="Times New Roman" w:hAnsi="Times New Roman" w:cs="Times New Roman"/>
                <w:bCs/>
                <w:sz w:val="24"/>
                <w:szCs w:val="24"/>
                <w:lang w:val="kk-KZ"/>
              </w:rPr>
            </w:pPr>
            <w:r w:rsidRPr="00752103">
              <w:rPr>
                <w:rFonts w:ascii="Times New Roman" w:hAnsi="Times New Roman" w:cs="Times New Roman"/>
                <w:bCs/>
                <w:sz w:val="24"/>
                <w:szCs w:val="24"/>
                <w:lang w:val="kk-KZ"/>
              </w:rPr>
              <w:t>соның ішінде</w:t>
            </w:r>
          </w:p>
        </w:tc>
        <w:tc>
          <w:tcPr>
            <w:tcW w:w="1701" w:type="dxa"/>
            <w:tcBorders>
              <w:top w:val="nil"/>
              <w:left w:val="single" w:sz="4" w:space="0" w:color="auto"/>
              <w:bottom w:val="single" w:sz="4" w:space="0" w:color="auto"/>
              <w:right w:val="single" w:sz="4" w:space="0" w:color="auto"/>
            </w:tcBorders>
            <w:shd w:val="clear" w:color="auto" w:fill="auto"/>
            <w:vAlign w:val="center"/>
          </w:tcPr>
          <w:p w:rsidR="00163740" w:rsidRPr="009B0890" w:rsidRDefault="00163740" w:rsidP="00163740">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21,0</w:t>
            </w:r>
          </w:p>
        </w:tc>
        <w:tc>
          <w:tcPr>
            <w:tcW w:w="1843" w:type="dxa"/>
            <w:tcBorders>
              <w:top w:val="nil"/>
              <w:left w:val="single" w:sz="4" w:space="0" w:color="auto"/>
              <w:bottom w:val="single" w:sz="4" w:space="0" w:color="auto"/>
              <w:right w:val="single" w:sz="4" w:space="0" w:color="auto"/>
            </w:tcBorders>
            <w:shd w:val="clear" w:color="auto" w:fill="auto"/>
            <w:vAlign w:val="center"/>
          </w:tcPr>
          <w:p w:rsidR="00163740" w:rsidRPr="009B0890" w:rsidRDefault="00163740" w:rsidP="00163740">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23,1</w:t>
            </w:r>
          </w:p>
        </w:tc>
        <w:tc>
          <w:tcPr>
            <w:tcW w:w="1701" w:type="dxa"/>
            <w:tcBorders>
              <w:top w:val="nil"/>
              <w:left w:val="single" w:sz="4" w:space="0" w:color="auto"/>
              <w:bottom w:val="single" w:sz="4" w:space="0" w:color="auto"/>
              <w:right w:val="single" w:sz="4" w:space="0" w:color="auto"/>
            </w:tcBorders>
            <w:shd w:val="clear" w:color="auto" w:fill="auto"/>
            <w:vAlign w:val="center"/>
          </w:tcPr>
          <w:p w:rsidR="00163740" w:rsidRPr="009B0890" w:rsidRDefault="00163740" w:rsidP="00163740">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23,1</w:t>
            </w:r>
          </w:p>
        </w:tc>
        <w:tc>
          <w:tcPr>
            <w:tcW w:w="1276" w:type="dxa"/>
            <w:tcBorders>
              <w:top w:val="nil"/>
              <w:left w:val="single" w:sz="4" w:space="0" w:color="auto"/>
              <w:bottom w:val="single" w:sz="4" w:space="0" w:color="auto"/>
              <w:right w:val="single" w:sz="4" w:space="0" w:color="auto"/>
            </w:tcBorders>
            <w:shd w:val="clear" w:color="auto" w:fill="auto"/>
            <w:vAlign w:val="center"/>
          </w:tcPr>
          <w:p w:rsidR="00163740" w:rsidRPr="009B0890" w:rsidRDefault="00163740" w:rsidP="00163740">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23,1</w:t>
            </w:r>
          </w:p>
        </w:tc>
        <w:tc>
          <w:tcPr>
            <w:tcW w:w="992" w:type="dxa"/>
            <w:tcBorders>
              <w:top w:val="nil"/>
              <w:left w:val="single" w:sz="4" w:space="0" w:color="auto"/>
              <w:bottom w:val="single" w:sz="4" w:space="0" w:color="auto"/>
              <w:right w:val="single" w:sz="4" w:space="0" w:color="auto"/>
            </w:tcBorders>
            <w:shd w:val="clear" w:color="auto" w:fill="auto"/>
            <w:vAlign w:val="center"/>
          </w:tcPr>
          <w:p w:rsidR="00163740" w:rsidRPr="00DF470C" w:rsidRDefault="00163740" w:rsidP="00163740">
            <w:pPr>
              <w:jc w:val="right"/>
              <w:rPr>
                <w:rFonts w:ascii="Times New Roman" w:hAnsi="Times New Roman" w:cs="Times New Roman"/>
                <w:b/>
                <w:bCs/>
                <w:sz w:val="24"/>
                <w:szCs w:val="24"/>
              </w:rPr>
            </w:pPr>
            <w:r>
              <w:rPr>
                <w:rFonts w:ascii="Times New Roman" w:hAnsi="Times New Roman" w:cs="Times New Roman"/>
                <w:b/>
                <w:bCs/>
                <w:sz w:val="24"/>
                <w:szCs w:val="24"/>
              </w:rPr>
              <w:t>100</w:t>
            </w:r>
          </w:p>
        </w:tc>
      </w:tr>
      <w:tr w:rsidR="00163740" w:rsidRPr="00DF470C" w:rsidTr="00297CA9">
        <w:tc>
          <w:tcPr>
            <w:tcW w:w="2126" w:type="dxa"/>
            <w:tcBorders>
              <w:top w:val="single" w:sz="4" w:space="0" w:color="auto"/>
              <w:left w:val="single" w:sz="4" w:space="0" w:color="auto"/>
              <w:bottom w:val="single" w:sz="4" w:space="0" w:color="auto"/>
              <w:right w:val="single" w:sz="4" w:space="0" w:color="auto"/>
            </w:tcBorders>
            <w:shd w:val="clear" w:color="auto" w:fill="auto"/>
          </w:tcPr>
          <w:p w:rsidR="00163740" w:rsidRPr="00752103" w:rsidRDefault="00163740" w:rsidP="00163740">
            <w:pPr>
              <w:widowControl w:val="0"/>
              <w:suppressAutoHyphens/>
              <w:snapToGrid w:val="0"/>
              <w:spacing w:after="0" w:line="100" w:lineRule="atLeast"/>
              <w:textAlignment w:val="baseline"/>
              <w:rPr>
                <w:rFonts w:ascii="Times New Roman" w:eastAsia="Times New Roman" w:hAnsi="Times New Roman" w:cs="Times New Roman"/>
                <w:i/>
                <w:kern w:val="1"/>
                <w:sz w:val="24"/>
                <w:szCs w:val="24"/>
                <w:lang w:eastAsia="ar-SA"/>
              </w:rPr>
            </w:pPr>
            <w:r w:rsidRPr="00752103">
              <w:rPr>
                <w:rFonts w:ascii="Times New Roman" w:eastAsia="Times New Roman" w:hAnsi="Times New Roman" w:cs="Times New Roman"/>
                <w:i/>
                <w:kern w:val="1"/>
                <w:sz w:val="24"/>
                <w:szCs w:val="24"/>
                <w:lang w:val="kk-KZ" w:eastAsia="ar-SA"/>
              </w:rPr>
              <w:t>Ж</w:t>
            </w:r>
            <w:r w:rsidRPr="00752103">
              <w:rPr>
                <w:rFonts w:ascii="Times New Roman" w:eastAsia="Times New Roman" w:hAnsi="Times New Roman" w:cs="Times New Roman"/>
                <w:i/>
                <w:kern w:val="1"/>
                <w:sz w:val="24"/>
                <w:szCs w:val="24"/>
                <w:lang w:eastAsia="ar-SA"/>
              </w:rPr>
              <w:t>о</w:t>
            </w:r>
            <w:r w:rsidRPr="00752103">
              <w:rPr>
                <w:rFonts w:ascii="Times New Roman" w:eastAsia="Times New Roman" w:hAnsi="Times New Roman" w:cs="Times New Roman"/>
                <w:i/>
                <w:kern w:val="1"/>
                <w:sz w:val="24"/>
                <w:szCs w:val="24"/>
                <w:lang w:val="kk-KZ" w:eastAsia="ar-SA"/>
              </w:rPr>
              <w:t>ғ</w:t>
            </w:r>
            <w:r w:rsidRPr="00752103">
              <w:rPr>
                <w:rFonts w:ascii="Times New Roman" w:eastAsia="Times New Roman" w:hAnsi="Times New Roman" w:cs="Times New Roman"/>
                <w:i/>
                <w:kern w:val="1"/>
                <w:sz w:val="24"/>
                <w:szCs w:val="24"/>
                <w:lang w:eastAsia="ar-SA"/>
              </w:rPr>
              <w:t>ары т</w:t>
            </w:r>
            <w:r w:rsidRPr="00752103">
              <w:rPr>
                <w:rFonts w:ascii="Times New Roman" w:eastAsia="Times New Roman" w:hAnsi="Times New Roman" w:cs="Times New Roman"/>
                <w:i/>
                <w:kern w:val="1"/>
                <w:sz w:val="24"/>
                <w:szCs w:val="24"/>
                <w:lang w:val="kk-KZ" w:eastAsia="ar-SA"/>
              </w:rPr>
              <w:t>ұ</w:t>
            </w:r>
            <w:r w:rsidRPr="00752103">
              <w:rPr>
                <w:rFonts w:ascii="Times New Roman" w:eastAsia="Times New Roman" w:hAnsi="Times New Roman" w:cs="Times New Roman"/>
                <w:i/>
                <w:kern w:val="1"/>
                <w:sz w:val="24"/>
                <w:szCs w:val="24"/>
                <w:lang w:eastAsia="ar-SA"/>
              </w:rPr>
              <w:t>р</w:t>
            </w:r>
            <w:r w:rsidRPr="00752103">
              <w:rPr>
                <w:rFonts w:ascii="Times New Roman" w:eastAsia="Times New Roman" w:hAnsi="Times New Roman" w:cs="Times New Roman"/>
                <w:i/>
                <w:kern w:val="1"/>
                <w:sz w:val="24"/>
                <w:szCs w:val="24"/>
                <w:lang w:val="kk-KZ" w:eastAsia="ar-SA"/>
              </w:rPr>
              <w:t>ғ</w:t>
            </w:r>
            <w:r w:rsidRPr="00752103">
              <w:rPr>
                <w:rFonts w:ascii="Times New Roman" w:eastAsia="Times New Roman" w:hAnsi="Times New Roman" w:cs="Times New Roman"/>
                <w:i/>
                <w:kern w:val="1"/>
                <w:sz w:val="24"/>
                <w:szCs w:val="24"/>
                <w:lang w:eastAsia="ar-SA"/>
              </w:rPr>
              <w:t xml:space="preserve">ан </w:t>
            </w:r>
            <w:r w:rsidRPr="00752103">
              <w:rPr>
                <w:rFonts w:ascii="Times New Roman" w:eastAsia="Times New Roman" w:hAnsi="Times New Roman" w:cs="Times New Roman"/>
                <w:i/>
                <w:kern w:val="1"/>
                <w:sz w:val="24"/>
                <w:szCs w:val="24"/>
                <w:lang w:val="kk-KZ" w:eastAsia="ar-SA"/>
              </w:rPr>
              <w:t xml:space="preserve">бюджеттен </w:t>
            </w:r>
            <w:r w:rsidRPr="00752103">
              <w:rPr>
                <w:rFonts w:ascii="Times New Roman" w:eastAsia="Times New Roman" w:hAnsi="Times New Roman" w:cs="Times New Roman"/>
                <w:i/>
                <w:kern w:val="1"/>
                <w:sz w:val="24"/>
                <w:szCs w:val="24"/>
                <w:lang w:eastAsia="ar-SA"/>
              </w:rPr>
              <w:t>т</w:t>
            </w:r>
            <w:r w:rsidRPr="00752103">
              <w:rPr>
                <w:rFonts w:ascii="Times New Roman" w:eastAsia="Times New Roman" w:hAnsi="Times New Roman" w:cs="Times New Roman"/>
                <w:i/>
                <w:kern w:val="1"/>
                <w:sz w:val="24"/>
                <w:szCs w:val="24"/>
                <w:lang w:val="kk-KZ" w:eastAsia="ar-SA"/>
              </w:rPr>
              <w:t>ү</w:t>
            </w:r>
            <w:r w:rsidRPr="00752103">
              <w:rPr>
                <w:rFonts w:ascii="Times New Roman" w:eastAsia="Times New Roman" w:hAnsi="Times New Roman" w:cs="Times New Roman"/>
                <w:i/>
                <w:kern w:val="1"/>
                <w:sz w:val="24"/>
                <w:szCs w:val="24"/>
                <w:lang w:eastAsia="ar-SA"/>
              </w:rPr>
              <w:t>сетiн трансферттер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63740" w:rsidRPr="009B0890" w:rsidRDefault="00163740" w:rsidP="00163740">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63740" w:rsidRPr="009B0890" w:rsidRDefault="00163740" w:rsidP="00163740">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63740" w:rsidRPr="009B0890" w:rsidRDefault="00163740" w:rsidP="00163740">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23,1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740" w:rsidRPr="009B0890" w:rsidRDefault="00163740" w:rsidP="00163740">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63740" w:rsidRPr="00DF470C" w:rsidRDefault="00163740" w:rsidP="00163740">
            <w:pPr>
              <w:jc w:val="right"/>
              <w:rPr>
                <w:rFonts w:ascii="Times New Roman" w:hAnsi="Times New Roman" w:cs="Times New Roman"/>
                <w:b/>
                <w:bCs/>
                <w:sz w:val="24"/>
                <w:szCs w:val="24"/>
              </w:rPr>
            </w:pPr>
            <w:r>
              <w:rPr>
                <w:rFonts w:ascii="Times New Roman" w:hAnsi="Times New Roman" w:cs="Times New Roman"/>
                <w:b/>
                <w:bCs/>
                <w:sz w:val="24"/>
                <w:szCs w:val="24"/>
              </w:rPr>
              <w:t>100</w:t>
            </w:r>
          </w:p>
        </w:tc>
      </w:tr>
      <w:tr w:rsidR="00163740" w:rsidRPr="00DF470C" w:rsidTr="00297CA9">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63740" w:rsidRPr="00752103" w:rsidRDefault="00163740" w:rsidP="00163740">
            <w:pPr>
              <w:tabs>
                <w:tab w:val="left" w:pos="5912"/>
              </w:tabs>
              <w:autoSpaceDE w:val="0"/>
              <w:autoSpaceDN w:val="0"/>
              <w:adjustRightInd w:val="0"/>
              <w:rPr>
                <w:rFonts w:ascii="Times New Roman" w:hAnsi="Times New Roman" w:cs="Times New Roman"/>
                <w:bCs/>
                <w:i/>
                <w:sz w:val="24"/>
                <w:szCs w:val="24"/>
                <w:lang w:val="kk-KZ"/>
              </w:rPr>
            </w:pPr>
            <w:r w:rsidRPr="00752103">
              <w:rPr>
                <w:rFonts w:ascii="Times New Roman" w:eastAsia="Times New Roman" w:hAnsi="Times New Roman" w:cs="Times New Roman"/>
                <w:i/>
                <w:kern w:val="1"/>
                <w:sz w:val="24"/>
                <w:szCs w:val="24"/>
                <w:lang w:eastAsia="ar-SA"/>
              </w:rPr>
              <w:t>Нысаналы даму трансферттері</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63740" w:rsidRPr="00DF470C" w:rsidRDefault="00163740" w:rsidP="00163740">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843" w:type="dxa"/>
            <w:tcBorders>
              <w:top w:val="single" w:sz="4" w:space="0" w:color="auto"/>
              <w:left w:val="nil"/>
              <w:bottom w:val="single" w:sz="4" w:space="0" w:color="auto"/>
              <w:right w:val="single" w:sz="4" w:space="0" w:color="auto"/>
            </w:tcBorders>
            <w:shd w:val="clear" w:color="auto" w:fill="auto"/>
            <w:vAlign w:val="center"/>
          </w:tcPr>
          <w:p w:rsidR="00163740" w:rsidRPr="009B0890" w:rsidRDefault="00163740" w:rsidP="00163740">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2,1</w:t>
            </w:r>
          </w:p>
        </w:tc>
        <w:tc>
          <w:tcPr>
            <w:tcW w:w="1701" w:type="dxa"/>
            <w:tcBorders>
              <w:top w:val="single" w:sz="4" w:space="0" w:color="auto"/>
              <w:left w:val="nil"/>
              <w:bottom w:val="single" w:sz="4" w:space="0" w:color="auto"/>
              <w:right w:val="single" w:sz="4" w:space="0" w:color="auto"/>
            </w:tcBorders>
            <w:shd w:val="clear" w:color="auto" w:fill="auto"/>
            <w:vAlign w:val="center"/>
          </w:tcPr>
          <w:p w:rsidR="00163740" w:rsidRPr="009B0890" w:rsidRDefault="00163740" w:rsidP="00163740">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2,1</w:t>
            </w:r>
          </w:p>
        </w:tc>
        <w:tc>
          <w:tcPr>
            <w:tcW w:w="1276" w:type="dxa"/>
            <w:tcBorders>
              <w:top w:val="single" w:sz="4" w:space="0" w:color="auto"/>
              <w:left w:val="nil"/>
              <w:bottom w:val="single" w:sz="4" w:space="0" w:color="auto"/>
              <w:right w:val="single" w:sz="4" w:space="0" w:color="auto"/>
            </w:tcBorders>
            <w:shd w:val="clear" w:color="auto" w:fill="auto"/>
            <w:vAlign w:val="center"/>
          </w:tcPr>
          <w:p w:rsidR="00163740" w:rsidRPr="009B0890" w:rsidRDefault="00163740" w:rsidP="00163740">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2,1</w:t>
            </w:r>
          </w:p>
        </w:tc>
        <w:tc>
          <w:tcPr>
            <w:tcW w:w="992" w:type="dxa"/>
            <w:tcBorders>
              <w:top w:val="single" w:sz="4" w:space="0" w:color="auto"/>
              <w:left w:val="nil"/>
              <w:bottom w:val="single" w:sz="4" w:space="0" w:color="auto"/>
              <w:right w:val="single" w:sz="4" w:space="0" w:color="auto"/>
            </w:tcBorders>
            <w:shd w:val="clear" w:color="auto" w:fill="auto"/>
            <w:vAlign w:val="center"/>
          </w:tcPr>
          <w:p w:rsidR="00163740" w:rsidRPr="00DF470C" w:rsidRDefault="00163740" w:rsidP="00163740">
            <w:pPr>
              <w:jc w:val="right"/>
              <w:rPr>
                <w:rFonts w:ascii="Times New Roman" w:hAnsi="Times New Roman" w:cs="Times New Roman"/>
                <w:bCs/>
                <w:sz w:val="24"/>
                <w:szCs w:val="24"/>
              </w:rPr>
            </w:pPr>
            <w:r>
              <w:rPr>
                <w:rFonts w:ascii="Times New Roman" w:hAnsi="Times New Roman" w:cs="Times New Roman"/>
                <w:bCs/>
                <w:sz w:val="24"/>
                <w:szCs w:val="24"/>
              </w:rPr>
              <w:t>100</w:t>
            </w:r>
          </w:p>
        </w:tc>
      </w:tr>
      <w:tr w:rsidR="00163740" w:rsidRPr="00DF470C" w:rsidTr="00297CA9">
        <w:tc>
          <w:tcPr>
            <w:tcW w:w="2126" w:type="dxa"/>
            <w:tcBorders>
              <w:top w:val="single" w:sz="4" w:space="0" w:color="auto"/>
              <w:left w:val="single" w:sz="4" w:space="0" w:color="000000"/>
              <w:bottom w:val="single" w:sz="4" w:space="0" w:color="000000"/>
              <w:right w:val="single" w:sz="4" w:space="0" w:color="auto"/>
            </w:tcBorders>
            <w:shd w:val="clear" w:color="auto" w:fill="auto"/>
          </w:tcPr>
          <w:p w:rsidR="00163740" w:rsidRPr="00752103" w:rsidRDefault="00163740" w:rsidP="00163740">
            <w:pPr>
              <w:tabs>
                <w:tab w:val="left" w:pos="5912"/>
              </w:tabs>
              <w:autoSpaceDE w:val="0"/>
              <w:autoSpaceDN w:val="0"/>
              <w:adjustRightInd w:val="0"/>
              <w:rPr>
                <w:rFonts w:ascii="Times New Roman" w:hAnsi="Times New Roman" w:cs="Times New Roman"/>
                <w:bCs/>
                <w:i/>
                <w:sz w:val="24"/>
                <w:szCs w:val="24"/>
                <w:lang w:val="kk-KZ"/>
              </w:rPr>
            </w:pPr>
            <w:r w:rsidRPr="00752103">
              <w:rPr>
                <w:rFonts w:ascii="Times New Roman" w:hAnsi="Times New Roman" w:cs="Times New Roman"/>
                <w:bCs/>
                <w:i/>
                <w:sz w:val="24"/>
                <w:szCs w:val="24"/>
                <w:lang w:val="kk-KZ"/>
              </w:rPr>
              <w:t>Субвенциялар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63740" w:rsidRPr="009B0890" w:rsidRDefault="00163740" w:rsidP="00163740">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21,0</w:t>
            </w:r>
          </w:p>
        </w:tc>
        <w:tc>
          <w:tcPr>
            <w:tcW w:w="1843" w:type="dxa"/>
            <w:tcBorders>
              <w:top w:val="single" w:sz="4" w:space="0" w:color="auto"/>
              <w:left w:val="nil"/>
              <w:bottom w:val="single" w:sz="4" w:space="0" w:color="auto"/>
              <w:right w:val="single" w:sz="4" w:space="0" w:color="auto"/>
            </w:tcBorders>
            <w:shd w:val="clear" w:color="auto" w:fill="auto"/>
            <w:vAlign w:val="center"/>
          </w:tcPr>
          <w:p w:rsidR="00163740" w:rsidRPr="00E175E3" w:rsidRDefault="00163740" w:rsidP="00163740">
            <w:pPr>
              <w:jc w:val="center"/>
              <w:rPr>
                <w:rFonts w:ascii="Times New Roman" w:hAnsi="Times New Roman" w:cs="Times New Roman"/>
                <w:sz w:val="24"/>
                <w:szCs w:val="24"/>
                <w:lang w:val="kk-KZ"/>
              </w:rPr>
            </w:pPr>
            <w:r>
              <w:rPr>
                <w:rFonts w:ascii="Times New Roman" w:hAnsi="Times New Roman" w:cs="Times New Roman"/>
                <w:bCs/>
                <w:sz w:val="24"/>
                <w:szCs w:val="24"/>
                <w:lang w:val="kk-KZ"/>
              </w:rPr>
              <w:t>21,0</w:t>
            </w:r>
          </w:p>
        </w:tc>
        <w:tc>
          <w:tcPr>
            <w:tcW w:w="1701" w:type="dxa"/>
            <w:tcBorders>
              <w:top w:val="single" w:sz="4" w:space="0" w:color="auto"/>
              <w:left w:val="nil"/>
              <w:bottom w:val="single" w:sz="4" w:space="0" w:color="auto"/>
              <w:right w:val="single" w:sz="4" w:space="0" w:color="auto"/>
            </w:tcBorders>
            <w:shd w:val="clear" w:color="auto" w:fill="auto"/>
            <w:vAlign w:val="center"/>
          </w:tcPr>
          <w:p w:rsidR="00163740" w:rsidRPr="00E175E3" w:rsidRDefault="00163740" w:rsidP="00163740">
            <w:pPr>
              <w:jc w:val="center"/>
              <w:rPr>
                <w:rFonts w:ascii="Times New Roman" w:hAnsi="Times New Roman" w:cs="Times New Roman"/>
                <w:sz w:val="24"/>
                <w:szCs w:val="24"/>
                <w:lang w:val="kk-KZ"/>
              </w:rPr>
            </w:pPr>
            <w:r>
              <w:rPr>
                <w:rFonts w:ascii="Times New Roman" w:hAnsi="Times New Roman" w:cs="Times New Roman"/>
                <w:bCs/>
                <w:sz w:val="24"/>
                <w:szCs w:val="24"/>
                <w:lang w:val="kk-KZ"/>
              </w:rPr>
              <w:t>21,0</w:t>
            </w:r>
          </w:p>
        </w:tc>
        <w:tc>
          <w:tcPr>
            <w:tcW w:w="1276" w:type="dxa"/>
            <w:tcBorders>
              <w:top w:val="single" w:sz="4" w:space="0" w:color="auto"/>
              <w:left w:val="nil"/>
              <w:bottom w:val="single" w:sz="4" w:space="0" w:color="auto"/>
              <w:right w:val="single" w:sz="4" w:space="0" w:color="auto"/>
            </w:tcBorders>
            <w:shd w:val="clear" w:color="auto" w:fill="auto"/>
            <w:vAlign w:val="center"/>
          </w:tcPr>
          <w:p w:rsidR="00163740" w:rsidRPr="00E175E3" w:rsidRDefault="00163740" w:rsidP="00163740">
            <w:pPr>
              <w:jc w:val="center"/>
              <w:rPr>
                <w:rFonts w:ascii="Times New Roman" w:hAnsi="Times New Roman" w:cs="Times New Roman"/>
                <w:sz w:val="24"/>
                <w:szCs w:val="24"/>
                <w:lang w:val="kk-KZ"/>
              </w:rPr>
            </w:pPr>
            <w:r>
              <w:rPr>
                <w:rFonts w:ascii="Times New Roman" w:hAnsi="Times New Roman" w:cs="Times New Roman"/>
                <w:bCs/>
                <w:sz w:val="24"/>
                <w:szCs w:val="24"/>
                <w:lang w:val="kk-KZ"/>
              </w:rPr>
              <w:t>21,0</w:t>
            </w:r>
          </w:p>
        </w:tc>
        <w:tc>
          <w:tcPr>
            <w:tcW w:w="992" w:type="dxa"/>
            <w:tcBorders>
              <w:top w:val="single" w:sz="4" w:space="0" w:color="auto"/>
              <w:left w:val="nil"/>
              <w:bottom w:val="single" w:sz="4" w:space="0" w:color="auto"/>
              <w:right w:val="single" w:sz="4" w:space="0" w:color="auto"/>
            </w:tcBorders>
            <w:shd w:val="clear" w:color="auto" w:fill="auto"/>
            <w:vAlign w:val="center"/>
          </w:tcPr>
          <w:p w:rsidR="00163740" w:rsidRPr="009B0890" w:rsidRDefault="00163740" w:rsidP="00163740">
            <w:pPr>
              <w:jc w:val="right"/>
              <w:rPr>
                <w:rFonts w:ascii="Times New Roman" w:hAnsi="Times New Roman" w:cs="Times New Roman"/>
                <w:bCs/>
                <w:sz w:val="24"/>
                <w:szCs w:val="24"/>
              </w:rPr>
            </w:pPr>
            <w:r w:rsidRPr="009B0890">
              <w:rPr>
                <w:rFonts w:ascii="Times New Roman" w:hAnsi="Times New Roman" w:cs="Times New Roman"/>
                <w:bCs/>
                <w:sz w:val="24"/>
                <w:szCs w:val="24"/>
              </w:rPr>
              <w:t>100</w:t>
            </w:r>
          </w:p>
        </w:tc>
      </w:tr>
    </w:tbl>
    <w:p w:rsidR="00913436" w:rsidRPr="00A86D7F" w:rsidRDefault="00913436" w:rsidP="00913436">
      <w:pPr>
        <w:keepNext/>
        <w:suppressAutoHyphens/>
        <w:spacing w:after="0" w:line="100" w:lineRule="atLeast"/>
        <w:ind w:firstLine="708"/>
        <w:jc w:val="both"/>
        <w:textAlignment w:val="baseline"/>
        <w:rPr>
          <w:rFonts w:ascii="Times New Roman" w:eastAsia="Microsoft YaHei" w:hAnsi="Times New Roman" w:cs="Times New Roman"/>
          <w:bCs/>
          <w:kern w:val="1"/>
          <w:sz w:val="28"/>
          <w:szCs w:val="28"/>
          <w:lang w:val="kk-KZ" w:eastAsia="ar-SA"/>
        </w:rPr>
      </w:pPr>
      <w:r w:rsidRPr="00A86D7F">
        <w:rPr>
          <w:rFonts w:ascii="Times New Roman" w:eastAsia="Microsoft YaHei" w:hAnsi="Times New Roman" w:cs="Times New Roman"/>
          <w:bCs/>
          <w:kern w:val="1"/>
          <w:sz w:val="28"/>
          <w:szCs w:val="28"/>
          <w:lang w:val="kk-KZ" w:eastAsia="ar-SA"/>
        </w:rPr>
        <w:t xml:space="preserve">Бекітілген жоспар </w:t>
      </w:r>
      <w:r>
        <w:rPr>
          <w:rFonts w:ascii="Times New Roman" w:hAnsi="Times New Roman" w:cs="Times New Roman"/>
          <w:bCs/>
          <w:sz w:val="28"/>
          <w:szCs w:val="28"/>
          <w:lang w:val="kk-KZ"/>
        </w:rPr>
        <w:t>21 006</w:t>
      </w:r>
      <w:r w:rsidRPr="00A86D7F">
        <w:rPr>
          <w:rFonts w:ascii="Times New Roman" w:hAnsi="Times New Roman" w:cs="Times New Roman"/>
          <w:bCs/>
          <w:sz w:val="28"/>
          <w:szCs w:val="28"/>
        </w:rPr>
        <w:t>,0</w:t>
      </w:r>
      <w:r w:rsidRPr="00A86D7F">
        <w:rPr>
          <w:rFonts w:ascii="Times New Roman" w:eastAsia="Microsoft YaHei" w:hAnsi="Times New Roman" w:cs="Times New Roman"/>
          <w:bCs/>
          <w:kern w:val="1"/>
          <w:sz w:val="28"/>
          <w:szCs w:val="28"/>
          <w:lang w:val="kk-KZ" w:eastAsia="ar-SA"/>
        </w:rPr>
        <w:t xml:space="preserve"> мың теңгені құраса, бюджетті орындау барысында трансферттердің түсімі </w:t>
      </w:r>
      <w:r>
        <w:rPr>
          <w:rFonts w:ascii="Times New Roman" w:eastAsia="Times New Roman" w:hAnsi="Times New Roman" w:cs="Times New Roman"/>
          <w:bCs/>
          <w:sz w:val="28"/>
          <w:szCs w:val="28"/>
          <w:lang w:val="kk-KZ"/>
        </w:rPr>
        <w:t>23 064</w:t>
      </w:r>
      <w:r w:rsidRPr="00A86D7F">
        <w:rPr>
          <w:rFonts w:ascii="Times New Roman" w:eastAsia="Times New Roman" w:hAnsi="Times New Roman" w:cs="Times New Roman"/>
          <w:bCs/>
          <w:sz w:val="28"/>
          <w:szCs w:val="28"/>
        </w:rPr>
        <w:t xml:space="preserve">,0 </w:t>
      </w:r>
      <w:r w:rsidRPr="00A86D7F">
        <w:rPr>
          <w:rFonts w:ascii="Times New Roman" w:eastAsia="Microsoft YaHei" w:hAnsi="Times New Roman" w:cs="Times New Roman"/>
          <w:bCs/>
          <w:kern w:val="1"/>
          <w:sz w:val="28"/>
          <w:szCs w:val="28"/>
          <w:lang w:val="kk-KZ" w:eastAsia="ar-SA"/>
        </w:rPr>
        <w:t xml:space="preserve"> мың теңгеге ұлғайды.</w:t>
      </w:r>
    </w:p>
    <w:p w:rsidR="00913436" w:rsidRPr="00A86D7F" w:rsidRDefault="00913436" w:rsidP="00913436">
      <w:pPr>
        <w:pStyle w:val="1e"/>
        <w:spacing w:before="0" w:after="0"/>
        <w:ind w:left="-142" w:firstLine="567"/>
        <w:jc w:val="both"/>
        <w:rPr>
          <w:rFonts w:ascii="Times New Roman" w:eastAsia="Times New Roman" w:hAnsi="Times New Roman" w:cs="Times New Roman"/>
          <w:bCs/>
          <w:lang w:val="kk-KZ"/>
        </w:rPr>
      </w:pPr>
      <w:r w:rsidRPr="00A86D7F">
        <w:rPr>
          <w:rFonts w:ascii="Times New Roman" w:eastAsia="Times New Roman" w:hAnsi="Times New Roman" w:cs="Times New Roman"/>
          <w:bCs/>
          <w:lang w:val="kk-KZ"/>
        </w:rPr>
        <w:t xml:space="preserve">    Түзетілген жоспарын орындауы 100 % қамтамасыз етілді.</w:t>
      </w:r>
    </w:p>
    <w:p w:rsidR="003C19F3" w:rsidRPr="004E144B" w:rsidRDefault="003C19F3" w:rsidP="003C19F3">
      <w:pPr>
        <w:pStyle w:val="aa"/>
        <w:rPr>
          <w:lang w:val="kk-KZ"/>
        </w:rPr>
      </w:pPr>
    </w:p>
    <w:p w:rsidR="00913436" w:rsidRPr="00F11863" w:rsidRDefault="00913436" w:rsidP="00913436">
      <w:pPr>
        <w:tabs>
          <w:tab w:val="left" w:pos="5912"/>
        </w:tabs>
        <w:autoSpaceDE w:val="0"/>
        <w:autoSpaceDN w:val="0"/>
        <w:adjustRightInd w:val="0"/>
        <w:ind w:firstLine="567"/>
        <w:jc w:val="center"/>
        <w:rPr>
          <w:rFonts w:ascii="Times New Roman" w:hAnsi="Times New Roman" w:cs="Times New Roman"/>
          <w:b/>
          <w:bCs/>
          <w:sz w:val="28"/>
          <w:szCs w:val="28"/>
          <w:lang w:val="kk-KZ"/>
        </w:rPr>
      </w:pPr>
      <w:r w:rsidRPr="00F11863">
        <w:rPr>
          <w:rFonts w:ascii="Times New Roman" w:eastAsia="Times New Roman" w:hAnsi="Times New Roman" w:cs="Times New Roman"/>
          <w:b/>
          <w:kern w:val="1"/>
          <w:sz w:val="28"/>
          <w:szCs w:val="28"/>
          <w:lang w:val="kk-KZ" w:eastAsia="ar-SA"/>
        </w:rPr>
        <w:t>Ауылдық округі бюджеті шығыстарының 20</w:t>
      </w:r>
      <w:r>
        <w:rPr>
          <w:rFonts w:ascii="Times New Roman" w:eastAsia="Times New Roman" w:hAnsi="Times New Roman" w:cs="Times New Roman"/>
          <w:b/>
          <w:kern w:val="1"/>
          <w:sz w:val="28"/>
          <w:szCs w:val="28"/>
          <w:lang w:val="kk-KZ" w:eastAsia="ar-SA"/>
        </w:rPr>
        <w:t>20</w:t>
      </w:r>
      <w:r w:rsidRPr="00F11863">
        <w:rPr>
          <w:rFonts w:ascii="Times New Roman" w:eastAsia="Times New Roman" w:hAnsi="Times New Roman" w:cs="Times New Roman"/>
          <w:b/>
          <w:kern w:val="1"/>
          <w:sz w:val="28"/>
          <w:szCs w:val="28"/>
          <w:lang w:val="kk-KZ" w:eastAsia="ar-SA"/>
        </w:rPr>
        <w:t xml:space="preserve"> жылғы атқарылуы</w:t>
      </w:r>
    </w:p>
    <w:p w:rsidR="00913436" w:rsidRPr="008A279F" w:rsidRDefault="00913436" w:rsidP="00913436">
      <w:pPr>
        <w:tabs>
          <w:tab w:val="left" w:pos="5912"/>
        </w:tabs>
        <w:autoSpaceDE w:val="0"/>
        <w:autoSpaceDN w:val="0"/>
        <w:adjustRightInd w:val="0"/>
        <w:ind w:firstLine="567"/>
        <w:jc w:val="right"/>
        <w:rPr>
          <w:rFonts w:ascii="Times New Roman" w:hAnsi="Times New Roman" w:cs="Times New Roman"/>
          <w:b/>
          <w:bCs/>
          <w:sz w:val="28"/>
          <w:szCs w:val="28"/>
        </w:rPr>
      </w:pPr>
      <w:r>
        <w:rPr>
          <w:rFonts w:ascii="Times New Roman" w:hAnsi="Times New Roman" w:cs="Times New Roman"/>
          <w:sz w:val="24"/>
          <w:szCs w:val="24"/>
          <w:lang w:val="kk-KZ"/>
        </w:rPr>
        <w:t>(млн</w:t>
      </w:r>
      <w:r w:rsidRPr="00A61C1E">
        <w:rPr>
          <w:rFonts w:ascii="Times New Roman" w:hAnsi="Times New Roman" w:cs="Times New Roman"/>
          <w:sz w:val="24"/>
          <w:szCs w:val="24"/>
          <w:lang w:val="kk-KZ"/>
        </w:rPr>
        <w:t xml:space="preserve">. </w:t>
      </w:r>
      <w:r w:rsidRPr="00AB0CD3">
        <w:rPr>
          <w:rFonts w:ascii="Times New Roman" w:eastAsia="Times New Roman" w:hAnsi="Times New Roman" w:cs="Times New Roman"/>
          <w:kern w:val="1"/>
          <w:sz w:val="24"/>
          <w:szCs w:val="24"/>
          <w:lang w:val="kk-KZ" w:eastAsia="ar-SA"/>
        </w:rPr>
        <w:t>теңге</w:t>
      </w:r>
      <w:r>
        <w:rPr>
          <w:rFonts w:ascii="Times New Roman" w:hAnsi="Times New Roman" w:cs="Times New Roman"/>
          <w:sz w:val="24"/>
          <w:szCs w:val="24"/>
          <w:lang w:val="kk-KZ"/>
        </w:rPr>
        <w: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985"/>
        <w:gridCol w:w="1701"/>
        <w:gridCol w:w="1843"/>
        <w:gridCol w:w="1275"/>
        <w:gridCol w:w="1276"/>
      </w:tblGrid>
      <w:tr w:rsidR="00913436" w:rsidRPr="00DF470C" w:rsidTr="00852049">
        <w:trPr>
          <w:trHeight w:val="1951"/>
        </w:trPr>
        <w:tc>
          <w:tcPr>
            <w:tcW w:w="1843" w:type="dxa"/>
            <w:shd w:val="clear" w:color="auto" w:fill="auto"/>
            <w:vAlign w:val="center"/>
            <w:hideMark/>
          </w:tcPr>
          <w:p w:rsidR="00913436" w:rsidRPr="00DA6B9A" w:rsidRDefault="00913436" w:rsidP="00913436">
            <w:pPr>
              <w:jc w:val="center"/>
              <w:rPr>
                <w:rFonts w:ascii="Times New Roman" w:hAnsi="Times New Roman" w:cs="Times New Roman"/>
                <w:b/>
                <w:sz w:val="24"/>
                <w:szCs w:val="24"/>
              </w:rPr>
            </w:pPr>
            <w:r w:rsidRPr="00DA6B9A">
              <w:rPr>
                <w:rFonts w:ascii="Times New Roman" w:hAnsi="Times New Roman" w:cs="Times New Roman"/>
                <w:b/>
                <w:sz w:val="24"/>
                <w:szCs w:val="24"/>
                <w:lang w:val="kk-KZ"/>
              </w:rPr>
              <w:t>Атауы</w:t>
            </w:r>
          </w:p>
        </w:tc>
        <w:tc>
          <w:tcPr>
            <w:tcW w:w="1985" w:type="dxa"/>
            <w:shd w:val="clear" w:color="auto" w:fill="auto"/>
            <w:vAlign w:val="center"/>
            <w:hideMark/>
          </w:tcPr>
          <w:p w:rsidR="00913436" w:rsidRPr="00DA6B9A" w:rsidRDefault="00913436" w:rsidP="00913436">
            <w:pPr>
              <w:jc w:val="center"/>
              <w:rPr>
                <w:rFonts w:ascii="Times New Roman" w:hAnsi="Times New Roman" w:cs="Times New Roman"/>
                <w:b/>
                <w:sz w:val="24"/>
                <w:szCs w:val="24"/>
                <w:lang w:val="kk-KZ"/>
              </w:rPr>
            </w:pPr>
            <w:r w:rsidRPr="00DA6B9A">
              <w:rPr>
                <w:rFonts w:ascii="Times New Roman" w:hAnsi="Times New Roman" w:cs="Times New Roman"/>
                <w:b/>
                <w:sz w:val="24"/>
                <w:szCs w:val="24"/>
                <w:lang w:val="kk-KZ"/>
              </w:rPr>
              <w:t>Есепті қаржылық жылдың бекітілген бюджет</w:t>
            </w:r>
          </w:p>
        </w:tc>
        <w:tc>
          <w:tcPr>
            <w:tcW w:w="1701" w:type="dxa"/>
            <w:shd w:val="clear" w:color="auto" w:fill="auto"/>
            <w:vAlign w:val="center"/>
            <w:hideMark/>
          </w:tcPr>
          <w:p w:rsidR="00913436" w:rsidRPr="00DA6B9A" w:rsidRDefault="00913436" w:rsidP="00913436">
            <w:pPr>
              <w:jc w:val="center"/>
              <w:rPr>
                <w:rFonts w:ascii="Times New Roman" w:hAnsi="Times New Roman" w:cs="Times New Roman"/>
                <w:b/>
                <w:sz w:val="24"/>
                <w:szCs w:val="24"/>
                <w:lang w:val="kk-KZ"/>
              </w:rPr>
            </w:pPr>
            <w:r w:rsidRPr="00DA6B9A">
              <w:rPr>
                <w:rFonts w:ascii="Times New Roman" w:hAnsi="Times New Roman" w:cs="Times New Roman"/>
                <w:b/>
                <w:sz w:val="24"/>
                <w:szCs w:val="24"/>
                <w:lang w:val="kk-KZ"/>
              </w:rPr>
              <w:t>Есепті қаржылық жылдың нақтыланған бюджет</w:t>
            </w:r>
          </w:p>
        </w:tc>
        <w:tc>
          <w:tcPr>
            <w:tcW w:w="1843" w:type="dxa"/>
            <w:shd w:val="clear" w:color="auto" w:fill="auto"/>
            <w:vAlign w:val="center"/>
            <w:hideMark/>
          </w:tcPr>
          <w:p w:rsidR="00913436" w:rsidRPr="00DA6B9A" w:rsidRDefault="00913436" w:rsidP="00913436">
            <w:pPr>
              <w:jc w:val="center"/>
              <w:rPr>
                <w:rFonts w:ascii="Times New Roman" w:hAnsi="Times New Roman" w:cs="Times New Roman"/>
                <w:b/>
                <w:sz w:val="24"/>
                <w:szCs w:val="24"/>
                <w:lang w:val="kk-KZ"/>
              </w:rPr>
            </w:pPr>
            <w:r w:rsidRPr="00DA6B9A">
              <w:rPr>
                <w:rFonts w:ascii="Times New Roman" w:hAnsi="Times New Roman" w:cs="Times New Roman"/>
                <w:b/>
                <w:sz w:val="24"/>
                <w:szCs w:val="24"/>
                <w:lang w:val="kk-KZ"/>
              </w:rPr>
              <w:t>Есепті қаржылық жылдың түзетілген бюджет</w:t>
            </w:r>
          </w:p>
        </w:tc>
        <w:tc>
          <w:tcPr>
            <w:tcW w:w="1275" w:type="dxa"/>
            <w:shd w:val="clear" w:color="auto" w:fill="auto"/>
            <w:vAlign w:val="center"/>
            <w:hideMark/>
          </w:tcPr>
          <w:p w:rsidR="00913436" w:rsidRPr="00DA6B9A" w:rsidRDefault="00913436" w:rsidP="00913436">
            <w:pPr>
              <w:jc w:val="center"/>
              <w:rPr>
                <w:rFonts w:ascii="Times New Roman" w:hAnsi="Times New Roman" w:cs="Times New Roman"/>
                <w:b/>
                <w:sz w:val="24"/>
                <w:szCs w:val="24"/>
                <w:lang w:val="kk-KZ"/>
              </w:rPr>
            </w:pPr>
            <w:r w:rsidRPr="00DA6B9A">
              <w:rPr>
                <w:rFonts w:ascii="Times New Roman" w:hAnsi="Times New Roman" w:cs="Times New Roman"/>
                <w:b/>
                <w:sz w:val="24"/>
                <w:szCs w:val="24"/>
                <w:lang w:val="kk-KZ"/>
              </w:rPr>
              <w:t>20</w:t>
            </w:r>
            <w:r>
              <w:rPr>
                <w:rFonts w:ascii="Times New Roman" w:hAnsi="Times New Roman" w:cs="Times New Roman"/>
                <w:b/>
                <w:sz w:val="24"/>
                <w:szCs w:val="24"/>
                <w:lang w:val="kk-KZ"/>
              </w:rPr>
              <w:t>20</w:t>
            </w:r>
            <w:r w:rsidRPr="00DA6B9A">
              <w:rPr>
                <w:rFonts w:ascii="Times New Roman" w:hAnsi="Times New Roman" w:cs="Times New Roman"/>
                <w:b/>
                <w:sz w:val="24"/>
                <w:szCs w:val="24"/>
                <w:lang w:val="kk-KZ"/>
              </w:rPr>
              <w:t xml:space="preserve"> жылдың бюджет орындалуы</w:t>
            </w:r>
          </w:p>
        </w:tc>
        <w:tc>
          <w:tcPr>
            <w:tcW w:w="1276" w:type="dxa"/>
            <w:shd w:val="clear" w:color="auto" w:fill="auto"/>
            <w:vAlign w:val="center"/>
            <w:hideMark/>
          </w:tcPr>
          <w:p w:rsidR="00913436" w:rsidRPr="00DA6B9A" w:rsidRDefault="00913436" w:rsidP="00913436">
            <w:pPr>
              <w:jc w:val="center"/>
              <w:rPr>
                <w:rFonts w:ascii="Times New Roman" w:hAnsi="Times New Roman" w:cs="Times New Roman"/>
                <w:b/>
                <w:sz w:val="24"/>
                <w:szCs w:val="24"/>
              </w:rPr>
            </w:pPr>
            <w:r w:rsidRPr="00DA6B9A">
              <w:rPr>
                <w:rFonts w:ascii="Times New Roman" w:hAnsi="Times New Roman" w:cs="Times New Roman"/>
                <w:b/>
                <w:sz w:val="24"/>
                <w:szCs w:val="24"/>
                <w:lang w:val="kk-KZ"/>
              </w:rPr>
              <w:t>Орындалуы</w:t>
            </w:r>
            <w:r w:rsidRPr="00DA6B9A">
              <w:rPr>
                <w:rFonts w:ascii="Times New Roman" w:hAnsi="Times New Roman" w:cs="Times New Roman"/>
                <w:b/>
                <w:sz w:val="24"/>
                <w:szCs w:val="24"/>
              </w:rPr>
              <w:t>, %</w:t>
            </w:r>
          </w:p>
        </w:tc>
      </w:tr>
      <w:tr w:rsidR="00935E91" w:rsidRPr="00DF470C" w:rsidTr="00852049">
        <w:trPr>
          <w:trHeight w:val="303"/>
        </w:trPr>
        <w:tc>
          <w:tcPr>
            <w:tcW w:w="1843" w:type="dxa"/>
            <w:tcBorders>
              <w:bottom w:val="single" w:sz="4" w:space="0" w:color="auto"/>
            </w:tcBorders>
            <w:shd w:val="clear" w:color="auto" w:fill="auto"/>
            <w:noWrap/>
            <w:vAlign w:val="center"/>
            <w:hideMark/>
          </w:tcPr>
          <w:p w:rsidR="003C19F3" w:rsidRPr="008735E7" w:rsidRDefault="003C19F3" w:rsidP="00C61BCD">
            <w:pPr>
              <w:jc w:val="center"/>
              <w:rPr>
                <w:rFonts w:ascii="Times New Roman" w:hAnsi="Times New Roman" w:cs="Times New Roman"/>
                <w:sz w:val="24"/>
                <w:szCs w:val="24"/>
              </w:rPr>
            </w:pPr>
            <w:r w:rsidRPr="008735E7">
              <w:rPr>
                <w:rFonts w:ascii="Times New Roman" w:hAnsi="Times New Roman" w:cs="Times New Roman"/>
                <w:sz w:val="24"/>
                <w:szCs w:val="24"/>
              </w:rPr>
              <w:t>1</w:t>
            </w:r>
          </w:p>
        </w:tc>
        <w:tc>
          <w:tcPr>
            <w:tcW w:w="1985" w:type="dxa"/>
            <w:tcBorders>
              <w:bottom w:val="single" w:sz="4" w:space="0" w:color="auto"/>
            </w:tcBorders>
            <w:shd w:val="clear" w:color="auto" w:fill="auto"/>
            <w:noWrap/>
            <w:vAlign w:val="center"/>
            <w:hideMark/>
          </w:tcPr>
          <w:p w:rsidR="003C19F3" w:rsidRPr="00DF470C" w:rsidRDefault="003C19F3" w:rsidP="00C61BCD">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Borders>
              <w:bottom w:val="single" w:sz="4" w:space="0" w:color="auto"/>
            </w:tcBorders>
            <w:shd w:val="clear" w:color="auto" w:fill="auto"/>
            <w:noWrap/>
            <w:vAlign w:val="center"/>
            <w:hideMark/>
          </w:tcPr>
          <w:p w:rsidR="003C19F3" w:rsidRPr="00DF470C" w:rsidRDefault="003C19F3" w:rsidP="00C61BCD">
            <w:pPr>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Borders>
              <w:bottom w:val="single" w:sz="4" w:space="0" w:color="auto"/>
            </w:tcBorders>
            <w:shd w:val="clear" w:color="auto" w:fill="auto"/>
            <w:noWrap/>
            <w:vAlign w:val="center"/>
            <w:hideMark/>
          </w:tcPr>
          <w:p w:rsidR="003C19F3" w:rsidRPr="00DF470C" w:rsidRDefault="003C19F3" w:rsidP="00C61BCD">
            <w:pPr>
              <w:jc w:val="center"/>
              <w:rPr>
                <w:rFonts w:ascii="Times New Roman" w:hAnsi="Times New Roman" w:cs="Times New Roman"/>
                <w:sz w:val="24"/>
                <w:szCs w:val="24"/>
              </w:rPr>
            </w:pPr>
            <w:r>
              <w:rPr>
                <w:rFonts w:ascii="Times New Roman" w:hAnsi="Times New Roman" w:cs="Times New Roman"/>
                <w:sz w:val="24"/>
                <w:szCs w:val="24"/>
              </w:rPr>
              <w:t>4</w:t>
            </w:r>
          </w:p>
        </w:tc>
        <w:tc>
          <w:tcPr>
            <w:tcW w:w="1275" w:type="dxa"/>
            <w:tcBorders>
              <w:bottom w:val="single" w:sz="4" w:space="0" w:color="auto"/>
            </w:tcBorders>
            <w:shd w:val="clear" w:color="auto" w:fill="auto"/>
            <w:noWrap/>
            <w:vAlign w:val="center"/>
            <w:hideMark/>
          </w:tcPr>
          <w:p w:rsidR="003C19F3" w:rsidRPr="00DF470C" w:rsidRDefault="003C19F3" w:rsidP="00C61BCD">
            <w:pPr>
              <w:jc w:val="center"/>
              <w:rPr>
                <w:rFonts w:ascii="Times New Roman" w:hAnsi="Times New Roman" w:cs="Times New Roman"/>
                <w:sz w:val="24"/>
                <w:szCs w:val="24"/>
              </w:rPr>
            </w:pPr>
            <w:r>
              <w:rPr>
                <w:rFonts w:ascii="Times New Roman" w:hAnsi="Times New Roman" w:cs="Times New Roman"/>
                <w:sz w:val="24"/>
                <w:szCs w:val="24"/>
              </w:rPr>
              <w:t>5</w:t>
            </w:r>
          </w:p>
        </w:tc>
        <w:tc>
          <w:tcPr>
            <w:tcW w:w="1276" w:type="dxa"/>
            <w:tcBorders>
              <w:bottom w:val="single" w:sz="4" w:space="0" w:color="auto"/>
            </w:tcBorders>
            <w:shd w:val="clear" w:color="auto" w:fill="auto"/>
            <w:noWrap/>
            <w:vAlign w:val="center"/>
            <w:hideMark/>
          </w:tcPr>
          <w:p w:rsidR="003C19F3" w:rsidRPr="00DF470C" w:rsidRDefault="003C19F3" w:rsidP="00C61BCD">
            <w:pPr>
              <w:jc w:val="center"/>
              <w:rPr>
                <w:rFonts w:ascii="Times New Roman" w:hAnsi="Times New Roman" w:cs="Times New Roman"/>
                <w:sz w:val="24"/>
                <w:szCs w:val="24"/>
              </w:rPr>
            </w:pPr>
            <w:r>
              <w:rPr>
                <w:rFonts w:ascii="Times New Roman" w:hAnsi="Times New Roman" w:cs="Times New Roman"/>
                <w:sz w:val="24"/>
                <w:szCs w:val="24"/>
              </w:rPr>
              <w:t>6</w:t>
            </w:r>
          </w:p>
        </w:tc>
      </w:tr>
      <w:tr w:rsidR="00935E91" w:rsidRPr="00DF470C" w:rsidTr="00852049">
        <w:trPr>
          <w:trHeight w:val="303"/>
        </w:trPr>
        <w:tc>
          <w:tcPr>
            <w:tcW w:w="1843" w:type="dxa"/>
            <w:tcBorders>
              <w:top w:val="single" w:sz="4" w:space="0" w:color="auto"/>
              <w:bottom w:val="single" w:sz="4" w:space="0" w:color="auto"/>
              <w:right w:val="single" w:sz="4" w:space="0" w:color="auto"/>
            </w:tcBorders>
            <w:shd w:val="clear" w:color="auto" w:fill="auto"/>
            <w:hideMark/>
          </w:tcPr>
          <w:p w:rsidR="003C19F3" w:rsidRPr="008735E7" w:rsidRDefault="008735E7" w:rsidP="00803EA2">
            <w:pPr>
              <w:rPr>
                <w:rFonts w:ascii="Times New Roman" w:hAnsi="Times New Roman" w:cs="Times New Roman"/>
                <w:sz w:val="24"/>
                <w:szCs w:val="24"/>
              </w:rPr>
            </w:pPr>
            <w:r w:rsidRPr="008735E7">
              <w:rPr>
                <w:rFonts w:ascii="Times New Roman" w:hAnsi="Times New Roman" w:cs="Times New Roman"/>
                <w:sz w:val="24"/>
                <w:szCs w:val="24"/>
                <w:lang w:val="kk-KZ"/>
              </w:rPr>
              <w:t>Тау ауылдық округі әкімі аппараты</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3C19F3" w:rsidRPr="00803EA2" w:rsidRDefault="0028290F" w:rsidP="00C61BCD">
            <w:pPr>
              <w:tabs>
                <w:tab w:val="left" w:pos="5912"/>
              </w:tabs>
              <w:autoSpaceDE w:val="0"/>
              <w:autoSpaceDN w:val="0"/>
              <w:adjustRightInd w:val="0"/>
              <w:jc w:val="center"/>
              <w:rPr>
                <w:rFonts w:ascii="Times New Roman" w:hAnsi="Times New Roman" w:cs="Times New Roman"/>
                <w:bCs/>
                <w:sz w:val="24"/>
                <w:szCs w:val="24"/>
                <w:lang w:val="kk-KZ"/>
              </w:rPr>
            </w:pPr>
            <w:r>
              <w:rPr>
                <w:rFonts w:ascii="Times New Roman" w:hAnsi="Times New Roman" w:cs="Times New Roman"/>
                <w:bCs/>
                <w:sz w:val="24"/>
                <w:szCs w:val="24"/>
                <w:lang w:val="kk-KZ"/>
              </w:rPr>
              <w:t>22,0</w:t>
            </w:r>
          </w:p>
        </w:tc>
        <w:tc>
          <w:tcPr>
            <w:tcW w:w="1701" w:type="dxa"/>
            <w:tcBorders>
              <w:top w:val="nil"/>
              <w:left w:val="nil"/>
              <w:bottom w:val="single" w:sz="4" w:space="0" w:color="auto"/>
              <w:right w:val="single" w:sz="4" w:space="0" w:color="auto"/>
            </w:tcBorders>
            <w:shd w:val="clear" w:color="auto" w:fill="auto"/>
            <w:noWrap/>
            <w:vAlign w:val="center"/>
          </w:tcPr>
          <w:p w:rsidR="003C19F3" w:rsidRPr="00803EA2" w:rsidRDefault="0028290F" w:rsidP="00C61BCD">
            <w:pPr>
              <w:tabs>
                <w:tab w:val="left" w:pos="5912"/>
              </w:tabs>
              <w:autoSpaceDE w:val="0"/>
              <w:autoSpaceDN w:val="0"/>
              <w:adjustRightInd w:val="0"/>
              <w:jc w:val="center"/>
              <w:rPr>
                <w:rFonts w:ascii="Times New Roman" w:hAnsi="Times New Roman" w:cs="Times New Roman"/>
                <w:bCs/>
                <w:sz w:val="24"/>
                <w:szCs w:val="24"/>
                <w:lang w:val="kk-KZ"/>
              </w:rPr>
            </w:pPr>
            <w:r>
              <w:rPr>
                <w:rFonts w:ascii="Times New Roman" w:hAnsi="Times New Roman" w:cs="Times New Roman"/>
                <w:bCs/>
                <w:sz w:val="24"/>
                <w:szCs w:val="24"/>
                <w:lang w:val="kk-KZ"/>
              </w:rPr>
              <w:t>24,0</w:t>
            </w:r>
          </w:p>
        </w:tc>
        <w:tc>
          <w:tcPr>
            <w:tcW w:w="1843" w:type="dxa"/>
            <w:tcBorders>
              <w:top w:val="nil"/>
              <w:left w:val="nil"/>
              <w:bottom w:val="single" w:sz="4" w:space="0" w:color="auto"/>
              <w:right w:val="single" w:sz="4" w:space="0" w:color="auto"/>
            </w:tcBorders>
            <w:shd w:val="clear" w:color="auto" w:fill="auto"/>
            <w:noWrap/>
            <w:vAlign w:val="center"/>
          </w:tcPr>
          <w:p w:rsidR="003C19F3" w:rsidRPr="00803EA2" w:rsidRDefault="0028290F" w:rsidP="00C61BCD">
            <w:pPr>
              <w:tabs>
                <w:tab w:val="left" w:pos="5912"/>
              </w:tabs>
              <w:autoSpaceDE w:val="0"/>
              <w:autoSpaceDN w:val="0"/>
              <w:adjustRightInd w:val="0"/>
              <w:jc w:val="center"/>
              <w:rPr>
                <w:rFonts w:ascii="Times New Roman" w:hAnsi="Times New Roman" w:cs="Times New Roman"/>
                <w:bCs/>
                <w:sz w:val="24"/>
                <w:szCs w:val="24"/>
                <w:lang w:val="kk-KZ"/>
              </w:rPr>
            </w:pPr>
            <w:r>
              <w:rPr>
                <w:rFonts w:ascii="Times New Roman" w:hAnsi="Times New Roman" w:cs="Times New Roman"/>
                <w:bCs/>
                <w:sz w:val="24"/>
                <w:szCs w:val="24"/>
                <w:lang w:val="kk-KZ"/>
              </w:rPr>
              <w:t>24,0</w:t>
            </w:r>
          </w:p>
        </w:tc>
        <w:tc>
          <w:tcPr>
            <w:tcW w:w="1275" w:type="dxa"/>
            <w:tcBorders>
              <w:top w:val="nil"/>
              <w:left w:val="nil"/>
              <w:bottom w:val="single" w:sz="4" w:space="0" w:color="auto"/>
              <w:right w:val="single" w:sz="4" w:space="0" w:color="auto"/>
            </w:tcBorders>
            <w:shd w:val="clear" w:color="auto" w:fill="auto"/>
            <w:noWrap/>
            <w:vAlign w:val="center"/>
          </w:tcPr>
          <w:p w:rsidR="003C19F3" w:rsidRPr="00803EA2" w:rsidRDefault="0028290F" w:rsidP="00C61BCD">
            <w:pPr>
              <w:tabs>
                <w:tab w:val="left" w:pos="5912"/>
              </w:tabs>
              <w:autoSpaceDE w:val="0"/>
              <w:autoSpaceDN w:val="0"/>
              <w:adjustRightInd w:val="0"/>
              <w:jc w:val="center"/>
              <w:rPr>
                <w:rFonts w:ascii="Times New Roman" w:hAnsi="Times New Roman" w:cs="Times New Roman"/>
                <w:bCs/>
                <w:sz w:val="24"/>
                <w:szCs w:val="24"/>
                <w:lang w:val="kk-KZ"/>
              </w:rPr>
            </w:pPr>
            <w:r>
              <w:rPr>
                <w:rFonts w:ascii="Times New Roman" w:hAnsi="Times New Roman" w:cs="Times New Roman"/>
                <w:bCs/>
                <w:sz w:val="24"/>
                <w:szCs w:val="24"/>
                <w:lang w:val="kk-KZ"/>
              </w:rPr>
              <w:t>24,0</w:t>
            </w:r>
          </w:p>
        </w:tc>
        <w:tc>
          <w:tcPr>
            <w:tcW w:w="1276" w:type="dxa"/>
            <w:tcBorders>
              <w:top w:val="nil"/>
              <w:left w:val="nil"/>
              <w:bottom w:val="single" w:sz="4" w:space="0" w:color="auto"/>
              <w:right w:val="single" w:sz="4" w:space="0" w:color="auto"/>
            </w:tcBorders>
            <w:shd w:val="clear" w:color="auto" w:fill="auto"/>
            <w:noWrap/>
            <w:vAlign w:val="center"/>
          </w:tcPr>
          <w:p w:rsidR="003C19F3" w:rsidRPr="00DF470C" w:rsidRDefault="003C19F3" w:rsidP="00C61BCD">
            <w:pPr>
              <w:tabs>
                <w:tab w:val="left" w:pos="5912"/>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100</w:t>
            </w:r>
          </w:p>
        </w:tc>
      </w:tr>
    </w:tbl>
    <w:p w:rsidR="00696A95" w:rsidRDefault="00696A95" w:rsidP="00696A95">
      <w:pPr>
        <w:pStyle w:val="aff4"/>
        <w:ind w:firstLine="708"/>
        <w:contextualSpacing/>
        <w:jc w:val="both"/>
        <w:rPr>
          <w:bCs/>
          <w:sz w:val="28"/>
          <w:szCs w:val="28"/>
          <w:lang w:val="kk-KZ"/>
        </w:rPr>
      </w:pPr>
      <w:r w:rsidRPr="00317E37">
        <w:rPr>
          <w:bCs/>
          <w:sz w:val="28"/>
          <w:szCs w:val="28"/>
          <w:lang w:val="kk-KZ"/>
        </w:rPr>
        <w:t>20</w:t>
      </w:r>
      <w:r>
        <w:rPr>
          <w:bCs/>
          <w:sz w:val="28"/>
          <w:szCs w:val="28"/>
          <w:lang w:val="kk-KZ"/>
        </w:rPr>
        <w:t>20</w:t>
      </w:r>
      <w:r w:rsidRPr="00317E37">
        <w:rPr>
          <w:bCs/>
          <w:sz w:val="28"/>
          <w:szCs w:val="28"/>
          <w:lang w:val="kk-KZ"/>
        </w:rPr>
        <w:t xml:space="preserve"> жылы </w:t>
      </w:r>
      <w:r>
        <w:rPr>
          <w:bCs/>
          <w:sz w:val="28"/>
          <w:szCs w:val="28"/>
          <w:lang w:val="kk-KZ"/>
        </w:rPr>
        <w:t>Тау</w:t>
      </w:r>
      <w:r w:rsidRPr="00317E37">
        <w:rPr>
          <w:bCs/>
          <w:sz w:val="28"/>
          <w:szCs w:val="28"/>
          <w:lang w:val="kk-KZ"/>
        </w:rPr>
        <w:t xml:space="preserve"> ауылдық округінің бюджет шығыстары </w:t>
      </w:r>
      <w:r w:rsidR="00A57966">
        <w:rPr>
          <w:bCs/>
          <w:sz w:val="28"/>
          <w:szCs w:val="28"/>
          <w:lang w:val="kk-KZ"/>
        </w:rPr>
        <w:t>23 973,6</w:t>
      </w:r>
      <w:r>
        <w:rPr>
          <w:bCs/>
          <w:sz w:val="28"/>
          <w:szCs w:val="28"/>
          <w:lang w:val="kk-KZ"/>
        </w:rPr>
        <w:t xml:space="preserve"> </w:t>
      </w:r>
      <w:r w:rsidRPr="00317E37">
        <w:rPr>
          <w:bCs/>
          <w:sz w:val="28"/>
          <w:szCs w:val="28"/>
          <w:lang w:val="kk-KZ"/>
        </w:rPr>
        <w:t>мың теңге құрады</w:t>
      </w:r>
      <w:r>
        <w:rPr>
          <w:bCs/>
          <w:sz w:val="28"/>
          <w:szCs w:val="28"/>
          <w:lang w:val="kk-KZ"/>
        </w:rPr>
        <w:t>.</w:t>
      </w:r>
    </w:p>
    <w:p w:rsidR="00696A95" w:rsidRPr="00397016" w:rsidRDefault="00696A95" w:rsidP="00696A95">
      <w:pPr>
        <w:pStyle w:val="aff4"/>
        <w:ind w:firstLine="720"/>
        <w:contextualSpacing/>
        <w:jc w:val="both"/>
        <w:rPr>
          <w:sz w:val="28"/>
          <w:szCs w:val="28"/>
          <w:lang w:val="kk-KZ"/>
        </w:rPr>
      </w:pPr>
      <w:r>
        <w:rPr>
          <w:bCs/>
          <w:sz w:val="28"/>
          <w:szCs w:val="28"/>
          <w:lang w:val="kk-KZ"/>
        </w:rPr>
        <w:t>Ауылдық округтер аппараттарының негізгі түсімі көлемі жоғарғы бюджеттің субвенциялардан құралады</w:t>
      </w:r>
    </w:p>
    <w:p w:rsidR="00696A95" w:rsidRDefault="00696A95" w:rsidP="00696A95">
      <w:pPr>
        <w:pStyle w:val="aff4"/>
        <w:ind w:firstLine="720"/>
        <w:contextualSpacing/>
        <w:jc w:val="both"/>
        <w:rPr>
          <w:sz w:val="28"/>
          <w:szCs w:val="28"/>
          <w:lang w:val="kk-KZ"/>
        </w:rPr>
      </w:pPr>
      <w:r>
        <w:rPr>
          <w:bCs/>
          <w:sz w:val="28"/>
          <w:szCs w:val="28"/>
          <w:lang w:val="kk-KZ"/>
        </w:rPr>
        <w:t xml:space="preserve">2020 жылы субвенциялардың көлемі </w:t>
      </w:r>
      <w:r w:rsidR="00A57966">
        <w:rPr>
          <w:sz w:val="28"/>
          <w:szCs w:val="28"/>
          <w:lang w:val="kk-KZ"/>
        </w:rPr>
        <w:t>21 006</w:t>
      </w:r>
      <w:r w:rsidRPr="00F30604">
        <w:rPr>
          <w:sz w:val="28"/>
          <w:szCs w:val="28"/>
          <w:lang w:val="kk-KZ"/>
        </w:rPr>
        <w:t>,0</w:t>
      </w:r>
      <w:r>
        <w:rPr>
          <w:bCs/>
          <w:sz w:val="28"/>
          <w:szCs w:val="28"/>
          <w:lang w:val="kk-KZ"/>
        </w:rPr>
        <w:t xml:space="preserve"> мың теңге </w:t>
      </w:r>
      <w:r w:rsidRPr="00414B57">
        <w:rPr>
          <w:bCs/>
          <w:sz w:val="28"/>
          <w:szCs w:val="28"/>
          <w:lang w:val="kk-KZ"/>
        </w:rPr>
        <w:t xml:space="preserve">немесе </w:t>
      </w:r>
      <w:r w:rsidR="00A57966">
        <w:rPr>
          <w:sz w:val="28"/>
          <w:szCs w:val="28"/>
          <w:lang w:val="kk-KZ"/>
        </w:rPr>
        <w:t>91,1</w:t>
      </w:r>
      <w:r w:rsidRPr="00414B57">
        <w:rPr>
          <w:sz w:val="28"/>
          <w:szCs w:val="28"/>
          <w:lang w:val="kk-KZ"/>
        </w:rPr>
        <w:t>%</w:t>
      </w:r>
      <w:r>
        <w:rPr>
          <w:sz w:val="28"/>
          <w:szCs w:val="28"/>
          <w:lang w:val="kk-KZ"/>
        </w:rPr>
        <w:t xml:space="preserve"> құрады.</w:t>
      </w:r>
    </w:p>
    <w:p w:rsidR="00696A95" w:rsidRPr="00397016" w:rsidRDefault="00696A95" w:rsidP="00696A95">
      <w:pPr>
        <w:pStyle w:val="aff4"/>
        <w:ind w:firstLine="720"/>
        <w:contextualSpacing/>
        <w:jc w:val="both"/>
        <w:rPr>
          <w:sz w:val="28"/>
          <w:szCs w:val="28"/>
          <w:lang w:val="kk-KZ"/>
        </w:rPr>
      </w:pPr>
      <w:r>
        <w:rPr>
          <w:sz w:val="28"/>
          <w:szCs w:val="28"/>
          <w:lang w:val="kk-KZ"/>
        </w:rPr>
        <w:t>Аудандық бюджеттен төменге тұрған бюджетке субвенциялар бөлінуі ауылдық округтардың салық әлеуетін жеткіліксіздігінің және ауылдық округтар бюджеттерінің жоғарғы тұрған бюджеттерінің тәуілді екенін</w:t>
      </w:r>
      <w:r w:rsidRPr="00414B57">
        <w:rPr>
          <w:sz w:val="28"/>
          <w:szCs w:val="28"/>
          <w:lang w:val="kk-KZ"/>
        </w:rPr>
        <w:t xml:space="preserve"> </w:t>
      </w:r>
      <w:r>
        <w:rPr>
          <w:sz w:val="28"/>
          <w:szCs w:val="28"/>
          <w:lang w:val="kk-KZ"/>
        </w:rPr>
        <w:t>айғақтайды.</w:t>
      </w:r>
    </w:p>
    <w:p w:rsidR="00696A95" w:rsidRDefault="00696A95" w:rsidP="00696A95">
      <w:pPr>
        <w:tabs>
          <w:tab w:val="left" w:pos="5912"/>
        </w:tabs>
        <w:autoSpaceDE w:val="0"/>
        <w:autoSpaceDN w:val="0"/>
        <w:adjustRightInd w:val="0"/>
        <w:spacing w:after="0" w:line="240" w:lineRule="auto"/>
        <w:contextualSpacing/>
        <w:jc w:val="both"/>
        <w:rPr>
          <w:rFonts w:ascii="Times New Roman" w:hAnsi="Times New Roman" w:cs="Times New Roman"/>
          <w:bCs/>
          <w:sz w:val="28"/>
          <w:szCs w:val="28"/>
          <w:lang w:val="kk-KZ"/>
        </w:rPr>
      </w:pPr>
      <w:r>
        <w:rPr>
          <w:rFonts w:ascii="Times New Roman" w:eastAsia="Times New Roman" w:hAnsi="Times New Roman" w:cs="Times New Roman"/>
          <w:b/>
          <w:caps/>
          <w:kern w:val="28"/>
          <w:sz w:val="28"/>
          <w:szCs w:val="28"/>
          <w:lang w:val="kk-KZ" w:eastAsia="ar-SA"/>
        </w:rPr>
        <w:t xml:space="preserve">           </w:t>
      </w:r>
      <w:r w:rsidR="00A57966" w:rsidRPr="00A57966">
        <w:rPr>
          <w:rFonts w:ascii="Times New Roman" w:hAnsi="Times New Roman" w:cs="Times New Roman"/>
          <w:bCs/>
          <w:sz w:val="28"/>
          <w:szCs w:val="28"/>
          <w:lang w:val="kk-KZ"/>
        </w:rPr>
        <w:t>01.01.2021 жылға дебиторлық және кредиторлық берешек жоқ</w:t>
      </w:r>
      <w:r w:rsidRPr="00E80DD6">
        <w:rPr>
          <w:rFonts w:ascii="Times New Roman" w:hAnsi="Times New Roman" w:cs="Times New Roman"/>
          <w:bCs/>
          <w:sz w:val="28"/>
          <w:szCs w:val="28"/>
          <w:lang w:val="kk-KZ"/>
        </w:rPr>
        <w:t>.</w:t>
      </w:r>
      <w:r w:rsidRPr="00222D0D">
        <w:rPr>
          <w:rFonts w:ascii="Times New Roman" w:hAnsi="Times New Roman" w:cs="Times New Roman"/>
          <w:bCs/>
          <w:sz w:val="28"/>
          <w:szCs w:val="28"/>
          <w:lang w:val="kk-KZ"/>
        </w:rPr>
        <w:t xml:space="preserve"> </w:t>
      </w:r>
    </w:p>
    <w:p w:rsidR="00696A95" w:rsidRPr="00696A95" w:rsidRDefault="00696A95" w:rsidP="00A524ED">
      <w:pPr>
        <w:tabs>
          <w:tab w:val="left" w:pos="5912"/>
        </w:tabs>
        <w:autoSpaceDE w:val="0"/>
        <w:autoSpaceDN w:val="0"/>
        <w:adjustRightInd w:val="0"/>
        <w:jc w:val="both"/>
        <w:rPr>
          <w:rFonts w:ascii="Times New Roman" w:hAnsi="Times New Roman" w:cs="Times New Roman"/>
          <w:b/>
          <w:bCs/>
          <w:sz w:val="28"/>
          <w:szCs w:val="28"/>
          <w:lang w:val="kk-KZ"/>
        </w:rPr>
      </w:pPr>
    </w:p>
    <w:p w:rsidR="00A57966" w:rsidRDefault="00A57966" w:rsidP="00A57966">
      <w:pPr>
        <w:tabs>
          <w:tab w:val="left" w:pos="0"/>
        </w:tabs>
        <w:spacing w:after="0" w:line="240" w:lineRule="auto"/>
        <w:ind w:right="-1"/>
        <w:jc w:val="center"/>
        <w:rPr>
          <w:rFonts w:ascii="Times New Roman" w:hAnsi="Times New Roman" w:cs="Times New Roman"/>
          <w:b/>
          <w:bCs/>
          <w:sz w:val="28"/>
          <w:szCs w:val="28"/>
          <w:u w:val="single"/>
          <w:lang w:val="kk-KZ"/>
        </w:rPr>
      </w:pPr>
      <w:r>
        <w:rPr>
          <w:rFonts w:ascii="Times New Roman" w:hAnsi="Times New Roman" w:cs="Times New Roman"/>
          <w:b/>
          <w:bCs/>
          <w:sz w:val="28"/>
          <w:szCs w:val="28"/>
          <w:u w:val="single"/>
          <w:lang w:val="kk-KZ"/>
        </w:rPr>
        <w:t>БОРСЫ АУЫЛДЫҚ ОКРУГІ</w:t>
      </w:r>
    </w:p>
    <w:p w:rsidR="00A57966" w:rsidRDefault="00A57966" w:rsidP="00A57966">
      <w:pPr>
        <w:tabs>
          <w:tab w:val="left" w:pos="0"/>
        </w:tabs>
        <w:spacing w:after="0" w:line="240" w:lineRule="auto"/>
        <w:ind w:right="-1"/>
        <w:jc w:val="center"/>
        <w:rPr>
          <w:rFonts w:ascii="Times New Roman" w:hAnsi="Times New Roman" w:cs="Times New Roman"/>
          <w:b/>
          <w:bCs/>
          <w:sz w:val="28"/>
          <w:szCs w:val="28"/>
          <w:u w:val="single"/>
          <w:lang w:val="kk-KZ"/>
        </w:rPr>
      </w:pPr>
    </w:p>
    <w:p w:rsidR="003D419C" w:rsidRPr="00C5580F" w:rsidRDefault="003D419C" w:rsidP="003D419C">
      <w:pPr>
        <w:spacing w:after="0"/>
        <w:ind w:firstLine="703"/>
        <w:contextualSpacing/>
        <w:jc w:val="both"/>
        <w:rPr>
          <w:rFonts w:ascii="Times New Roman" w:hAnsi="Times New Roman" w:cs="Times New Roman"/>
          <w:bCs/>
          <w:sz w:val="28"/>
          <w:szCs w:val="28"/>
          <w:lang w:val="kk-KZ"/>
        </w:rPr>
      </w:pPr>
      <w:r>
        <w:rPr>
          <w:rFonts w:ascii="Times New Roman" w:hAnsi="Times New Roman" w:cs="Times New Roman"/>
          <w:sz w:val="28"/>
          <w:szCs w:val="28"/>
          <w:lang w:val="kk-KZ"/>
        </w:rPr>
        <w:tab/>
      </w:r>
      <w:r w:rsidRPr="001A326E">
        <w:rPr>
          <w:rFonts w:ascii="Times New Roman" w:hAnsi="Times New Roman" w:cs="Times New Roman"/>
          <w:bCs/>
          <w:sz w:val="28"/>
          <w:szCs w:val="28"/>
          <w:lang w:val="kk-KZ"/>
        </w:rPr>
        <w:t xml:space="preserve">Ауылдық округ бойынша 2020 жылғы түсімдер бойынша орындау </w:t>
      </w:r>
      <w:r>
        <w:rPr>
          <w:rFonts w:ascii="Times New Roman" w:hAnsi="Times New Roman" w:cs="Times New Roman"/>
          <w:bCs/>
          <w:sz w:val="28"/>
          <w:szCs w:val="28"/>
          <w:lang w:val="kk-KZ"/>
        </w:rPr>
        <w:t xml:space="preserve">                  </w:t>
      </w:r>
      <w:r>
        <w:rPr>
          <w:rFonts w:ascii="Times New Roman" w:hAnsi="Times New Roman" w:cs="Times New Roman"/>
          <w:sz w:val="28"/>
          <w:szCs w:val="28"/>
          <w:lang w:val="kk-KZ"/>
        </w:rPr>
        <w:t xml:space="preserve">21 228,8 </w:t>
      </w:r>
      <w:r w:rsidRPr="001A326E">
        <w:rPr>
          <w:rFonts w:ascii="Times New Roman" w:hAnsi="Times New Roman" w:cs="Times New Roman"/>
          <w:bCs/>
          <w:sz w:val="28"/>
          <w:szCs w:val="28"/>
          <w:lang w:val="kk-KZ"/>
        </w:rPr>
        <w:t xml:space="preserve">мың теңге немесе түзетілген жылдық жоспарға </w:t>
      </w:r>
      <w:r>
        <w:rPr>
          <w:rFonts w:ascii="Times New Roman" w:hAnsi="Times New Roman" w:cs="Times New Roman"/>
          <w:sz w:val="28"/>
          <w:szCs w:val="28"/>
          <w:lang w:val="kk-KZ"/>
        </w:rPr>
        <w:t>101,4</w:t>
      </w:r>
      <w:r w:rsidRPr="001A326E">
        <w:rPr>
          <w:rFonts w:ascii="Times New Roman" w:hAnsi="Times New Roman" w:cs="Times New Roman"/>
          <w:bCs/>
          <w:sz w:val="28"/>
          <w:szCs w:val="28"/>
          <w:lang w:val="kk-KZ"/>
        </w:rPr>
        <w:t xml:space="preserve">% деңгейінде қалыптасты, оның ішінде салықтық түсімдер бойынша кірістер </w:t>
      </w:r>
      <w:r w:rsidRPr="003D419C">
        <w:rPr>
          <w:rFonts w:ascii="Times New Roman" w:hAnsi="Times New Roman" w:cs="Times New Roman"/>
          <w:sz w:val="28"/>
          <w:szCs w:val="28"/>
          <w:lang w:val="kk-KZ"/>
        </w:rPr>
        <w:t>1 166,6</w:t>
      </w:r>
      <w:r w:rsidRPr="00C5580F">
        <w:rPr>
          <w:rFonts w:ascii="Times New Roman" w:hAnsi="Times New Roman" w:cs="Times New Roman"/>
          <w:sz w:val="24"/>
          <w:szCs w:val="24"/>
          <w:lang w:val="kk-KZ"/>
        </w:rPr>
        <w:t xml:space="preserve"> </w:t>
      </w:r>
      <w:r w:rsidRPr="001A326E">
        <w:rPr>
          <w:rFonts w:ascii="Times New Roman" w:hAnsi="Times New Roman" w:cs="Times New Roman"/>
          <w:bCs/>
          <w:sz w:val="28"/>
          <w:szCs w:val="28"/>
          <w:lang w:val="kk-KZ"/>
        </w:rPr>
        <w:t xml:space="preserve">мың теңгені құрады. 2020 жылы бюджетке </w:t>
      </w:r>
      <w:r>
        <w:rPr>
          <w:rFonts w:ascii="Times New Roman" w:hAnsi="Times New Roman" w:cs="Times New Roman"/>
          <w:bCs/>
          <w:sz w:val="28"/>
          <w:szCs w:val="28"/>
          <w:lang w:val="kk-KZ"/>
        </w:rPr>
        <w:t>1</w:t>
      </w:r>
      <w:r w:rsidRPr="001A326E">
        <w:rPr>
          <w:rFonts w:ascii="Times New Roman" w:hAnsi="Times New Roman" w:cs="Times New Roman"/>
          <w:bCs/>
          <w:sz w:val="28"/>
          <w:szCs w:val="28"/>
          <w:lang w:val="kk-KZ"/>
        </w:rPr>
        <w:t xml:space="preserve"> нақтылау жүргізілді</w:t>
      </w:r>
      <w:r>
        <w:rPr>
          <w:rFonts w:ascii="Times New Roman" w:hAnsi="Times New Roman" w:cs="Times New Roman"/>
          <w:bCs/>
          <w:sz w:val="28"/>
          <w:szCs w:val="28"/>
          <w:lang w:val="kk-KZ"/>
        </w:rPr>
        <w:t>.</w:t>
      </w:r>
    </w:p>
    <w:p w:rsidR="003D419C" w:rsidRDefault="003D419C" w:rsidP="00A57966">
      <w:pPr>
        <w:tabs>
          <w:tab w:val="left" w:pos="0"/>
        </w:tabs>
        <w:spacing w:after="0" w:line="240" w:lineRule="auto"/>
        <w:ind w:right="-1"/>
        <w:jc w:val="center"/>
        <w:rPr>
          <w:rFonts w:ascii="Times New Roman" w:hAnsi="Times New Roman" w:cs="Times New Roman"/>
          <w:b/>
          <w:bCs/>
          <w:sz w:val="28"/>
          <w:szCs w:val="28"/>
          <w:u w:val="single"/>
          <w:lang w:val="kk-KZ"/>
        </w:rPr>
      </w:pPr>
    </w:p>
    <w:p w:rsidR="00692202" w:rsidRDefault="006E0D07" w:rsidP="003D419C">
      <w:pPr>
        <w:tabs>
          <w:tab w:val="left" w:pos="0"/>
        </w:tabs>
        <w:spacing w:after="0" w:line="240" w:lineRule="auto"/>
        <w:ind w:right="-1"/>
        <w:jc w:val="right"/>
        <w:rPr>
          <w:rFonts w:ascii="Times New Roman" w:hAnsi="Times New Roman" w:cs="Times New Roman"/>
          <w:sz w:val="24"/>
          <w:szCs w:val="24"/>
          <w:lang w:val="kk-KZ"/>
        </w:rPr>
      </w:pPr>
      <w:r>
        <w:rPr>
          <w:rFonts w:ascii="Times New Roman" w:hAnsi="Times New Roman" w:cs="Times New Roman"/>
          <w:sz w:val="28"/>
          <w:szCs w:val="28"/>
          <w:lang w:val="kk-KZ"/>
        </w:rPr>
        <w:tab/>
      </w:r>
      <w:r w:rsidR="00DA1C68" w:rsidRPr="003D419C">
        <w:rPr>
          <w:rFonts w:ascii="Times New Roman" w:hAnsi="Times New Roman" w:cs="Times New Roman"/>
          <w:sz w:val="28"/>
          <w:szCs w:val="28"/>
          <w:lang w:val="kk-KZ"/>
        </w:rPr>
        <w:tab/>
      </w:r>
      <w:r w:rsidR="00692202">
        <w:rPr>
          <w:rFonts w:ascii="Times New Roman" w:hAnsi="Times New Roman" w:cs="Times New Roman"/>
          <w:sz w:val="24"/>
          <w:szCs w:val="24"/>
          <w:lang w:val="kk-KZ"/>
        </w:rPr>
        <w:t>(</w:t>
      </w:r>
      <w:r w:rsidR="003D419C">
        <w:rPr>
          <w:rFonts w:ascii="Times New Roman" w:hAnsi="Times New Roman" w:cs="Times New Roman"/>
          <w:sz w:val="24"/>
          <w:szCs w:val="24"/>
          <w:lang w:val="kk-KZ"/>
        </w:rPr>
        <w:t>млн</w:t>
      </w:r>
      <w:r w:rsidR="003D419C" w:rsidRPr="00A61C1E">
        <w:rPr>
          <w:rFonts w:ascii="Times New Roman" w:hAnsi="Times New Roman" w:cs="Times New Roman"/>
          <w:sz w:val="24"/>
          <w:szCs w:val="24"/>
          <w:lang w:val="kk-KZ"/>
        </w:rPr>
        <w:t xml:space="preserve">. </w:t>
      </w:r>
      <w:r w:rsidR="003D419C" w:rsidRPr="00AB0CD3">
        <w:rPr>
          <w:rFonts w:ascii="Times New Roman" w:eastAsia="Times New Roman" w:hAnsi="Times New Roman" w:cs="Times New Roman"/>
          <w:kern w:val="1"/>
          <w:sz w:val="24"/>
          <w:szCs w:val="24"/>
          <w:lang w:val="kk-KZ" w:eastAsia="ar-SA"/>
        </w:rPr>
        <w:t>теңге</w:t>
      </w:r>
      <w:r w:rsidR="00692202">
        <w:rPr>
          <w:rFonts w:ascii="Times New Roman" w:hAnsi="Times New Roman" w:cs="Times New Roman"/>
          <w:sz w:val="24"/>
          <w:szCs w:val="24"/>
          <w:lang w:val="kk-KZ"/>
        </w:rPr>
        <w:t>)</w:t>
      </w:r>
    </w:p>
    <w:p w:rsidR="003D419C" w:rsidRPr="008A279F" w:rsidRDefault="003D419C" w:rsidP="003D419C">
      <w:pPr>
        <w:tabs>
          <w:tab w:val="left" w:pos="0"/>
        </w:tabs>
        <w:spacing w:after="0" w:line="240" w:lineRule="auto"/>
        <w:ind w:right="-1"/>
        <w:jc w:val="right"/>
        <w:rPr>
          <w:rFonts w:ascii="Times New Roman" w:hAnsi="Times New Roman" w:cs="Times New Roman"/>
          <w:b/>
          <w:bCs/>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1843"/>
        <w:gridCol w:w="1559"/>
        <w:gridCol w:w="1418"/>
        <w:gridCol w:w="1842"/>
      </w:tblGrid>
      <w:tr w:rsidR="003D419C" w:rsidRPr="0038276E" w:rsidTr="00732659">
        <w:trPr>
          <w:trHeight w:val="848"/>
        </w:trPr>
        <w:tc>
          <w:tcPr>
            <w:tcW w:w="709" w:type="dxa"/>
            <w:shd w:val="clear" w:color="auto" w:fill="auto"/>
            <w:vAlign w:val="center"/>
          </w:tcPr>
          <w:p w:rsidR="003D419C" w:rsidRPr="0038276E" w:rsidRDefault="003D419C" w:rsidP="003D419C">
            <w:pPr>
              <w:tabs>
                <w:tab w:val="left" w:pos="5912"/>
              </w:tabs>
              <w:autoSpaceDE w:val="0"/>
              <w:autoSpaceDN w:val="0"/>
              <w:adjustRightInd w:val="0"/>
              <w:jc w:val="center"/>
              <w:rPr>
                <w:rFonts w:ascii="Times New Roman" w:hAnsi="Times New Roman" w:cs="Times New Roman"/>
                <w:b/>
                <w:bCs/>
                <w:sz w:val="24"/>
                <w:szCs w:val="24"/>
              </w:rPr>
            </w:pPr>
          </w:p>
        </w:tc>
        <w:tc>
          <w:tcPr>
            <w:tcW w:w="2268" w:type="dxa"/>
            <w:shd w:val="clear" w:color="auto" w:fill="auto"/>
            <w:vAlign w:val="center"/>
          </w:tcPr>
          <w:p w:rsidR="003D419C" w:rsidRPr="002360F0" w:rsidRDefault="003D419C" w:rsidP="003D419C">
            <w:pPr>
              <w:tabs>
                <w:tab w:val="left" w:pos="5912"/>
              </w:tabs>
              <w:autoSpaceDE w:val="0"/>
              <w:autoSpaceDN w:val="0"/>
              <w:adjustRightInd w:val="0"/>
              <w:jc w:val="center"/>
              <w:rPr>
                <w:rFonts w:ascii="Times New Roman" w:hAnsi="Times New Roman" w:cs="Times New Roman"/>
                <w:b/>
                <w:bCs/>
                <w:sz w:val="24"/>
                <w:szCs w:val="24"/>
              </w:rPr>
            </w:pPr>
            <w:r w:rsidRPr="002360F0">
              <w:rPr>
                <w:rFonts w:ascii="Times New Roman" w:hAnsi="Times New Roman" w:cs="Times New Roman"/>
                <w:b/>
                <w:sz w:val="24"/>
                <w:szCs w:val="24"/>
                <w:lang w:val="kk-KZ"/>
              </w:rPr>
              <w:t>Салық түсімдерінің атауы</w:t>
            </w:r>
          </w:p>
        </w:tc>
        <w:tc>
          <w:tcPr>
            <w:tcW w:w="1843" w:type="dxa"/>
            <w:tcBorders>
              <w:bottom w:val="single" w:sz="4" w:space="0" w:color="auto"/>
            </w:tcBorders>
            <w:shd w:val="clear" w:color="auto" w:fill="auto"/>
            <w:vAlign w:val="center"/>
          </w:tcPr>
          <w:p w:rsidR="003D419C" w:rsidRPr="002360F0" w:rsidRDefault="003D419C" w:rsidP="003D419C">
            <w:pPr>
              <w:tabs>
                <w:tab w:val="left" w:pos="5912"/>
              </w:tabs>
              <w:autoSpaceDE w:val="0"/>
              <w:autoSpaceDN w:val="0"/>
              <w:adjustRightInd w:val="0"/>
              <w:jc w:val="center"/>
              <w:rPr>
                <w:rFonts w:ascii="Times New Roman" w:hAnsi="Times New Roman" w:cs="Times New Roman"/>
                <w:b/>
                <w:bCs/>
                <w:sz w:val="24"/>
                <w:szCs w:val="24"/>
              </w:rPr>
            </w:pPr>
            <w:r w:rsidRPr="002360F0">
              <w:rPr>
                <w:rFonts w:ascii="Times New Roman" w:hAnsi="Times New Roman" w:cs="Times New Roman"/>
                <w:b/>
                <w:bCs/>
                <w:sz w:val="24"/>
                <w:szCs w:val="24"/>
                <w:lang w:val="kk-KZ"/>
              </w:rPr>
              <w:t>2020 т</w:t>
            </w:r>
            <w:r w:rsidRPr="002360F0">
              <w:rPr>
                <w:rFonts w:ascii="Times New Roman" w:hAnsi="Times New Roman" w:cs="Times New Roman"/>
                <w:b/>
                <w:bCs/>
                <w:sz w:val="24"/>
                <w:szCs w:val="24"/>
              </w:rPr>
              <w:t>үзетілген жоспар</w:t>
            </w:r>
          </w:p>
        </w:tc>
        <w:tc>
          <w:tcPr>
            <w:tcW w:w="1559" w:type="dxa"/>
            <w:tcBorders>
              <w:bottom w:val="single" w:sz="4" w:space="0" w:color="auto"/>
            </w:tcBorders>
            <w:shd w:val="clear" w:color="auto" w:fill="auto"/>
            <w:vAlign w:val="center"/>
          </w:tcPr>
          <w:p w:rsidR="003D419C" w:rsidRPr="002360F0" w:rsidRDefault="003D419C" w:rsidP="003D419C">
            <w:pPr>
              <w:tabs>
                <w:tab w:val="left" w:pos="5912"/>
              </w:tabs>
              <w:autoSpaceDE w:val="0"/>
              <w:autoSpaceDN w:val="0"/>
              <w:adjustRightInd w:val="0"/>
              <w:jc w:val="center"/>
              <w:rPr>
                <w:rFonts w:ascii="Times New Roman" w:hAnsi="Times New Roman" w:cs="Times New Roman"/>
                <w:b/>
                <w:bCs/>
                <w:sz w:val="24"/>
                <w:szCs w:val="24"/>
                <w:lang w:val="kk-KZ"/>
              </w:rPr>
            </w:pPr>
            <w:r w:rsidRPr="002360F0">
              <w:rPr>
                <w:rFonts w:ascii="Times New Roman" w:hAnsi="Times New Roman" w:cs="Times New Roman"/>
                <w:b/>
                <w:bCs/>
                <w:sz w:val="24"/>
                <w:szCs w:val="24"/>
                <w:lang w:val="kk-KZ"/>
              </w:rPr>
              <w:t>2020</w:t>
            </w:r>
          </w:p>
          <w:p w:rsidR="003D419C" w:rsidRPr="002360F0" w:rsidRDefault="003D419C" w:rsidP="003D419C">
            <w:pPr>
              <w:tabs>
                <w:tab w:val="left" w:pos="5912"/>
              </w:tabs>
              <w:autoSpaceDE w:val="0"/>
              <w:autoSpaceDN w:val="0"/>
              <w:adjustRightInd w:val="0"/>
              <w:jc w:val="center"/>
              <w:rPr>
                <w:rFonts w:ascii="Times New Roman" w:hAnsi="Times New Roman" w:cs="Times New Roman"/>
                <w:b/>
                <w:bCs/>
                <w:sz w:val="24"/>
                <w:szCs w:val="24"/>
              </w:rPr>
            </w:pPr>
            <w:r w:rsidRPr="002360F0">
              <w:rPr>
                <w:rFonts w:ascii="Times New Roman" w:hAnsi="Times New Roman" w:cs="Times New Roman"/>
                <w:b/>
                <w:bCs/>
                <w:sz w:val="24"/>
                <w:szCs w:val="24"/>
                <w:lang w:val="kk-KZ"/>
              </w:rPr>
              <w:t>о</w:t>
            </w:r>
            <w:r w:rsidRPr="002360F0">
              <w:rPr>
                <w:rFonts w:ascii="Times New Roman" w:hAnsi="Times New Roman" w:cs="Times New Roman"/>
                <w:b/>
                <w:bCs/>
                <w:sz w:val="24"/>
                <w:szCs w:val="24"/>
              </w:rPr>
              <w:t xml:space="preserve">рындау </w:t>
            </w:r>
          </w:p>
        </w:tc>
        <w:tc>
          <w:tcPr>
            <w:tcW w:w="1418" w:type="dxa"/>
            <w:tcBorders>
              <w:bottom w:val="single" w:sz="4" w:space="0" w:color="auto"/>
            </w:tcBorders>
            <w:shd w:val="clear" w:color="auto" w:fill="auto"/>
            <w:vAlign w:val="center"/>
          </w:tcPr>
          <w:p w:rsidR="003D419C" w:rsidRPr="002360F0" w:rsidRDefault="003D419C" w:rsidP="003D419C">
            <w:pPr>
              <w:widowControl w:val="0"/>
              <w:tabs>
                <w:tab w:val="left" w:pos="0"/>
              </w:tabs>
              <w:snapToGrid w:val="0"/>
              <w:jc w:val="center"/>
              <w:rPr>
                <w:rFonts w:ascii="Times New Roman" w:hAnsi="Times New Roman" w:cs="Times New Roman"/>
                <w:b/>
                <w:sz w:val="24"/>
                <w:szCs w:val="24"/>
                <w:lang w:val="kk-KZ"/>
              </w:rPr>
            </w:pPr>
            <w:r w:rsidRPr="002360F0">
              <w:rPr>
                <w:rFonts w:ascii="Times New Roman" w:hAnsi="Times New Roman" w:cs="Times New Roman"/>
                <w:b/>
                <w:sz w:val="24"/>
                <w:szCs w:val="24"/>
                <w:lang w:val="kk-KZ"/>
              </w:rPr>
              <w:t>Өсу қарқыны</w:t>
            </w:r>
          </w:p>
          <w:p w:rsidR="003D419C" w:rsidRPr="002360F0" w:rsidRDefault="003D419C" w:rsidP="003D419C">
            <w:pPr>
              <w:widowControl w:val="0"/>
              <w:tabs>
                <w:tab w:val="left" w:pos="0"/>
              </w:tabs>
              <w:snapToGrid w:val="0"/>
              <w:jc w:val="center"/>
              <w:rPr>
                <w:rFonts w:ascii="Times New Roman" w:hAnsi="Times New Roman" w:cs="Times New Roman"/>
                <w:b/>
                <w:sz w:val="24"/>
                <w:szCs w:val="24"/>
              </w:rPr>
            </w:pPr>
            <w:r w:rsidRPr="002360F0">
              <w:rPr>
                <w:rFonts w:ascii="Times New Roman" w:hAnsi="Times New Roman" w:cs="Times New Roman"/>
                <w:b/>
                <w:sz w:val="24"/>
                <w:szCs w:val="24"/>
              </w:rPr>
              <w:t>(%)</w:t>
            </w:r>
          </w:p>
        </w:tc>
        <w:tc>
          <w:tcPr>
            <w:tcW w:w="1842" w:type="dxa"/>
            <w:tcBorders>
              <w:bottom w:val="single" w:sz="4" w:space="0" w:color="auto"/>
            </w:tcBorders>
            <w:shd w:val="clear" w:color="auto" w:fill="auto"/>
            <w:vAlign w:val="center"/>
          </w:tcPr>
          <w:p w:rsidR="003D419C" w:rsidRPr="002360F0" w:rsidRDefault="003D419C" w:rsidP="003D419C">
            <w:pPr>
              <w:widowControl w:val="0"/>
              <w:tabs>
                <w:tab w:val="left" w:pos="0"/>
              </w:tabs>
              <w:snapToGrid w:val="0"/>
              <w:jc w:val="center"/>
              <w:rPr>
                <w:rFonts w:ascii="Times New Roman" w:hAnsi="Times New Roman" w:cs="Times New Roman"/>
                <w:b/>
                <w:bCs/>
                <w:sz w:val="24"/>
                <w:szCs w:val="24"/>
              </w:rPr>
            </w:pPr>
            <w:r w:rsidRPr="002360F0">
              <w:rPr>
                <w:rFonts w:ascii="Times New Roman" w:hAnsi="Times New Roman" w:cs="Times New Roman"/>
                <w:b/>
                <w:bCs/>
                <w:sz w:val="24"/>
                <w:szCs w:val="24"/>
                <w:lang w:val="kk-KZ"/>
              </w:rPr>
              <w:t>Ауытқуы</w:t>
            </w:r>
            <w:r w:rsidRPr="002360F0">
              <w:rPr>
                <w:rFonts w:ascii="Times New Roman" w:hAnsi="Times New Roman" w:cs="Times New Roman"/>
                <w:b/>
                <w:bCs/>
                <w:sz w:val="24"/>
                <w:szCs w:val="24"/>
              </w:rPr>
              <w:t xml:space="preserve"> (+,-)</w:t>
            </w:r>
          </w:p>
        </w:tc>
      </w:tr>
      <w:tr w:rsidR="003D419C" w:rsidRPr="00D1570C" w:rsidTr="001E0D4C">
        <w:tc>
          <w:tcPr>
            <w:tcW w:w="709" w:type="dxa"/>
            <w:shd w:val="clear" w:color="auto" w:fill="auto"/>
            <w:vAlign w:val="center"/>
          </w:tcPr>
          <w:p w:rsidR="003D419C" w:rsidRPr="00D1570C" w:rsidRDefault="003D419C" w:rsidP="003D419C">
            <w:pPr>
              <w:tabs>
                <w:tab w:val="left" w:pos="5912"/>
              </w:tabs>
              <w:autoSpaceDE w:val="0"/>
              <w:autoSpaceDN w:val="0"/>
              <w:adjustRightInd w:val="0"/>
              <w:jc w:val="center"/>
              <w:rPr>
                <w:rFonts w:ascii="Times New Roman" w:hAnsi="Times New Roman" w:cs="Times New Roman"/>
                <w:b/>
                <w:bCs/>
                <w:sz w:val="24"/>
                <w:szCs w:val="24"/>
                <w:lang w:val="en-US"/>
              </w:rPr>
            </w:pPr>
            <w:r w:rsidRPr="00D1570C">
              <w:rPr>
                <w:rFonts w:ascii="Times New Roman" w:hAnsi="Times New Roman" w:cs="Times New Roman"/>
                <w:b/>
                <w:bCs/>
                <w:sz w:val="24"/>
                <w:szCs w:val="24"/>
                <w:lang w:val="en-US"/>
              </w:rPr>
              <w:t>I</w:t>
            </w:r>
          </w:p>
        </w:tc>
        <w:tc>
          <w:tcPr>
            <w:tcW w:w="2268" w:type="dxa"/>
            <w:shd w:val="clear" w:color="auto" w:fill="auto"/>
          </w:tcPr>
          <w:p w:rsidR="003D419C" w:rsidRPr="00AB0CD3" w:rsidRDefault="003D419C" w:rsidP="003D419C">
            <w:pPr>
              <w:tabs>
                <w:tab w:val="left" w:pos="5912"/>
              </w:tabs>
              <w:autoSpaceDE w:val="0"/>
              <w:autoSpaceDN w:val="0"/>
              <w:adjustRightInd w:val="0"/>
              <w:jc w:val="both"/>
              <w:rPr>
                <w:rFonts w:ascii="Times New Roman" w:hAnsi="Times New Roman" w:cs="Times New Roman"/>
                <w:b/>
                <w:bCs/>
                <w:sz w:val="24"/>
                <w:szCs w:val="24"/>
              </w:rPr>
            </w:pPr>
            <w:r w:rsidRPr="00AB0CD3">
              <w:rPr>
                <w:rFonts w:ascii="Times New Roman" w:hAnsi="Times New Roman" w:cs="Times New Roman"/>
                <w:b/>
                <w:bCs/>
                <w:sz w:val="24"/>
                <w:szCs w:val="24"/>
                <w:lang w:val="kk-KZ"/>
              </w:rPr>
              <w:t>Кірістер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D419C" w:rsidRPr="002971BF" w:rsidRDefault="003D419C" w:rsidP="003D419C">
            <w:pPr>
              <w:jc w:val="center"/>
              <w:rPr>
                <w:rFonts w:ascii="Times New Roman" w:hAnsi="Times New Roman" w:cs="Times New Roman"/>
                <w:b/>
                <w:sz w:val="24"/>
                <w:szCs w:val="24"/>
                <w:lang w:val="kk-KZ"/>
              </w:rPr>
            </w:pPr>
            <w:r>
              <w:rPr>
                <w:rFonts w:ascii="Times New Roman" w:hAnsi="Times New Roman" w:cs="Times New Roman"/>
                <w:b/>
                <w:sz w:val="24"/>
                <w:szCs w:val="24"/>
                <w:lang w:val="kk-KZ"/>
              </w:rPr>
              <w:t>20,9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D419C" w:rsidRPr="002971BF" w:rsidRDefault="003D419C" w:rsidP="003D419C">
            <w:pPr>
              <w:jc w:val="center"/>
              <w:rPr>
                <w:rFonts w:ascii="Times New Roman" w:hAnsi="Times New Roman" w:cs="Times New Roman"/>
                <w:b/>
                <w:sz w:val="24"/>
                <w:szCs w:val="24"/>
                <w:lang w:val="kk-KZ"/>
              </w:rPr>
            </w:pPr>
            <w:r>
              <w:rPr>
                <w:rFonts w:ascii="Times New Roman" w:hAnsi="Times New Roman" w:cs="Times New Roman"/>
                <w:b/>
                <w:sz w:val="24"/>
                <w:szCs w:val="24"/>
                <w:lang w:val="kk-KZ"/>
              </w:rPr>
              <w:t>21,3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D419C" w:rsidRPr="00D1570C" w:rsidRDefault="003D419C" w:rsidP="003D419C">
            <w:pPr>
              <w:jc w:val="center"/>
              <w:rPr>
                <w:rFonts w:ascii="Times New Roman" w:hAnsi="Times New Roman" w:cs="Times New Roman"/>
                <w:b/>
                <w:sz w:val="24"/>
                <w:szCs w:val="24"/>
                <w:lang w:val="kk-KZ"/>
              </w:rPr>
            </w:pPr>
            <w:r>
              <w:rPr>
                <w:rFonts w:ascii="Times New Roman" w:hAnsi="Times New Roman" w:cs="Times New Roman"/>
                <w:b/>
                <w:sz w:val="24"/>
                <w:szCs w:val="24"/>
                <w:lang w:val="kk-KZ"/>
              </w:rPr>
              <w:t>101,4</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D419C" w:rsidRPr="002971BF" w:rsidRDefault="003D419C" w:rsidP="003D419C">
            <w:pPr>
              <w:jc w:val="center"/>
              <w:rPr>
                <w:rFonts w:ascii="Times New Roman" w:hAnsi="Times New Roman" w:cs="Times New Roman"/>
                <w:b/>
                <w:sz w:val="24"/>
                <w:szCs w:val="24"/>
                <w:lang w:val="kk-KZ"/>
              </w:rPr>
            </w:pPr>
            <w:r>
              <w:rPr>
                <w:rFonts w:ascii="Times New Roman" w:hAnsi="Times New Roman" w:cs="Times New Roman"/>
                <w:b/>
                <w:sz w:val="24"/>
                <w:szCs w:val="24"/>
                <w:lang w:val="kk-KZ"/>
              </w:rPr>
              <w:t>0,3</w:t>
            </w:r>
          </w:p>
        </w:tc>
      </w:tr>
      <w:tr w:rsidR="003D419C" w:rsidRPr="00D1570C" w:rsidTr="001E0D4C">
        <w:trPr>
          <w:trHeight w:val="544"/>
        </w:trPr>
        <w:tc>
          <w:tcPr>
            <w:tcW w:w="709" w:type="dxa"/>
            <w:shd w:val="clear" w:color="auto" w:fill="auto"/>
            <w:vAlign w:val="center"/>
          </w:tcPr>
          <w:p w:rsidR="003D419C" w:rsidRPr="00D1570C" w:rsidRDefault="003D419C" w:rsidP="003D419C">
            <w:pPr>
              <w:tabs>
                <w:tab w:val="left" w:pos="5912"/>
              </w:tabs>
              <w:autoSpaceDE w:val="0"/>
              <w:autoSpaceDN w:val="0"/>
              <w:adjustRightInd w:val="0"/>
              <w:jc w:val="center"/>
              <w:rPr>
                <w:rFonts w:ascii="Times New Roman" w:hAnsi="Times New Roman" w:cs="Times New Roman"/>
                <w:b/>
                <w:bCs/>
                <w:sz w:val="24"/>
                <w:szCs w:val="24"/>
              </w:rPr>
            </w:pPr>
          </w:p>
        </w:tc>
        <w:tc>
          <w:tcPr>
            <w:tcW w:w="2268" w:type="dxa"/>
            <w:shd w:val="clear" w:color="auto" w:fill="auto"/>
            <w:vAlign w:val="center"/>
          </w:tcPr>
          <w:p w:rsidR="003D419C" w:rsidRPr="00AB0CD3" w:rsidRDefault="003D419C" w:rsidP="003D419C">
            <w:pPr>
              <w:tabs>
                <w:tab w:val="left" w:pos="5912"/>
              </w:tabs>
              <w:autoSpaceDE w:val="0"/>
              <w:autoSpaceDN w:val="0"/>
              <w:adjustRightInd w:val="0"/>
              <w:rPr>
                <w:rFonts w:ascii="Times New Roman" w:hAnsi="Times New Roman" w:cs="Times New Roman"/>
                <w:bCs/>
                <w:sz w:val="24"/>
                <w:szCs w:val="24"/>
              </w:rPr>
            </w:pPr>
            <w:r w:rsidRPr="00AB0CD3">
              <w:rPr>
                <w:rFonts w:ascii="Times New Roman" w:hAnsi="Times New Roman" w:cs="Times New Roman"/>
                <w:bCs/>
                <w:sz w:val="24"/>
                <w:szCs w:val="24"/>
                <w:lang w:val="kk-KZ"/>
              </w:rPr>
              <w:t>Салық түсімдері</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D419C" w:rsidRPr="002971BF" w:rsidRDefault="003D419C" w:rsidP="003D419C">
            <w:pPr>
              <w:jc w:val="center"/>
              <w:rPr>
                <w:rFonts w:ascii="Times New Roman" w:hAnsi="Times New Roman" w:cs="Times New Roman"/>
                <w:sz w:val="24"/>
                <w:szCs w:val="24"/>
                <w:lang w:val="kk-KZ"/>
              </w:rPr>
            </w:pPr>
            <w:r>
              <w:rPr>
                <w:rFonts w:ascii="Times New Roman" w:hAnsi="Times New Roman" w:cs="Times New Roman"/>
                <w:sz w:val="24"/>
                <w:szCs w:val="24"/>
                <w:lang w:val="kk-KZ"/>
              </w:rPr>
              <w:t>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D419C" w:rsidRPr="002971BF" w:rsidRDefault="003D419C" w:rsidP="003D419C">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D419C" w:rsidRPr="00D1570C" w:rsidRDefault="003D419C" w:rsidP="003D419C">
            <w:pPr>
              <w:jc w:val="center"/>
              <w:rPr>
                <w:rFonts w:ascii="Times New Roman" w:hAnsi="Times New Roman" w:cs="Times New Roman"/>
                <w:sz w:val="24"/>
                <w:szCs w:val="24"/>
                <w:lang w:val="kk-KZ"/>
              </w:rPr>
            </w:pPr>
            <w:r>
              <w:rPr>
                <w:rFonts w:ascii="Times New Roman" w:hAnsi="Times New Roman" w:cs="Times New Roman"/>
                <w:sz w:val="24"/>
                <w:szCs w:val="24"/>
                <w:lang w:val="kk-KZ"/>
              </w:rPr>
              <w:t>133,3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D419C" w:rsidRPr="002971BF" w:rsidRDefault="003D419C" w:rsidP="003D419C">
            <w:pPr>
              <w:jc w:val="center"/>
              <w:rPr>
                <w:rFonts w:ascii="Times New Roman" w:hAnsi="Times New Roman" w:cs="Times New Roman"/>
                <w:sz w:val="24"/>
                <w:szCs w:val="24"/>
                <w:lang w:val="kk-KZ"/>
              </w:rPr>
            </w:pPr>
            <w:r>
              <w:rPr>
                <w:rFonts w:ascii="Times New Roman" w:hAnsi="Times New Roman" w:cs="Times New Roman"/>
                <w:sz w:val="24"/>
                <w:szCs w:val="24"/>
                <w:lang w:val="kk-KZ"/>
              </w:rPr>
              <w:t>0,3</w:t>
            </w:r>
          </w:p>
        </w:tc>
      </w:tr>
      <w:tr w:rsidR="003D419C" w:rsidRPr="0038276E" w:rsidTr="001E0D4C">
        <w:trPr>
          <w:trHeight w:val="699"/>
        </w:trPr>
        <w:tc>
          <w:tcPr>
            <w:tcW w:w="709" w:type="dxa"/>
            <w:shd w:val="clear" w:color="auto" w:fill="auto"/>
            <w:vAlign w:val="center"/>
          </w:tcPr>
          <w:p w:rsidR="003D419C" w:rsidRPr="00D1570C" w:rsidRDefault="003D419C" w:rsidP="003D419C">
            <w:pPr>
              <w:tabs>
                <w:tab w:val="left" w:pos="5912"/>
              </w:tabs>
              <w:autoSpaceDE w:val="0"/>
              <w:autoSpaceDN w:val="0"/>
              <w:adjustRightInd w:val="0"/>
              <w:jc w:val="center"/>
              <w:rPr>
                <w:rFonts w:ascii="Times New Roman" w:hAnsi="Times New Roman" w:cs="Times New Roman"/>
                <w:b/>
                <w:bCs/>
                <w:sz w:val="24"/>
                <w:szCs w:val="24"/>
              </w:rPr>
            </w:pPr>
          </w:p>
        </w:tc>
        <w:tc>
          <w:tcPr>
            <w:tcW w:w="2268" w:type="dxa"/>
            <w:shd w:val="clear" w:color="auto" w:fill="auto"/>
          </w:tcPr>
          <w:p w:rsidR="003D419C" w:rsidRPr="00AB0CD3" w:rsidRDefault="003D419C" w:rsidP="003D419C">
            <w:pPr>
              <w:tabs>
                <w:tab w:val="left" w:pos="5912"/>
              </w:tabs>
              <w:autoSpaceDE w:val="0"/>
              <w:autoSpaceDN w:val="0"/>
              <w:adjustRightInd w:val="0"/>
              <w:jc w:val="both"/>
              <w:rPr>
                <w:rFonts w:ascii="Times New Roman" w:hAnsi="Times New Roman" w:cs="Times New Roman"/>
                <w:bCs/>
                <w:sz w:val="24"/>
                <w:szCs w:val="24"/>
              </w:rPr>
            </w:pPr>
            <w:r w:rsidRPr="00AB0CD3">
              <w:rPr>
                <w:rFonts w:ascii="Times New Roman" w:hAnsi="Times New Roman" w:cs="Times New Roman"/>
                <w:bCs/>
                <w:sz w:val="24"/>
                <w:szCs w:val="24"/>
                <w:lang w:val="kk-KZ"/>
              </w:rPr>
              <w:t>Салық емес түсімдері</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D419C" w:rsidRPr="00D1570C" w:rsidRDefault="003D419C" w:rsidP="003D419C">
            <w:pPr>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D419C" w:rsidRPr="00E42735" w:rsidRDefault="003D419C" w:rsidP="003D419C">
            <w:pPr>
              <w:jc w:val="center"/>
              <w:rPr>
                <w:rFonts w:ascii="Times New Roman" w:hAnsi="Times New Roman" w:cs="Times New Roman"/>
                <w:sz w:val="24"/>
                <w:szCs w:val="24"/>
                <w:lang w:val="kk-KZ"/>
              </w:rPr>
            </w:pPr>
            <w:r>
              <w:rPr>
                <w:rFonts w:ascii="Times New Roman" w:hAnsi="Times New Roman" w:cs="Times New Roman"/>
                <w:sz w:val="24"/>
                <w:szCs w:val="24"/>
                <w:lang w:val="kk-KZ"/>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D419C" w:rsidRPr="00D1570C" w:rsidRDefault="003D419C" w:rsidP="003D419C">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D419C" w:rsidRPr="00E42735" w:rsidRDefault="003D419C" w:rsidP="003D419C">
            <w:pPr>
              <w:jc w:val="center"/>
              <w:rPr>
                <w:rFonts w:ascii="Times New Roman" w:hAnsi="Times New Roman" w:cs="Times New Roman"/>
                <w:sz w:val="24"/>
                <w:szCs w:val="24"/>
                <w:lang w:val="kk-KZ"/>
              </w:rPr>
            </w:pPr>
            <w:r>
              <w:rPr>
                <w:rFonts w:ascii="Times New Roman" w:hAnsi="Times New Roman" w:cs="Times New Roman"/>
                <w:sz w:val="24"/>
                <w:szCs w:val="24"/>
                <w:lang w:val="kk-KZ"/>
              </w:rPr>
              <w:t>0,1</w:t>
            </w:r>
          </w:p>
        </w:tc>
      </w:tr>
      <w:tr w:rsidR="003D419C" w:rsidRPr="0038276E" w:rsidTr="001E0D4C">
        <w:tc>
          <w:tcPr>
            <w:tcW w:w="709" w:type="dxa"/>
            <w:shd w:val="clear" w:color="auto" w:fill="auto"/>
            <w:vAlign w:val="center"/>
          </w:tcPr>
          <w:p w:rsidR="003D419C" w:rsidRPr="0038276E" w:rsidRDefault="003D419C" w:rsidP="003D419C">
            <w:pPr>
              <w:tabs>
                <w:tab w:val="left" w:pos="5912"/>
              </w:tabs>
              <w:autoSpaceDE w:val="0"/>
              <w:autoSpaceDN w:val="0"/>
              <w:adjustRightInd w:val="0"/>
              <w:jc w:val="center"/>
              <w:rPr>
                <w:rFonts w:ascii="Times New Roman" w:hAnsi="Times New Roman" w:cs="Times New Roman"/>
                <w:b/>
                <w:bCs/>
                <w:sz w:val="24"/>
                <w:szCs w:val="24"/>
              </w:rPr>
            </w:pPr>
          </w:p>
        </w:tc>
        <w:tc>
          <w:tcPr>
            <w:tcW w:w="2268" w:type="dxa"/>
            <w:shd w:val="clear" w:color="auto" w:fill="auto"/>
          </w:tcPr>
          <w:p w:rsidR="003D419C" w:rsidRPr="00AB0CD3" w:rsidRDefault="003D419C" w:rsidP="003D419C">
            <w:pPr>
              <w:tabs>
                <w:tab w:val="left" w:pos="5912"/>
              </w:tabs>
              <w:autoSpaceDE w:val="0"/>
              <w:autoSpaceDN w:val="0"/>
              <w:adjustRightInd w:val="0"/>
              <w:jc w:val="both"/>
              <w:rPr>
                <w:rFonts w:ascii="Times New Roman" w:hAnsi="Times New Roman" w:cs="Times New Roman"/>
                <w:b/>
                <w:bCs/>
                <w:sz w:val="24"/>
                <w:szCs w:val="24"/>
                <w:lang w:val="kk-KZ"/>
              </w:rPr>
            </w:pPr>
            <w:r w:rsidRPr="00AB0CD3">
              <w:rPr>
                <w:rFonts w:ascii="Times New Roman" w:hAnsi="Times New Roman" w:cs="Times New Roman"/>
                <w:b/>
                <w:bCs/>
                <w:sz w:val="24"/>
                <w:szCs w:val="24"/>
              </w:rPr>
              <w:t>Барлы</w:t>
            </w:r>
            <w:r w:rsidRPr="00AB0CD3">
              <w:rPr>
                <w:rFonts w:ascii="Times New Roman" w:hAnsi="Times New Roman" w:cs="Times New Roman"/>
                <w:b/>
                <w:bCs/>
                <w:sz w:val="24"/>
                <w:szCs w:val="24"/>
                <w:lang w:val="kk-KZ"/>
              </w:rPr>
              <w:t>ғы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D419C" w:rsidRPr="00A245E5" w:rsidRDefault="003D419C" w:rsidP="003D419C">
            <w:pPr>
              <w:jc w:val="center"/>
              <w:rPr>
                <w:rFonts w:ascii="Times New Roman" w:hAnsi="Times New Roman" w:cs="Times New Roman"/>
                <w:b/>
                <w:sz w:val="24"/>
                <w:szCs w:val="24"/>
                <w:lang w:val="kk-KZ"/>
              </w:rPr>
            </w:pPr>
            <w:r>
              <w:rPr>
                <w:rFonts w:ascii="Times New Roman" w:hAnsi="Times New Roman" w:cs="Times New Roman"/>
                <w:b/>
                <w:sz w:val="24"/>
                <w:szCs w:val="24"/>
                <w:lang w:val="kk-KZ"/>
              </w:rPr>
              <w:t>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D419C" w:rsidRPr="00A245E5" w:rsidRDefault="003D419C" w:rsidP="003D419C">
            <w:pPr>
              <w:jc w:val="center"/>
              <w:rPr>
                <w:rFonts w:ascii="Times New Roman" w:hAnsi="Times New Roman" w:cs="Times New Roman"/>
                <w:b/>
                <w:sz w:val="24"/>
                <w:szCs w:val="24"/>
                <w:lang w:val="kk-KZ"/>
              </w:rPr>
            </w:pPr>
            <w:r>
              <w:rPr>
                <w:rFonts w:ascii="Times New Roman" w:hAnsi="Times New Roman" w:cs="Times New Roman"/>
                <w:b/>
                <w:sz w:val="24"/>
                <w:szCs w:val="24"/>
                <w:lang w:val="kk-KZ"/>
              </w:rPr>
              <w:t>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D419C" w:rsidRPr="0038276E" w:rsidRDefault="003D419C" w:rsidP="003D419C">
            <w:pPr>
              <w:jc w:val="center"/>
              <w:rPr>
                <w:rFonts w:ascii="Times New Roman" w:hAnsi="Times New Roman" w:cs="Times New Roman"/>
                <w:b/>
                <w:sz w:val="24"/>
                <w:szCs w:val="24"/>
                <w:lang w:val="kk-KZ"/>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D419C" w:rsidRPr="00D1570C" w:rsidRDefault="003D419C" w:rsidP="003D419C">
            <w:pPr>
              <w:jc w:val="center"/>
              <w:rPr>
                <w:rFonts w:ascii="Times New Roman" w:hAnsi="Times New Roman" w:cs="Times New Roman"/>
                <w:b/>
                <w:sz w:val="24"/>
                <w:szCs w:val="24"/>
                <w:highlight w:val="yellow"/>
              </w:rPr>
            </w:pPr>
          </w:p>
        </w:tc>
      </w:tr>
      <w:tr w:rsidR="003D419C" w:rsidRPr="0038276E" w:rsidTr="001E0D4C">
        <w:tc>
          <w:tcPr>
            <w:tcW w:w="709" w:type="dxa"/>
            <w:shd w:val="clear" w:color="auto" w:fill="auto"/>
            <w:vAlign w:val="center"/>
          </w:tcPr>
          <w:p w:rsidR="003D419C" w:rsidRPr="0038276E" w:rsidRDefault="003D419C" w:rsidP="003D419C">
            <w:pPr>
              <w:tabs>
                <w:tab w:val="left" w:pos="5912"/>
              </w:tabs>
              <w:autoSpaceDE w:val="0"/>
              <w:autoSpaceDN w:val="0"/>
              <w:adjustRightInd w:val="0"/>
              <w:jc w:val="center"/>
              <w:rPr>
                <w:rFonts w:ascii="Times New Roman" w:hAnsi="Times New Roman" w:cs="Times New Roman"/>
                <w:b/>
                <w:bCs/>
                <w:sz w:val="24"/>
                <w:szCs w:val="24"/>
              </w:rPr>
            </w:pPr>
          </w:p>
        </w:tc>
        <w:tc>
          <w:tcPr>
            <w:tcW w:w="2268" w:type="dxa"/>
            <w:shd w:val="clear" w:color="auto" w:fill="auto"/>
          </w:tcPr>
          <w:p w:rsidR="003D419C" w:rsidRPr="00AB0CD3" w:rsidRDefault="003D419C" w:rsidP="003D419C">
            <w:pPr>
              <w:tabs>
                <w:tab w:val="left" w:pos="5912"/>
              </w:tabs>
              <w:autoSpaceDE w:val="0"/>
              <w:autoSpaceDN w:val="0"/>
              <w:adjustRightInd w:val="0"/>
              <w:jc w:val="both"/>
              <w:rPr>
                <w:rFonts w:ascii="Times New Roman" w:hAnsi="Times New Roman" w:cs="Times New Roman"/>
                <w:bCs/>
                <w:sz w:val="24"/>
                <w:szCs w:val="24"/>
              </w:rPr>
            </w:pPr>
            <w:r w:rsidRPr="00AB0CD3">
              <w:rPr>
                <w:rFonts w:ascii="Times New Roman" w:eastAsia="Times New Roman" w:hAnsi="Times New Roman" w:cs="Times New Roman"/>
                <w:kern w:val="1"/>
                <w:sz w:val="24"/>
                <w:szCs w:val="24"/>
                <w:lang w:val="kk-KZ" w:eastAsia="ar-SA"/>
              </w:rPr>
              <w:t>Трансферттердің түсімдері</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D419C" w:rsidRPr="00B4184D" w:rsidRDefault="003D419C" w:rsidP="003D419C">
            <w:pPr>
              <w:jc w:val="center"/>
              <w:rPr>
                <w:rFonts w:ascii="Times New Roman" w:hAnsi="Times New Roman" w:cs="Times New Roman"/>
                <w:sz w:val="24"/>
                <w:szCs w:val="24"/>
                <w:lang w:val="kk-KZ"/>
              </w:rPr>
            </w:pPr>
            <w:r>
              <w:rPr>
                <w:rFonts w:ascii="Times New Roman" w:hAnsi="Times New Roman" w:cs="Times New Roman"/>
                <w:sz w:val="24"/>
                <w:szCs w:val="24"/>
                <w:lang w:val="kk-KZ"/>
              </w:rPr>
              <w:t>20,2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D419C" w:rsidRPr="00B4184D" w:rsidRDefault="003D419C" w:rsidP="003D419C">
            <w:pPr>
              <w:jc w:val="center"/>
              <w:rPr>
                <w:rFonts w:ascii="Times New Roman" w:hAnsi="Times New Roman" w:cs="Times New Roman"/>
                <w:sz w:val="24"/>
                <w:szCs w:val="24"/>
                <w:lang w:val="kk-KZ"/>
              </w:rPr>
            </w:pPr>
            <w:r>
              <w:rPr>
                <w:rFonts w:ascii="Times New Roman" w:hAnsi="Times New Roman" w:cs="Times New Roman"/>
                <w:sz w:val="24"/>
                <w:szCs w:val="24"/>
                <w:lang w:val="kk-KZ"/>
              </w:rPr>
              <w:t>20,2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D419C" w:rsidRPr="0038276E" w:rsidRDefault="003D419C" w:rsidP="003D419C">
            <w:pPr>
              <w:jc w:val="center"/>
              <w:rPr>
                <w:rFonts w:ascii="Times New Roman" w:hAnsi="Times New Roman" w:cs="Times New Roman"/>
                <w:sz w:val="24"/>
                <w:szCs w:val="24"/>
                <w:lang w:val="kk-KZ"/>
              </w:rPr>
            </w:pPr>
            <w:r>
              <w:rPr>
                <w:rFonts w:ascii="Times New Roman" w:hAnsi="Times New Roman" w:cs="Times New Roman"/>
                <w:sz w:val="24"/>
                <w:szCs w:val="24"/>
                <w:lang w:val="kk-KZ"/>
              </w:rPr>
              <w:t>100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D419C" w:rsidRPr="00D1570C" w:rsidRDefault="003D419C" w:rsidP="003D419C">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3D419C" w:rsidRPr="0038276E" w:rsidTr="001E0D4C">
        <w:tc>
          <w:tcPr>
            <w:tcW w:w="709" w:type="dxa"/>
            <w:shd w:val="clear" w:color="auto" w:fill="auto"/>
            <w:vAlign w:val="center"/>
          </w:tcPr>
          <w:p w:rsidR="003D419C" w:rsidRPr="0038276E" w:rsidRDefault="003D419C" w:rsidP="003D419C">
            <w:pPr>
              <w:tabs>
                <w:tab w:val="left" w:pos="5912"/>
              </w:tabs>
              <w:autoSpaceDE w:val="0"/>
              <w:autoSpaceDN w:val="0"/>
              <w:adjustRightInd w:val="0"/>
              <w:jc w:val="center"/>
              <w:rPr>
                <w:rFonts w:ascii="Times New Roman" w:hAnsi="Times New Roman" w:cs="Times New Roman"/>
                <w:b/>
                <w:bCs/>
                <w:sz w:val="24"/>
                <w:szCs w:val="24"/>
              </w:rPr>
            </w:pPr>
          </w:p>
        </w:tc>
        <w:tc>
          <w:tcPr>
            <w:tcW w:w="2268" w:type="dxa"/>
            <w:shd w:val="clear" w:color="auto" w:fill="auto"/>
          </w:tcPr>
          <w:p w:rsidR="003D419C" w:rsidRPr="00BE4D02" w:rsidRDefault="003D419C" w:rsidP="003D419C">
            <w:pPr>
              <w:tabs>
                <w:tab w:val="left" w:pos="5912"/>
              </w:tabs>
              <w:autoSpaceDE w:val="0"/>
              <w:autoSpaceDN w:val="0"/>
              <w:adjustRightInd w:val="0"/>
              <w:jc w:val="both"/>
              <w:rPr>
                <w:rFonts w:ascii="Times New Roman" w:hAnsi="Times New Roman" w:cs="Times New Roman"/>
                <w:bCs/>
                <w:sz w:val="28"/>
                <w:szCs w:val="28"/>
              </w:rPr>
            </w:pPr>
            <w:r w:rsidRPr="00BE4D02">
              <w:rPr>
                <w:rFonts w:ascii="Times New Roman" w:eastAsia="Times New Roman" w:hAnsi="Times New Roman" w:cs="Times New Roman"/>
                <w:b/>
                <w:bCs/>
                <w:kern w:val="1"/>
                <w:lang w:val="kk-KZ"/>
              </w:rPr>
              <w:t>соның ішінде</w:t>
            </w:r>
            <w:r w:rsidRPr="00BE4D02">
              <w:rPr>
                <w:rFonts w:ascii="Times New Roman" w:eastAsia="Times New Roman" w:hAnsi="Times New Roman" w:cs="Times New Roman"/>
                <w:b/>
                <w:bCs/>
                <w:kern w:val="1"/>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D419C" w:rsidRPr="0038276E" w:rsidRDefault="003D419C" w:rsidP="003D419C">
            <w:pPr>
              <w:jc w:val="center"/>
              <w:rPr>
                <w:rFonts w:ascii="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D419C" w:rsidRPr="0038276E" w:rsidRDefault="003D419C" w:rsidP="003D419C">
            <w:pPr>
              <w:jc w:val="center"/>
              <w:rPr>
                <w:rFonts w:ascii="Times New Roman" w:hAnsi="Times New Roman" w:cs="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D419C" w:rsidRPr="0038276E" w:rsidRDefault="003D419C" w:rsidP="003D419C">
            <w:pPr>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D419C" w:rsidRPr="00D1570C" w:rsidRDefault="003D419C" w:rsidP="003D419C">
            <w:pPr>
              <w:jc w:val="center"/>
              <w:rPr>
                <w:rFonts w:ascii="Times New Roman" w:hAnsi="Times New Roman" w:cs="Times New Roman"/>
                <w:sz w:val="24"/>
                <w:szCs w:val="24"/>
              </w:rPr>
            </w:pPr>
          </w:p>
        </w:tc>
      </w:tr>
      <w:tr w:rsidR="003D419C" w:rsidRPr="0038276E" w:rsidTr="001E0D4C">
        <w:tc>
          <w:tcPr>
            <w:tcW w:w="709" w:type="dxa"/>
            <w:shd w:val="clear" w:color="auto" w:fill="auto"/>
            <w:vAlign w:val="center"/>
          </w:tcPr>
          <w:p w:rsidR="003D419C" w:rsidRPr="0038276E" w:rsidRDefault="003D419C" w:rsidP="003D419C">
            <w:pPr>
              <w:tabs>
                <w:tab w:val="left" w:pos="5912"/>
              </w:tabs>
              <w:autoSpaceDE w:val="0"/>
              <w:autoSpaceDN w:val="0"/>
              <w:adjustRightInd w:val="0"/>
              <w:jc w:val="center"/>
              <w:rPr>
                <w:rFonts w:ascii="Times New Roman" w:hAnsi="Times New Roman" w:cs="Times New Roman"/>
                <w:b/>
                <w:bCs/>
                <w:sz w:val="24"/>
                <w:szCs w:val="24"/>
              </w:rPr>
            </w:pPr>
          </w:p>
        </w:tc>
        <w:tc>
          <w:tcPr>
            <w:tcW w:w="2268" w:type="dxa"/>
            <w:shd w:val="clear" w:color="auto" w:fill="auto"/>
            <w:vAlign w:val="center"/>
          </w:tcPr>
          <w:p w:rsidR="003D419C" w:rsidRPr="00AB0CD3" w:rsidRDefault="003D419C" w:rsidP="003D419C">
            <w:pPr>
              <w:tabs>
                <w:tab w:val="left" w:pos="5912"/>
              </w:tabs>
              <w:autoSpaceDE w:val="0"/>
              <w:autoSpaceDN w:val="0"/>
              <w:adjustRightInd w:val="0"/>
              <w:rPr>
                <w:rFonts w:ascii="Times New Roman" w:hAnsi="Times New Roman" w:cs="Times New Roman"/>
                <w:bCs/>
                <w:i/>
                <w:sz w:val="24"/>
                <w:szCs w:val="24"/>
                <w:lang w:val="kk-KZ"/>
              </w:rPr>
            </w:pPr>
            <w:r>
              <w:rPr>
                <w:rFonts w:ascii="Times New Roman" w:hAnsi="Times New Roman" w:cs="Times New Roman"/>
                <w:bCs/>
                <w:i/>
                <w:sz w:val="24"/>
                <w:szCs w:val="24"/>
                <w:lang w:val="kk-KZ"/>
              </w:rPr>
              <w:t>С</w:t>
            </w:r>
            <w:r w:rsidRPr="0038276E">
              <w:rPr>
                <w:rFonts w:ascii="Times New Roman" w:hAnsi="Times New Roman" w:cs="Times New Roman"/>
                <w:bCs/>
                <w:i/>
                <w:sz w:val="24"/>
                <w:szCs w:val="24"/>
              </w:rPr>
              <w:t>убвенция</w:t>
            </w:r>
            <w:r>
              <w:rPr>
                <w:rFonts w:ascii="Times New Roman" w:hAnsi="Times New Roman" w:cs="Times New Roman"/>
                <w:bCs/>
                <w:i/>
                <w:sz w:val="24"/>
                <w:szCs w:val="24"/>
                <w:lang w:val="kk-KZ"/>
              </w:rPr>
              <w:t>лар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D419C" w:rsidRPr="00B4184D" w:rsidRDefault="003D419C" w:rsidP="003D419C">
            <w:pPr>
              <w:jc w:val="center"/>
              <w:rPr>
                <w:rFonts w:ascii="Times New Roman" w:hAnsi="Times New Roman" w:cs="Times New Roman"/>
                <w:i/>
                <w:sz w:val="24"/>
                <w:szCs w:val="24"/>
                <w:lang w:val="kk-KZ"/>
              </w:rPr>
            </w:pPr>
            <w:r>
              <w:rPr>
                <w:rFonts w:ascii="Times New Roman" w:hAnsi="Times New Roman" w:cs="Times New Roman"/>
                <w:i/>
                <w:sz w:val="24"/>
                <w:szCs w:val="24"/>
                <w:lang w:val="kk-KZ"/>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D419C" w:rsidRPr="00B4184D" w:rsidRDefault="003D419C" w:rsidP="003D419C">
            <w:pPr>
              <w:jc w:val="center"/>
              <w:rPr>
                <w:rFonts w:ascii="Times New Roman" w:hAnsi="Times New Roman" w:cs="Times New Roman"/>
                <w:i/>
                <w:sz w:val="24"/>
                <w:szCs w:val="24"/>
                <w:lang w:val="kk-KZ"/>
              </w:rPr>
            </w:pPr>
            <w:r>
              <w:rPr>
                <w:rFonts w:ascii="Times New Roman" w:hAnsi="Times New Roman" w:cs="Times New Roman"/>
                <w:i/>
                <w:sz w:val="24"/>
                <w:szCs w:val="24"/>
                <w:lang w:val="kk-KZ"/>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D419C" w:rsidRPr="0038276E" w:rsidRDefault="003D419C" w:rsidP="003D419C">
            <w:pPr>
              <w:jc w:val="center"/>
              <w:rPr>
                <w:rFonts w:ascii="Times New Roman" w:hAnsi="Times New Roman" w:cs="Times New Roman"/>
                <w:i/>
                <w:sz w:val="24"/>
                <w:szCs w:val="24"/>
                <w:lang w:val="kk-KZ"/>
              </w:rPr>
            </w:pPr>
            <w:r>
              <w:rPr>
                <w:rFonts w:ascii="Times New Roman" w:hAnsi="Times New Roman" w:cs="Times New Roman"/>
                <w:i/>
                <w:sz w:val="24"/>
                <w:szCs w:val="24"/>
                <w:lang w:val="kk-KZ"/>
              </w:rPr>
              <w:t>100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D419C" w:rsidRPr="00D1570C" w:rsidRDefault="003D419C" w:rsidP="003D419C">
            <w:pPr>
              <w:jc w:val="center"/>
              <w:rPr>
                <w:rFonts w:ascii="Times New Roman" w:hAnsi="Times New Roman" w:cs="Times New Roman"/>
                <w:i/>
                <w:sz w:val="24"/>
                <w:szCs w:val="24"/>
                <w:lang w:val="kk-KZ"/>
              </w:rPr>
            </w:pPr>
            <w:r>
              <w:rPr>
                <w:rFonts w:ascii="Times New Roman" w:hAnsi="Times New Roman" w:cs="Times New Roman"/>
                <w:i/>
                <w:sz w:val="24"/>
                <w:szCs w:val="24"/>
                <w:lang w:val="kk-KZ"/>
              </w:rPr>
              <w:t>-</w:t>
            </w:r>
          </w:p>
        </w:tc>
      </w:tr>
      <w:tr w:rsidR="003D419C" w:rsidRPr="00D1570C" w:rsidTr="001E0D4C">
        <w:trPr>
          <w:trHeight w:val="698"/>
        </w:trPr>
        <w:tc>
          <w:tcPr>
            <w:tcW w:w="709" w:type="dxa"/>
            <w:shd w:val="clear" w:color="auto" w:fill="auto"/>
            <w:vAlign w:val="center"/>
          </w:tcPr>
          <w:p w:rsidR="003D419C" w:rsidRPr="0038276E" w:rsidRDefault="003D419C" w:rsidP="003D419C">
            <w:pPr>
              <w:tabs>
                <w:tab w:val="left" w:pos="5912"/>
              </w:tabs>
              <w:autoSpaceDE w:val="0"/>
              <w:autoSpaceDN w:val="0"/>
              <w:adjustRightInd w:val="0"/>
              <w:jc w:val="center"/>
              <w:rPr>
                <w:rFonts w:ascii="Times New Roman" w:hAnsi="Times New Roman" w:cs="Times New Roman"/>
                <w:b/>
                <w:bCs/>
                <w:sz w:val="24"/>
                <w:szCs w:val="24"/>
              </w:rPr>
            </w:pPr>
          </w:p>
        </w:tc>
        <w:tc>
          <w:tcPr>
            <w:tcW w:w="2268" w:type="dxa"/>
            <w:shd w:val="clear" w:color="auto" w:fill="auto"/>
            <w:vAlign w:val="center"/>
          </w:tcPr>
          <w:p w:rsidR="003D419C" w:rsidRPr="00AB0CD3" w:rsidRDefault="003D419C" w:rsidP="003D419C">
            <w:pPr>
              <w:tabs>
                <w:tab w:val="left" w:pos="5912"/>
              </w:tabs>
              <w:autoSpaceDE w:val="0"/>
              <w:autoSpaceDN w:val="0"/>
              <w:adjustRightInd w:val="0"/>
              <w:rPr>
                <w:rFonts w:ascii="Times New Roman" w:hAnsi="Times New Roman" w:cs="Times New Roman"/>
                <w:bCs/>
                <w:i/>
                <w:sz w:val="24"/>
                <w:szCs w:val="24"/>
              </w:rPr>
            </w:pPr>
            <w:r w:rsidRPr="00AB0CD3">
              <w:rPr>
                <w:rFonts w:ascii="Times New Roman" w:hAnsi="Times New Roman" w:cs="Times New Roman"/>
                <w:bCs/>
                <w:i/>
                <w:sz w:val="24"/>
                <w:szCs w:val="24"/>
                <w:lang w:val="kk-KZ"/>
              </w:rPr>
              <w:t>Нысаналы ағымдағы трансфеттер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D419C" w:rsidRPr="0045749F" w:rsidRDefault="003D419C" w:rsidP="003D419C">
            <w:pPr>
              <w:jc w:val="center"/>
              <w:rPr>
                <w:rFonts w:ascii="Times New Roman" w:hAnsi="Times New Roman" w:cs="Times New Roman"/>
                <w:i/>
                <w:sz w:val="24"/>
                <w:szCs w:val="24"/>
                <w:lang w:val="kk-KZ"/>
              </w:rPr>
            </w:pPr>
            <w:r>
              <w:rPr>
                <w:rFonts w:ascii="Times New Roman" w:hAnsi="Times New Roman" w:cs="Times New Roman"/>
                <w:i/>
                <w:sz w:val="24"/>
                <w:szCs w:val="24"/>
                <w:lang w:val="kk-KZ"/>
              </w:rPr>
              <w:t>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D419C" w:rsidRPr="0045749F" w:rsidRDefault="003D419C" w:rsidP="003D419C">
            <w:pPr>
              <w:jc w:val="center"/>
              <w:rPr>
                <w:rFonts w:ascii="Times New Roman" w:hAnsi="Times New Roman" w:cs="Times New Roman"/>
                <w:i/>
                <w:sz w:val="24"/>
                <w:szCs w:val="24"/>
                <w:lang w:val="kk-KZ"/>
              </w:rPr>
            </w:pPr>
            <w:r>
              <w:rPr>
                <w:rFonts w:ascii="Times New Roman" w:hAnsi="Times New Roman" w:cs="Times New Roman"/>
                <w:i/>
                <w:sz w:val="24"/>
                <w:szCs w:val="24"/>
                <w:lang w:val="kk-KZ"/>
              </w:rPr>
              <w:t>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D419C" w:rsidRPr="00D1570C" w:rsidRDefault="003D419C" w:rsidP="003D419C">
            <w:pPr>
              <w:jc w:val="center"/>
              <w:rPr>
                <w:rFonts w:ascii="Times New Roman" w:hAnsi="Times New Roman" w:cs="Times New Roman"/>
                <w:i/>
                <w:sz w:val="24"/>
                <w:szCs w:val="24"/>
                <w:lang w:val="kk-KZ"/>
              </w:rPr>
            </w:pPr>
            <w:r>
              <w:rPr>
                <w:rFonts w:ascii="Times New Roman" w:hAnsi="Times New Roman" w:cs="Times New Roman"/>
                <w:i/>
                <w:sz w:val="24"/>
                <w:szCs w:val="24"/>
                <w:lang w:val="kk-KZ"/>
              </w:rPr>
              <w:t>100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D419C" w:rsidRPr="00D1570C" w:rsidRDefault="003D419C" w:rsidP="003D419C">
            <w:pPr>
              <w:jc w:val="center"/>
              <w:rPr>
                <w:rFonts w:ascii="Times New Roman" w:hAnsi="Times New Roman" w:cs="Times New Roman"/>
                <w:i/>
                <w:sz w:val="24"/>
                <w:szCs w:val="24"/>
                <w:lang w:val="kk-KZ"/>
              </w:rPr>
            </w:pPr>
            <w:r>
              <w:rPr>
                <w:rFonts w:ascii="Times New Roman" w:hAnsi="Times New Roman" w:cs="Times New Roman"/>
                <w:i/>
                <w:sz w:val="24"/>
                <w:szCs w:val="24"/>
                <w:lang w:val="kk-KZ"/>
              </w:rPr>
              <w:t>-</w:t>
            </w:r>
          </w:p>
        </w:tc>
      </w:tr>
      <w:tr w:rsidR="003D419C" w:rsidRPr="00D1570C" w:rsidTr="001E0D4C">
        <w:tc>
          <w:tcPr>
            <w:tcW w:w="709" w:type="dxa"/>
            <w:shd w:val="clear" w:color="auto" w:fill="auto"/>
            <w:vAlign w:val="center"/>
          </w:tcPr>
          <w:p w:rsidR="003D419C" w:rsidRPr="00D1570C" w:rsidRDefault="003D419C" w:rsidP="003D419C">
            <w:pPr>
              <w:tabs>
                <w:tab w:val="left" w:pos="5912"/>
              </w:tabs>
              <w:autoSpaceDE w:val="0"/>
              <w:autoSpaceDN w:val="0"/>
              <w:adjustRightInd w:val="0"/>
              <w:jc w:val="center"/>
              <w:rPr>
                <w:rFonts w:ascii="Times New Roman" w:hAnsi="Times New Roman" w:cs="Times New Roman"/>
                <w:b/>
                <w:bCs/>
                <w:sz w:val="24"/>
                <w:szCs w:val="24"/>
              </w:rPr>
            </w:pPr>
            <w:r w:rsidRPr="00D1570C">
              <w:rPr>
                <w:rFonts w:ascii="Times New Roman" w:hAnsi="Times New Roman" w:cs="Times New Roman"/>
                <w:b/>
                <w:bCs/>
                <w:sz w:val="24"/>
                <w:szCs w:val="24"/>
                <w:lang w:val="en-US"/>
              </w:rPr>
              <w:t>II</w:t>
            </w:r>
          </w:p>
        </w:tc>
        <w:tc>
          <w:tcPr>
            <w:tcW w:w="2268" w:type="dxa"/>
            <w:shd w:val="clear" w:color="auto" w:fill="auto"/>
            <w:vAlign w:val="center"/>
          </w:tcPr>
          <w:p w:rsidR="003D419C" w:rsidRPr="00AB0CD3" w:rsidRDefault="003D419C" w:rsidP="003D419C">
            <w:pPr>
              <w:tabs>
                <w:tab w:val="left" w:pos="5912"/>
              </w:tabs>
              <w:autoSpaceDE w:val="0"/>
              <w:autoSpaceDN w:val="0"/>
              <w:adjustRightInd w:val="0"/>
              <w:rPr>
                <w:rFonts w:ascii="Times New Roman" w:hAnsi="Times New Roman" w:cs="Times New Roman"/>
                <w:b/>
                <w:bCs/>
                <w:sz w:val="24"/>
                <w:szCs w:val="24"/>
                <w:lang w:val="kk-KZ"/>
              </w:rPr>
            </w:pPr>
            <w:r>
              <w:rPr>
                <w:rFonts w:ascii="Times New Roman" w:hAnsi="Times New Roman" w:cs="Times New Roman"/>
                <w:b/>
                <w:bCs/>
                <w:sz w:val="24"/>
                <w:szCs w:val="24"/>
                <w:lang w:val="kk-KZ"/>
              </w:rPr>
              <w:t>Шығыстар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D419C" w:rsidRPr="0083704A" w:rsidRDefault="003D419C" w:rsidP="003D419C">
            <w:pPr>
              <w:jc w:val="center"/>
              <w:rPr>
                <w:rFonts w:ascii="Times New Roman" w:hAnsi="Times New Roman" w:cs="Times New Roman"/>
                <w:b/>
                <w:sz w:val="24"/>
                <w:szCs w:val="24"/>
                <w:lang w:val="kk-KZ"/>
              </w:rPr>
            </w:pPr>
            <w:r>
              <w:rPr>
                <w:rFonts w:ascii="Times New Roman" w:hAnsi="Times New Roman" w:cs="Times New Roman"/>
                <w:b/>
                <w:sz w:val="24"/>
                <w:szCs w:val="24"/>
                <w:lang w:val="kk-KZ"/>
              </w:rPr>
              <w:t>21,0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D419C" w:rsidRPr="0083704A" w:rsidRDefault="003D419C" w:rsidP="003D419C">
            <w:pPr>
              <w:jc w:val="center"/>
              <w:rPr>
                <w:rFonts w:ascii="Times New Roman" w:hAnsi="Times New Roman" w:cs="Times New Roman"/>
                <w:b/>
                <w:sz w:val="24"/>
                <w:szCs w:val="24"/>
                <w:lang w:val="kk-KZ"/>
              </w:rPr>
            </w:pPr>
            <w:r>
              <w:rPr>
                <w:rFonts w:ascii="Times New Roman" w:hAnsi="Times New Roman" w:cs="Times New Roman"/>
                <w:b/>
                <w:sz w:val="24"/>
                <w:szCs w:val="24"/>
                <w:lang w:val="kk-KZ"/>
              </w:rPr>
              <w:t>21,0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D419C" w:rsidRPr="00D1570C" w:rsidRDefault="003D419C" w:rsidP="003D419C">
            <w:pPr>
              <w:jc w:val="center"/>
              <w:rPr>
                <w:rFonts w:ascii="Times New Roman" w:hAnsi="Times New Roman" w:cs="Times New Roman"/>
                <w:b/>
                <w:sz w:val="24"/>
                <w:szCs w:val="24"/>
                <w:lang w:val="kk-KZ"/>
              </w:rPr>
            </w:pPr>
            <w:r>
              <w:rPr>
                <w:rFonts w:ascii="Times New Roman" w:hAnsi="Times New Roman" w:cs="Times New Roman"/>
                <w:b/>
                <w:sz w:val="24"/>
                <w:szCs w:val="24"/>
                <w:lang w:val="kk-KZ"/>
              </w:rPr>
              <w:t>100,0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D419C" w:rsidRPr="00D1570C" w:rsidRDefault="003D419C" w:rsidP="003D419C">
            <w:pPr>
              <w:jc w:val="center"/>
              <w:rPr>
                <w:rFonts w:ascii="Times New Roman" w:hAnsi="Times New Roman" w:cs="Times New Roman"/>
                <w:b/>
                <w:sz w:val="24"/>
                <w:szCs w:val="24"/>
              </w:rPr>
            </w:pPr>
            <w:r>
              <w:rPr>
                <w:rFonts w:ascii="Times New Roman" w:hAnsi="Times New Roman" w:cs="Times New Roman"/>
                <w:b/>
                <w:sz w:val="24"/>
                <w:szCs w:val="24"/>
              </w:rPr>
              <w:t>-</w:t>
            </w:r>
          </w:p>
        </w:tc>
      </w:tr>
      <w:tr w:rsidR="003D419C" w:rsidRPr="00D1570C" w:rsidTr="001E0D4C">
        <w:tc>
          <w:tcPr>
            <w:tcW w:w="709" w:type="dxa"/>
            <w:shd w:val="clear" w:color="auto" w:fill="auto"/>
            <w:vAlign w:val="center"/>
          </w:tcPr>
          <w:p w:rsidR="003D419C" w:rsidRPr="00D1570C" w:rsidRDefault="003D419C" w:rsidP="003D419C">
            <w:pPr>
              <w:tabs>
                <w:tab w:val="left" w:pos="5912"/>
              </w:tabs>
              <w:autoSpaceDE w:val="0"/>
              <w:autoSpaceDN w:val="0"/>
              <w:adjustRightInd w:val="0"/>
              <w:jc w:val="center"/>
              <w:rPr>
                <w:rFonts w:ascii="Times New Roman" w:hAnsi="Times New Roman" w:cs="Times New Roman"/>
                <w:b/>
                <w:bCs/>
                <w:sz w:val="24"/>
                <w:szCs w:val="24"/>
                <w:lang w:val="en-US"/>
              </w:rPr>
            </w:pPr>
          </w:p>
        </w:tc>
        <w:tc>
          <w:tcPr>
            <w:tcW w:w="2268" w:type="dxa"/>
            <w:shd w:val="clear" w:color="auto" w:fill="auto"/>
            <w:vAlign w:val="center"/>
          </w:tcPr>
          <w:p w:rsidR="003D419C" w:rsidRPr="00AB0CD3" w:rsidRDefault="003D419C" w:rsidP="003D419C">
            <w:pPr>
              <w:tabs>
                <w:tab w:val="left" w:pos="5912"/>
              </w:tabs>
              <w:autoSpaceDE w:val="0"/>
              <w:autoSpaceDN w:val="0"/>
              <w:adjustRightInd w:val="0"/>
              <w:rPr>
                <w:rFonts w:ascii="Times New Roman" w:hAnsi="Times New Roman" w:cs="Times New Roman"/>
                <w:bCs/>
                <w:sz w:val="24"/>
                <w:szCs w:val="24"/>
              </w:rPr>
            </w:pPr>
            <w:r w:rsidRPr="00AB0CD3">
              <w:rPr>
                <w:rFonts w:ascii="Times New Roman" w:eastAsia="Times New Roman" w:hAnsi="Times New Roman" w:cs="Times New Roman"/>
                <w:kern w:val="1"/>
                <w:sz w:val="24"/>
                <w:szCs w:val="24"/>
                <w:lang w:val="kk-KZ" w:eastAsia="ar-SA"/>
              </w:rPr>
              <w:t>Жалпы сипаттағы мемлекеттік қызметтер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D419C" w:rsidRPr="00010732" w:rsidRDefault="003D419C" w:rsidP="003D419C">
            <w:pPr>
              <w:jc w:val="center"/>
              <w:rPr>
                <w:rFonts w:ascii="Times New Roman" w:hAnsi="Times New Roman" w:cs="Times New Roman"/>
                <w:sz w:val="24"/>
                <w:szCs w:val="24"/>
                <w:lang w:val="kk-KZ"/>
              </w:rPr>
            </w:pPr>
            <w:r>
              <w:rPr>
                <w:rFonts w:ascii="Times New Roman" w:hAnsi="Times New Roman" w:cs="Times New Roman"/>
                <w:sz w:val="24"/>
                <w:szCs w:val="24"/>
                <w:lang w:val="kk-KZ"/>
              </w:rPr>
              <w:t>19,0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D419C" w:rsidRPr="00010732" w:rsidRDefault="003D419C" w:rsidP="003D419C">
            <w:pPr>
              <w:jc w:val="center"/>
              <w:rPr>
                <w:rFonts w:ascii="Times New Roman" w:hAnsi="Times New Roman" w:cs="Times New Roman"/>
                <w:sz w:val="24"/>
                <w:szCs w:val="24"/>
                <w:lang w:val="kk-KZ"/>
              </w:rPr>
            </w:pPr>
            <w:r>
              <w:rPr>
                <w:rFonts w:ascii="Times New Roman" w:hAnsi="Times New Roman" w:cs="Times New Roman"/>
                <w:sz w:val="24"/>
                <w:szCs w:val="24"/>
                <w:lang w:val="kk-KZ"/>
              </w:rPr>
              <w:t>19,0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D419C" w:rsidRPr="00D1570C" w:rsidRDefault="003D419C" w:rsidP="003D419C">
            <w:pPr>
              <w:jc w:val="center"/>
              <w:rPr>
                <w:rFonts w:ascii="Times New Roman" w:hAnsi="Times New Roman" w:cs="Times New Roman"/>
                <w:sz w:val="24"/>
                <w:szCs w:val="24"/>
                <w:lang w:val="kk-KZ"/>
              </w:rPr>
            </w:pPr>
            <w:r>
              <w:rPr>
                <w:rFonts w:ascii="Times New Roman" w:hAnsi="Times New Roman" w:cs="Times New Roman"/>
                <w:sz w:val="24"/>
                <w:szCs w:val="24"/>
                <w:lang w:val="kk-KZ"/>
              </w:rPr>
              <w:t>100,0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D419C" w:rsidRPr="00010732" w:rsidRDefault="003D419C" w:rsidP="003D419C">
            <w:pPr>
              <w:jc w:val="center"/>
              <w:rPr>
                <w:rFonts w:ascii="Times New Roman" w:hAnsi="Times New Roman" w:cs="Times New Roman"/>
                <w:sz w:val="24"/>
                <w:szCs w:val="24"/>
                <w:lang w:val="kk-KZ"/>
              </w:rPr>
            </w:pPr>
            <w:r>
              <w:rPr>
                <w:rFonts w:ascii="Times New Roman" w:hAnsi="Times New Roman" w:cs="Times New Roman"/>
                <w:sz w:val="24"/>
                <w:szCs w:val="24"/>
              </w:rPr>
              <w:t>-</w:t>
            </w:r>
          </w:p>
        </w:tc>
      </w:tr>
      <w:tr w:rsidR="003D419C" w:rsidRPr="0038276E" w:rsidTr="001E0D4C">
        <w:tc>
          <w:tcPr>
            <w:tcW w:w="709" w:type="dxa"/>
            <w:shd w:val="clear" w:color="auto" w:fill="auto"/>
            <w:vAlign w:val="center"/>
          </w:tcPr>
          <w:p w:rsidR="003D419C" w:rsidRPr="00D1570C" w:rsidRDefault="003D419C" w:rsidP="003D419C">
            <w:pPr>
              <w:tabs>
                <w:tab w:val="left" w:pos="5912"/>
              </w:tabs>
              <w:autoSpaceDE w:val="0"/>
              <w:autoSpaceDN w:val="0"/>
              <w:adjustRightInd w:val="0"/>
              <w:jc w:val="center"/>
              <w:rPr>
                <w:rFonts w:ascii="Times New Roman" w:hAnsi="Times New Roman" w:cs="Times New Roman"/>
                <w:b/>
                <w:bCs/>
                <w:sz w:val="24"/>
                <w:szCs w:val="24"/>
              </w:rPr>
            </w:pPr>
          </w:p>
        </w:tc>
        <w:tc>
          <w:tcPr>
            <w:tcW w:w="2268" w:type="dxa"/>
            <w:shd w:val="clear" w:color="auto" w:fill="auto"/>
          </w:tcPr>
          <w:p w:rsidR="003D419C" w:rsidRDefault="003D419C" w:rsidP="003D419C">
            <w:pPr>
              <w:tabs>
                <w:tab w:val="left" w:pos="5912"/>
              </w:tabs>
              <w:autoSpaceDE w:val="0"/>
              <w:autoSpaceDN w:val="0"/>
              <w:adjustRightInd w:val="0"/>
              <w:jc w:val="both"/>
              <w:rPr>
                <w:rFonts w:ascii="Times New Roman" w:eastAsia="Times New Roman" w:hAnsi="Times New Roman" w:cs="Times New Roman"/>
                <w:kern w:val="1"/>
                <w:sz w:val="24"/>
                <w:szCs w:val="24"/>
                <w:lang w:eastAsia="ar-SA"/>
              </w:rPr>
            </w:pPr>
            <w:r w:rsidRPr="003D419C">
              <w:rPr>
                <w:rFonts w:ascii="Times New Roman" w:eastAsia="Times New Roman" w:hAnsi="Times New Roman" w:cs="Times New Roman"/>
                <w:kern w:val="1"/>
                <w:sz w:val="24"/>
                <w:szCs w:val="24"/>
                <w:lang w:eastAsia="ar-SA"/>
              </w:rPr>
              <w:t xml:space="preserve">Тұрғын </w:t>
            </w:r>
          </w:p>
          <w:p w:rsidR="003D419C" w:rsidRPr="003D419C" w:rsidRDefault="003D419C" w:rsidP="003D419C">
            <w:pPr>
              <w:tabs>
                <w:tab w:val="left" w:pos="5912"/>
              </w:tabs>
              <w:autoSpaceDE w:val="0"/>
              <w:autoSpaceDN w:val="0"/>
              <w:adjustRightInd w:val="0"/>
              <w:jc w:val="both"/>
              <w:rPr>
                <w:rFonts w:ascii="Times New Roman" w:hAnsi="Times New Roman" w:cs="Times New Roman"/>
                <w:bCs/>
                <w:sz w:val="24"/>
                <w:szCs w:val="24"/>
                <w:lang w:val="kk-KZ"/>
              </w:rPr>
            </w:pPr>
            <w:r w:rsidRPr="003D419C">
              <w:rPr>
                <w:rFonts w:ascii="Times New Roman" w:eastAsia="Times New Roman" w:hAnsi="Times New Roman" w:cs="Times New Roman"/>
                <w:kern w:val="1"/>
                <w:sz w:val="24"/>
                <w:szCs w:val="24"/>
                <w:lang w:eastAsia="ar-SA"/>
              </w:rPr>
              <w:t>үй-коммуналдық шаруашылық</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D419C" w:rsidRPr="00010732" w:rsidRDefault="003D419C" w:rsidP="003D419C">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D419C" w:rsidRPr="00010732" w:rsidRDefault="003D419C" w:rsidP="003D419C">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D419C" w:rsidRPr="00D1570C" w:rsidRDefault="003D419C" w:rsidP="003D419C">
            <w:pPr>
              <w:jc w:val="center"/>
              <w:rPr>
                <w:rFonts w:ascii="Times New Roman" w:hAnsi="Times New Roman" w:cs="Times New Roman"/>
                <w:sz w:val="24"/>
                <w:szCs w:val="24"/>
                <w:lang w:val="kk-KZ"/>
              </w:rPr>
            </w:pPr>
            <w:r>
              <w:rPr>
                <w:rFonts w:ascii="Times New Roman" w:hAnsi="Times New Roman" w:cs="Times New Roman"/>
                <w:sz w:val="24"/>
                <w:szCs w:val="24"/>
                <w:lang w:val="kk-KZ"/>
              </w:rPr>
              <w:t>100,0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D419C" w:rsidRPr="00010732" w:rsidRDefault="003D419C" w:rsidP="003D419C">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bl>
    <w:p w:rsidR="002971BF" w:rsidRPr="008A279F" w:rsidRDefault="002971BF" w:rsidP="002971BF">
      <w:pPr>
        <w:ind w:left="-142" w:right="-142" w:firstLine="705"/>
        <w:jc w:val="both"/>
        <w:rPr>
          <w:rFonts w:ascii="Times New Roman" w:hAnsi="Times New Roman" w:cs="Times New Roman"/>
          <w:sz w:val="28"/>
          <w:szCs w:val="28"/>
        </w:rPr>
      </w:pPr>
    </w:p>
    <w:p w:rsidR="00AA76C0" w:rsidRDefault="00AA76C0" w:rsidP="00AA76C0">
      <w:pPr>
        <w:ind w:left="-142" w:right="-142" w:firstLine="705"/>
        <w:jc w:val="center"/>
        <w:rPr>
          <w:rFonts w:ascii="Times New Roman" w:hAnsi="Times New Roman" w:cs="Times New Roman"/>
          <w:b/>
          <w:sz w:val="28"/>
          <w:szCs w:val="28"/>
          <w:lang w:val="kk-KZ"/>
        </w:rPr>
      </w:pPr>
      <w:r>
        <w:rPr>
          <w:rFonts w:ascii="Times New Roman" w:hAnsi="Times New Roman" w:cs="Times New Roman"/>
          <w:b/>
          <w:sz w:val="28"/>
          <w:szCs w:val="28"/>
          <w:lang w:val="kk-KZ"/>
        </w:rPr>
        <w:t>Борсы ауылдық округінің түсімдерінің құрылымы</w:t>
      </w:r>
    </w:p>
    <w:p w:rsidR="00E464E0" w:rsidRPr="008A1562" w:rsidRDefault="00AA76C0" w:rsidP="003E3207">
      <w:pPr>
        <w:tabs>
          <w:tab w:val="left" w:pos="0"/>
        </w:tabs>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A86D7F">
        <w:rPr>
          <w:rFonts w:ascii="Times New Roman" w:hAnsi="Times New Roman" w:cs="Times New Roman"/>
          <w:sz w:val="28"/>
          <w:szCs w:val="28"/>
          <w:lang w:val="kk-KZ"/>
        </w:rPr>
        <w:t xml:space="preserve">2020 жылы салық түсімдерінің көлемі </w:t>
      </w:r>
      <w:r>
        <w:rPr>
          <w:rFonts w:ascii="Times New Roman" w:hAnsi="Times New Roman" w:cs="Times New Roman"/>
          <w:sz w:val="28"/>
          <w:szCs w:val="28"/>
          <w:lang w:val="kk-KZ"/>
        </w:rPr>
        <w:t>1 166,6</w:t>
      </w:r>
      <w:r w:rsidRPr="00A86D7F">
        <w:rPr>
          <w:rFonts w:ascii="Times New Roman" w:hAnsi="Times New Roman" w:cs="Times New Roman"/>
          <w:sz w:val="28"/>
          <w:szCs w:val="28"/>
          <w:lang w:val="kk-KZ"/>
        </w:rPr>
        <w:t xml:space="preserve"> мың теңгені (түзетілген жылдық жоспарға 91</w:t>
      </w:r>
      <w:r w:rsidR="008A1562">
        <w:rPr>
          <w:rFonts w:ascii="Times New Roman" w:hAnsi="Times New Roman" w:cs="Times New Roman"/>
          <w:sz w:val="28"/>
          <w:szCs w:val="28"/>
          <w:lang w:val="kk-KZ"/>
        </w:rPr>
        <w:t>0</w:t>
      </w:r>
      <w:r w:rsidRPr="00A86D7F">
        <w:rPr>
          <w:rFonts w:ascii="Times New Roman" w:hAnsi="Times New Roman" w:cs="Times New Roman"/>
          <w:sz w:val="28"/>
          <w:szCs w:val="28"/>
          <w:lang w:val="kk-KZ"/>
        </w:rPr>
        <w:t xml:space="preserve">,0 мың теңге) немесе </w:t>
      </w:r>
      <w:r w:rsidR="008A1562">
        <w:rPr>
          <w:rFonts w:ascii="Times New Roman" w:hAnsi="Times New Roman" w:cs="Times New Roman"/>
          <w:sz w:val="28"/>
          <w:szCs w:val="28"/>
          <w:lang w:val="kk-KZ"/>
        </w:rPr>
        <w:t>133,3</w:t>
      </w:r>
      <w:r w:rsidRPr="00A86D7F">
        <w:rPr>
          <w:rFonts w:ascii="Times New Roman" w:hAnsi="Times New Roman" w:cs="Times New Roman"/>
          <w:sz w:val="28"/>
          <w:szCs w:val="28"/>
          <w:lang w:val="kk-KZ"/>
        </w:rPr>
        <w:t>% - ды құрады</w:t>
      </w:r>
      <w:r w:rsidR="001E0D4C">
        <w:rPr>
          <w:rFonts w:ascii="Times New Roman" w:hAnsi="Times New Roman" w:cs="Times New Roman"/>
          <w:sz w:val="28"/>
          <w:szCs w:val="28"/>
          <w:lang w:val="kk-KZ"/>
        </w:rPr>
        <w:t>.</w:t>
      </w:r>
      <w:r w:rsidRPr="00A86D7F">
        <w:rPr>
          <w:rFonts w:ascii="Times New Roman" w:hAnsi="Times New Roman" w:cs="Times New Roman"/>
          <w:sz w:val="28"/>
          <w:szCs w:val="28"/>
          <w:lang w:val="kk-KZ"/>
        </w:rPr>
        <w:t xml:space="preserve"> </w:t>
      </w:r>
    </w:p>
    <w:p w:rsidR="002971BF" w:rsidRPr="00E464E0" w:rsidRDefault="008A1562" w:rsidP="00E464E0">
      <w:pPr>
        <w:tabs>
          <w:tab w:val="left" w:pos="5912"/>
        </w:tabs>
        <w:autoSpaceDE w:val="0"/>
        <w:autoSpaceDN w:val="0"/>
        <w:adjustRightInd w:val="0"/>
        <w:ind w:firstLine="567"/>
        <w:jc w:val="right"/>
        <w:rPr>
          <w:rFonts w:ascii="Times New Roman" w:hAnsi="Times New Roman" w:cs="Times New Roman"/>
          <w:b/>
          <w:bCs/>
          <w:sz w:val="28"/>
          <w:szCs w:val="28"/>
        </w:rPr>
      </w:pPr>
      <w:r>
        <w:rPr>
          <w:rFonts w:ascii="Times New Roman" w:hAnsi="Times New Roman" w:cs="Times New Roman"/>
          <w:sz w:val="24"/>
          <w:szCs w:val="24"/>
          <w:lang w:val="kk-KZ"/>
        </w:rPr>
        <w:t xml:space="preserve"> </w:t>
      </w:r>
      <w:r w:rsidR="00E464E0">
        <w:rPr>
          <w:rFonts w:ascii="Times New Roman" w:hAnsi="Times New Roman" w:cs="Times New Roman"/>
          <w:sz w:val="24"/>
          <w:szCs w:val="24"/>
          <w:lang w:val="kk-KZ"/>
        </w:rPr>
        <w:t>(</w:t>
      </w:r>
      <w:r w:rsidR="004A1838">
        <w:rPr>
          <w:rFonts w:ascii="Times New Roman" w:hAnsi="Times New Roman" w:cs="Times New Roman"/>
          <w:sz w:val="24"/>
          <w:szCs w:val="24"/>
          <w:lang w:val="kk-KZ"/>
        </w:rPr>
        <w:t>млн</w:t>
      </w:r>
      <w:r w:rsidR="004A1838" w:rsidRPr="00A61C1E">
        <w:rPr>
          <w:rFonts w:ascii="Times New Roman" w:hAnsi="Times New Roman" w:cs="Times New Roman"/>
          <w:sz w:val="24"/>
          <w:szCs w:val="24"/>
          <w:lang w:val="kk-KZ"/>
        </w:rPr>
        <w:t xml:space="preserve">. </w:t>
      </w:r>
      <w:r w:rsidR="004A1838" w:rsidRPr="00AB0CD3">
        <w:rPr>
          <w:rFonts w:ascii="Times New Roman" w:eastAsia="Times New Roman" w:hAnsi="Times New Roman" w:cs="Times New Roman"/>
          <w:kern w:val="1"/>
          <w:sz w:val="24"/>
          <w:szCs w:val="24"/>
          <w:lang w:val="kk-KZ" w:eastAsia="ar-SA"/>
        </w:rPr>
        <w:t>теңге</w:t>
      </w:r>
      <w:r w:rsidR="00E464E0">
        <w:rPr>
          <w:rFonts w:ascii="Times New Roman" w:hAnsi="Times New Roman" w:cs="Times New Roman"/>
          <w:sz w:val="24"/>
          <w:szCs w:val="24"/>
          <w:lang w:val="kk-KZ"/>
        </w:rPr>
        <w:t>)</w:t>
      </w:r>
    </w:p>
    <w:tbl>
      <w:tblPr>
        <w:tblW w:w="10065" w:type="dxa"/>
        <w:tblInd w:w="108" w:type="dxa"/>
        <w:tblLayout w:type="fixed"/>
        <w:tblLook w:val="04A0" w:firstRow="1" w:lastRow="0" w:firstColumn="1" w:lastColumn="0" w:noHBand="0" w:noVBand="1"/>
      </w:tblPr>
      <w:tblGrid>
        <w:gridCol w:w="2127"/>
        <w:gridCol w:w="1842"/>
        <w:gridCol w:w="1985"/>
        <w:gridCol w:w="1276"/>
        <w:gridCol w:w="1275"/>
        <w:gridCol w:w="1560"/>
      </w:tblGrid>
      <w:tr w:rsidR="00BA1340" w:rsidRPr="00BE6CE3" w:rsidTr="001E0D4C">
        <w:tc>
          <w:tcPr>
            <w:tcW w:w="2127"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BA1340" w:rsidRPr="00B21A8A" w:rsidRDefault="00BA1340" w:rsidP="00BA1340">
            <w:pPr>
              <w:widowControl w:val="0"/>
              <w:tabs>
                <w:tab w:val="left" w:pos="-1662"/>
              </w:tabs>
              <w:snapToGrid w:val="0"/>
              <w:jc w:val="center"/>
              <w:rPr>
                <w:rFonts w:ascii="Times New Roman" w:hAnsi="Times New Roman" w:cs="Times New Roman"/>
                <w:b/>
                <w:sz w:val="24"/>
                <w:szCs w:val="24"/>
              </w:rPr>
            </w:pPr>
            <w:r w:rsidRPr="00B21A8A">
              <w:rPr>
                <w:rFonts w:ascii="Times New Roman" w:hAnsi="Times New Roman" w:cs="Times New Roman"/>
                <w:b/>
                <w:sz w:val="24"/>
                <w:szCs w:val="24"/>
                <w:lang w:val="kk-KZ"/>
              </w:rPr>
              <w:t>Салық түсімдерінің атауы</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340" w:rsidRPr="00B21A8A" w:rsidRDefault="00BA1340" w:rsidP="00BA1340">
            <w:pPr>
              <w:widowControl w:val="0"/>
              <w:tabs>
                <w:tab w:val="left" w:pos="0"/>
              </w:tabs>
              <w:snapToGrid w:val="0"/>
              <w:jc w:val="center"/>
              <w:rPr>
                <w:rFonts w:ascii="Times New Roman" w:hAnsi="Times New Roman" w:cs="Times New Roman"/>
                <w:b/>
                <w:sz w:val="24"/>
                <w:szCs w:val="24"/>
                <w:lang w:val="kk-KZ"/>
              </w:rPr>
            </w:pPr>
            <w:r w:rsidRPr="00B21A8A">
              <w:rPr>
                <w:rFonts w:ascii="Times New Roman" w:hAnsi="Times New Roman" w:cs="Times New Roman"/>
                <w:b/>
                <w:sz w:val="24"/>
                <w:szCs w:val="24"/>
                <w:lang w:val="kk-KZ"/>
              </w:rPr>
              <w:t>2020 жылға бекітілінген бюджет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340" w:rsidRPr="00B21A8A" w:rsidRDefault="00BA1340" w:rsidP="00BA1340">
            <w:pPr>
              <w:widowControl w:val="0"/>
              <w:tabs>
                <w:tab w:val="left" w:pos="0"/>
              </w:tabs>
              <w:snapToGrid w:val="0"/>
              <w:jc w:val="center"/>
              <w:rPr>
                <w:rFonts w:ascii="Times New Roman" w:hAnsi="Times New Roman" w:cs="Times New Roman"/>
                <w:b/>
                <w:sz w:val="24"/>
                <w:szCs w:val="24"/>
                <w:lang w:val="kk-KZ"/>
              </w:rPr>
            </w:pPr>
            <w:r w:rsidRPr="00B21A8A">
              <w:rPr>
                <w:rFonts w:ascii="Times New Roman" w:hAnsi="Times New Roman" w:cs="Times New Roman"/>
                <w:b/>
                <w:sz w:val="24"/>
                <w:szCs w:val="24"/>
                <w:lang w:val="kk-KZ"/>
              </w:rPr>
              <w:t xml:space="preserve">2020 жылға </w:t>
            </w:r>
            <w:r w:rsidRPr="00B21A8A">
              <w:rPr>
                <w:rFonts w:ascii="Times New Roman" w:eastAsia="Times New Roman" w:hAnsi="Times New Roman" w:cs="Times New Roman"/>
                <w:b/>
                <w:kern w:val="1"/>
                <w:sz w:val="24"/>
                <w:szCs w:val="24"/>
                <w:lang w:val="kk-KZ" w:eastAsia="ar-SA"/>
              </w:rPr>
              <w:t>т</w:t>
            </w:r>
            <w:r w:rsidRPr="00B21A8A">
              <w:rPr>
                <w:rFonts w:ascii="Times New Roman" w:eastAsia="Times New Roman" w:hAnsi="Times New Roman" w:cs="Times New Roman"/>
                <w:b/>
                <w:kern w:val="1"/>
                <w:sz w:val="24"/>
                <w:szCs w:val="24"/>
                <w:lang w:eastAsia="ar-SA"/>
              </w:rPr>
              <w:t>үзетілген</w:t>
            </w:r>
            <w:r w:rsidRPr="00B21A8A">
              <w:rPr>
                <w:rFonts w:ascii="Times New Roman" w:hAnsi="Times New Roman" w:cs="Times New Roman"/>
                <w:b/>
                <w:sz w:val="24"/>
                <w:szCs w:val="24"/>
                <w:lang w:val="kk-KZ"/>
              </w:rPr>
              <w:t xml:space="preserve"> ған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340" w:rsidRPr="00B21A8A" w:rsidRDefault="00BA1340" w:rsidP="00BA1340">
            <w:pPr>
              <w:widowControl w:val="0"/>
              <w:tabs>
                <w:tab w:val="left" w:pos="0"/>
              </w:tabs>
              <w:snapToGrid w:val="0"/>
              <w:jc w:val="center"/>
              <w:rPr>
                <w:rFonts w:ascii="Times New Roman" w:hAnsi="Times New Roman" w:cs="Times New Roman"/>
                <w:b/>
                <w:sz w:val="24"/>
                <w:szCs w:val="24"/>
              </w:rPr>
            </w:pPr>
            <w:r w:rsidRPr="00B21A8A">
              <w:rPr>
                <w:rFonts w:ascii="Times New Roman" w:hAnsi="Times New Roman" w:cs="Times New Roman"/>
                <w:b/>
                <w:sz w:val="24"/>
                <w:szCs w:val="24"/>
                <w:lang w:val="kk-KZ"/>
              </w:rPr>
              <w:t>2020 жылдың фактісі</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340" w:rsidRPr="00B21A8A" w:rsidRDefault="00BA1340" w:rsidP="00BA1340">
            <w:pPr>
              <w:widowControl w:val="0"/>
              <w:tabs>
                <w:tab w:val="left" w:pos="0"/>
              </w:tabs>
              <w:snapToGrid w:val="0"/>
              <w:jc w:val="center"/>
              <w:rPr>
                <w:rFonts w:ascii="Times New Roman" w:hAnsi="Times New Roman" w:cs="Times New Roman"/>
                <w:b/>
                <w:sz w:val="24"/>
                <w:szCs w:val="24"/>
                <w:lang w:val="kk-KZ"/>
              </w:rPr>
            </w:pPr>
            <w:r w:rsidRPr="00B21A8A">
              <w:rPr>
                <w:rFonts w:ascii="Times New Roman" w:hAnsi="Times New Roman" w:cs="Times New Roman"/>
                <w:b/>
                <w:sz w:val="24"/>
                <w:szCs w:val="24"/>
                <w:lang w:val="kk-KZ"/>
              </w:rPr>
              <w:t>Өсу қарқыны</w:t>
            </w:r>
          </w:p>
          <w:p w:rsidR="00BA1340" w:rsidRPr="00B21A8A" w:rsidRDefault="00BA1340" w:rsidP="00BA1340">
            <w:pPr>
              <w:widowControl w:val="0"/>
              <w:tabs>
                <w:tab w:val="left" w:pos="0"/>
              </w:tabs>
              <w:snapToGrid w:val="0"/>
              <w:jc w:val="center"/>
              <w:rPr>
                <w:rFonts w:ascii="Times New Roman" w:hAnsi="Times New Roman" w:cs="Times New Roman"/>
                <w:b/>
                <w:sz w:val="24"/>
                <w:szCs w:val="24"/>
              </w:rPr>
            </w:pPr>
            <w:r w:rsidRPr="00B21A8A">
              <w:rPr>
                <w:rFonts w:ascii="Times New Roman" w:hAnsi="Times New Roman" w:cs="Times New Roman"/>
                <w:b/>
                <w:sz w:val="24"/>
                <w:szCs w:val="24"/>
              </w:rPr>
              <w:t>(%)</w:t>
            </w:r>
          </w:p>
          <w:p w:rsidR="00BA1340" w:rsidRPr="00B21A8A" w:rsidRDefault="00BA1340" w:rsidP="00BA1340">
            <w:pPr>
              <w:widowControl w:val="0"/>
              <w:tabs>
                <w:tab w:val="left" w:pos="0"/>
              </w:tabs>
              <w:jc w:val="center"/>
              <w:rPr>
                <w:rFonts w:ascii="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340" w:rsidRPr="00B21A8A" w:rsidRDefault="00BA1340" w:rsidP="00BA1340">
            <w:pPr>
              <w:widowControl w:val="0"/>
              <w:tabs>
                <w:tab w:val="left" w:pos="-1662"/>
              </w:tabs>
              <w:snapToGrid w:val="0"/>
              <w:jc w:val="center"/>
              <w:rPr>
                <w:rFonts w:ascii="Times New Roman" w:hAnsi="Times New Roman" w:cs="Times New Roman"/>
                <w:b/>
                <w:sz w:val="24"/>
                <w:szCs w:val="24"/>
              </w:rPr>
            </w:pPr>
            <w:r w:rsidRPr="00B21A8A">
              <w:rPr>
                <w:rFonts w:ascii="Times New Roman" w:hAnsi="Times New Roman" w:cs="Times New Roman"/>
                <w:b/>
                <w:sz w:val="24"/>
                <w:szCs w:val="24"/>
                <w:lang w:val="kk-KZ"/>
              </w:rPr>
              <w:t>Салық түсімдерінің атауы</w:t>
            </w:r>
          </w:p>
        </w:tc>
      </w:tr>
      <w:tr w:rsidR="002971BF" w:rsidRPr="00BE6CE3" w:rsidTr="001E0D4C">
        <w:trPr>
          <w:trHeight w:val="1002"/>
        </w:trPr>
        <w:tc>
          <w:tcPr>
            <w:tcW w:w="2127"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6082D" w:rsidRPr="0006082D" w:rsidRDefault="0006082D" w:rsidP="0006082D">
            <w:pPr>
              <w:widowControl w:val="0"/>
              <w:tabs>
                <w:tab w:val="left" w:pos="0"/>
              </w:tabs>
              <w:snapToGrid w:val="0"/>
              <w:rPr>
                <w:rFonts w:ascii="Times New Roman" w:hAnsi="Times New Roman" w:cs="Times New Roman"/>
                <w:b/>
                <w:color w:val="000000"/>
                <w:sz w:val="24"/>
                <w:szCs w:val="24"/>
                <w:lang w:val="kk-KZ"/>
              </w:rPr>
            </w:pPr>
            <w:r w:rsidRPr="0006082D">
              <w:rPr>
                <w:rFonts w:ascii="Times New Roman" w:hAnsi="Times New Roman" w:cs="Times New Roman"/>
                <w:b/>
                <w:color w:val="000000"/>
                <w:sz w:val="24"/>
                <w:szCs w:val="24"/>
                <w:lang w:val="kk-KZ"/>
              </w:rPr>
              <w:t>Салық түсімдері</w:t>
            </w:r>
          </w:p>
          <w:p w:rsidR="0006082D" w:rsidRPr="0006082D" w:rsidRDefault="0006082D" w:rsidP="0006082D">
            <w:pPr>
              <w:widowControl w:val="0"/>
              <w:tabs>
                <w:tab w:val="left" w:pos="0"/>
              </w:tabs>
              <w:snapToGrid w:val="0"/>
              <w:rPr>
                <w:rFonts w:ascii="Times New Roman" w:hAnsi="Times New Roman" w:cs="Times New Roman"/>
                <w:b/>
                <w:color w:val="000000"/>
                <w:sz w:val="24"/>
                <w:szCs w:val="24"/>
              </w:rPr>
            </w:pPr>
            <w:r w:rsidRPr="0006082D">
              <w:rPr>
                <w:rFonts w:ascii="Times New Roman" w:hAnsi="Times New Roman" w:cs="Times New Roman"/>
                <w:b/>
                <w:color w:val="000000"/>
                <w:sz w:val="24"/>
                <w:szCs w:val="24"/>
                <w:lang w:val="kk-KZ"/>
              </w:rPr>
              <w:t>соның ішінде</w:t>
            </w:r>
            <w:r w:rsidRPr="0006082D">
              <w:rPr>
                <w:rFonts w:ascii="Times New Roman" w:hAnsi="Times New Roman" w:cs="Times New Roman"/>
                <w:b/>
                <w:color w:val="000000"/>
                <w:sz w:val="24"/>
                <w:szCs w:val="24"/>
              </w:rPr>
              <w:t xml:space="preserve"> </w:t>
            </w:r>
          </w:p>
          <w:p w:rsidR="002971BF" w:rsidRPr="00BE6CE3" w:rsidRDefault="002971BF" w:rsidP="003E3207">
            <w:pPr>
              <w:widowControl w:val="0"/>
              <w:tabs>
                <w:tab w:val="left" w:pos="0"/>
              </w:tabs>
              <w:rPr>
                <w:rFonts w:ascii="Times New Roman" w:hAnsi="Times New Roman" w:cs="Times New Roman"/>
                <w:b/>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2971BF" w:rsidRPr="00BE6CE3" w:rsidRDefault="00252EE4" w:rsidP="003E3207">
            <w:pPr>
              <w:jc w:val="center"/>
              <w:rPr>
                <w:rFonts w:ascii="Times New Roman" w:hAnsi="Times New Roman" w:cs="Times New Roman"/>
                <w:color w:val="000000"/>
                <w:sz w:val="24"/>
                <w:szCs w:val="24"/>
                <w:lang w:val="kk-KZ" w:eastAsia="kk-KZ"/>
              </w:rPr>
            </w:pPr>
            <w:r w:rsidRPr="00BE6CE3">
              <w:rPr>
                <w:rFonts w:ascii="Times New Roman" w:hAnsi="Times New Roman" w:cs="Times New Roman"/>
                <w:color w:val="000000"/>
                <w:sz w:val="24"/>
                <w:szCs w:val="24"/>
                <w:lang w:val="kk-KZ" w:eastAsia="kk-KZ"/>
              </w:rPr>
              <w:t>0,</w:t>
            </w:r>
            <w:r w:rsidR="00E13128" w:rsidRPr="00BE6CE3">
              <w:rPr>
                <w:rFonts w:ascii="Times New Roman" w:hAnsi="Times New Roman" w:cs="Times New Roman"/>
                <w:color w:val="000000"/>
                <w:sz w:val="24"/>
                <w:szCs w:val="24"/>
                <w:lang w:val="kk-KZ" w:eastAsia="kk-KZ"/>
              </w:rPr>
              <w:t>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971BF" w:rsidRPr="00BE6CE3" w:rsidRDefault="00252EE4" w:rsidP="003E3207">
            <w:pPr>
              <w:jc w:val="center"/>
              <w:rPr>
                <w:rFonts w:ascii="Times New Roman" w:hAnsi="Times New Roman" w:cs="Times New Roman"/>
                <w:color w:val="000000"/>
                <w:sz w:val="24"/>
                <w:szCs w:val="24"/>
                <w:lang w:val="kk-KZ"/>
              </w:rPr>
            </w:pPr>
            <w:r w:rsidRPr="00BE6CE3">
              <w:rPr>
                <w:rFonts w:ascii="Times New Roman" w:hAnsi="Times New Roman" w:cs="Times New Roman"/>
                <w:color w:val="000000"/>
                <w:sz w:val="24"/>
                <w:szCs w:val="24"/>
                <w:lang w:val="kk-KZ"/>
              </w:rPr>
              <w:t>0,</w:t>
            </w:r>
            <w:r w:rsidR="002971BF" w:rsidRPr="00BE6CE3">
              <w:rPr>
                <w:rFonts w:ascii="Times New Roman" w:hAnsi="Times New Roman" w:cs="Times New Roman"/>
                <w:color w:val="000000"/>
                <w:sz w:val="24"/>
                <w:szCs w:val="24"/>
                <w:lang w:val="kk-KZ"/>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971BF" w:rsidRPr="00BE6CE3" w:rsidRDefault="00252EE4" w:rsidP="003E3207">
            <w:pPr>
              <w:jc w:val="center"/>
              <w:rPr>
                <w:rFonts w:ascii="Times New Roman" w:hAnsi="Times New Roman" w:cs="Times New Roman"/>
                <w:color w:val="000000"/>
                <w:sz w:val="24"/>
                <w:szCs w:val="24"/>
                <w:lang w:val="kk-KZ"/>
              </w:rPr>
            </w:pPr>
            <w:r w:rsidRPr="00BE6CE3">
              <w:rPr>
                <w:rFonts w:ascii="Times New Roman" w:hAnsi="Times New Roman" w:cs="Times New Roman"/>
                <w:color w:val="000000"/>
                <w:sz w:val="24"/>
                <w:szCs w:val="24"/>
                <w:lang w:val="kk-KZ"/>
              </w:rPr>
              <w:t>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971BF" w:rsidRPr="00BE6CE3" w:rsidRDefault="00252EE4" w:rsidP="003E3207">
            <w:pPr>
              <w:pStyle w:val="aff3"/>
              <w:spacing w:line="276" w:lineRule="auto"/>
              <w:ind w:left="0"/>
              <w:jc w:val="center"/>
              <w:rPr>
                <w:color w:val="000000"/>
                <w:lang w:val="kk-KZ"/>
              </w:rPr>
            </w:pPr>
            <w:r w:rsidRPr="00BE6CE3">
              <w:rPr>
                <w:color w:val="000000"/>
                <w:lang w:val="kk-KZ"/>
              </w:rPr>
              <w:t>133,3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971BF" w:rsidRPr="00BE6CE3" w:rsidRDefault="00252EE4" w:rsidP="003E3207">
            <w:pPr>
              <w:jc w:val="center"/>
              <w:rPr>
                <w:rFonts w:ascii="Times New Roman" w:hAnsi="Times New Roman" w:cs="Times New Roman"/>
                <w:b/>
                <w:color w:val="000000"/>
                <w:sz w:val="24"/>
                <w:szCs w:val="24"/>
                <w:lang w:val="kk-KZ"/>
              </w:rPr>
            </w:pPr>
            <w:r w:rsidRPr="00BE6CE3">
              <w:rPr>
                <w:rFonts w:ascii="Times New Roman" w:hAnsi="Times New Roman" w:cs="Times New Roman"/>
                <w:b/>
                <w:color w:val="000000"/>
                <w:sz w:val="24"/>
                <w:szCs w:val="24"/>
                <w:lang w:val="kk-KZ"/>
              </w:rPr>
              <w:t>0,3</w:t>
            </w:r>
          </w:p>
        </w:tc>
      </w:tr>
      <w:tr w:rsidR="0006082D" w:rsidRPr="00BE6CE3" w:rsidTr="001E0D4C">
        <w:tc>
          <w:tcPr>
            <w:tcW w:w="2127"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6082D" w:rsidRPr="00AD6014" w:rsidRDefault="0006082D" w:rsidP="0006082D">
            <w:pPr>
              <w:widowControl w:val="0"/>
              <w:tabs>
                <w:tab w:val="left" w:pos="0"/>
              </w:tabs>
              <w:snapToGrid w:val="0"/>
              <w:rPr>
                <w:rFonts w:ascii="Times New Roman" w:hAnsi="Times New Roman" w:cs="Times New Roman"/>
                <w:color w:val="000000"/>
                <w:sz w:val="24"/>
                <w:szCs w:val="24"/>
                <w:lang w:val="kk-KZ"/>
              </w:rPr>
            </w:pPr>
            <w:r w:rsidRPr="00AD6014">
              <w:rPr>
                <w:rFonts w:ascii="Times New Roman" w:hAnsi="Times New Roman" w:cs="Times New Roman"/>
                <w:color w:val="000000"/>
                <w:sz w:val="24"/>
                <w:szCs w:val="24"/>
                <w:lang w:val="kk-KZ"/>
              </w:rPr>
              <w:t>Жеке табыс салығы</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6082D" w:rsidRPr="00BE6CE3" w:rsidRDefault="0006082D" w:rsidP="0006082D">
            <w:pPr>
              <w:jc w:val="center"/>
              <w:rPr>
                <w:rFonts w:ascii="Times New Roman" w:hAnsi="Times New Roman" w:cs="Times New Roman"/>
                <w:color w:val="000000"/>
                <w:sz w:val="24"/>
                <w:szCs w:val="24"/>
                <w:lang w:val="kk-KZ"/>
              </w:rPr>
            </w:pPr>
            <w:r w:rsidRPr="00BE6CE3">
              <w:rPr>
                <w:rFonts w:ascii="Times New Roman" w:hAnsi="Times New Roman" w:cs="Times New Roman"/>
                <w:color w:val="000000"/>
                <w:sz w:val="24"/>
                <w:szCs w:val="24"/>
                <w:lang w:val="kk-KZ"/>
              </w:rPr>
              <w:t>0,06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6082D" w:rsidRPr="00BE6CE3" w:rsidRDefault="0006082D" w:rsidP="0006082D">
            <w:pPr>
              <w:jc w:val="center"/>
              <w:rPr>
                <w:rFonts w:ascii="Times New Roman" w:hAnsi="Times New Roman" w:cs="Times New Roman"/>
                <w:color w:val="000000"/>
                <w:sz w:val="24"/>
                <w:szCs w:val="24"/>
                <w:lang w:val="kk-KZ"/>
              </w:rPr>
            </w:pPr>
            <w:r w:rsidRPr="00BE6CE3">
              <w:rPr>
                <w:rFonts w:ascii="Times New Roman" w:hAnsi="Times New Roman" w:cs="Times New Roman"/>
                <w:color w:val="000000"/>
                <w:sz w:val="24"/>
                <w:szCs w:val="24"/>
                <w:lang w:val="kk-KZ"/>
              </w:rPr>
              <w:t>0,06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082D" w:rsidRPr="00BE6CE3" w:rsidRDefault="0006082D" w:rsidP="0006082D">
            <w:pPr>
              <w:jc w:val="center"/>
              <w:rPr>
                <w:rFonts w:ascii="Times New Roman" w:hAnsi="Times New Roman" w:cs="Times New Roman"/>
                <w:color w:val="000000"/>
                <w:sz w:val="24"/>
                <w:szCs w:val="24"/>
                <w:lang w:val="kk-KZ"/>
              </w:rPr>
            </w:pPr>
            <w:r w:rsidRPr="00BE6CE3">
              <w:rPr>
                <w:rFonts w:ascii="Times New Roman" w:hAnsi="Times New Roman" w:cs="Times New Roman"/>
                <w:color w:val="000000"/>
                <w:sz w:val="24"/>
                <w:szCs w:val="24"/>
                <w:lang w:val="kk-KZ"/>
              </w:rPr>
              <w:t>0,2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6082D" w:rsidRPr="00BE6CE3" w:rsidRDefault="0006082D" w:rsidP="0006082D">
            <w:pPr>
              <w:jc w:val="center"/>
              <w:rPr>
                <w:rFonts w:ascii="Times New Roman" w:hAnsi="Times New Roman" w:cs="Times New Roman"/>
                <w:color w:val="000000"/>
                <w:sz w:val="24"/>
                <w:szCs w:val="24"/>
                <w:lang w:val="kk-KZ"/>
              </w:rPr>
            </w:pPr>
            <w:r w:rsidRPr="00BE6CE3">
              <w:rPr>
                <w:rFonts w:ascii="Times New Roman" w:hAnsi="Times New Roman" w:cs="Times New Roman"/>
                <w:color w:val="000000"/>
                <w:sz w:val="24"/>
                <w:szCs w:val="24"/>
                <w:lang w:val="kk-KZ"/>
              </w:rPr>
              <w:t>333,3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6082D" w:rsidRPr="00BE6CE3" w:rsidRDefault="0006082D" w:rsidP="0006082D">
            <w:pPr>
              <w:jc w:val="center"/>
              <w:rPr>
                <w:rFonts w:ascii="Times New Roman" w:hAnsi="Times New Roman" w:cs="Times New Roman"/>
                <w:color w:val="000000"/>
                <w:sz w:val="24"/>
                <w:szCs w:val="24"/>
                <w:lang w:val="kk-KZ"/>
              </w:rPr>
            </w:pPr>
            <w:r w:rsidRPr="00BE6CE3">
              <w:rPr>
                <w:rFonts w:ascii="Times New Roman" w:hAnsi="Times New Roman" w:cs="Times New Roman"/>
                <w:color w:val="000000"/>
                <w:sz w:val="24"/>
                <w:szCs w:val="24"/>
                <w:lang w:val="kk-KZ"/>
              </w:rPr>
              <w:t>0,14</w:t>
            </w:r>
          </w:p>
        </w:tc>
      </w:tr>
      <w:tr w:rsidR="0006082D" w:rsidRPr="00BE6CE3" w:rsidTr="001E0D4C">
        <w:trPr>
          <w:trHeight w:val="622"/>
        </w:trPr>
        <w:tc>
          <w:tcPr>
            <w:tcW w:w="2127"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6082D" w:rsidRPr="00AD6014" w:rsidRDefault="0006082D" w:rsidP="0006082D">
            <w:pPr>
              <w:widowControl w:val="0"/>
              <w:tabs>
                <w:tab w:val="left" w:pos="0"/>
              </w:tabs>
              <w:snapToGrid w:val="0"/>
              <w:rPr>
                <w:rFonts w:ascii="Times New Roman" w:hAnsi="Times New Roman" w:cs="Times New Roman"/>
                <w:color w:val="000000"/>
                <w:sz w:val="24"/>
                <w:szCs w:val="24"/>
                <w:lang w:val="kk-KZ"/>
              </w:rPr>
            </w:pPr>
            <w:r w:rsidRPr="00AD6014">
              <w:rPr>
                <w:rFonts w:ascii="Times New Roman" w:hAnsi="Times New Roman" w:cs="Times New Roman"/>
                <w:color w:val="000000"/>
                <w:sz w:val="24"/>
                <w:szCs w:val="24"/>
                <w:lang w:val="kk-KZ"/>
              </w:rPr>
              <w:t>Меншікке салынатын салық</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6082D" w:rsidRPr="00BE6CE3" w:rsidRDefault="0006082D" w:rsidP="0006082D">
            <w:pPr>
              <w:jc w:val="center"/>
              <w:rPr>
                <w:rFonts w:ascii="Times New Roman" w:hAnsi="Times New Roman" w:cs="Times New Roman"/>
                <w:color w:val="000000"/>
                <w:sz w:val="24"/>
                <w:szCs w:val="24"/>
                <w:lang w:val="kk-KZ"/>
              </w:rPr>
            </w:pPr>
            <w:r w:rsidRPr="00BE6CE3">
              <w:rPr>
                <w:rFonts w:ascii="Times New Roman" w:hAnsi="Times New Roman" w:cs="Times New Roman"/>
                <w:color w:val="000000"/>
                <w:sz w:val="24"/>
                <w:szCs w:val="24"/>
                <w:lang w:val="kk-KZ"/>
              </w:rPr>
              <w:t>0,01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6082D" w:rsidRPr="00BE6CE3" w:rsidRDefault="0006082D" w:rsidP="0006082D">
            <w:pPr>
              <w:jc w:val="center"/>
              <w:rPr>
                <w:rFonts w:ascii="Times New Roman" w:hAnsi="Times New Roman" w:cs="Times New Roman"/>
                <w:color w:val="000000"/>
                <w:sz w:val="24"/>
                <w:szCs w:val="24"/>
                <w:lang w:val="kk-KZ"/>
              </w:rPr>
            </w:pPr>
            <w:r w:rsidRPr="00BE6CE3">
              <w:rPr>
                <w:rFonts w:ascii="Times New Roman" w:hAnsi="Times New Roman" w:cs="Times New Roman"/>
                <w:color w:val="000000"/>
                <w:sz w:val="24"/>
                <w:szCs w:val="24"/>
                <w:lang w:val="kk-KZ"/>
              </w:rPr>
              <w:t>0,01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082D" w:rsidRPr="00BE6CE3" w:rsidRDefault="0006082D" w:rsidP="0006082D">
            <w:pPr>
              <w:jc w:val="center"/>
              <w:rPr>
                <w:rFonts w:ascii="Times New Roman" w:hAnsi="Times New Roman" w:cs="Times New Roman"/>
                <w:color w:val="000000"/>
                <w:sz w:val="24"/>
                <w:szCs w:val="24"/>
                <w:lang w:val="kk-KZ"/>
              </w:rPr>
            </w:pPr>
            <w:r w:rsidRPr="00BE6CE3">
              <w:rPr>
                <w:rFonts w:ascii="Times New Roman" w:hAnsi="Times New Roman" w:cs="Times New Roman"/>
                <w:color w:val="000000"/>
                <w:sz w:val="24"/>
                <w:szCs w:val="24"/>
                <w:lang w:val="kk-KZ"/>
              </w:rPr>
              <w:t>0,008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6082D" w:rsidRPr="00BE6CE3" w:rsidRDefault="0006082D" w:rsidP="0006082D">
            <w:pPr>
              <w:jc w:val="center"/>
              <w:rPr>
                <w:rFonts w:ascii="Times New Roman" w:hAnsi="Times New Roman" w:cs="Times New Roman"/>
                <w:bCs/>
                <w:color w:val="000000"/>
                <w:sz w:val="24"/>
                <w:szCs w:val="24"/>
                <w:lang w:val="kk-KZ"/>
              </w:rPr>
            </w:pPr>
            <w:r w:rsidRPr="00BE6CE3">
              <w:rPr>
                <w:rFonts w:ascii="Times New Roman" w:hAnsi="Times New Roman" w:cs="Times New Roman"/>
                <w:bCs/>
                <w:color w:val="000000"/>
                <w:sz w:val="24"/>
                <w:szCs w:val="24"/>
                <w:lang w:val="kk-KZ"/>
              </w:rPr>
              <w:t>80,0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6082D" w:rsidRPr="00BE6CE3" w:rsidRDefault="0006082D" w:rsidP="0006082D">
            <w:pPr>
              <w:jc w:val="center"/>
              <w:rPr>
                <w:rFonts w:ascii="Times New Roman" w:hAnsi="Times New Roman" w:cs="Times New Roman"/>
                <w:bCs/>
                <w:color w:val="000000"/>
                <w:sz w:val="24"/>
                <w:szCs w:val="24"/>
                <w:lang w:val="kk-KZ"/>
              </w:rPr>
            </w:pPr>
            <w:r w:rsidRPr="00BE6CE3">
              <w:rPr>
                <w:rFonts w:ascii="Times New Roman" w:hAnsi="Times New Roman" w:cs="Times New Roman"/>
                <w:bCs/>
                <w:color w:val="000000"/>
                <w:sz w:val="24"/>
                <w:szCs w:val="24"/>
                <w:lang w:val="kk-KZ"/>
              </w:rPr>
              <w:t>-0,002</w:t>
            </w:r>
          </w:p>
        </w:tc>
      </w:tr>
      <w:tr w:rsidR="0006082D" w:rsidRPr="00BE6CE3" w:rsidTr="001E0D4C">
        <w:trPr>
          <w:trHeight w:val="658"/>
        </w:trPr>
        <w:tc>
          <w:tcPr>
            <w:tcW w:w="2127"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6082D" w:rsidRPr="00AD6014" w:rsidRDefault="0006082D" w:rsidP="0006082D">
            <w:pPr>
              <w:widowControl w:val="0"/>
              <w:tabs>
                <w:tab w:val="left" w:pos="0"/>
              </w:tabs>
              <w:snapToGrid w:val="0"/>
              <w:rPr>
                <w:rFonts w:ascii="Times New Roman" w:hAnsi="Times New Roman" w:cs="Times New Roman"/>
                <w:color w:val="000000"/>
                <w:sz w:val="24"/>
                <w:szCs w:val="24"/>
                <w:lang w:val="kk-KZ"/>
              </w:rPr>
            </w:pPr>
            <w:r w:rsidRPr="00AD6014">
              <w:rPr>
                <w:rFonts w:ascii="Times New Roman" w:hAnsi="Times New Roman" w:cs="Times New Roman"/>
                <w:color w:val="000000"/>
                <w:sz w:val="24"/>
                <w:szCs w:val="24"/>
                <w:lang w:val="kk-KZ"/>
              </w:rPr>
              <w:t>Жер салығы</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6082D" w:rsidRPr="00BE6CE3" w:rsidRDefault="0006082D" w:rsidP="0006082D">
            <w:pPr>
              <w:jc w:val="center"/>
              <w:rPr>
                <w:rFonts w:ascii="Times New Roman" w:hAnsi="Times New Roman" w:cs="Times New Roman"/>
                <w:color w:val="000000"/>
                <w:sz w:val="24"/>
                <w:szCs w:val="24"/>
              </w:rPr>
            </w:pPr>
            <w:r w:rsidRPr="00BE6CE3">
              <w:rPr>
                <w:rFonts w:ascii="Times New Roman" w:hAnsi="Times New Roman" w:cs="Times New Roman"/>
                <w:color w:val="000000"/>
                <w:sz w:val="24"/>
                <w:szCs w:val="24"/>
                <w:lang w:val="kk-KZ"/>
              </w:rPr>
              <w:t>0,04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6082D" w:rsidRPr="00BE6CE3" w:rsidRDefault="0006082D" w:rsidP="0006082D">
            <w:pPr>
              <w:jc w:val="center"/>
              <w:rPr>
                <w:rFonts w:ascii="Times New Roman" w:hAnsi="Times New Roman" w:cs="Times New Roman"/>
                <w:color w:val="000000"/>
                <w:sz w:val="24"/>
                <w:szCs w:val="24"/>
                <w:lang w:val="kk-KZ"/>
              </w:rPr>
            </w:pPr>
            <w:r w:rsidRPr="00BE6CE3">
              <w:rPr>
                <w:rFonts w:ascii="Times New Roman" w:hAnsi="Times New Roman" w:cs="Times New Roman"/>
                <w:color w:val="000000"/>
                <w:sz w:val="24"/>
                <w:szCs w:val="24"/>
                <w:lang w:val="kk-KZ"/>
              </w:rPr>
              <w:t>0,04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082D" w:rsidRPr="00BE6CE3" w:rsidRDefault="0006082D" w:rsidP="0006082D">
            <w:pPr>
              <w:jc w:val="center"/>
              <w:rPr>
                <w:rFonts w:ascii="Times New Roman" w:hAnsi="Times New Roman" w:cs="Times New Roman"/>
                <w:color w:val="000000"/>
                <w:sz w:val="24"/>
                <w:szCs w:val="24"/>
                <w:lang w:val="kk-KZ"/>
              </w:rPr>
            </w:pPr>
            <w:r w:rsidRPr="00BE6CE3">
              <w:rPr>
                <w:rFonts w:ascii="Times New Roman" w:hAnsi="Times New Roman" w:cs="Times New Roman"/>
                <w:color w:val="000000"/>
                <w:sz w:val="24"/>
                <w:szCs w:val="24"/>
                <w:lang w:val="kk-KZ"/>
              </w:rPr>
              <w:t>0,03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6082D" w:rsidRPr="00BE6CE3" w:rsidRDefault="0006082D" w:rsidP="0006082D">
            <w:pPr>
              <w:jc w:val="center"/>
              <w:rPr>
                <w:rFonts w:ascii="Times New Roman" w:hAnsi="Times New Roman" w:cs="Times New Roman"/>
                <w:bCs/>
                <w:color w:val="000000"/>
                <w:sz w:val="24"/>
                <w:szCs w:val="24"/>
                <w:lang w:val="kk-KZ"/>
              </w:rPr>
            </w:pPr>
            <w:r w:rsidRPr="00BE6CE3">
              <w:rPr>
                <w:rFonts w:ascii="Times New Roman" w:hAnsi="Times New Roman" w:cs="Times New Roman"/>
                <w:bCs/>
                <w:color w:val="000000"/>
                <w:sz w:val="24"/>
                <w:szCs w:val="24"/>
                <w:lang w:val="kk-KZ"/>
              </w:rPr>
              <w:t>75,0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6082D" w:rsidRPr="00BE6CE3" w:rsidRDefault="0006082D" w:rsidP="0006082D">
            <w:pPr>
              <w:jc w:val="center"/>
              <w:rPr>
                <w:rFonts w:ascii="Times New Roman" w:hAnsi="Times New Roman" w:cs="Times New Roman"/>
                <w:bCs/>
                <w:color w:val="000000"/>
                <w:sz w:val="24"/>
                <w:szCs w:val="24"/>
                <w:lang w:val="kk-KZ"/>
              </w:rPr>
            </w:pPr>
            <w:r w:rsidRPr="00BE6CE3">
              <w:rPr>
                <w:rFonts w:ascii="Times New Roman" w:hAnsi="Times New Roman" w:cs="Times New Roman"/>
                <w:bCs/>
                <w:color w:val="000000"/>
                <w:sz w:val="24"/>
                <w:szCs w:val="24"/>
                <w:lang w:val="kk-KZ"/>
              </w:rPr>
              <w:t>-0,01</w:t>
            </w:r>
          </w:p>
        </w:tc>
      </w:tr>
      <w:tr w:rsidR="0006082D" w:rsidRPr="00DF470C" w:rsidTr="001E0D4C">
        <w:tc>
          <w:tcPr>
            <w:tcW w:w="2127"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6082D" w:rsidRPr="00AD6014" w:rsidRDefault="0006082D" w:rsidP="0006082D">
            <w:pPr>
              <w:widowControl w:val="0"/>
              <w:tabs>
                <w:tab w:val="left" w:pos="-107"/>
              </w:tabs>
              <w:snapToGrid w:val="0"/>
              <w:rPr>
                <w:rFonts w:ascii="Times New Roman" w:hAnsi="Times New Roman" w:cs="Times New Roman"/>
                <w:color w:val="000000"/>
                <w:sz w:val="24"/>
                <w:szCs w:val="24"/>
                <w:lang w:val="kk-KZ"/>
              </w:rPr>
            </w:pPr>
            <w:r w:rsidRPr="00AD6014">
              <w:rPr>
                <w:rFonts w:ascii="Times New Roman" w:hAnsi="Times New Roman" w:cs="Times New Roman"/>
                <w:color w:val="000000"/>
                <w:sz w:val="24"/>
                <w:szCs w:val="24"/>
                <w:lang w:val="kk-KZ"/>
              </w:rPr>
              <w:t>Көлік құралдарына салынатын салық</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6082D" w:rsidRPr="00BE6CE3" w:rsidRDefault="0006082D" w:rsidP="0006082D">
            <w:pPr>
              <w:jc w:val="center"/>
              <w:rPr>
                <w:rFonts w:ascii="Times New Roman" w:hAnsi="Times New Roman" w:cs="Times New Roman"/>
                <w:color w:val="000000"/>
                <w:sz w:val="24"/>
                <w:szCs w:val="24"/>
                <w:lang w:val="kk-KZ"/>
              </w:rPr>
            </w:pPr>
            <w:r w:rsidRPr="00BE6CE3">
              <w:rPr>
                <w:rFonts w:ascii="Times New Roman" w:hAnsi="Times New Roman" w:cs="Times New Roman"/>
                <w:color w:val="000000"/>
                <w:sz w:val="24"/>
                <w:szCs w:val="24"/>
                <w:lang w:val="kk-KZ"/>
              </w:rPr>
              <w:t>0,8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6082D" w:rsidRPr="00BE6CE3" w:rsidRDefault="0006082D" w:rsidP="0006082D">
            <w:pPr>
              <w:jc w:val="center"/>
              <w:rPr>
                <w:rFonts w:ascii="Times New Roman" w:hAnsi="Times New Roman" w:cs="Times New Roman"/>
                <w:color w:val="000000"/>
                <w:sz w:val="24"/>
                <w:szCs w:val="24"/>
                <w:lang w:val="kk-KZ"/>
              </w:rPr>
            </w:pPr>
            <w:r w:rsidRPr="00BE6CE3">
              <w:rPr>
                <w:rFonts w:ascii="Times New Roman" w:hAnsi="Times New Roman" w:cs="Times New Roman"/>
                <w:color w:val="000000"/>
                <w:sz w:val="24"/>
                <w:szCs w:val="24"/>
                <w:lang w:val="kk-KZ"/>
              </w:rPr>
              <w:t>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082D" w:rsidRPr="00BE6CE3" w:rsidRDefault="0006082D" w:rsidP="0006082D">
            <w:pPr>
              <w:jc w:val="center"/>
              <w:rPr>
                <w:rFonts w:ascii="Times New Roman" w:hAnsi="Times New Roman" w:cs="Times New Roman"/>
                <w:color w:val="000000"/>
                <w:sz w:val="24"/>
                <w:szCs w:val="24"/>
                <w:lang w:val="kk-KZ"/>
              </w:rPr>
            </w:pPr>
            <w:r w:rsidRPr="00BE6CE3">
              <w:rPr>
                <w:rFonts w:ascii="Times New Roman" w:hAnsi="Times New Roman" w:cs="Times New Roman"/>
                <w:color w:val="000000"/>
                <w:sz w:val="24"/>
                <w:szCs w:val="24"/>
                <w:lang w:val="kk-KZ"/>
              </w:rPr>
              <w:t>0,9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6082D" w:rsidRPr="00BE6CE3" w:rsidRDefault="0006082D" w:rsidP="0006082D">
            <w:pPr>
              <w:jc w:val="center"/>
              <w:rPr>
                <w:rFonts w:ascii="Times New Roman" w:hAnsi="Times New Roman" w:cs="Times New Roman"/>
                <w:bCs/>
                <w:color w:val="000000"/>
                <w:sz w:val="24"/>
                <w:szCs w:val="24"/>
                <w:lang w:val="kk-KZ"/>
              </w:rPr>
            </w:pPr>
            <w:r w:rsidRPr="00BE6CE3">
              <w:rPr>
                <w:rFonts w:ascii="Times New Roman" w:hAnsi="Times New Roman" w:cs="Times New Roman"/>
                <w:bCs/>
                <w:color w:val="000000"/>
                <w:sz w:val="24"/>
                <w:szCs w:val="24"/>
                <w:lang w:val="kk-KZ"/>
              </w:rPr>
              <w:t>12,5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6082D" w:rsidRPr="00DF470C" w:rsidRDefault="0006082D" w:rsidP="0006082D">
            <w:pPr>
              <w:jc w:val="center"/>
              <w:rPr>
                <w:rFonts w:ascii="Times New Roman" w:hAnsi="Times New Roman" w:cs="Times New Roman"/>
                <w:bCs/>
                <w:color w:val="000000"/>
                <w:sz w:val="24"/>
                <w:szCs w:val="24"/>
                <w:lang w:val="kk-KZ"/>
              </w:rPr>
            </w:pPr>
            <w:r w:rsidRPr="00BE6CE3">
              <w:rPr>
                <w:rFonts w:ascii="Times New Roman" w:hAnsi="Times New Roman" w:cs="Times New Roman"/>
                <w:bCs/>
                <w:color w:val="000000"/>
                <w:sz w:val="24"/>
                <w:szCs w:val="24"/>
                <w:lang w:val="kk-KZ"/>
              </w:rPr>
              <w:t>0,1</w:t>
            </w:r>
          </w:p>
        </w:tc>
      </w:tr>
    </w:tbl>
    <w:p w:rsidR="0006082D" w:rsidRPr="0006082D" w:rsidRDefault="003E3207" w:rsidP="00AA0004">
      <w:pPr>
        <w:tabs>
          <w:tab w:val="left" w:pos="5912"/>
        </w:tabs>
        <w:autoSpaceDE w:val="0"/>
        <w:autoSpaceDN w:val="0"/>
        <w:adjustRightInd w:val="0"/>
        <w:spacing w:after="0" w:line="240" w:lineRule="auto"/>
        <w:contextualSpacing/>
        <w:jc w:val="both"/>
        <w:rPr>
          <w:rFonts w:ascii="Times New Roman" w:hAnsi="Times New Roman" w:cs="Times New Roman"/>
          <w:b/>
          <w:bCs/>
          <w:color w:val="000000"/>
          <w:sz w:val="28"/>
          <w:szCs w:val="28"/>
          <w:lang w:val="kk-KZ"/>
        </w:rPr>
      </w:pPr>
      <w:r>
        <w:rPr>
          <w:rFonts w:ascii="Times New Roman" w:hAnsi="Times New Roman" w:cs="Times New Roman"/>
          <w:b/>
          <w:bCs/>
          <w:color w:val="000000"/>
          <w:sz w:val="28"/>
          <w:szCs w:val="28"/>
        </w:rPr>
        <w:t xml:space="preserve">        </w:t>
      </w:r>
      <w:r w:rsidR="0006082D" w:rsidRPr="00DF1EAC">
        <w:rPr>
          <w:rFonts w:ascii="Times New Roman" w:hAnsi="Times New Roman" w:cs="Times New Roman"/>
          <w:sz w:val="28"/>
          <w:szCs w:val="28"/>
        </w:rPr>
        <w:t xml:space="preserve">Жалпы салықтардың барлық түрлері бойынша болжам жоспары орындалды, </w:t>
      </w:r>
      <w:r w:rsidR="0006082D" w:rsidRPr="009519B2">
        <w:rPr>
          <w:rFonts w:ascii="Times New Roman" w:hAnsi="Times New Roman" w:cs="Times New Roman"/>
          <w:sz w:val="28"/>
          <w:szCs w:val="28"/>
        </w:rPr>
        <w:t>меншікке салынатын салық</w:t>
      </w:r>
      <w:r w:rsidR="0006082D" w:rsidRPr="00DF1EAC">
        <w:rPr>
          <w:rFonts w:ascii="Times New Roman" w:hAnsi="Times New Roman" w:cs="Times New Roman"/>
          <w:sz w:val="28"/>
          <w:szCs w:val="28"/>
        </w:rPr>
        <w:t xml:space="preserve"> салықтардан басқа жоспар </w:t>
      </w:r>
      <w:r w:rsidR="0006082D">
        <w:rPr>
          <w:rFonts w:ascii="Times New Roman" w:hAnsi="Times New Roman" w:cs="Times New Roman"/>
          <w:sz w:val="28"/>
          <w:szCs w:val="28"/>
          <w:lang w:val="kk-KZ"/>
        </w:rPr>
        <w:t>10,</w:t>
      </w:r>
      <w:r w:rsidR="0006082D" w:rsidRPr="00DF1EAC">
        <w:rPr>
          <w:rFonts w:ascii="Times New Roman" w:hAnsi="Times New Roman" w:cs="Times New Roman"/>
          <w:sz w:val="28"/>
          <w:szCs w:val="28"/>
        </w:rPr>
        <w:t xml:space="preserve">0 мың теңге болғанда </w:t>
      </w:r>
      <w:r w:rsidR="0006082D">
        <w:rPr>
          <w:rFonts w:ascii="Times New Roman" w:hAnsi="Times New Roman" w:cs="Times New Roman"/>
          <w:sz w:val="28"/>
          <w:szCs w:val="28"/>
          <w:lang w:val="kk-KZ"/>
        </w:rPr>
        <w:t>8,0</w:t>
      </w:r>
      <w:r w:rsidR="0006082D" w:rsidRPr="00DF1EAC">
        <w:rPr>
          <w:rFonts w:ascii="Times New Roman" w:hAnsi="Times New Roman" w:cs="Times New Roman"/>
          <w:sz w:val="28"/>
          <w:szCs w:val="28"/>
        </w:rPr>
        <w:t xml:space="preserve"> мың теңге сомасына немесе </w:t>
      </w:r>
      <w:r w:rsidR="0006082D">
        <w:rPr>
          <w:rFonts w:ascii="Times New Roman" w:hAnsi="Times New Roman" w:cs="Times New Roman"/>
          <w:sz w:val="28"/>
          <w:szCs w:val="28"/>
          <w:lang w:val="kk-KZ"/>
        </w:rPr>
        <w:t>80,0</w:t>
      </w:r>
      <w:r w:rsidR="0006082D" w:rsidRPr="00DF1EAC">
        <w:rPr>
          <w:rFonts w:ascii="Times New Roman" w:hAnsi="Times New Roman" w:cs="Times New Roman"/>
          <w:sz w:val="28"/>
          <w:szCs w:val="28"/>
        </w:rPr>
        <w:t>% - ға орындалды</w:t>
      </w:r>
      <w:r w:rsidR="0006082D">
        <w:rPr>
          <w:rFonts w:ascii="Times New Roman" w:hAnsi="Times New Roman" w:cs="Times New Roman"/>
          <w:sz w:val="28"/>
          <w:szCs w:val="28"/>
          <w:lang w:val="kk-KZ"/>
        </w:rPr>
        <w:t xml:space="preserve">, </w:t>
      </w:r>
      <w:r w:rsidR="0006082D" w:rsidRPr="0006082D">
        <w:rPr>
          <w:rFonts w:ascii="Times New Roman" w:hAnsi="Times New Roman" w:cs="Times New Roman"/>
          <w:sz w:val="28"/>
          <w:szCs w:val="28"/>
          <w:lang w:val="kk-KZ"/>
        </w:rPr>
        <w:t>жер салығы жоспары 40,0 мың теңге болғанда 29,0 мың теңге немесе 75,0% - ға орындалды.</w:t>
      </w:r>
    </w:p>
    <w:p w:rsidR="0006082D" w:rsidRPr="0006082D" w:rsidRDefault="003E3207" w:rsidP="00AA0004">
      <w:pPr>
        <w:tabs>
          <w:tab w:val="left" w:pos="5912"/>
        </w:tabs>
        <w:autoSpaceDE w:val="0"/>
        <w:autoSpaceDN w:val="0"/>
        <w:adjustRightInd w:val="0"/>
        <w:spacing w:after="0" w:line="240" w:lineRule="auto"/>
        <w:contextualSpacing/>
        <w:jc w:val="both"/>
        <w:rPr>
          <w:rFonts w:ascii="Times New Roman" w:hAnsi="Times New Roman" w:cs="Times New Roman"/>
          <w:color w:val="000000"/>
          <w:sz w:val="28"/>
          <w:szCs w:val="28"/>
          <w:lang w:val="kk-KZ"/>
        </w:rPr>
      </w:pPr>
      <w:r>
        <w:rPr>
          <w:rFonts w:ascii="Times New Roman" w:hAnsi="Times New Roman" w:cs="Times New Roman"/>
          <w:b/>
          <w:bCs/>
          <w:color w:val="000000"/>
          <w:sz w:val="28"/>
          <w:szCs w:val="28"/>
        </w:rPr>
        <w:t xml:space="preserve">   </w:t>
      </w:r>
      <w:r>
        <w:rPr>
          <w:rFonts w:ascii="Times New Roman" w:hAnsi="Times New Roman" w:cs="Times New Roman"/>
          <w:sz w:val="28"/>
          <w:szCs w:val="28"/>
        </w:rPr>
        <w:t xml:space="preserve"> </w:t>
      </w:r>
    </w:p>
    <w:p w:rsidR="003E3207" w:rsidRDefault="003E3207" w:rsidP="003E3207">
      <w:pPr>
        <w:tabs>
          <w:tab w:val="left" w:pos="5912"/>
        </w:tabs>
        <w:autoSpaceDE w:val="0"/>
        <w:autoSpaceDN w:val="0"/>
        <w:adjustRightInd w:val="0"/>
        <w:spacing w:after="0" w:line="240" w:lineRule="auto"/>
        <w:contextualSpacing/>
        <w:jc w:val="both"/>
        <w:rPr>
          <w:rFonts w:ascii="Times New Roman" w:hAnsi="Times New Roman" w:cs="Times New Roman"/>
          <w:color w:val="000000"/>
          <w:sz w:val="28"/>
          <w:szCs w:val="28"/>
          <w:lang w:val="kk-KZ"/>
        </w:rPr>
      </w:pPr>
    </w:p>
    <w:p w:rsidR="002971BF" w:rsidRPr="00BE29B0" w:rsidRDefault="002971BF" w:rsidP="00DE3A3B">
      <w:pPr>
        <w:ind w:left="-284" w:right="-284" w:firstLine="567"/>
        <w:jc w:val="both"/>
        <w:rPr>
          <w:rFonts w:ascii="Times New Roman" w:hAnsi="Times New Roman" w:cs="Times New Roman"/>
          <w:color w:val="FF0000"/>
          <w:sz w:val="28"/>
          <w:szCs w:val="28"/>
          <w:highlight w:val="yellow"/>
        </w:rPr>
      </w:pPr>
      <w:r w:rsidRPr="00A17684">
        <w:rPr>
          <w:rFonts w:ascii="Times New Roman" w:hAnsi="Times New Roman" w:cs="Times New Roman"/>
          <w:noProof/>
          <w:color w:val="FF0000"/>
          <w:sz w:val="28"/>
          <w:szCs w:val="28"/>
          <w:highlight w:val="yellow"/>
        </w:rPr>
        <w:drawing>
          <wp:inline distT="0" distB="0" distL="0" distR="0">
            <wp:extent cx="5518150" cy="2346960"/>
            <wp:effectExtent l="0" t="0" r="0" b="0"/>
            <wp:docPr id="8"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A1838" w:rsidRPr="00B64D38" w:rsidRDefault="004A1838" w:rsidP="004A1838">
      <w:pPr>
        <w:widowControl w:val="0"/>
        <w:tabs>
          <w:tab w:val="left" w:pos="0"/>
        </w:tabs>
        <w:jc w:val="center"/>
        <w:rPr>
          <w:rFonts w:ascii="Times New Roman" w:hAnsi="Times New Roman" w:cs="Times New Roman"/>
          <w:b/>
          <w:sz w:val="28"/>
          <w:szCs w:val="28"/>
          <w:lang w:val="kk-KZ"/>
        </w:rPr>
      </w:pPr>
      <w:r>
        <w:rPr>
          <w:rFonts w:ascii="Times New Roman" w:hAnsi="Times New Roman" w:cs="Times New Roman"/>
          <w:b/>
          <w:sz w:val="28"/>
          <w:szCs w:val="28"/>
          <w:lang w:val="kk-KZ"/>
        </w:rPr>
        <w:t>Борсы</w:t>
      </w:r>
      <w:r w:rsidRPr="00EC5EC3">
        <w:rPr>
          <w:rFonts w:ascii="Times New Roman" w:hAnsi="Times New Roman" w:cs="Times New Roman"/>
          <w:b/>
          <w:sz w:val="28"/>
          <w:szCs w:val="28"/>
          <w:lang w:val="kk-KZ"/>
        </w:rPr>
        <w:t xml:space="preserve"> ауылдық округінің салық</w:t>
      </w:r>
      <w:r>
        <w:rPr>
          <w:rFonts w:ascii="Times New Roman" w:hAnsi="Times New Roman" w:cs="Times New Roman"/>
          <w:b/>
          <w:sz w:val="28"/>
          <w:szCs w:val="28"/>
          <w:lang w:val="kk-KZ"/>
        </w:rPr>
        <w:t xml:space="preserve"> емес</w:t>
      </w:r>
      <w:r w:rsidRPr="00EC5EC3">
        <w:rPr>
          <w:rFonts w:ascii="Times New Roman" w:hAnsi="Times New Roman" w:cs="Times New Roman"/>
          <w:b/>
          <w:sz w:val="28"/>
          <w:szCs w:val="28"/>
          <w:lang w:val="kk-KZ"/>
        </w:rPr>
        <w:t xml:space="preserve"> түсімдерінің </w:t>
      </w:r>
      <w:r w:rsidRPr="00B64D38">
        <w:rPr>
          <w:rFonts w:ascii="Times New Roman" w:hAnsi="Times New Roman" w:cs="Times New Roman"/>
          <w:b/>
          <w:sz w:val="28"/>
          <w:szCs w:val="28"/>
          <w:lang w:val="kk-KZ"/>
        </w:rPr>
        <w:t>құрылымы</w:t>
      </w:r>
    </w:p>
    <w:p w:rsidR="00AA0004" w:rsidRPr="00E464E0" w:rsidRDefault="004A1838" w:rsidP="00AA0004">
      <w:pPr>
        <w:tabs>
          <w:tab w:val="left" w:pos="5912"/>
        </w:tabs>
        <w:autoSpaceDE w:val="0"/>
        <w:autoSpaceDN w:val="0"/>
        <w:adjustRightInd w:val="0"/>
        <w:ind w:firstLine="567"/>
        <w:jc w:val="right"/>
        <w:rPr>
          <w:rFonts w:ascii="Times New Roman" w:hAnsi="Times New Roman" w:cs="Times New Roman"/>
          <w:b/>
          <w:bCs/>
          <w:sz w:val="28"/>
          <w:szCs w:val="28"/>
        </w:rPr>
      </w:pPr>
      <w:r>
        <w:rPr>
          <w:rFonts w:ascii="Times New Roman" w:hAnsi="Times New Roman" w:cs="Times New Roman"/>
          <w:sz w:val="24"/>
          <w:szCs w:val="24"/>
          <w:lang w:val="kk-KZ"/>
        </w:rPr>
        <w:t xml:space="preserve"> </w:t>
      </w:r>
      <w:r w:rsidR="00AA0004">
        <w:rPr>
          <w:rFonts w:ascii="Times New Roman" w:hAnsi="Times New Roman" w:cs="Times New Roman"/>
          <w:sz w:val="24"/>
          <w:szCs w:val="24"/>
          <w:lang w:val="kk-KZ"/>
        </w:rPr>
        <w:t>(</w:t>
      </w:r>
      <w:r>
        <w:rPr>
          <w:rFonts w:ascii="Times New Roman" w:hAnsi="Times New Roman" w:cs="Times New Roman"/>
          <w:sz w:val="24"/>
          <w:szCs w:val="24"/>
          <w:lang w:val="kk-KZ"/>
        </w:rPr>
        <w:t>млн</w:t>
      </w:r>
      <w:r w:rsidRPr="00A61C1E">
        <w:rPr>
          <w:rFonts w:ascii="Times New Roman" w:hAnsi="Times New Roman" w:cs="Times New Roman"/>
          <w:sz w:val="24"/>
          <w:szCs w:val="24"/>
          <w:lang w:val="kk-KZ"/>
        </w:rPr>
        <w:t xml:space="preserve">. </w:t>
      </w:r>
      <w:r w:rsidRPr="00AB0CD3">
        <w:rPr>
          <w:rFonts w:ascii="Times New Roman" w:eastAsia="Times New Roman" w:hAnsi="Times New Roman" w:cs="Times New Roman"/>
          <w:kern w:val="1"/>
          <w:sz w:val="24"/>
          <w:szCs w:val="24"/>
          <w:lang w:val="kk-KZ" w:eastAsia="ar-SA"/>
        </w:rPr>
        <w:t>теңге</w:t>
      </w:r>
      <w:r w:rsidR="00AA0004">
        <w:rPr>
          <w:rFonts w:ascii="Times New Roman" w:hAnsi="Times New Roman" w:cs="Times New Roman"/>
          <w:sz w:val="24"/>
          <w:szCs w:val="24"/>
          <w:lang w:val="kk-KZ"/>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984"/>
        <w:gridCol w:w="1701"/>
        <w:gridCol w:w="1134"/>
        <w:gridCol w:w="1276"/>
        <w:gridCol w:w="1559"/>
      </w:tblGrid>
      <w:tr w:rsidR="00C95805" w:rsidRPr="00DF470C" w:rsidTr="007C1AF1">
        <w:tc>
          <w:tcPr>
            <w:tcW w:w="1985" w:type="dxa"/>
            <w:shd w:val="clear" w:color="auto" w:fill="auto"/>
            <w:vAlign w:val="center"/>
          </w:tcPr>
          <w:p w:rsidR="00C95805" w:rsidRPr="00AD6014" w:rsidRDefault="00C95805" w:rsidP="00C95805">
            <w:pPr>
              <w:widowControl w:val="0"/>
              <w:tabs>
                <w:tab w:val="left" w:pos="-1662"/>
              </w:tabs>
              <w:snapToGrid w:val="0"/>
              <w:jc w:val="center"/>
              <w:rPr>
                <w:rFonts w:ascii="Times New Roman" w:hAnsi="Times New Roman" w:cs="Times New Roman"/>
                <w:b/>
                <w:sz w:val="24"/>
                <w:szCs w:val="24"/>
                <w:shd w:val="clear" w:color="auto" w:fill="FFFF00"/>
                <w:lang w:val="kk-KZ"/>
              </w:rPr>
            </w:pPr>
            <w:r w:rsidRPr="00AD6014">
              <w:rPr>
                <w:rFonts w:ascii="Times New Roman" w:hAnsi="Times New Roman" w:cs="Times New Roman"/>
                <w:b/>
                <w:sz w:val="24"/>
                <w:szCs w:val="24"/>
                <w:lang w:val="kk-KZ"/>
              </w:rPr>
              <w:t>Салық емес түсімдердің атауы</w:t>
            </w:r>
          </w:p>
        </w:tc>
        <w:tc>
          <w:tcPr>
            <w:tcW w:w="1984" w:type="dxa"/>
            <w:shd w:val="clear" w:color="auto" w:fill="auto"/>
            <w:vAlign w:val="center"/>
          </w:tcPr>
          <w:p w:rsidR="00C95805" w:rsidRPr="00AD6014" w:rsidRDefault="00C95805" w:rsidP="00C95805">
            <w:pPr>
              <w:widowControl w:val="0"/>
              <w:tabs>
                <w:tab w:val="left" w:pos="0"/>
              </w:tabs>
              <w:snapToGrid w:val="0"/>
              <w:jc w:val="center"/>
              <w:rPr>
                <w:rFonts w:ascii="Times New Roman" w:hAnsi="Times New Roman" w:cs="Times New Roman"/>
                <w:b/>
                <w:sz w:val="24"/>
                <w:szCs w:val="24"/>
                <w:lang w:val="kk-KZ"/>
              </w:rPr>
            </w:pPr>
            <w:r w:rsidRPr="00AD6014">
              <w:rPr>
                <w:rFonts w:ascii="Times New Roman" w:hAnsi="Times New Roman" w:cs="Times New Roman"/>
                <w:b/>
                <w:sz w:val="24"/>
                <w:szCs w:val="24"/>
                <w:lang w:val="kk-KZ"/>
              </w:rPr>
              <w:t>20</w:t>
            </w:r>
            <w:r>
              <w:rPr>
                <w:rFonts w:ascii="Times New Roman" w:hAnsi="Times New Roman" w:cs="Times New Roman"/>
                <w:b/>
                <w:sz w:val="24"/>
                <w:szCs w:val="24"/>
                <w:lang w:val="kk-KZ"/>
              </w:rPr>
              <w:t>20</w:t>
            </w:r>
            <w:r w:rsidRPr="00AD6014">
              <w:rPr>
                <w:rFonts w:ascii="Times New Roman" w:hAnsi="Times New Roman" w:cs="Times New Roman"/>
                <w:b/>
                <w:sz w:val="24"/>
                <w:szCs w:val="24"/>
                <w:lang w:val="kk-KZ"/>
              </w:rPr>
              <w:t xml:space="preserve"> жылға бекітітілген бюджет</w:t>
            </w:r>
          </w:p>
        </w:tc>
        <w:tc>
          <w:tcPr>
            <w:tcW w:w="1701" w:type="dxa"/>
            <w:shd w:val="clear" w:color="auto" w:fill="auto"/>
            <w:vAlign w:val="center"/>
          </w:tcPr>
          <w:p w:rsidR="00C95805" w:rsidRPr="00AD6014" w:rsidRDefault="00C95805" w:rsidP="00C95805">
            <w:pPr>
              <w:widowControl w:val="0"/>
              <w:tabs>
                <w:tab w:val="left" w:pos="0"/>
              </w:tabs>
              <w:snapToGrid w:val="0"/>
              <w:jc w:val="center"/>
              <w:rPr>
                <w:rFonts w:ascii="Times New Roman" w:hAnsi="Times New Roman" w:cs="Times New Roman"/>
                <w:b/>
                <w:sz w:val="24"/>
                <w:szCs w:val="24"/>
                <w:lang w:val="kk-KZ"/>
              </w:rPr>
            </w:pPr>
            <w:r w:rsidRPr="00AD6014">
              <w:rPr>
                <w:rFonts w:ascii="Times New Roman" w:hAnsi="Times New Roman" w:cs="Times New Roman"/>
                <w:b/>
                <w:sz w:val="24"/>
                <w:szCs w:val="24"/>
                <w:lang w:val="kk-KZ"/>
              </w:rPr>
              <w:t>20</w:t>
            </w:r>
            <w:r>
              <w:rPr>
                <w:rFonts w:ascii="Times New Roman" w:hAnsi="Times New Roman" w:cs="Times New Roman"/>
                <w:b/>
                <w:sz w:val="24"/>
                <w:szCs w:val="24"/>
                <w:lang w:val="kk-KZ"/>
              </w:rPr>
              <w:t>20</w:t>
            </w:r>
            <w:r w:rsidRPr="00AD6014">
              <w:rPr>
                <w:rFonts w:ascii="Times New Roman" w:hAnsi="Times New Roman" w:cs="Times New Roman"/>
                <w:b/>
                <w:sz w:val="24"/>
                <w:szCs w:val="24"/>
                <w:lang w:val="kk-KZ"/>
              </w:rPr>
              <w:t xml:space="preserve"> жылға нақтыланған бюджет</w:t>
            </w:r>
          </w:p>
        </w:tc>
        <w:tc>
          <w:tcPr>
            <w:tcW w:w="1134" w:type="dxa"/>
            <w:shd w:val="clear" w:color="auto" w:fill="auto"/>
            <w:vAlign w:val="center"/>
          </w:tcPr>
          <w:p w:rsidR="00C95805" w:rsidRPr="00AD6014" w:rsidRDefault="00C95805" w:rsidP="00C95805">
            <w:pPr>
              <w:widowControl w:val="0"/>
              <w:tabs>
                <w:tab w:val="left" w:pos="0"/>
              </w:tabs>
              <w:snapToGrid w:val="0"/>
              <w:jc w:val="center"/>
              <w:rPr>
                <w:rFonts w:ascii="Times New Roman" w:hAnsi="Times New Roman" w:cs="Times New Roman"/>
                <w:b/>
                <w:sz w:val="24"/>
                <w:szCs w:val="24"/>
                <w:lang w:val="kk-KZ"/>
              </w:rPr>
            </w:pPr>
            <w:r w:rsidRPr="00AD6014">
              <w:rPr>
                <w:rFonts w:ascii="Times New Roman" w:hAnsi="Times New Roman" w:cs="Times New Roman"/>
                <w:b/>
                <w:sz w:val="24"/>
                <w:szCs w:val="24"/>
                <w:lang w:val="kk-KZ"/>
              </w:rPr>
              <w:t>20</w:t>
            </w:r>
            <w:r>
              <w:rPr>
                <w:rFonts w:ascii="Times New Roman" w:hAnsi="Times New Roman" w:cs="Times New Roman"/>
                <w:b/>
                <w:sz w:val="24"/>
                <w:szCs w:val="24"/>
                <w:lang w:val="kk-KZ"/>
              </w:rPr>
              <w:t>20</w:t>
            </w:r>
            <w:r w:rsidRPr="00AD6014">
              <w:rPr>
                <w:rFonts w:ascii="Times New Roman" w:hAnsi="Times New Roman" w:cs="Times New Roman"/>
                <w:b/>
                <w:sz w:val="24"/>
                <w:szCs w:val="24"/>
                <w:lang w:val="kk-KZ"/>
              </w:rPr>
              <w:t xml:space="preserve"> жылдың фактісі</w:t>
            </w:r>
          </w:p>
        </w:tc>
        <w:tc>
          <w:tcPr>
            <w:tcW w:w="1276" w:type="dxa"/>
            <w:shd w:val="clear" w:color="auto" w:fill="auto"/>
            <w:vAlign w:val="center"/>
          </w:tcPr>
          <w:p w:rsidR="00C95805" w:rsidRPr="00AD6014" w:rsidRDefault="00C95805" w:rsidP="00C95805">
            <w:pPr>
              <w:widowControl w:val="0"/>
              <w:tabs>
                <w:tab w:val="left" w:pos="0"/>
              </w:tabs>
              <w:snapToGrid w:val="0"/>
              <w:jc w:val="center"/>
              <w:rPr>
                <w:rFonts w:ascii="Times New Roman" w:hAnsi="Times New Roman" w:cs="Times New Roman"/>
                <w:b/>
                <w:sz w:val="24"/>
                <w:szCs w:val="24"/>
                <w:lang w:val="kk-KZ"/>
              </w:rPr>
            </w:pPr>
            <w:r w:rsidRPr="00AD6014">
              <w:rPr>
                <w:rFonts w:ascii="Times New Roman" w:hAnsi="Times New Roman" w:cs="Times New Roman"/>
                <w:b/>
                <w:sz w:val="24"/>
                <w:szCs w:val="24"/>
                <w:lang w:val="kk-KZ"/>
              </w:rPr>
              <w:t>Өсу қарғыны</w:t>
            </w:r>
          </w:p>
          <w:p w:rsidR="00C95805" w:rsidRPr="00AD6014" w:rsidRDefault="00C95805" w:rsidP="00C95805">
            <w:pPr>
              <w:widowControl w:val="0"/>
              <w:tabs>
                <w:tab w:val="left" w:pos="0"/>
              </w:tabs>
              <w:jc w:val="center"/>
              <w:rPr>
                <w:rFonts w:ascii="Times New Roman" w:hAnsi="Times New Roman" w:cs="Times New Roman"/>
                <w:b/>
                <w:sz w:val="24"/>
                <w:szCs w:val="24"/>
              </w:rPr>
            </w:pPr>
            <w:r w:rsidRPr="00AD6014">
              <w:rPr>
                <w:rFonts w:ascii="Times New Roman" w:hAnsi="Times New Roman" w:cs="Times New Roman"/>
                <w:b/>
                <w:sz w:val="24"/>
                <w:szCs w:val="24"/>
              </w:rPr>
              <w:t>(%)</w:t>
            </w:r>
          </w:p>
        </w:tc>
        <w:tc>
          <w:tcPr>
            <w:tcW w:w="1559" w:type="dxa"/>
            <w:shd w:val="clear" w:color="auto" w:fill="auto"/>
            <w:vAlign w:val="center"/>
          </w:tcPr>
          <w:p w:rsidR="00C95805" w:rsidRPr="00AD6014" w:rsidRDefault="00C95805" w:rsidP="00C95805">
            <w:pPr>
              <w:widowControl w:val="0"/>
              <w:tabs>
                <w:tab w:val="left" w:pos="0"/>
              </w:tabs>
              <w:snapToGrid w:val="0"/>
              <w:jc w:val="center"/>
              <w:rPr>
                <w:rFonts w:ascii="Times New Roman" w:hAnsi="Times New Roman" w:cs="Times New Roman"/>
                <w:b/>
                <w:bCs/>
                <w:sz w:val="24"/>
                <w:szCs w:val="24"/>
              </w:rPr>
            </w:pPr>
            <w:r w:rsidRPr="00AD6014">
              <w:rPr>
                <w:rFonts w:ascii="Times New Roman" w:hAnsi="Times New Roman" w:cs="Times New Roman"/>
                <w:b/>
                <w:bCs/>
                <w:sz w:val="24"/>
                <w:szCs w:val="24"/>
                <w:lang w:val="kk-KZ"/>
              </w:rPr>
              <w:t xml:space="preserve">Ауытқуы </w:t>
            </w:r>
            <w:r w:rsidRPr="00AD6014">
              <w:rPr>
                <w:rFonts w:ascii="Times New Roman" w:hAnsi="Times New Roman" w:cs="Times New Roman"/>
                <w:b/>
                <w:bCs/>
                <w:sz w:val="24"/>
                <w:szCs w:val="24"/>
              </w:rPr>
              <w:t>(+,-)</w:t>
            </w:r>
          </w:p>
        </w:tc>
      </w:tr>
      <w:tr w:rsidR="00C95805" w:rsidRPr="00DF470C" w:rsidTr="007C1AF1">
        <w:tc>
          <w:tcPr>
            <w:tcW w:w="1985" w:type="dxa"/>
            <w:shd w:val="clear" w:color="auto" w:fill="auto"/>
          </w:tcPr>
          <w:p w:rsidR="00C95805" w:rsidRPr="00A409F8" w:rsidRDefault="00C95805" w:rsidP="00C95805">
            <w:pPr>
              <w:widowControl w:val="0"/>
              <w:tabs>
                <w:tab w:val="left" w:pos="0"/>
              </w:tabs>
              <w:snapToGrid w:val="0"/>
              <w:rPr>
                <w:rFonts w:ascii="Times New Roman" w:hAnsi="Times New Roman" w:cs="Times New Roman"/>
                <w:b/>
                <w:sz w:val="24"/>
                <w:szCs w:val="24"/>
                <w:lang w:val="kk-KZ"/>
              </w:rPr>
            </w:pPr>
            <w:r w:rsidRPr="00A409F8">
              <w:rPr>
                <w:rFonts w:ascii="Times New Roman" w:hAnsi="Times New Roman" w:cs="Times New Roman"/>
                <w:b/>
                <w:sz w:val="24"/>
                <w:szCs w:val="24"/>
                <w:lang w:val="kk-KZ"/>
              </w:rPr>
              <w:t>Салық емес түсімдер,</w:t>
            </w:r>
          </w:p>
          <w:p w:rsidR="00C95805" w:rsidRPr="00A409F8" w:rsidRDefault="00C95805" w:rsidP="00C95805">
            <w:pPr>
              <w:widowControl w:val="0"/>
              <w:tabs>
                <w:tab w:val="left" w:pos="0"/>
              </w:tabs>
              <w:rPr>
                <w:rFonts w:ascii="Times New Roman" w:hAnsi="Times New Roman" w:cs="Times New Roman"/>
                <w:sz w:val="24"/>
                <w:szCs w:val="24"/>
                <w:lang w:val="kk-KZ"/>
              </w:rPr>
            </w:pPr>
            <w:r w:rsidRPr="00A409F8">
              <w:rPr>
                <w:rFonts w:ascii="Times New Roman" w:hAnsi="Times New Roman" w:cs="Times New Roman"/>
                <w:b/>
                <w:sz w:val="24"/>
                <w:szCs w:val="24"/>
                <w:lang w:val="kk-KZ"/>
              </w:rPr>
              <w:t>соның ішінде:</w:t>
            </w:r>
          </w:p>
        </w:tc>
        <w:tc>
          <w:tcPr>
            <w:tcW w:w="1984" w:type="dxa"/>
            <w:shd w:val="clear" w:color="auto" w:fill="auto"/>
            <w:vAlign w:val="center"/>
          </w:tcPr>
          <w:p w:rsidR="00C95805" w:rsidRPr="00DF470C" w:rsidRDefault="00C95805" w:rsidP="00C95805">
            <w:pPr>
              <w:jc w:val="center"/>
              <w:rPr>
                <w:rFonts w:ascii="Times New Roman" w:hAnsi="Times New Roman" w:cs="Times New Roman"/>
                <w:b/>
                <w:bCs/>
                <w:sz w:val="24"/>
                <w:szCs w:val="24"/>
                <w:lang w:eastAsia="kk-KZ"/>
              </w:rPr>
            </w:pPr>
            <w:r>
              <w:rPr>
                <w:rFonts w:ascii="Times New Roman" w:hAnsi="Times New Roman" w:cs="Times New Roman"/>
                <w:b/>
                <w:bCs/>
                <w:sz w:val="24"/>
                <w:szCs w:val="24"/>
                <w:lang w:eastAsia="kk-KZ"/>
              </w:rPr>
              <w:t>-</w:t>
            </w:r>
          </w:p>
        </w:tc>
        <w:tc>
          <w:tcPr>
            <w:tcW w:w="1701" w:type="dxa"/>
            <w:shd w:val="clear" w:color="auto" w:fill="auto"/>
            <w:vAlign w:val="center"/>
          </w:tcPr>
          <w:p w:rsidR="00C95805" w:rsidRPr="00DF470C" w:rsidRDefault="00C95805" w:rsidP="00C95805">
            <w:pPr>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134" w:type="dxa"/>
            <w:shd w:val="clear" w:color="auto" w:fill="auto"/>
            <w:vAlign w:val="center"/>
          </w:tcPr>
          <w:p w:rsidR="00C95805" w:rsidRPr="009B0890" w:rsidRDefault="00C95805" w:rsidP="00C95805">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0,1</w:t>
            </w:r>
          </w:p>
        </w:tc>
        <w:tc>
          <w:tcPr>
            <w:tcW w:w="1276" w:type="dxa"/>
            <w:shd w:val="clear" w:color="auto" w:fill="auto"/>
            <w:vAlign w:val="center"/>
          </w:tcPr>
          <w:p w:rsidR="00C95805" w:rsidRPr="00DF470C" w:rsidRDefault="00C95805" w:rsidP="00C95805">
            <w:pPr>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1559" w:type="dxa"/>
            <w:shd w:val="clear" w:color="auto" w:fill="auto"/>
            <w:vAlign w:val="center"/>
          </w:tcPr>
          <w:p w:rsidR="00C95805" w:rsidRPr="00DF470C" w:rsidRDefault="00C95805" w:rsidP="00C95805">
            <w:pPr>
              <w:jc w:val="center"/>
              <w:rPr>
                <w:rFonts w:ascii="Times New Roman" w:hAnsi="Times New Roman" w:cs="Times New Roman"/>
                <w:b/>
                <w:sz w:val="24"/>
                <w:szCs w:val="24"/>
                <w:lang w:val="kk-KZ"/>
              </w:rPr>
            </w:pPr>
            <w:r>
              <w:rPr>
                <w:rFonts w:ascii="Times New Roman" w:hAnsi="Times New Roman" w:cs="Times New Roman"/>
                <w:b/>
                <w:sz w:val="24"/>
                <w:szCs w:val="24"/>
                <w:lang w:val="kk-KZ"/>
              </w:rPr>
              <w:t>0,1</w:t>
            </w:r>
          </w:p>
        </w:tc>
      </w:tr>
      <w:tr w:rsidR="00C95805" w:rsidRPr="00DF470C" w:rsidTr="007C1AF1">
        <w:tc>
          <w:tcPr>
            <w:tcW w:w="1985" w:type="dxa"/>
            <w:shd w:val="clear" w:color="auto" w:fill="auto"/>
          </w:tcPr>
          <w:p w:rsidR="00C95805" w:rsidRPr="00A409F8" w:rsidRDefault="00C95805" w:rsidP="00C95805">
            <w:pPr>
              <w:widowControl w:val="0"/>
              <w:tabs>
                <w:tab w:val="left" w:pos="0"/>
              </w:tabs>
              <w:snapToGrid w:val="0"/>
              <w:rPr>
                <w:rFonts w:ascii="Times New Roman" w:hAnsi="Times New Roman" w:cs="Times New Roman"/>
                <w:sz w:val="24"/>
                <w:szCs w:val="24"/>
                <w:lang w:val="kk-KZ"/>
              </w:rPr>
            </w:pPr>
            <w:r w:rsidRPr="00A409F8">
              <w:rPr>
                <w:rFonts w:ascii="Times New Roman" w:eastAsia="Times New Roman" w:hAnsi="Times New Roman" w:cs="Times New Roman"/>
                <w:kern w:val="1"/>
                <w:sz w:val="24"/>
                <w:szCs w:val="24"/>
                <w:lang w:val="kk-KZ" w:eastAsia="ar-SA"/>
              </w:rPr>
              <w:t>К</w:t>
            </w:r>
            <w:r w:rsidRPr="00A409F8">
              <w:rPr>
                <w:rFonts w:ascii="Times New Roman" w:eastAsia="Times New Roman" w:hAnsi="Times New Roman" w:cs="Times New Roman"/>
                <w:kern w:val="1"/>
                <w:sz w:val="24"/>
                <w:szCs w:val="24"/>
                <w:lang w:eastAsia="ar-SA"/>
              </w:rPr>
              <w:t>оммуналдық меншігіні</w:t>
            </w:r>
            <w:r w:rsidRPr="00A409F8">
              <w:rPr>
                <w:rFonts w:ascii="Times New Roman" w:eastAsia="Times New Roman" w:hAnsi="Times New Roman" w:cs="Times New Roman"/>
                <w:kern w:val="1"/>
                <w:sz w:val="24"/>
                <w:szCs w:val="24"/>
                <w:lang w:val="kk-KZ" w:eastAsia="ar-SA"/>
              </w:rPr>
              <w:t>ң</w:t>
            </w:r>
            <w:r w:rsidRPr="00A409F8">
              <w:rPr>
                <w:rFonts w:ascii="Times New Roman" w:eastAsia="Times New Roman" w:hAnsi="Times New Roman" w:cs="Times New Roman"/>
                <w:kern w:val="1"/>
                <w:sz w:val="24"/>
                <w:szCs w:val="24"/>
                <w:lang w:eastAsia="ar-SA"/>
              </w:rPr>
              <w:t xml:space="preserve"> м</w:t>
            </w:r>
            <w:r w:rsidRPr="00A409F8">
              <w:rPr>
                <w:rFonts w:ascii="Times New Roman" w:eastAsia="Times New Roman" w:hAnsi="Times New Roman" w:cs="Times New Roman"/>
                <w:kern w:val="1"/>
                <w:sz w:val="24"/>
                <w:szCs w:val="24"/>
                <w:lang w:val="kk-KZ" w:eastAsia="ar-SA"/>
              </w:rPr>
              <w:t>ү</w:t>
            </w:r>
            <w:r w:rsidRPr="00A409F8">
              <w:rPr>
                <w:rFonts w:ascii="Times New Roman" w:eastAsia="Times New Roman" w:hAnsi="Times New Roman" w:cs="Times New Roman"/>
                <w:kern w:val="1"/>
                <w:sz w:val="24"/>
                <w:szCs w:val="24"/>
                <w:lang w:eastAsia="ar-SA"/>
              </w:rPr>
              <w:t>лкін жал</w:t>
            </w:r>
            <w:r w:rsidRPr="00A409F8">
              <w:rPr>
                <w:rFonts w:ascii="Times New Roman" w:eastAsia="Times New Roman" w:hAnsi="Times New Roman" w:cs="Times New Roman"/>
                <w:kern w:val="1"/>
                <w:sz w:val="24"/>
                <w:szCs w:val="24"/>
                <w:lang w:val="kk-KZ" w:eastAsia="ar-SA"/>
              </w:rPr>
              <w:t>ғ</w:t>
            </w:r>
            <w:r w:rsidRPr="00A409F8">
              <w:rPr>
                <w:rFonts w:ascii="Times New Roman" w:eastAsia="Times New Roman" w:hAnsi="Times New Roman" w:cs="Times New Roman"/>
                <w:kern w:val="1"/>
                <w:sz w:val="24"/>
                <w:szCs w:val="24"/>
                <w:lang w:eastAsia="ar-SA"/>
              </w:rPr>
              <w:t>а беруден т</w:t>
            </w:r>
            <w:r w:rsidRPr="00A409F8">
              <w:rPr>
                <w:rFonts w:ascii="Times New Roman" w:eastAsia="Times New Roman" w:hAnsi="Times New Roman" w:cs="Times New Roman"/>
                <w:kern w:val="1"/>
                <w:sz w:val="24"/>
                <w:szCs w:val="24"/>
                <w:lang w:val="kk-KZ" w:eastAsia="ar-SA"/>
              </w:rPr>
              <w:t>ү</w:t>
            </w:r>
            <w:r w:rsidRPr="00A409F8">
              <w:rPr>
                <w:rFonts w:ascii="Times New Roman" w:eastAsia="Times New Roman" w:hAnsi="Times New Roman" w:cs="Times New Roman"/>
                <w:kern w:val="1"/>
                <w:sz w:val="24"/>
                <w:szCs w:val="24"/>
                <w:lang w:eastAsia="ar-SA"/>
              </w:rPr>
              <w:t>сетін кірістер</w:t>
            </w:r>
          </w:p>
        </w:tc>
        <w:tc>
          <w:tcPr>
            <w:tcW w:w="1984" w:type="dxa"/>
            <w:shd w:val="clear" w:color="auto" w:fill="auto"/>
            <w:vAlign w:val="center"/>
          </w:tcPr>
          <w:p w:rsidR="00C95805" w:rsidRPr="00DF470C" w:rsidRDefault="00C95805" w:rsidP="00C95805">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701" w:type="dxa"/>
            <w:shd w:val="clear" w:color="auto" w:fill="auto"/>
            <w:vAlign w:val="center"/>
          </w:tcPr>
          <w:p w:rsidR="00C95805" w:rsidRPr="00DF470C" w:rsidRDefault="00C95805" w:rsidP="00C95805">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34" w:type="dxa"/>
            <w:shd w:val="clear" w:color="auto" w:fill="auto"/>
            <w:vAlign w:val="center"/>
          </w:tcPr>
          <w:p w:rsidR="00C95805" w:rsidRPr="009B0890" w:rsidRDefault="00C95805" w:rsidP="00C95805">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0,04</w:t>
            </w:r>
          </w:p>
        </w:tc>
        <w:tc>
          <w:tcPr>
            <w:tcW w:w="1276" w:type="dxa"/>
            <w:shd w:val="clear" w:color="auto" w:fill="auto"/>
            <w:vAlign w:val="center"/>
          </w:tcPr>
          <w:p w:rsidR="00C95805" w:rsidRPr="00D50CE6" w:rsidRDefault="00C95805" w:rsidP="00C95805">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559" w:type="dxa"/>
            <w:shd w:val="clear" w:color="auto" w:fill="auto"/>
            <w:vAlign w:val="center"/>
          </w:tcPr>
          <w:p w:rsidR="00C95805" w:rsidRPr="00D50CE6" w:rsidRDefault="00C95805" w:rsidP="00C95805">
            <w:pPr>
              <w:jc w:val="center"/>
              <w:rPr>
                <w:rFonts w:ascii="Times New Roman" w:hAnsi="Times New Roman" w:cs="Times New Roman"/>
                <w:sz w:val="24"/>
                <w:szCs w:val="24"/>
                <w:lang w:val="kk-KZ"/>
              </w:rPr>
            </w:pPr>
            <w:r>
              <w:rPr>
                <w:rFonts w:ascii="Times New Roman" w:hAnsi="Times New Roman" w:cs="Times New Roman"/>
                <w:sz w:val="24"/>
                <w:szCs w:val="24"/>
                <w:lang w:val="kk-KZ"/>
              </w:rPr>
              <w:t>0,04</w:t>
            </w:r>
          </w:p>
        </w:tc>
      </w:tr>
    </w:tbl>
    <w:p w:rsidR="00D86F5A" w:rsidRDefault="00AA0004" w:rsidP="00E27475">
      <w:pPr>
        <w:tabs>
          <w:tab w:val="left" w:pos="0"/>
        </w:tabs>
        <w:ind w:right="-1"/>
        <w:jc w:val="both"/>
        <w:rPr>
          <w:rFonts w:ascii="Times New Roman" w:hAnsi="Times New Roman" w:cs="Times New Roman"/>
          <w:sz w:val="28"/>
          <w:szCs w:val="28"/>
        </w:rPr>
      </w:pPr>
      <w:r>
        <w:rPr>
          <w:rFonts w:ascii="Times New Roman" w:hAnsi="Times New Roman" w:cs="Times New Roman"/>
          <w:sz w:val="28"/>
          <w:szCs w:val="28"/>
        </w:rPr>
        <w:tab/>
      </w:r>
      <w:r w:rsidR="00D86F5A" w:rsidRPr="008476DB">
        <w:rPr>
          <w:rFonts w:ascii="Times New Roman" w:hAnsi="Times New Roman" w:cs="Times New Roman"/>
          <w:sz w:val="28"/>
          <w:szCs w:val="28"/>
        </w:rPr>
        <w:t>2020 жылы салықтық емес түсімдер, нақты орындалуы</w:t>
      </w:r>
      <w:r w:rsidR="00D86F5A">
        <w:rPr>
          <w:rFonts w:ascii="Times New Roman" w:hAnsi="Times New Roman" w:cs="Times New Roman"/>
          <w:sz w:val="28"/>
          <w:szCs w:val="28"/>
          <w:lang w:val="kk-KZ"/>
        </w:rPr>
        <w:t xml:space="preserve"> </w:t>
      </w:r>
      <w:r w:rsidR="00D86F5A">
        <w:rPr>
          <w:rFonts w:ascii="Times New Roman" w:hAnsi="Times New Roman" w:cs="Times New Roman"/>
          <w:sz w:val="28"/>
          <w:szCs w:val="28"/>
        </w:rPr>
        <w:t>–</w:t>
      </w:r>
      <w:r w:rsidR="00D86F5A">
        <w:rPr>
          <w:rFonts w:ascii="Times New Roman" w:hAnsi="Times New Roman" w:cs="Times New Roman"/>
          <w:sz w:val="28"/>
          <w:szCs w:val="28"/>
          <w:lang w:val="kk-KZ"/>
        </w:rPr>
        <w:t xml:space="preserve"> 151,4</w:t>
      </w:r>
      <w:r w:rsidR="00D86F5A" w:rsidRPr="008476DB">
        <w:rPr>
          <w:rFonts w:ascii="Times New Roman" w:hAnsi="Times New Roman" w:cs="Times New Roman"/>
          <w:sz w:val="28"/>
          <w:szCs w:val="28"/>
        </w:rPr>
        <w:t xml:space="preserve"> мың теңге. Айта кету керек, жылдық бюджетті бекіту кезінде болжам жоқ.</w:t>
      </w:r>
    </w:p>
    <w:p w:rsidR="00D86F5A" w:rsidRDefault="00D86F5A" w:rsidP="0032768C">
      <w:pPr>
        <w:tabs>
          <w:tab w:val="left" w:pos="5912"/>
        </w:tabs>
        <w:autoSpaceDE w:val="0"/>
        <w:autoSpaceDN w:val="0"/>
        <w:adjustRightInd w:val="0"/>
        <w:jc w:val="center"/>
        <w:rPr>
          <w:rFonts w:ascii="Times New Roman" w:hAnsi="Times New Roman" w:cs="Times New Roman"/>
          <w:b/>
          <w:bCs/>
          <w:sz w:val="28"/>
          <w:szCs w:val="28"/>
          <w:highlight w:val="yellow"/>
          <w:lang w:val="kk-KZ"/>
        </w:rPr>
      </w:pPr>
      <w:r>
        <w:rPr>
          <w:rFonts w:ascii="Times New Roman" w:hAnsi="Times New Roman" w:cs="Times New Roman"/>
          <w:b/>
          <w:sz w:val="28"/>
          <w:szCs w:val="28"/>
          <w:lang w:val="kk-KZ"/>
        </w:rPr>
        <w:t>Борсы</w:t>
      </w:r>
      <w:r w:rsidRPr="00EC5EC3">
        <w:rPr>
          <w:rFonts w:ascii="Times New Roman" w:hAnsi="Times New Roman" w:cs="Times New Roman"/>
          <w:b/>
          <w:sz w:val="28"/>
          <w:szCs w:val="28"/>
          <w:lang w:val="kk-KZ"/>
        </w:rPr>
        <w:t xml:space="preserve"> ауылдық округінің </w:t>
      </w:r>
      <w:r>
        <w:rPr>
          <w:rFonts w:ascii="Times New Roman" w:hAnsi="Times New Roman" w:cs="Times New Roman"/>
          <w:b/>
          <w:sz w:val="28"/>
          <w:szCs w:val="28"/>
          <w:lang w:val="kk-KZ"/>
        </w:rPr>
        <w:t>трансферттер</w:t>
      </w:r>
      <w:r w:rsidRPr="00EC5EC3">
        <w:rPr>
          <w:rFonts w:ascii="Times New Roman" w:hAnsi="Times New Roman" w:cs="Times New Roman"/>
          <w:b/>
          <w:sz w:val="28"/>
          <w:szCs w:val="28"/>
          <w:lang w:val="kk-KZ"/>
        </w:rPr>
        <w:t xml:space="preserve"> түсімдерінің </w:t>
      </w:r>
      <w:r w:rsidRPr="00B64D38">
        <w:rPr>
          <w:rFonts w:ascii="Times New Roman" w:hAnsi="Times New Roman" w:cs="Times New Roman"/>
          <w:b/>
          <w:sz w:val="28"/>
          <w:szCs w:val="28"/>
          <w:lang w:val="kk-KZ"/>
        </w:rPr>
        <w:t>құрылымы</w:t>
      </w:r>
    </w:p>
    <w:p w:rsidR="00D86F5A" w:rsidRPr="008A279F" w:rsidRDefault="00D86F5A" w:rsidP="00D86F5A">
      <w:pPr>
        <w:tabs>
          <w:tab w:val="left" w:pos="5912"/>
        </w:tabs>
        <w:autoSpaceDE w:val="0"/>
        <w:autoSpaceDN w:val="0"/>
        <w:adjustRightInd w:val="0"/>
        <w:ind w:firstLine="567"/>
        <w:jc w:val="right"/>
        <w:rPr>
          <w:rFonts w:ascii="Times New Roman" w:hAnsi="Times New Roman" w:cs="Times New Roman"/>
          <w:b/>
          <w:bCs/>
          <w:sz w:val="28"/>
          <w:szCs w:val="28"/>
        </w:rPr>
      </w:pPr>
      <w:r>
        <w:rPr>
          <w:rFonts w:ascii="Times New Roman" w:hAnsi="Times New Roman" w:cs="Times New Roman"/>
          <w:sz w:val="24"/>
          <w:szCs w:val="24"/>
          <w:lang w:val="kk-KZ"/>
        </w:rPr>
        <w:t>(млн</w:t>
      </w:r>
      <w:r w:rsidRPr="00A61C1E">
        <w:rPr>
          <w:rFonts w:ascii="Times New Roman" w:hAnsi="Times New Roman" w:cs="Times New Roman"/>
          <w:sz w:val="24"/>
          <w:szCs w:val="24"/>
          <w:lang w:val="kk-KZ"/>
        </w:rPr>
        <w:t xml:space="preserve">. </w:t>
      </w:r>
      <w:r w:rsidRPr="00AB0CD3">
        <w:rPr>
          <w:rFonts w:ascii="Times New Roman" w:eastAsia="Times New Roman" w:hAnsi="Times New Roman" w:cs="Times New Roman"/>
          <w:kern w:val="1"/>
          <w:sz w:val="24"/>
          <w:szCs w:val="24"/>
          <w:lang w:val="kk-KZ" w:eastAsia="ar-SA"/>
        </w:rPr>
        <w:t>теңге</w:t>
      </w:r>
      <w:r>
        <w:rPr>
          <w:rFonts w:ascii="Times New Roman" w:hAnsi="Times New Roman" w:cs="Times New Roman"/>
          <w:sz w:val="24"/>
          <w:szCs w:val="24"/>
          <w:lang w:val="kk-KZ"/>
        </w:rPr>
        <w:t>)</w:t>
      </w:r>
    </w:p>
    <w:tbl>
      <w:tblPr>
        <w:tblW w:w="9639" w:type="dxa"/>
        <w:tblInd w:w="108" w:type="dxa"/>
        <w:tblLayout w:type="fixed"/>
        <w:tblLook w:val="0000" w:firstRow="0" w:lastRow="0" w:firstColumn="0" w:lastColumn="0" w:noHBand="0" w:noVBand="0"/>
      </w:tblPr>
      <w:tblGrid>
        <w:gridCol w:w="2127"/>
        <w:gridCol w:w="1559"/>
        <w:gridCol w:w="1701"/>
        <w:gridCol w:w="1559"/>
        <w:gridCol w:w="1418"/>
        <w:gridCol w:w="1275"/>
      </w:tblGrid>
      <w:tr w:rsidR="00297CA9" w:rsidRPr="00B12D43" w:rsidTr="001E0D4C">
        <w:tc>
          <w:tcPr>
            <w:tcW w:w="2127" w:type="dxa"/>
            <w:tcBorders>
              <w:top w:val="single" w:sz="4" w:space="0" w:color="000000"/>
              <w:left w:val="single" w:sz="4" w:space="0" w:color="000000"/>
              <w:bottom w:val="single" w:sz="4" w:space="0" w:color="auto"/>
            </w:tcBorders>
            <w:shd w:val="clear" w:color="auto" w:fill="auto"/>
            <w:vAlign w:val="center"/>
          </w:tcPr>
          <w:p w:rsidR="00297CA9" w:rsidRPr="008476DB" w:rsidRDefault="00297CA9" w:rsidP="00297CA9">
            <w:pPr>
              <w:tabs>
                <w:tab w:val="left" w:pos="5912"/>
              </w:tabs>
              <w:autoSpaceDE w:val="0"/>
              <w:autoSpaceDN w:val="0"/>
              <w:adjustRightInd w:val="0"/>
              <w:jc w:val="center"/>
              <w:rPr>
                <w:rFonts w:ascii="Times New Roman" w:hAnsi="Times New Roman" w:cs="Times New Roman"/>
                <w:b/>
                <w:bCs/>
                <w:sz w:val="24"/>
                <w:szCs w:val="24"/>
                <w:lang w:val="kk-KZ"/>
              </w:rPr>
            </w:pPr>
            <w:r w:rsidRPr="008476DB">
              <w:rPr>
                <w:rFonts w:ascii="Times New Roman" w:hAnsi="Times New Roman" w:cs="Times New Roman"/>
                <w:b/>
                <w:bCs/>
                <w:sz w:val="24"/>
                <w:szCs w:val="24"/>
                <w:lang w:val="kk-KZ"/>
              </w:rPr>
              <w:t>Трасферттердің атауы</w:t>
            </w:r>
          </w:p>
        </w:tc>
        <w:tc>
          <w:tcPr>
            <w:tcW w:w="1559" w:type="dxa"/>
            <w:tcBorders>
              <w:top w:val="single" w:sz="4" w:space="0" w:color="000000"/>
              <w:left w:val="single" w:sz="4" w:space="0" w:color="000000"/>
              <w:bottom w:val="single" w:sz="4" w:space="0" w:color="auto"/>
            </w:tcBorders>
            <w:shd w:val="clear" w:color="auto" w:fill="auto"/>
            <w:vAlign w:val="center"/>
          </w:tcPr>
          <w:p w:rsidR="00297CA9" w:rsidRPr="008476DB" w:rsidRDefault="00297CA9" w:rsidP="00297CA9">
            <w:pPr>
              <w:tabs>
                <w:tab w:val="left" w:pos="5912"/>
              </w:tabs>
              <w:autoSpaceDE w:val="0"/>
              <w:autoSpaceDN w:val="0"/>
              <w:adjustRightInd w:val="0"/>
              <w:jc w:val="center"/>
              <w:rPr>
                <w:rFonts w:ascii="Times New Roman" w:hAnsi="Times New Roman" w:cs="Times New Roman"/>
                <w:b/>
                <w:bCs/>
                <w:sz w:val="24"/>
                <w:szCs w:val="24"/>
                <w:lang w:val="kk-KZ"/>
              </w:rPr>
            </w:pPr>
            <w:r w:rsidRPr="008476DB">
              <w:rPr>
                <w:rFonts w:ascii="Times New Roman" w:hAnsi="Times New Roman" w:cs="Times New Roman"/>
                <w:b/>
                <w:bCs/>
                <w:sz w:val="24"/>
                <w:szCs w:val="24"/>
                <w:lang w:val="kk-KZ"/>
              </w:rPr>
              <w:t>20</w:t>
            </w:r>
            <w:r>
              <w:rPr>
                <w:rFonts w:ascii="Times New Roman" w:hAnsi="Times New Roman" w:cs="Times New Roman"/>
                <w:b/>
                <w:bCs/>
                <w:sz w:val="24"/>
                <w:szCs w:val="24"/>
                <w:lang w:val="kk-KZ"/>
              </w:rPr>
              <w:t>20</w:t>
            </w:r>
            <w:r w:rsidRPr="008476DB">
              <w:rPr>
                <w:rFonts w:ascii="Times New Roman" w:hAnsi="Times New Roman" w:cs="Times New Roman"/>
                <w:b/>
                <w:bCs/>
                <w:sz w:val="24"/>
                <w:szCs w:val="24"/>
                <w:lang w:val="kk-KZ"/>
              </w:rPr>
              <w:t xml:space="preserve"> жылғы бекітілген бюджет</w:t>
            </w:r>
          </w:p>
        </w:tc>
        <w:tc>
          <w:tcPr>
            <w:tcW w:w="1701" w:type="dxa"/>
            <w:tcBorders>
              <w:top w:val="single" w:sz="4" w:space="0" w:color="000000"/>
              <w:left w:val="single" w:sz="4" w:space="0" w:color="000000"/>
              <w:bottom w:val="single" w:sz="4" w:space="0" w:color="auto"/>
            </w:tcBorders>
            <w:shd w:val="clear" w:color="auto" w:fill="auto"/>
            <w:vAlign w:val="center"/>
          </w:tcPr>
          <w:p w:rsidR="00297CA9" w:rsidRPr="008476DB" w:rsidRDefault="00297CA9" w:rsidP="00297CA9">
            <w:pPr>
              <w:tabs>
                <w:tab w:val="left" w:pos="5912"/>
              </w:tabs>
              <w:autoSpaceDE w:val="0"/>
              <w:autoSpaceDN w:val="0"/>
              <w:adjustRightInd w:val="0"/>
              <w:jc w:val="center"/>
              <w:rPr>
                <w:rFonts w:ascii="Times New Roman" w:hAnsi="Times New Roman" w:cs="Times New Roman"/>
                <w:b/>
                <w:bCs/>
                <w:sz w:val="24"/>
                <w:szCs w:val="24"/>
                <w:lang w:val="kk-KZ"/>
              </w:rPr>
            </w:pPr>
            <w:r w:rsidRPr="008476DB">
              <w:rPr>
                <w:rFonts w:ascii="Times New Roman" w:hAnsi="Times New Roman" w:cs="Times New Roman"/>
                <w:b/>
                <w:bCs/>
                <w:sz w:val="24"/>
                <w:szCs w:val="24"/>
                <w:lang w:val="kk-KZ"/>
              </w:rPr>
              <w:t>20</w:t>
            </w:r>
            <w:r>
              <w:rPr>
                <w:rFonts w:ascii="Times New Roman" w:hAnsi="Times New Roman" w:cs="Times New Roman"/>
                <w:b/>
                <w:bCs/>
                <w:sz w:val="24"/>
                <w:szCs w:val="24"/>
                <w:lang w:val="kk-KZ"/>
              </w:rPr>
              <w:t>20</w:t>
            </w:r>
            <w:r w:rsidRPr="008476DB">
              <w:rPr>
                <w:rFonts w:ascii="Times New Roman" w:hAnsi="Times New Roman" w:cs="Times New Roman"/>
                <w:b/>
                <w:bCs/>
                <w:sz w:val="24"/>
                <w:szCs w:val="24"/>
                <w:lang w:val="kk-KZ"/>
              </w:rPr>
              <w:t xml:space="preserve"> жылғы нақтыланған бюджет</w:t>
            </w:r>
          </w:p>
        </w:tc>
        <w:tc>
          <w:tcPr>
            <w:tcW w:w="1559" w:type="dxa"/>
            <w:tcBorders>
              <w:top w:val="single" w:sz="4" w:space="0" w:color="000000"/>
              <w:left w:val="single" w:sz="4" w:space="0" w:color="000000"/>
              <w:bottom w:val="single" w:sz="4" w:space="0" w:color="auto"/>
              <w:right w:val="single" w:sz="4" w:space="0" w:color="auto"/>
            </w:tcBorders>
            <w:shd w:val="clear" w:color="auto" w:fill="auto"/>
            <w:vAlign w:val="center"/>
          </w:tcPr>
          <w:p w:rsidR="00297CA9" w:rsidRPr="008476DB" w:rsidRDefault="00297CA9" w:rsidP="00297CA9">
            <w:pPr>
              <w:tabs>
                <w:tab w:val="left" w:pos="5912"/>
              </w:tabs>
              <w:autoSpaceDE w:val="0"/>
              <w:autoSpaceDN w:val="0"/>
              <w:adjustRightInd w:val="0"/>
              <w:jc w:val="center"/>
              <w:rPr>
                <w:rFonts w:ascii="Times New Roman" w:hAnsi="Times New Roman" w:cs="Times New Roman"/>
                <w:b/>
                <w:bCs/>
                <w:sz w:val="24"/>
                <w:szCs w:val="24"/>
                <w:lang w:val="kk-KZ"/>
              </w:rPr>
            </w:pPr>
            <w:r w:rsidRPr="008476DB">
              <w:rPr>
                <w:rFonts w:ascii="Times New Roman" w:hAnsi="Times New Roman" w:cs="Times New Roman"/>
                <w:b/>
                <w:bCs/>
                <w:sz w:val="24"/>
                <w:szCs w:val="24"/>
                <w:lang w:val="kk-KZ"/>
              </w:rPr>
              <w:t>20</w:t>
            </w:r>
            <w:r>
              <w:rPr>
                <w:rFonts w:ascii="Times New Roman" w:hAnsi="Times New Roman" w:cs="Times New Roman"/>
                <w:b/>
                <w:bCs/>
                <w:sz w:val="24"/>
                <w:szCs w:val="24"/>
                <w:lang w:val="kk-KZ"/>
              </w:rPr>
              <w:t>20</w:t>
            </w:r>
            <w:r w:rsidRPr="008476DB">
              <w:rPr>
                <w:rFonts w:ascii="Times New Roman" w:hAnsi="Times New Roman" w:cs="Times New Roman"/>
                <w:b/>
                <w:bCs/>
                <w:sz w:val="24"/>
                <w:szCs w:val="24"/>
                <w:lang w:val="kk-KZ"/>
              </w:rPr>
              <w:t xml:space="preserve"> жылғы түзетілген бюжет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97CA9" w:rsidRPr="008476DB" w:rsidRDefault="00297CA9" w:rsidP="00297CA9">
            <w:pPr>
              <w:tabs>
                <w:tab w:val="left" w:pos="5912"/>
              </w:tabs>
              <w:autoSpaceDE w:val="0"/>
              <w:autoSpaceDN w:val="0"/>
              <w:adjustRightInd w:val="0"/>
              <w:jc w:val="center"/>
              <w:rPr>
                <w:rFonts w:ascii="Times New Roman" w:hAnsi="Times New Roman" w:cs="Times New Roman"/>
                <w:b/>
                <w:bCs/>
                <w:sz w:val="24"/>
                <w:szCs w:val="24"/>
                <w:lang w:val="kk-KZ"/>
              </w:rPr>
            </w:pPr>
            <w:r w:rsidRPr="008476DB">
              <w:rPr>
                <w:rFonts w:ascii="Times New Roman" w:hAnsi="Times New Roman" w:cs="Times New Roman"/>
                <w:b/>
                <w:bCs/>
                <w:sz w:val="24"/>
                <w:szCs w:val="24"/>
                <w:lang w:val="kk-KZ"/>
              </w:rPr>
              <w:t>20</w:t>
            </w:r>
            <w:r>
              <w:rPr>
                <w:rFonts w:ascii="Times New Roman" w:hAnsi="Times New Roman" w:cs="Times New Roman"/>
                <w:b/>
                <w:bCs/>
                <w:sz w:val="24"/>
                <w:szCs w:val="24"/>
                <w:lang w:val="kk-KZ"/>
              </w:rPr>
              <w:t xml:space="preserve">20 </w:t>
            </w:r>
            <w:r w:rsidRPr="008476DB">
              <w:rPr>
                <w:rFonts w:ascii="Times New Roman" w:hAnsi="Times New Roman" w:cs="Times New Roman"/>
                <w:b/>
                <w:bCs/>
                <w:sz w:val="24"/>
                <w:szCs w:val="24"/>
                <w:lang w:val="kk-KZ"/>
              </w:rPr>
              <w:t>жылдың нақтысы</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97CA9" w:rsidRPr="008476DB" w:rsidRDefault="00297CA9" w:rsidP="00297CA9">
            <w:pPr>
              <w:tabs>
                <w:tab w:val="left" w:pos="5912"/>
              </w:tabs>
              <w:autoSpaceDE w:val="0"/>
              <w:autoSpaceDN w:val="0"/>
              <w:adjustRightInd w:val="0"/>
              <w:jc w:val="center"/>
              <w:rPr>
                <w:rFonts w:ascii="Times New Roman" w:hAnsi="Times New Roman" w:cs="Times New Roman"/>
                <w:b/>
                <w:bCs/>
                <w:sz w:val="24"/>
                <w:szCs w:val="24"/>
                <w:lang w:val="kk-KZ"/>
              </w:rPr>
            </w:pPr>
            <w:r w:rsidRPr="008476DB">
              <w:rPr>
                <w:rFonts w:ascii="Times New Roman" w:hAnsi="Times New Roman" w:cs="Times New Roman"/>
                <w:b/>
                <w:bCs/>
                <w:sz w:val="24"/>
                <w:szCs w:val="24"/>
                <w:lang w:val="kk-KZ"/>
              </w:rPr>
              <w:t>орын. %</w:t>
            </w:r>
          </w:p>
        </w:tc>
      </w:tr>
      <w:tr w:rsidR="00DC63BC" w:rsidRPr="00B12D43" w:rsidTr="001E0D4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DC63BC" w:rsidRPr="00752103" w:rsidRDefault="00DC63BC" w:rsidP="00DC63BC">
            <w:pPr>
              <w:tabs>
                <w:tab w:val="left" w:pos="5912"/>
              </w:tabs>
              <w:autoSpaceDE w:val="0"/>
              <w:autoSpaceDN w:val="0"/>
              <w:adjustRightInd w:val="0"/>
              <w:rPr>
                <w:rFonts w:ascii="Times New Roman" w:hAnsi="Times New Roman" w:cs="Times New Roman"/>
                <w:bCs/>
                <w:sz w:val="24"/>
                <w:szCs w:val="24"/>
                <w:lang w:val="kk-KZ"/>
              </w:rPr>
            </w:pPr>
            <w:r w:rsidRPr="00752103">
              <w:rPr>
                <w:rFonts w:ascii="Times New Roman" w:hAnsi="Times New Roman" w:cs="Times New Roman"/>
                <w:bCs/>
                <w:sz w:val="24"/>
                <w:szCs w:val="24"/>
                <w:lang w:val="kk-KZ"/>
              </w:rPr>
              <w:t>Трансферттердің түсімі,</w:t>
            </w:r>
          </w:p>
          <w:p w:rsidR="00DC63BC" w:rsidRPr="00752103" w:rsidRDefault="00DC63BC" w:rsidP="00DC63BC">
            <w:pPr>
              <w:tabs>
                <w:tab w:val="left" w:pos="5912"/>
              </w:tabs>
              <w:autoSpaceDE w:val="0"/>
              <w:autoSpaceDN w:val="0"/>
              <w:adjustRightInd w:val="0"/>
              <w:rPr>
                <w:rFonts w:ascii="Times New Roman" w:hAnsi="Times New Roman" w:cs="Times New Roman"/>
                <w:bCs/>
                <w:sz w:val="24"/>
                <w:szCs w:val="24"/>
                <w:lang w:val="kk-KZ"/>
              </w:rPr>
            </w:pPr>
            <w:r w:rsidRPr="00752103">
              <w:rPr>
                <w:rFonts w:ascii="Times New Roman" w:hAnsi="Times New Roman" w:cs="Times New Roman"/>
                <w:bCs/>
                <w:sz w:val="24"/>
                <w:szCs w:val="24"/>
                <w:lang w:val="kk-KZ"/>
              </w:rPr>
              <w:t>соның ішінде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C63BC" w:rsidRPr="00B12D43" w:rsidRDefault="00DC63BC" w:rsidP="00DC63BC">
            <w:pPr>
              <w:jc w:val="center"/>
              <w:rPr>
                <w:rFonts w:ascii="Times New Roman" w:hAnsi="Times New Roman" w:cs="Times New Roman"/>
                <w:b/>
                <w:bCs/>
                <w:sz w:val="24"/>
                <w:szCs w:val="24"/>
                <w:lang w:val="kk-KZ"/>
              </w:rPr>
            </w:pPr>
            <w:r w:rsidRPr="00B12D43">
              <w:rPr>
                <w:rFonts w:ascii="Times New Roman" w:hAnsi="Times New Roman" w:cs="Times New Roman"/>
                <w:b/>
                <w:bCs/>
                <w:sz w:val="24"/>
                <w:szCs w:val="24"/>
                <w:lang w:val="kk-KZ"/>
              </w:rPr>
              <w:t>19,8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C63BC" w:rsidRPr="00B12D43" w:rsidRDefault="00DC63BC" w:rsidP="00DC63BC">
            <w:pPr>
              <w:jc w:val="center"/>
              <w:rPr>
                <w:rFonts w:ascii="Times New Roman" w:hAnsi="Times New Roman" w:cs="Times New Roman"/>
                <w:b/>
                <w:bCs/>
                <w:sz w:val="24"/>
                <w:szCs w:val="24"/>
                <w:lang w:val="kk-KZ"/>
              </w:rPr>
            </w:pPr>
            <w:r w:rsidRPr="00B12D43">
              <w:rPr>
                <w:rFonts w:ascii="Times New Roman" w:hAnsi="Times New Roman" w:cs="Times New Roman"/>
                <w:b/>
                <w:bCs/>
                <w:sz w:val="24"/>
                <w:szCs w:val="24"/>
                <w:lang w:val="kk-KZ"/>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C63BC" w:rsidRPr="00B12D43" w:rsidRDefault="00DC63BC" w:rsidP="00DC63BC">
            <w:pPr>
              <w:jc w:val="center"/>
              <w:rPr>
                <w:rFonts w:ascii="Times New Roman" w:hAnsi="Times New Roman" w:cs="Times New Roman"/>
                <w:b/>
                <w:bCs/>
                <w:sz w:val="24"/>
                <w:szCs w:val="24"/>
                <w:lang w:val="kk-KZ"/>
              </w:rPr>
            </w:pPr>
            <w:r w:rsidRPr="00B12D43">
              <w:rPr>
                <w:rFonts w:ascii="Times New Roman" w:hAnsi="Times New Roman" w:cs="Times New Roman"/>
                <w:b/>
                <w:bCs/>
                <w:sz w:val="24"/>
                <w:szCs w:val="24"/>
                <w:lang w:val="kk-KZ"/>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63BC" w:rsidRPr="00B12D43" w:rsidRDefault="00DC63BC" w:rsidP="00DC63BC">
            <w:pPr>
              <w:jc w:val="center"/>
              <w:rPr>
                <w:rFonts w:ascii="Times New Roman" w:hAnsi="Times New Roman" w:cs="Times New Roman"/>
                <w:b/>
                <w:bCs/>
                <w:sz w:val="24"/>
                <w:szCs w:val="24"/>
                <w:lang w:val="kk-KZ"/>
              </w:rPr>
            </w:pPr>
            <w:r w:rsidRPr="00B12D43">
              <w:rPr>
                <w:rFonts w:ascii="Times New Roman" w:hAnsi="Times New Roman" w:cs="Times New Roman"/>
                <w:b/>
                <w:bCs/>
                <w:sz w:val="24"/>
                <w:szCs w:val="24"/>
                <w:lang w:val="kk-KZ"/>
              </w:rPr>
              <w:t>20,0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63BC" w:rsidRPr="00B12D43" w:rsidRDefault="00DC63BC" w:rsidP="00DC63BC">
            <w:pPr>
              <w:jc w:val="center"/>
              <w:rPr>
                <w:rFonts w:ascii="Times New Roman" w:hAnsi="Times New Roman" w:cs="Times New Roman"/>
                <w:b/>
                <w:bCs/>
                <w:sz w:val="24"/>
                <w:szCs w:val="24"/>
              </w:rPr>
            </w:pPr>
            <w:r w:rsidRPr="00B12D43">
              <w:rPr>
                <w:rFonts w:ascii="Times New Roman" w:hAnsi="Times New Roman" w:cs="Times New Roman"/>
                <w:b/>
                <w:bCs/>
                <w:sz w:val="24"/>
                <w:szCs w:val="24"/>
              </w:rPr>
              <w:t>100</w:t>
            </w:r>
          </w:p>
        </w:tc>
      </w:tr>
      <w:tr w:rsidR="00DC63BC" w:rsidRPr="00B12D43" w:rsidTr="001E0D4C">
        <w:tc>
          <w:tcPr>
            <w:tcW w:w="2127" w:type="dxa"/>
            <w:tcBorders>
              <w:top w:val="single" w:sz="4" w:space="0" w:color="auto"/>
              <w:left w:val="single" w:sz="4" w:space="0" w:color="000000"/>
              <w:bottom w:val="single" w:sz="4" w:space="0" w:color="000000"/>
              <w:right w:val="single" w:sz="4" w:space="0" w:color="auto"/>
            </w:tcBorders>
            <w:shd w:val="clear" w:color="auto" w:fill="auto"/>
          </w:tcPr>
          <w:p w:rsidR="00DC63BC" w:rsidRPr="00752103" w:rsidRDefault="00DC63BC" w:rsidP="00DC63BC">
            <w:pPr>
              <w:widowControl w:val="0"/>
              <w:suppressAutoHyphens/>
              <w:snapToGrid w:val="0"/>
              <w:spacing w:after="0" w:line="100" w:lineRule="atLeast"/>
              <w:textAlignment w:val="baseline"/>
              <w:rPr>
                <w:rFonts w:ascii="Times New Roman" w:eastAsia="Times New Roman" w:hAnsi="Times New Roman" w:cs="Times New Roman"/>
                <w:i/>
                <w:kern w:val="1"/>
                <w:sz w:val="24"/>
                <w:szCs w:val="24"/>
                <w:lang w:eastAsia="ar-SA"/>
              </w:rPr>
            </w:pPr>
            <w:r w:rsidRPr="00752103">
              <w:rPr>
                <w:rFonts w:ascii="Times New Roman" w:eastAsia="Times New Roman" w:hAnsi="Times New Roman" w:cs="Times New Roman"/>
                <w:i/>
                <w:kern w:val="1"/>
                <w:sz w:val="24"/>
                <w:szCs w:val="24"/>
                <w:lang w:val="kk-KZ" w:eastAsia="ar-SA"/>
              </w:rPr>
              <w:t>Ж</w:t>
            </w:r>
            <w:r w:rsidRPr="00752103">
              <w:rPr>
                <w:rFonts w:ascii="Times New Roman" w:eastAsia="Times New Roman" w:hAnsi="Times New Roman" w:cs="Times New Roman"/>
                <w:i/>
                <w:kern w:val="1"/>
                <w:sz w:val="24"/>
                <w:szCs w:val="24"/>
                <w:lang w:eastAsia="ar-SA"/>
              </w:rPr>
              <w:t>о</w:t>
            </w:r>
            <w:r w:rsidRPr="00752103">
              <w:rPr>
                <w:rFonts w:ascii="Times New Roman" w:eastAsia="Times New Roman" w:hAnsi="Times New Roman" w:cs="Times New Roman"/>
                <w:i/>
                <w:kern w:val="1"/>
                <w:sz w:val="24"/>
                <w:szCs w:val="24"/>
                <w:lang w:val="kk-KZ" w:eastAsia="ar-SA"/>
              </w:rPr>
              <w:t>ғ</w:t>
            </w:r>
            <w:r w:rsidRPr="00752103">
              <w:rPr>
                <w:rFonts w:ascii="Times New Roman" w:eastAsia="Times New Roman" w:hAnsi="Times New Roman" w:cs="Times New Roman"/>
                <w:i/>
                <w:kern w:val="1"/>
                <w:sz w:val="24"/>
                <w:szCs w:val="24"/>
                <w:lang w:eastAsia="ar-SA"/>
              </w:rPr>
              <w:t>ары т</w:t>
            </w:r>
            <w:r w:rsidRPr="00752103">
              <w:rPr>
                <w:rFonts w:ascii="Times New Roman" w:eastAsia="Times New Roman" w:hAnsi="Times New Roman" w:cs="Times New Roman"/>
                <w:i/>
                <w:kern w:val="1"/>
                <w:sz w:val="24"/>
                <w:szCs w:val="24"/>
                <w:lang w:val="kk-KZ" w:eastAsia="ar-SA"/>
              </w:rPr>
              <w:t>ұ</w:t>
            </w:r>
            <w:r w:rsidRPr="00752103">
              <w:rPr>
                <w:rFonts w:ascii="Times New Roman" w:eastAsia="Times New Roman" w:hAnsi="Times New Roman" w:cs="Times New Roman"/>
                <w:i/>
                <w:kern w:val="1"/>
                <w:sz w:val="24"/>
                <w:szCs w:val="24"/>
                <w:lang w:eastAsia="ar-SA"/>
              </w:rPr>
              <w:t>р</w:t>
            </w:r>
            <w:r w:rsidRPr="00752103">
              <w:rPr>
                <w:rFonts w:ascii="Times New Roman" w:eastAsia="Times New Roman" w:hAnsi="Times New Roman" w:cs="Times New Roman"/>
                <w:i/>
                <w:kern w:val="1"/>
                <w:sz w:val="24"/>
                <w:szCs w:val="24"/>
                <w:lang w:val="kk-KZ" w:eastAsia="ar-SA"/>
              </w:rPr>
              <w:t>ғ</w:t>
            </w:r>
            <w:r w:rsidRPr="00752103">
              <w:rPr>
                <w:rFonts w:ascii="Times New Roman" w:eastAsia="Times New Roman" w:hAnsi="Times New Roman" w:cs="Times New Roman"/>
                <w:i/>
                <w:kern w:val="1"/>
                <w:sz w:val="24"/>
                <w:szCs w:val="24"/>
                <w:lang w:eastAsia="ar-SA"/>
              </w:rPr>
              <w:t xml:space="preserve">ан </w:t>
            </w:r>
            <w:r w:rsidRPr="00752103">
              <w:rPr>
                <w:rFonts w:ascii="Times New Roman" w:eastAsia="Times New Roman" w:hAnsi="Times New Roman" w:cs="Times New Roman"/>
                <w:i/>
                <w:kern w:val="1"/>
                <w:sz w:val="24"/>
                <w:szCs w:val="24"/>
                <w:lang w:val="kk-KZ" w:eastAsia="ar-SA"/>
              </w:rPr>
              <w:t xml:space="preserve">бюджеттен </w:t>
            </w:r>
            <w:r w:rsidRPr="00752103">
              <w:rPr>
                <w:rFonts w:ascii="Times New Roman" w:eastAsia="Times New Roman" w:hAnsi="Times New Roman" w:cs="Times New Roman"/>
                <w:i/>
                <w:kern w:val="1"/>
                <w:sz w:val="24"/>
                <w:szCs w:val="24"/>
                <w:lang w:eastAsia="ar-SA"/>
              </w:rPr>
              <w:t>т</w:t>
            </w:r>
            <w:r w:rsidRPr="00752103">
              <w:rPr>
                <w:rFonts w:ascii="Times New Roman" w:eastAsia="Times New Roman" w:hAnsi="Times New Roman" w:cs="Times New Roman"/>
                <w:i/>
                <w:kern w:val="1"/>
                <w:sz w:val="24"/>
                <w:szCs w:val="24"/>
                <w:lang w:val="kk-KZ" w:eastAsia="ar-SA"/>
              </w:rPr>
              <w:t>ү</w:t>
            </w:r>
            <w:r w:rsidRPr="00752103">
              <w:rPr>
                <w:rFonts w:ascii="Times New Roman" w:eastAsia="Times New Roman" w:hAnsi="Times New Roman" w:cs="Times New Roman"/>
                <w:i/>
                <w:kern w:val="1"/>
                <w:sz w:val="24"/>
                <w:szCs w:val="24"/>
                <w:lang w:eastAsia="ar-SA"/>
              </w:rPr>
              <w:t>сетiн трансферттер</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C63BC" w:rsidRPr="00B12D43" w:rsidRDefault="00DC63BC" w:rsidP="00DC63BC">
            <w:pPr>
              <w:jc w:val="center"/>
              <w:rPr>
                <w:rFonts w:ascii="Times New Roman" w:hAnsi="Times New Roman" w:cs="Times New Roman"/>
                <w:b/>
                <w:bCs/>
                <w:sz w:val="24"/>
                <w:szCs w:val="24"/>
                <w:lang w:val="kk-KZ"/>
              </w:rPr>
            </w:pPr>
            <w:r w:rsidRPr="00B12D43">
              <w:rPr>
                <w:rFonts w:ascii="Times New Roman" w:hAnsi="Times New Roman" w:cs="Times New Roman"/>
                <w:b/>
                <w:bCs/>
                <w:sz w:val="24"/>
                <w:szCs w:val="24"/>
                <w:lang w:val="kk-KZ"/>
              </w:rPr>
              <w:t>19,8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C63BC" w:rsidRPr="00B12D43" w:rsidRDefault="00DC63BC" w:rsidP="00DC63BC">
            <w:pPr>
              <w:jc w:val="center"/>
              <w:rPr>
                <w:rFonts w:ascii="Times New Roman" w:hAnsi="Times New Roman" w:cs="Times New Roman"/>
                <w:b/>
                <w:bCs/>
                <w:sz w:val="24"/>
                <w:szCs w:val="24"/>
                <w:lang w:val="kk-KZ"/>
              </w:rPr>
            </w:pPr>
            <w:r w:rsidRPr="00B12D43">
              <w:rPr>
                <w:rFonts w:ascii="Times New Roman" w:hAnsi="Times New Roman" w:cs="Times New Roman"/>
                <w:b/>
                <w:bCs/>
                <w:sz w:val="24"/>
                <w:szCs w:val="24"/>
                <w:lang w:val="kk-KZ"/>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C63BC" w:rsidRPr="00B12D43" w:rsidRDefault="00DC63BC" w:rsidP="00DC63BC">
            <w:pPr>
              <w:jc w:val="center"/>
              <w:rPr>
                <w:rFonts w:ascii="Times New Roman" w:hAnsi="Times New Roman" w:cs="Times New Roman"/>
                <w:b/>
                <w:bCs/>
                <w:sz w:val="24"/>
                <w:szCs w:val="24"/>
                <w:lang w:val="kk-KZ"/>
              </w:rPr>
            </w:pPr>
            <w:r w:rsidRPr="00B12D43">
              <w:rPr>
                <w:rFonts w:ascii="Times New Roman" w:hAnsi="Times New Roman" w:cs="Times New Roman"/>
                <w:b/>
                <w:bCs/>
                <w:sz w:val="24"/>
                <w:szCs w:val="24"/>
                <w:lang w:val="kk-KZ"/>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63BC" w:rsidRPr="00B12D43" w:rsidRDefault="00DC63BC" w:rsidP="00DC63BC">
            <w:pPr>
              <w:jc w:val="center"/>
              <w:rPr>
                <w:rFonts w:ascii="Times New Roman" w:hAnsi="Times New Roman" w:cs="Times New Roman"/>
                <w:b/>
                <w:bCs/>
                <w:sz w:val="24"/>
                <w:szCs w:val="24"/>
                <w:lang w:val="kk-KZ"/>
              </w:rPr>
            </w:pPr>
            <w:r w:rsidRPr="00B12D43">
              <w:rPr>
                <w:rFonts w:ascii="Times New Roman" w:hAnsi="Times New Roman" w:cs="Times New Roman"/>
                <w:b/>
                <w:bCs/>
                <w:sz w:val="24"/>
                <w:szCs w:val="24"/>
                <w:lang w:val="kk-KZ"/>
              </w:rPr>
              <w:t>20,0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63BC" w:rsidRPr="00B12D43" w:rsidRDefault="00DC63BC" w:rsidP="00DC63BC">
            <w:pPr>
              <w:jc w:val="center"/>
              <w:rPr>
                <w:rFonts w:ascii="Times New Roman" w:hAnsi="Times New Roman" w:cs="Times New Roman"/>
                <w:b/>
                <w:bCs/>
                <w:sz w:val="24"/>
                <w:szCs w:val="24"/>
              </w:rPr>
            </w:pPr>
            <w:r w:rsidRPr="00B12D43">
              <w:rPr>
                <w:rFonts w:ascii="Times New Roman" w:hAnsi="Times New Roman" w:cs="Times New Roman"/>
                <w:b/>
                <w:bCs/>
                <w:sz w:val="24"/>
                <w:szCs w:val="24"/>
              </w:rPr>
              <w:t>100</w:t>
            </w:r>
          </w:p>
        </w:tc>
      </w:tr>
      <w:tr w:rsidR="00DC63BC" w:rsidRPr="00B12D43" w:rsidTr="0032768C">
        <w:tc>
          <w:tcPr>
            <w:tcW w:w="2127" w:type="dxa"/>
            <w:tcBorders>
              <w:top w:val="single" w:sz="4" w:space="0" w:color="000000"/>
              <w:left w:val="single" w:sz="4" w:space="0" w:color="000000"/>
              <w:bottom w:val="single" w:sz="4" w:space="0" w:color="000000"/>
              <w:right w:val="single" w:sz="4" w:space="0" w:color="auto"/>
            </w:tcBorders>
            <w:shd w:val="clear" w:color="auto" w:fill="auto"/>
            <w:vAlign w:val="center"/>
          </w:tcPr>
          <w:p w:rsidR="00DC63BC" w:rsidRPr="00752103" w:rsidRDefault="00DC63BC" w:rsidP="00DC63BC">
            <w:pPr>
              <w:tabs>
                <w:tab w:val="left" w:pos="5912"/>
              </w:tabs>
              <w:autoSpaceDE w:val="0"/>
              <w:autoSpaceDN w:val="0"/>
              <w:adjustRightInd w:val="0"/>
              <w:rPr>
                <w:rFonts w:ascii="Times New Roman" w:hAnsi="Times New Roman" w:cs="Times New Roman"/>
                <w:bCs/>
                <w:i/>
                <w:sz w:val="24"/>
                <w:szCs w:val="24"/>
                <w:lang w:val="kk-KZ"/>
              </w:rPr>
            </w:pPr>
            <w:r w:rsidRPr="00752103">
              <w:rPr>
                <w:rFonts w:ascii="Times New Roman" w:eastAsia="Times New Roman" w:hAnsi="Times New Roman" w:cs="Times New Roman"/>
                <w:i/>
                <w:kern w:val="1"/>
                <w:sz w:val="24"/>
                <w:szCs w:val="24"/>
                <w:lang w:eastAsia="ar-SA"/>
              </w:rPr>
              <w:t>Нысаналы даму трансферттері</w:t>
            </w:r>
          </w:p>
        </w:tc>
        <w:tc>
          <w:tcPr>
            <w:tcW w:w="1559" w:type="dxa"/>
            <w:tcBorders>
              <w:top w:val="nil"/>
              <w:left w:val="single" w:sz="4" w:space="0" w:color="auto"/>
              <w:bottom w:val="single" w:sz="4" w:space="0" w:color="auto"/>
              <w:right w:val="single" w:sz="4" w:space="0" w:color="auto"/>
            </w:tcBorders>
            <w:shd w:val="clear" w:color="auto" w:fill="auto"/>
            <w:vAlign w:val="center"/>
          </w:tcPr>
          <w:p w:rsidR="00DC63BC" w:rsidRPr="00B12D43" w:rsidRDefault="00DC63BC" w:rsidP="00DC63BC">
            <w:pPr>
              <w:jc w:val="center"/>
              <w:rPr>
                <w:rFonts w:ascii="Times New Roman" w:hAnsi="Times New Roman" w:cs="Times New Roman"/>
                <w:bCs/>
                <w:sz w:val="24"/>
                <w:szCs w:val="24"/>
              </w:rPr>
            </w:pPr>
            <w:r w:rsidRPr="00B12D43">
              <w:rPr>
                <w:rFonts w:ascii="Times New Roman" w:hAnsi="Times New Roman" w:cs="Times New Roman"/>
                <w:bCs/>
                <w:sz w:val="24"/>
                <w:szCs w:val="24"/>
              </w:rPr>
              <w:t>-</w:t>
            </w:r>
          </w:p>
        </w:tc>
        <w:tc>
          <w:tcPr>
            <w:tcW w:w="1701" w:type="dxa"/>
            <w:tcBorders>
              <w:top w:val="nil"/>
              <w:left w:val="nil"/>
              <w:bottom w:val="single" w:sz="4" w:space="0" w:color="auto"/>
              <w:right w:val="single" w:sz="4" w:space="0" w:color="auto"/>
            </w:tcBorders>
            <w:shd w:val="clear" w:color="auto" w:fill="auto"/>
            <w:vAlign w:val="center"/>
          </w:tcPr>
          <w:p w:rsidR="00DC63BC" w:rsidRPr="00B12D43" w:rsidRDefault="00DC63BC" w:rsidP="00DC63BC">
            <w:pPr>
              <w:jc w:val="center"/>
              <w:rPr>
                <w:rFonts w:ascii="Times New Roman" w:hAnsi="Times New Roman" w:cs="Times New Roman"/>
                <w:bCs/>
                <w:sz w:val="24"/>
                <w:szCs w:val="24"/>
                <w:lang w:val="kk-KZ"/>
              </w:rPr>
            </w:pPr>
            <w:r w:rsidRPr="00B12D43">
              <w:rPr>
                <w:rFonts w:ascii="Times New Roman" w:hAnsi="Times New Roman" w:cs="Times New Roman"/>
                <w:bCs/>
                <w:sz w:val="24"/>
                <w:szCs w:val="24"/>
                <w:lang w:val="kk-KZ"/>
              </w:rPr>
              <w:t>0,2</w:t>
            </w:r>
          </w:p>
        </w:tc>
        <w:tc>
          <w:tcPr>
            <w:tcW w:w="1559" w:type="dxa"/>
            <w:tcBorders>
              <w:top w:val="nil"/>
              <w:left w:val="nil"/>
              <w:bottom w:val="single" w:sz="4" w:space="0" w:color="auto"/>
              <w:right w:val="single" w:sz="4" w:space="0" w:color="auto"/>
            </w:tcBorders>
            <w:shd w:val="clear" w:color="auto" w:fill="auto"/>
            <w:vAlign w:val="center"/>
          </w:tcPr>
          <w:p w:rsidR="00DC63BC" w:rsidRPr="00B12D43" w:rsidRDefault="00DC63BC" w:rsidP="00DC63BC">
            <w:pPr>
              <w:jc w:val="center"/>
              <w:rPr>
                <w:rFonts w:ascii="Times New Roman" w:hAnsi="Times New Roman" w:cs="Times New Roman"/>
                <w:bCs/>
                <w:sz w:val="24"/>
                <w:szCs w:val="24"/>
                <w:lang w:val="kk-KZ"/>
              </w:rPr>
            </w:pPr>
            <w:r w:rsidRPr="00B12D43">
              <w:rPr>
                <w:rFonts w:ascii="Times New Roman" w:hAnsi="Times New Roman" w:cs="Times New Roman"/>
                <w:bCs/>
                <w:sz w:val="24"/>
                <w:szCs w:val="24"/>
                <w:lang w:val="kk-KZ"/>
              </w:rPr>
              <w:t>0,2</w:t>
            </w:r>
          </w:p>
        </w:tc>
        <w:tc>
          <w:tcPr>
            <w:tcW w:w="1418" w:type="dxa"/>
            <w:tcBorders>
              <w:top w:val="nil"/>
              <w:left w:val="nil"/>
              <w:bottom w:val="single" w:sz="4" w:space="0" w:color="auto"/>
              <w:right w:val="single" w:sz="4" w:space="0" w:color="auto"/>
            </w:tcBorders>
            <w:shd w:val="clear" w:color="auto" w:fill="auto"/>
            <w:vAlign w:val="center"/>
          </w:tcPr>
          <w:p w:rsidR="00DC63BC" w:rsidRPr="00B12D43" w:rsidRDefault="00DC63BC" w:rsidP="00DC63BC">
            <w:pPr>
              <w:jc w:val="center"/>
              <w:rPr>
                <w:rFonts w:ascii="Times New Roman" w:hAnsi="Times New Roman" w:cs="Times New Roman"/>
                <w:bCs/>
                <w:sz w:val="24"/>
                <w:szCs w:val="24"/>
                <w:lang w:val="kk-KZ"/>
              </w:rPr>
            </w:pPr>
            <w:r w:rsidRPr="00B12D43">
              <w:rPr>
                <w:rFonts w:ascii="Times New Roman" w:hAnsi="Times New Roman" w:cs="Times New Roman"/>
                <w:bCs/>
                <w:sz w:val="24"/>
                <w:szCs w:val="24"/>
                <w:lang w:val="kk-KZ"/>
              </w:rPr>
              <w:t>0,2</w:t>
            </w:r>
          </w:p>
        </w:tc>
        <w:tc>
          <w:tcPr>
            <w:tcW w:w="1275" w:type="dxa"/>
            <w:tcBorders>
              <w:top w:val="nil"/>
              <w:left w:val="nil"/>
              <w:bottom w:val="single" w:sz="4" w:space="0" w:color="auto"/>
              <w:right w:val="single" w:sz="4" w:space="0" w:color="auto"/>
            </w:tcBorders>
            <w:shd w:val="clear" w:color="auto" w:fill="auto"/>
            <w:vAlign w:val="center"/>
          </w:tcPr>
          <w:p w:rsidR="00DC63BC" w:rsidRPr="00B12D43" w:rsidRDefault="00DC63BC" w:rsidP="00DC63BC">
            <w:pPr>
              <w:jc w:val="center"/>
              <w:rPr>
                <w:rFonts w:ascii="Times New Roman" w:hAnsi="Times New Roman" w:cs="Times New Roman"/>
                <w:bCs/>
                <w:sz w:val="24"/>
                <w:szCs w:val="24"/>
              </w:rPr>
            </w:pPr>
            <w:r w:rsidRPr="00B12D43">
              <w:rPr>
                <w:rFonts w:ascii="Times New Roman" w:hAnsi="Times New Roman" w:cs="Times New Roman"/>
                <w:bCs/>
                <w:sz w:val="24"/>
                <w:szCs w:val="24"/>
              </w:rPr>
              <w:t>100</w:t>
            </w:r>
          </w:p>
        </w:tc>
      </w:tr>
      <w:tr w:rsidR="00DC63BC" w:rsidRPr="00DF470C" w:rsidTr="00297CA9">
        <w:trPr>
          <w:trHeight w:val="682"/>
        </w:trPr>
        <w:tc>
          <w:tcPr>
            <w:tcW w:w="2127" w:type="dxa"/>
            <w:tcBorders>
              <w:top w:val="single" w:sz="4" w:space="0" w:color="000000"/>
              <w:left w:val="single" w:sz="4" w:space="0" w:color="000000"/>
              <w:bottom w:val="single" w:sz="4" w:space="0" w:color="000000"/>
              <w:right w:val="single" w:sz="4" w:space="0" w:color="auto"/>
            </w:tcBorders>
            <w:shd w:val="clear" w:color="auto" w:fill="auto"/>
          </w:tcPr>
          <w:p w:rsidR="00DC63BC" w:rsidRPr="00752103" w:rsidRDefault="00DC63BC" w:rsidP="00DC63BC">
            <w:pPr>
              <w:tabs>
                <w:tab w:val="left" w:pos="5912"/>
              </w:tabs>
              <w:autoSpaceDE w:val="0"/>
              <w:autoSpaceDN w:val="0"/>
              <w:adjustRightInd w:val="0"/>
              <w:rPr>
                <w:rFonts w:ascii="Times New Roman" w:hAnsi="Times New Roman" w:cs="Times New Roman"/>
                <w:bCs/>
                <w:i/>
                <w:sz w:val="24"/>
                <w:szCs w:val="24"/>
                <w:lang w:val="kk-KZ"/>
              </w:rPr>
            </w:pPr>
            <w:r w:rsidRPr="00752103">
              <w:rPr>
                <w:rFonts w:ascii="Times New Roman" w:hAnsi="Times New Roman" w:cs="Times New Roman"/>
                <w:bCs/>
                <w:i/>
                <w:sz w:val="24"/>
                <w:szCs w:val="24"/>
                <w:lang w:val="kk-KZ"/>
              </w:rPr>
              <w:t>Субвенциялар</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C63BC" w:rsidRPr="00B12D43" w:rsidRDefault="00DC63BC" w:rsidP="00DC63BC">
            <w:pPr>
              <w:jc w:val="center"/>
              <w:rPr>
                <w:rFonts w:ascii="Times New Roman" w:hAnsi="Times New Roman" w:cs="Times New Roman"/>
                <w:bCs/>
                <w:sz w:val="24"/>
                <w:szCs w:val="24"/>
                <w:lang w:val="kk-KZ"/>
              </w:rPr>
            </w:pPr>
            <w:r w:rsidRPr="00B12D43">
              <w:rPr>
                <w:rFonts w:ascii="Times New Roman" w:hAnsi="Times New Roman" w:cs="Times New Roman"/>
                <w:bCs/>
                <w:sz w:val="24"/>
                <w:szCs w:val="24"/>
                <w:lang w:val="kk-KZ"/>
              </w:rPr>
              <w:t>19,8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C63BC" w:rsidRPr="00B12D43" w:rsidRDefault="00DC63BC" w:rsidP="00DC63BC">
            <w:pPr>
              <w:jc w:val="center"/>
              <w:rPr>
                <w:rFonts w:ascii="Times New Roman" w:hAnsi="Times New Roman" w:cs="Times New Roman"/>
                <w:bCs/>
                <w:sz w:val="24"/>
                <w:szCs w:val="24"/>
                <w:lang w:val="kk-KZ"/>
              </w:rPr>
            </w:pPr>
            <w:r w:rsidRPr="00B12D43">
              <w:rPr>
                <w:rFonts w:ascii="Times New Roman" w:hAnsi="Times New Roman" w:cs="Times New Roman"/>
                <w:bCs/>
                <w:sz w:val="24"/>
                <w:szCs w:val="24"/>
                <w:lang w:val="kk-KZ"/>
              </w:rPr>
              <w:t>19,8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C63BC" w:rsidRPr="00B12D43" w:rsidRDefault="00DC63BC" w:rsidP="00DC63BC">
            <w:pPr>
              <w:jc w:val="center"/>
              <w:rPr>
                <w:rFonts w:ascii="Times New Roman" w:hAnsi="Times New Roman" w:cs="Times New Roman"/>
                <w:bCs/>
                <w:sz w:val="24"/>
                <w:szCs w:val="24"/>
                <w:lang w:val="kk-KZ"/>
              </w:rPr>
            </w:pPr>
            <w:r w:rsidRPr="00B12D43">
              <w:rPr>
                <w:rFonts w:ascii="Times New Roman" w:hAnsi="Times New Roman" w:cs="Times New Roman"/>
                <w:bCs/>
                <w:sz w:val="24"/>
                <w:szCs w:val="24"/>
                <w:lang w:val="kk-KZ"/>
              </w:rPr>
              <w:t>19,8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63BC" w:rsidRPr="00B12D43" w:rsidRDefault="00DC63BC" w:rsidP="00DC63BC">
            <w:pPr>
              <w:jc w:val="center"/>
              <w:rPr>
                <w:rFonts w:ascii="Times New Roman" w:hAnsi="Times New Roman" w:cs="Times New Roman"/>
                <w:bCs/>
                <w:sz w:val="24"/>
                <w:szCs w:val="24"/>
                <w:lang w:val="kk-KZ"/>
              </w:rPr>
            </w:pPr>
            <w:r w:rsidRPr="00B12D43">
              <w:rPr>
                <w:rFonts w:ascii="Times New Roman" w:hAnsi="Times New Roman" w:cs="Times New Roman"/>
                <w:bCs/>
                <w:sz w:val="24"/>
                <w:szCs w:val="24"/>
                <w:lang w:val="kk-KZ"/>
              </w:rPr>
              <w:t>19,8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63BC" w:rsidRPr="009B0890" w:rsidRDefault="00DC63BC" w:rsidP="00DC63BC">
            <w:pPr>
              <w:jc w:val="center"/>
              <w:rPr>
                <w:rFonts w:ascii="Times New Roman" w:hAnsi="Times New Roman" w:cs="Times New Roman"/>
                <w:bCs/>
                <w:sz w:val="24"/>
                <w:szCs w:val="24"/>
              </w:rPr>
            </w:pPr>
            <w:r w:rsidRPr="00B12D43">
              <w:rPr>
                <w:rFonts w:ascii="Times New Roman" w:hAnsi="Times New Roman" w:cs="Times New Roman"/>
                <w:bCs/>
                <w:sz w:val="24"/>
                <w:szCs w:val="24"/>
              </w:rPr>
              <w:t>100</w:t>
            </w:r>
          </w:p>
        </w:tc>
      </w:tr>
    </w:tbl>
    <w:p w:rsidR="000202DD" w:rsidRPr="00A86D7F" w:rsidRDefault="000202DD" w:rsidP="000202DD">
      <w:pPr>
        <w:keepNext/>
        <w:suppressAutoHyphens/>
        <w:spacing w:after="0" w:line="100" w:lineRule="atLeast"/>
        <w:ind w:firstLine="708"/>
        <w:jc w:val="both"/>
        <w:textAlignment w:val="baseline"/>
        <w:rPr>
          <w:rFonts w:ascii="Times New Roman" w:eastAsia="Microsoft YaHei" w:hAnsi="Times New Roman" w:cs="Times New Roman"/>
          <w:bCs/>
          <w:kern w:val="1"/>
          <w:sz w:val="28"/>
          <w:szCs w:val="28"/>
          <w:lang w:val="kk-KZ" w:eastAsia="ar-SA"/>
        </w:rPr>
      </w:pPr>
      <w:r w:rsidRPr="00A86D7F">
        <w:rPr>
          <w:rFonts w:ascii="Times New Roman" w:eastAsia="Microsoft YaHei" w:hAnsi="Times New Roman" w:cs="Times New Roman"/>
          <w:bCs/>
          <w:kern w:val="1"/>
          <w:sz w:val="28"/>
          <w:szCs w:val="28"/>
          <w:lang w:val="kk-KZ" w:eastAsia="ar-SA"/>
        </w:rPr>
        <w:t xml:space="preserve">Бекітілген жоспар </w:t>
      </w:r>
      <w:r>
        <w:rPr>
          <w:rFonts w:ascii="Times New Roman" w:hAnsi="Times New Roman" w:cs="Times New Roman"/>
          <w:bCs/>
          <w:sz w:val="28"/>
          <w:szCs w:val="28"/>
          <w:lang w:val="kk-KZ"/>
        </w:rPr>
        <w:t>19 760</w:t>
      </w:r>
      <w:r w:rsidRPr="00A86D7F">
        <w:rPr>
          <w:rFonts w:ascii="Times New Roman" w:hAnsi="Times New Roman" w:cs="Times New Roman"/>
          <w:bCs/>
          <w:sz w:val="28"/>
          <w:szCs w:val="28"/>
        </w:rPr>
        <w:t>,0</w:t>
      </w:r>
      <w:r w:rsidRPr="00A86D7F">
        <w:rPr>
          <w:rFonts w:ascii="Times New Roman" w:eastAsia="Microsoft YaHei" w:hAnsi="Times New Roman" w:cs="Times New Roman"/>
          <w:bCs/>
          <w:kern w:val="1"/>
          <w:sz w:val="28"/>
          <w:szCs w:val="28"/>
          <w:lang w:val="kk-KZ" w:eastAsia="ar-SA"/>
        </w:rPr>
        <w:t xml:space="preserve"> мың теңгені құраса, бюджетті орындау барысында трансферттердің түсімі </w:t>
      </w:r>
      <w:r>
        <w:rPr>
          <w:rFonts w:ascii="Times New Roman" w:eastAsia="Times New Roman" w:hAnsi="Times New Roman" w:cs="Times New Roman"/>
          <w:bCs/>
          <w:sz w:val="28"/>
          <w:szCs w:val="28"/>
          <w:lang w:val="kk-KZ"/>
        </w:rPr>
        <w:t>19 960</w:t>
      </w:r>
      <w:r w:rsidRPr="00A86D7F">
        <w:rPr>
          <w:rFonts w:ascii="Times New Roman" w:eastAsia="Times New Roman" w:hAnsi="Times New Roman" w:cs="Times New Roman"/>
          <w:bCs/>
          <w:sz w:val="28"/>
          <w:szCs w:val="28"/>
        </w:rPr>
        <w:t xml:space="preserve">,0 </w:t>
      </w:r>
      <w:r w:rsidRPr="00A86D7F">
        <w:rPr>
          <w:rFonts w:ascii="Times New Roman" w:eastAsia="Microsoft YaHei" w:hAnsi="Times New Roman" w:cs="Times New Roman"/>
          <w:bCs/>
          <w:kern w:val="1"/>
          <w:sz w:val="28"/>
          <w:szCs w:val="28"/>
          <w:lang w:val="kk-KZ" w:eastAsia="ar-SA"/>
        </w:rPr>
        <w:t xml:space="preserve"> мың теңгеге ұлғайды.</w:t>
      </w:r>
    </w:p>
    <w:p w:rsidR="000202DD" w:rsidRPr="00A86D7F" w:rsidRDefault="000202DD" w:rsidP="000202DD">
      <w:pPr>
        <w:pStyle w:val="1e"/>
        <w:spacing w:before="0" w:after="0"/>
        <w:ind w:left="-142" w:firstLine="567"/>
        <w:jc w:val="both"/>
        <w:rPr>
          <w:rFonts w:ascii="Times New Roman" w:eastAsia="Times New Roman" w:hAnsi="Times New Roman" w:cs="Times New Roman"/>
          <w:bCs/>
          <w:lang w:val="kk-KZ"/>
        </w:rPr>
      </w:pPr>
      <w:r w:rsidRPr="00A86D7F">
        <w:rPr>
          <w:rFonts w:ascii="Times New Roman" w:eastAsia="Times New Roman" w:hAnsi="Times New Roman" w:cs="Times New Roman"/>
          <w:bCs/>
          <w:lang w:val="kk-KZ"/>
        </w:rPr>
        <w:t xml:space="preserve">    Түзетілген жоспарын орындауы 100 % қамтамасыз етілді.</w:t>
      </w:r>
    </w:p>
    <w:p w:rsidR="000202DD" w:rsidRPr="000202DD" w:rsidRDefault="000202DD" w:rsidP="00DE3A3B">
      <w:pPr>
        <w:pStyle w:val="1e"/>
        <w:spacing w:before="0" w:after="0"/>
        <w:ind w:firstLine="567"/>
        <w:jc w:val="both"/>
        <w:rPr>
          <w:rFonts w:ascii="Times New Roman" w:eastAsia="Times New Roman" w:hAnsi="Times New Roman" w:cs="Times New Roman"/>
          <w:bCs/>
          <w:lang w:val="kk-KZ"/>
        </w:rPr>
      </w:pPr>
    </w:p>
    <w:p w:rsidR="000202DD" w:rsidRPr="00F11863" w:rsidRDefault="000202DD" w:rsidP="000202DD">
      <w:pPr>
        <w:tabs>
          <w:tab w:val="left" w:pos="5912"/>
        </w:tabs>
        <w:autoSpaceDE w:val="0"/>
        <w:autoSpaceDN w:val="0"/>
        <w:adjustRightInd w:val="0"/>
        <w:ind w:firstLine="567"/>
        <w:jc w:val="center"/>
        <w:rPr>
          <w:rFonts w:ascii="Times New Roman" w:hAnsi="Times New Roman" w:cs="Times New Roman"/>
          <w:b/>
          <w:bCs/>
          <w:sz w:val="28"/>
          <w:szCs w:val="28"/>
          <w:lang w:val="kk-KZ"/>
        </w:rPr>
      </w:pPr>
      <w:r w:rsidRPr="00F11863">
        <w:rPr>
          <w:rFonts w:ascii="Times New Roman" w:eastAsia="Times New Roman" w:hAnsi="Times New Roman" w:cs="Times New Roman"/>
          <w:b/>
          <w:kern w:val="1"/>
          <w:sz w:val="28"/>
          <w:szCs w:val="28"/>
          <w:lang w:val="kk-KZ" w:eastAsia="ar-SA"/>
        </w:rPr>
        <w:t>Ауылдық округі бюджеті шығыстарының 20</w:t>
      </w:r>
      <w:r>
        <w:rPr>
          <w:rFonts w:ascii="Times New Roman" w:eastAsia="Times New Roman" w:hAnsi="Times New Roman" w:cs="Times New Roman"/>
          <w:b/>
          <w:kern w:val="1"/>
          <w:sz w:val="28"/>
          <w:szCs w:val="28"/>
          <w:lang w:val="kk-KZ" w:eastAsia="ar-SA"/>
        </w:rPr>
        <w:t>20</w:t>
      </w:r>
      <w:r w:rsidRPr="00F11863">
        <w:rPr>
          <w:rFonts w:ascii="Times New Roman" w:eastAsia="Times New Roman" w:hAnsi="Times New Roman" w:cs="Times New Roman"/>
          <w:b/>
          <w:kern w:val="1"/>
          <w:sz w:val="28"/>
          <w:szCs w:val="28"/>
          <w:lang w:val="kk-KZ" w:eastAsia="ar-SA"/>
        </w:rPr>
        <w:t xml:space="preserve"> жылғы атқарылуы</w:t>
      </w:r>
    </w:p>
    <w:p w:rsidR="002971BF" w:rsidRPr="008A279F" w:rsidRDefault="000202DD" w:rsidP="00F7782A">
      <w:pPr>
        <w:tabs>
          <w:tab w:val="left" w:pos="5912"/>
        </w:tabs>
        <w:autoSpaceDE w:val="0"/>
        <w:autoSpaceDN w:val="0"/>
        <w:adjustRightInd w:val="0"/>
        <w:ind w:firstLine="567"/>
        <w:jc w:val="right"/>
        <w:rPr>
          <w:rFonts w:ascii="Times New Roman" w:hAnsi="Times New Roman" w:cs="Times New Roman"/>
          <w:b/>
          <w:bCs/>
          <w:sz w:val="28"/>
          <w:szCs w:val="28"/>
        </w:rPr>
      </w:pPr>
      <w:r>
        <w:rPr>
          <w:rFonts w:ascii="Times New Roman" w:hAnsi="Times New Roman" w:cs="Times New Roman"/>
          <w:sz w:val="24"/>
          <w:szCs w:val="24"/>
          <w:lang w:val="kk-KZ"/>
        </w:rPr>
        <w:t xml:space="preserve"> </w:t>
      </w:r>
      <w:r w:rsidR="00F7782A">
        <w:rPr>
          <w:rFonts w:ascii="Times New Roman" w:hAnsi="Times New Roman" w:cs="Times New Roman"/>
          <w:sz w:val="24"/>
          <w:szCs w:val="24"/>
          <w:lang w:val="kk-KZ"/>
        </w:rPr>
        <w:t>(</w:t>
      </w:r>
      <w:r>
        <w:rPr>
          <w:rFonts w:ascii="Times New Roman" w:hAnsi="Times New Roman" w:cs="Times New Roman"/>
          <w:sz w:val="24"/>
          <w:szCs w:val="24"/>
          <w:lang w:val="kk-KZ"/>
        </w:rPr>
        <w:t>млн</w:t>
      </w:r>
      <w:r w:rsidRPr="00A61C1E">
        <w:rPr>
          <w:rFonts w:ascii="Times New Roman" w:hAnsi="Times New Roman" w:cs="Times New Roman"/>
          <w:sz w:val="24"/>
          <w:szCs w:val="24"/>
          <w:lang w:val="kk-KZ"/>
        </w:rPr>
        <w:t xml:space="preserve">. </w:t>
      </w:r>
      <w:r w:rsidRPr="00AB0CD3">
        <w:rPr>
          <w:rFonts w:ascii="Times New Roman" w:eastAsia="Times New Roman" w:hAnsi="Times New Roman" w:cs="Times New Roman"/>
          <w:kern w:val="1"/>
          <w:sz w:val="24"/>
          <w:szCs w:val="24"/>
          <w:lang w:val="kk-KZ" w:eastAsia="ar-SA"/>
        </w:rPr>
        <w:t>теңге</w:t>
      </w:r>
      <w:r w:rsidR="00F7782A">
        <w:rPr>
          <w:rFonts w:ascii="Times New Roman" w:hAnsi="Times New Roman" w:cs="Times New Roman"/>
          <w:sz w:val="24"/>
          <w:szCs w:val="24"/>
          <w:lang w:val="kk-KZ"/>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126"/>
        <w:gridCol w:w="1560"/>
        <w:gridCol w:w="1495"/>
        <w:gridCol w:w="1481"/>
        <w:gridCol w:w="1134"/>
      </w:tblGrid>
      <w:tr w:rsidR="000202DD" w:rsidRPr="00DF470C" w:rsidTr="00662F0E">
        <w:trPr>
          <w:trHeight w:val="1951"/>
        </w:trPr>
        <w:tc>
          <w:tcPr>
            <w:tcW w:w="1843" w:type="dxa"/>
            <w:shd w:val="clear" w:color="auto" w:fill="auto"/>
            <w:vAlign w:val="center"/>
            <w:hideMark/>
          </w:tcPr>
          <w:p w:rsidR="000202DD" w:rsidRPr="00DA6B9A" w:rsidRDefault="000202DD" w:rsidP="000202DD">
            <w:pPr>
              <w:jc w:val="center"/>
              <w:rPr>
                <w:rFonts w:ascii="Times New Roman" w:hAnsi="Times New Roman" w:cs="Times New Roman"/>
                <w:b/>
                <w:sz w:val="24"/>
                <w:szCs w:val="24"/>
              </w:rPr>
            </w:pPr>
            <w:r w:rsidRPr="00DA6B9A">
              <w:rPr>
                <w:rFonts w:ascii="Times New Roman" w:hAnsi="Times New Roman" w:cs="Times New Roman"/>
                <w:b/>
                <w:sz w:val="24"/>
                <w:szCs w:val="24"/>
                <w:lang w:val="kk-KZ"/>
              </w:rPr>
              <w:t>Атауы</w:t>
            </w:r>
          </w:p>
        </w:tc>
        <w:tc>
          <w:tcPr>
            <w:tcW w:w="2126" w:type="dxa"/>
            <w:shd w:val="clear" w:color="auto" w:fill="auto"/>
            <w:vAlign w:val="center"/>
            <w:hideMark/>
          </w:tcPr>
          <w:p w:rsidR="000202DD" w:rsidRPr="00DA6B9A" w:rsidRDefault="000202DD" w:rsidP="000202DD">
            <w:pPr>
              <w:jc w:val="center"/>
              <w:rPr>
                <w:rFonts w:ascii="Times New Roman" w:hAnsi="Times New Roman" w:cs="Times New Roman"/>
                <w:b/>
                <w:sz w:val="24"/>
                <w:szCs w:val="24"/>
                <w:lang w:val="kk-KZ"/>
              </w:rPr>
            </w:pPr>
            <w:r w:rsidRPr="00DA6B9A">
              <w:rPr>
                <w:rFonts w:ascii="Times New Roman" w:hAnsi="Times New Roman" w:cs="Times New Roman"/>
                <w:b/>
                <w:sz w:val="24"/>
                <w:szCs w:val="24"/>
                <w:lang w:val="kk-KZ"/>
              </w:rPr>
              <w:t>Есепті қаржылық жылдың бекітілген бюджет</w:t>
            </w:r>
          </w:p>
        </w:tc>
        <w:tc>
          <w:tcPr>
            <w:tcW w:w="1560" w:type="dxa"/>
            <w:shd w:val="clear" w:color="auto" w:fill="auto"/>
            <w:vAlign w:val="center"/>
            <w:hideMark/>
          </w:tcPr>
          <w:p w:rsidR="000202DD" w:rsidRPr="00DA6B9A" w:rsidRDefault="000202DD" w:rsidP="000202DD">
            <w:pPr>
              <w:jc w:val="center"/>
              <w:rPr>
                <w:rFonts w:ascii="Times New Roman" w:hAnsi="Times New Roman" w:cs="Times New Roman"/>
                <w:b/>
                <w:sz w:val="24"/>
                <w:szCs w:val="24"/>
                <w:lang w:val="kk-KZ"/>
              </w:rPr>
            </w:pPr>
            <w:r w:rsidRPr="00DA6B9A">
              <w:rPr>
                <w:rFonts w:ascii="Times New Roman" w:hAnsi="Times New Roman" w:cs="Times New Roman"/>
                <w:b/>
                <w:sz w:val="24"/>
                <w:szCs w:val="24"/>
                <w:lang w:val="kk-KZ"/>
              </w:rPr>
              <w:t>Есепті қаржылық жылдың нақтыланған бюджет</w:t>
            </w:r>
          </w:p>
        </w:tc>
        <w:tc>
          <w:tcPr>
            <w:tcW w:w="1495" w:type="dxa"/>
            <w:shd w:val="clear" w:color="auto" w:fill="auto"/>
            <w:vAlign w:val="center"/>
            <w:hideMark/>
          </w:tcPr>
          <w:p w:rsidR="000202DD" w:rsidRPr="00DA6B9A" w:rsidRDefault="000202DD" w:rsidP="000202DD">
            <w:pPr>
              <w:jc w:val="center"/>
              <w:rPr>
                <w:rFonts w:ascii="Times New Roman" w:hAnsi="Times New Roman" w:cs="Times New Roman"/>
                <w:b/>
                <w:sz w:val="24"/>
                <w:szCs w:val="24"/>
                <w:lang w:val="kk-KZ"/>
              </w:rPr>
            </w:pPr>
            <w:r w:rsidRPr="00DA6B9A">
              <w:rPr>
                <w:rFonts w:ascii="Times New Roman" w:hAnsi="Times New Roman" w:cs="Times New Roman"/>
                <w:b/>
                <w:sz w:val="24"/>
                <w:szCs w:val="24"/>
                <w:lang w:val="kk-KZ"/>
              </w:rPr>
              <w:t>Есепті қаржылық жылдың түзетілген бюджет</w:t>
            </w:r>
          </w:p>
        </w:tc>
        <w:tc>
          <w:tcPr>
            <w:tcW w:w="1481" w:type="dxa"/>
            <w:shd w:val="clear" w:color="auto" w:fill="auto"/>
            <w:vAlign w:val="center"/>
            <w:hideMark/>
          </w:tcPr>
          <w:p w:rsidR="000202DD" w:rsidRPr="00DA6B9A" w:rsidRDefault="000202DD" w:rsidP="000202DD">
            <w:pPr>
              <w:jc w:val="center"/>
              <w:rPr>
                <w:rFonts w:ascii="Times New Roman" w:hAnsi="Times New Roman" w:cs="Times New Roman"/>
                <w:b/>
                <w:sz w:val="24"/>
                <w:szCs w:val="24"/>
                <w:lang w:val="kk-KZ"/>
              </w:rPr>
            </w:pPr>
            <w:r w:rsidRPr="00DA6B9A">
              <w:rPr>
                <w:rFonts w:ascii="Times New Roman" w:hAnsi="Times New Roman" w:cs="Times New Roman"/>
                <w:b/>
                <w:sz w:val="24"/>
                <w:szCs w:val="24"/>
                <w:lang w:val="kk-KZ"/>
              </w:rPr>
              <w:t>20</w:t>
            </w:r>
            <w:r>
              <w:rPr>
                <w:rFonts w:ascii="Times New Roman" w:hAnsi="Times New Roman" w:cs="Times New Roman"/>
                <w:b/>
                <w:sz w:val="24"/>
                <w:szCs w:val="24"/>
                <w:lang w:val="kk-KZ"/>
              </w:rPr>
              <w:t>20</w:t>
            </w:r>
            <w:r w:rsidRPr="00DA6B9A">
              <w:rPr>
                <w:rFonts w:ascii="Times New Roman" w:hAnsi="Times New Roman" w:cs="Times New Roman"/>
                <w:b/>
                <w:sz w:val="24"/>
                <w:szCs w:val="24"/>
                <w:lang w:val="kk-KZ"/>
              </w:rPr>
              <w:t xml:space="preserve"> жылдың бюджет орындалуы</w:t>
            </w:r>
          </w:p>
        </w:tc>
        <w:tc>
          <w:tcPr>
            <w:tcW w:w="1134" w:type="dxa"/>
            <w:shd w:val="clear" w:color="auto" w:fill="auto"/>
            <w:vAlign w:val="center"/>
            <w:hideMark/>
          </w:tcPr>
          <w:p w:rsidR="000202DD" w:rsidRPr="00DA6B9A" w:rsidRDefault="000202DD" w:rsidP="000202DD">
            <w:pPr>
              <w:jc w:val="center"/>
              <w:rPr>
                <w:rFonts w:ascii="Times New Roman" w:hAnsi="Times New Roman" w:cs="Times New Roman"/>
                <w:b/>
                <w:sz w:val="24"/>
                <w:szCs w:val="24"/>
              </w:rPr>
            </w:pPr>
            <w:r w:rsidRPr="00DA6B9A">
              <w:rPr>
                <w:rFonts w:ascii="Times New Roman" w:hAnsi="Times New Roman" w:cs="Times New Roman"/>
                <w:b/>
                <w:sz w:val="24"/>
                <w:szCs w:val="24"/>
                <w:lang w:val="kk-KZ"/>
              </w:rPr>
              <w:t>Орындалуы</w:t>
            </w:r>
            <w:r w:rsidRPr="00DA6B9A">
              <w:rPr>
                <w:rFonts w:ascii="Times New Roman" w:hAnsi="Times New Roman" w:cs="Times New Roman"/>
                <w:b/>
                <w:sz w:val="24"/>
                <w:szCs w:val="24"/>
              </w:rPr>
              <w:t>, %</w:t>
            </w:r>
          </w:p>
        </w:tc>
      </w:tr>
      <w:tr w:rsidR="000202DD" w:rsidRPr="00DF470C" w:rsidTr="00662F0E">
        <w:trPr>
          <w:trHeight w:val="303"/>
        </w:trPr>
        <w:tc>
          <w:tcPr>
            <w:tcW w:w="1843" w:type="dxa"/>
            <w:tcBorders>
              <w:bottom w:val="single" w:sz="4" w:space="0" w:color="auto"/>
            </w:tcBorders>
            <w:shd w:val="clear" w:color="auto" w:fill="auto"/>
            <w:noWrap/>
            <w:vAlign w:val="center"/>
            <w:hideMark/>
          </w:tcPr>
          <w:p w:rsidR="000202DD" w:rsidRPr="00DF470C" w:rsidRDefault="000202DD" w:rsidP="000202DD">
            <w:pPr>
              <w:jc w:val="center"/>
              <w:rPr>
                <w:rFonts w:ascii="Times New Roman" w:hAnsi="Times New Roman" w:cs="Times New Roman"/>
                <w:sz w:val="24"/>
                <w:szCs w:val="24"/>
              </w:rPr>
            </w:pPr>
            <w:r w:rsidRPr="00DF470C">
              <w:rPr>
                <w:rFonts w:ascii="Times New Roman" w:hAnsi="Times New Roman" w:cs="Times New Roman"/>
                <w:sz w:val="24"/>
                <w:szCs w:val="24"/>
              </w:rPr>
              <w:t>1</w:t>
            </w:r>
          </w:p>
        </w:tc>
        <w:tc>
          <w:tcPr>
            <w:tcW w:w="2126" w:type="dxa"/>
            <w:tcBorders>
              <w:bottom w:val="single" w:sz="4" w:space="0" w:color="auto"/>
            </w:tcBorders>
            <w:shd w:val="clear" w:color="auto" w:fill="auto"/>
            <w:noWrap/>
            <w:vAlign w:val="center"/>
            <w:hideMark/>
          </w:tcPr>
          <w:p w:rsidR="000202DD" w:rsidRPr="00DF470C" w:rsidRDefault="000202DD" w:rsidP="000202DD">
            <w:pPr>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tcBorders>
              <w:bottom w:val="single" w:sz="4" w:space="0" w:color="auto"/>
            </w:tcBorders>
            <w:shd w:val="clear" w:color="auto" w:fill="auto"/>
            <w:noWrap/>
            <w:vAlign w:val="center"/>
            <w:hideMark/>
          </w:tcPr>
          <w:p w:rsidR="000202DD" w:rsidRPr="00DF470C" w:rsidRDefault="000202DD" w:rsidP="000202DD">
            <w:pPr>
              <w:jc w:val="center"/>
              <w:rPr>
                <w:rFonts w:ascii="Times New Roman" w:hAnsi="Times New Roman" w:cs="Times New Roman"/>
                <w:sz w:val="24"/>
                <w:szCs w:val="24"/>
              </w:rPr>
            </w:pPr>
            <w:r>
              <w:rPr>
                <w:rFonts w:ascii="Times New Roman" w:hAnsi="Times New Roman" w:cs="Times New Roman"/>
                <w:sz w:val="24"/>
                <w:szCs w:val="24"/>
              </w:rPr>
              <w:t>3</w:t>
            </w:r>
          </w:p>
        </w:tc>
        <w:tc>
          <w:tcPr>
            <w:tcW w:w="1495" w:type="dxa"/>
            <w:tcBorders>
              <w:bottom w:val="single" w:sz="4" w:space="0" w:color="auto"/>
            </w:tcBorders>
            <w:shd w:val="clear" w:color="auto" w:fill="auto"/>
            <w:noWrap/>
            <w:vAlign w:val="center"/>
            <w:hideMark/>
          </w:tcPr>
          <w:p w:rsidR="000202DD" w:rsidRPr="00DF470C" w:rsidRDefault="000202DD" w:rsidP="000202DD">
            <w:pPr>
              <w:jc w:val="center"/>
              <w:rPr>
                <w:rFonts w:ascii="Times New Roman" w:hAnsi="Times New Roman" w:cs="Times New Roman"/>
                <w:sz w:val="24"/>
                <w:szCs w:val="24"/>
              </w:rPr>
            </w:pPr>
            <w:r>
              <w:rPr>
                <w:rFonts w:ascii="Times New Roman" w:hAnsi="Times New Roman" w:cs="Times New Roman"/>
                <w:sz w:val="24"/>
                <w:szCs w:val="24"/>
              </w:rPr>
              <w:t>4</w:t>
            </w:r>
          </w:p>
        </w:tc>
        <w:tc>
          <w:tcPr>
            <w:tcW w:w="1481" w:type="dxa"/>
            <w:tcBorders>
              <w:bottom w:val="single" w:sz="4" w:space="0" w:color="auto"/>
            </w:tcBorders>
            <w:shd w:val="clear" w:color="auto" w:fill="auto"/>
            <w:noWrap/>
            <w:vAlign w:val="center"/>
            <w:hideMark/>
          </w:tcPr>
          <w:p w:rsidR="000202DD" w:rsidRPr="00DF470C" w:rsidRDefault="000202DD" w:rsidP="000202DD">
            <w:pPr>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bottom w:val="single" w:sz="4" w:space="0" w:color="auto"/>
            </w:tcBorders>
            <w:shd w:val="clear" w:color="auto" w:fill="auto"/>
            <w:noWrap/>
            <w:vAlign w:val="center"/>
            <w:hideMark/>
          </w:tcPr>
          <w:p w:rsidR="000202DD" w:rsidRPr="00DF470C" w:rsidRDefault="000202DD" w:rsidP="000202DD">
            <w:pPr>
              <w:jc w:val="center"/>
              <w:rPr>
                <w:rFonts w:ascii="Times New Roman" w:hAnsi="Times New Roman" w:cs="Times New Roman"/>
                <w:sz w:val="24"/>
                <w:szCs w:val="24"/>
              </w:rPr>
            </w:pPr>
            <w:r>
              <w:rPr>
                <w:rFonts w:ascii="Times New Roman" w:hAnsi="Times New Roman" w:cs="Times New Roman"/>
                <w:sz w:val="24"/>
                <w:szCs w:val="24"/>
              </w:rPr>
              <w:t>6</w:t>
            </w:r>
          </w:p>
        </w:tc>
      </w:tr>
      <w:tr w:rsidR="000202DD" w:rsidRPr="00DF470C" w:rsidTr="00662F0E">
        <w:trPr>
          <w:trHeight w:val="303"/>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202DD" w:rsidRPr="000202DD" w:rsidRDefault="000202DD" w:rsidP="000202DD">
            <w:pPr>
              <w:rPr>
                <w:rFonts w:ascii="Times New Roman" w:hAnsi="Times New Roman" w:cs="Times New Roman"/>
                <w:sz w:val="24"/>
                <w:szCs w:val="24"/>
                <w:lang w:val="kk-KZ"/>
              </w:rPr>
            </w:pPr>
            <w:r>
              <w:rPr>
                <w:rFonts w:ascii="Times New Roman" w:hAnsi="Times New Roman" w:cs="Times New Roman"/>
                <w:sz w:val="24"/>
                <w:szCs w:val="24"/>
                <w:lang w:val="kk-KZ"/>
              </w:rPr>
              <w:t>Борсы</w:t>
            </w:r>
            <w:r w:rsidRPr="000202DD">
              <w:rPr>
                <w:rFonts w:ascii="Times New Roman" w:hAnsi="Times New Roman" w:cs="Times New Roman"/>
                <w:sz w:val="24"/>
                <w:szCs w:val="24"/>
                <w:lang w:val="kk-KZ"/>
              </w:rPr>
              <w:t xml:space="preserve"> ауылдық округі әкімі аппараты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02DD" w:rsidRPr="00803EA2" w:rsidRDefault="000202DD" w:rsidP="000202DD">
            <w:pPr>
              <w:tabs>
                <w:tab w:val="left" w:pos="5912"/>
              </w:tabs>
              <w:autoSpaceDE w:val="0"/>
              <w:autoSpaceDN w:val="0"/>
              <w:adjustRightInd w:val="0"/>
              <w:jc w:val="center"/>
              <w:rPr>
                <w:rFonts w:ascii="Times New Roman" w:hAnsi="Times New Roman" w:cs="Times New Roman"/>
                <w:bCs/>
                <w:sz w:val="24"/>
                <w:szCs w:val="24"/>
                <w:lang w:val="kk-KZ"/>
              </w:rPr>
            </w:pPr>
            <w:r>
              <w:rPr>
                <w:rFonts w:ascii="Times New Roman" w:hAnsi="Times New Roman" w:cs="Times New Roman"/>
                <w:bCs/>
                <w:sz w:val="24"/>
                <w:szCs w:val="24"/>
                <w:lang w:val="kk-KZ"/>
              </w:rPr>
              <w:t>20,7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02DD" w:rsidRPr="00803EA2" w:rsidRDefault="000202DD" w:rsidP="000202DD">
            <w:pPr>
              <w:tabs>
                <w:tab w:val="left" w:pos="5912"/>
              </w:tabs>
              <w:autoSpaceDE w:val="0"/>
              <w:autoSpaceDN w:val="0"/>
              <w:adjustRightInd w:val="0"/>
              <w:jc w:val="center"/>
              <w:rPr>
                <w:rFonts w:ascii="Times New Roman" w:hAnsi="Times New Roman" w:cs="Times New Roman"/>
                <w:bCs/>
                <w:sz w:val="24"/>
                <w:szCs w:val="24"/>
                <w:lang w:val="kk-KZ"/>
              </w:rPr>
            </w:pPr>
            <w:r>
              <w:rPr>
                <w:rFonts w:ascii="Times New Roman" w:hAnsi="Times New Roman" w:cs="Times New Roman"/>
                <w:bCs/>
                <w:sz w:val="24"/>
                <w:szCs w:val="24"/>
                <w:lang w:val="kk-KZ"/>
              </w:rPr>
              <w:t>20,9</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02DD" w:rsidRPr="00803EA2" w:rsidRDefault="000202DD" w:rsidP="000202DD">
            <w:pPr>
              <w:tabs>
                <w:tab w:val="left" w:pos="5912"/>
              </w:tabs>
              <w:autoSpaceDE w:val="0"/>
              <w:autoSpaceDN w:val="0"/>
              <w:adjustRightInd w:val="0"/>
              <w:jc w:val="center"/>
              <w:rPr>
                <w:rFonts w:ascii="Times New Roman" w:hAnsi="Times New Roman" w:cs="Times New Roman"/>
                <w:bCs/>
                <w:sz w:val="24"/>
                <w:szCs w:val="24"/>
                <w:lang w:val="kk-KZ"/>
              </w:rPr>
            </w:pPr>
            <w:r>
              <w:rPr>
                <w:rFonts w:ascii="Times New Roman" w:hAnsi="Times New Roman" w:cs="Times New Roman"/>
                <w:bCs/>
                <w:sz w:val="24"/>
                <w:szCs w:val="24"/>
                <w:lang w:val="kk-KZ"/>
              </w:rPr>
              <w:t>20,9</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02DD" w:rsidRPr="00803EA2" w:rsidRDefault="000202DD" w:rsidP="000202DD">
            <w:pPr>
              <w:tabs>
                <w:tab w:val="left" w:pos="5912"/>
              </w:tabs>
              <w:autoSpaceDE w:val="0"/>
              <w:autoSpaceDN w:val="0"/>
              <w:adjustRightInd w:val="0"/>
              <w:jc w:val="center"/>
              <w:rPr>
                <w:rFonts w:ascii="Times New Roman" w:hAnsi="Times New Roman" w:cs="Times New Roman"/>
                <w:bCs/>
                <w:sz w:val="24"/>
                <w:szCs w:val="24"/>
                <w:lang w:val="kk-KZ"/>
              </w:rPr>
            </w:pPr>
            <w:r>
              <w:rPr>
                <w:rFonts w:ascii="Times New Roman" w:hAnsi="Times New Roman" w:cs="Times New Roman"/>
                <w:bCs/>
                <w:sz w:val="24"/>
                <w:szCs w:val="24"/>
                <w:lang w:val="kk-KZ"/>
              </w:rPr>
              <w:t>20,9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02DD" w:rsidRPr="00DF470C" w:rsidRDefault="000202DD" w:rsidP="000202DD">
            <w:pPr>
              <w:tabs>
                <w:tab w:val="left" w:pos="5912"/>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100</w:t>
            </w:r>
          </w:p>
        </w:tc>
      </w:tr>
    </w:tbl>
    <w:p w:rsidR="006F261A" w:rsidRDefault="006F261A" w:rsidP="006F261A">
      <w:pPr>
        <w:pStyle w:val="aff4"/>
        <w:ind w:firstLine="708"/>
        <w:contextualSpacing/>
        <w:jc w:val="both"/>
        <w:rPr>
          <w:bCs/>
          <w:sz w:val="28"/>
          <w:szCs w:val="28"/>
          <w:lang w:val="kk-KZ"/>
        </w:rPr>
      </w:pPr>
      <w:r w:rsidRPr="00317E37">
        <w:rPr>
          <w:bCs/>
          <w:sz w:val="28"/>
          <w:szCs w:val="28"/>
          <w:lang w:val="kk-KZ"/>
        </w:rPr>
        <w:t>20</w:t>
      </w:r>
      <w:r>
        <w:rPr>
          <w:bCs/>
          <w:sz w:val="28"/>
          <w:szCs w:val="28"/>
          <w:lang w:val="kk-KZ"/>
        </w:rPr>
        <w:t>20</w:t>
      </w:r>
      <w:r w:rsidRPr="00317E37">
        <w:rPr>
          <w:bCs/>
          <w:sz w:val="28"/>
          <w:szCs w:val="28"/>
          <w:lang w:val="kk-KZ"/>
        </w:rPr>
        <w:t xml:space="preserve"> жылы </w:t>
      </w:r>
      <w:r>
        <w:rPr>
          <w:bCs/>
          <w:sz w:val="28"/>
          <w:szCs w:val="28"/>
          <w:lang w:val="kk-KZ"/>
        </w:rPr>
        <w:t>Борсы</w:t>
      </w:r>
      <w:r w:rsidRPr="00317E37">
        <w:rPr>
          <w:bCs/>
          <w:sz w:val="28"/>
          <w:szCs w:val="28"/>
          <w:lang w:val="kk-KZ"/>
        </w:rPr>
        <w:t xml:space="preserve"> ауылдық округінің бюджет шығыстары </w:t>
      </w:r>
      <w:r>
        <w:rPr>
          <w:bCs/>
          <w:sz w:val="28"/>
          <w:szCs w:val="28"/>
          <w:lang w:val="kk-KZ"/>
        </w:rPr>
        <w:t xml:space="preserve">20 869,3 </w:t>
      </w:r>
      <w:r w:rsidRPr="00317E37">
        <w:rPr>
          <w:bCs/>
          <w:sz w:val="28"/>
          <w:szCs w:val="28"/>
          <w:lang w:val="kk-KZ"/>
        </w:rPr>
        <w:t>мың теңге құрады</w:t>
      </w:r>
      <w:r>
        <w:rPr>
          <w:bCs/>
          <w:sz w:val="28"/>
          <w:szCs w:val="28"/>
          <w:lang w:val="kk-KZ"/>
        </w:rPr>
        <w:t>.</w:t>
      </w:r>
    </w:p>
    <w:p w:rsidR="006F261A" w:rsidRPr="00397016" w:rsidRDefault="006F261A" w:rsidP="006F261A">
      <w:pPr>
        <w:pStyle w:val="aff4"/>
        <w:ind w:firstLine="720"/>
        <w:contextualSpacing/>
        <w:jc w:val="both"/>
        <w:rPr>
          <w:sz w:val="28"/>
          <w:szCs w:val="28"/>
          <w:lang w:val="kk-KZ"/>
        </w:rPr>
      </w:pPr>
      <w:r>
        <w:rPr>
          <w:bCs/>
          <w:sz w:val="28"/>
          <w:szCs w:val="28"/>
          <w:lang w:val="kk-KZ"/>
        </w:rPr>
        <w:t>Ауылдық округтер аппараттарының негізгі түсімі көлемі жоғарғы бюджеттің субвенциялардан құралады</w:t>
      </w:r>
    </w:p>
    <w:p w:rsidR="006F261A" w:rsidRDefault="006F261A" w:rsidP="006F261A">
      <w:pPr>
        <w:pStyle w:val="aff4"/>
        <w:ind w:firstLine="720"/>
        <w:contextualSpacing/>
        <w:jc w:val="both"/>
        <w:rPr>
          <w:sz w:val="28"/>
          <w:szCs w:val="28"/>
          <w:lang w:val="kk-KZ"/>
        </w:rPr>
      </w:pPr>
      <w:r>
        <w:rPr>
          <w:bCs/>
          <w:sz w:val="28"/>
          <w:szCs w:val="28"/>
          <w:lang w:val="kk-KZ"/>
        </w:rPr>
        <w:t xml:space="preserve">2020 жылы субвенциялардың көлемі </w:t>
      </w:r>
      <w:r>
        <w:rPr>
          <w:sz w:val="28"/>
          <w:szCs w:val="28"/>
          <w:lang w:val="kk-KZ"/>
        </w:rPr>
        <w:t>19 760</w:t>
      </w:r>
      <w:r w:rsidRPr="00F30604">
        <w:rPr>
          <w:sz w:val="28"/>
          <w:szCs w:val="28"/>
          <w:lang w:val="kk-KZ"/>
        </w:rPr>
        <w:t>,0</w:t>
      </w:r>
      <w:r>
        <w:rPr>
          <w:bCs/>
          <w:sz w:val="28"/>
          <w:szCs w:val="28"/>
          <w:lang w:val="kk-KZ"/>
        </w:rPr>
        <w:t xml:space="preserve"> мың теңге </w:t>
      </w:r>
      <w:r w:rsidRPr="00414B57">
        <w:rPr>
          <w:bCs/>
          <w:sz w:val="28"/>
          <w:szCs w:val="28"/>
          <w:lang w:val="kk-KZ"/>
        </w:rPr>
        <w:t xml:space="preserve">немесе </w:t>
      </w:r>
      <w:r>
        <w:rPr>
          <w:sz w:val="28"/>
          <w:szCs w:val="28"/>
          <w:lang w:val="kk-KZ"/>
        </w:rPr>
        <w:t>98,9</w:t>
      </w:r>
      <w:r w:rsidRPr="00414B57">
        <w:rPr>
          <w:sz w:val="28"/>
          <w:szCs w:val="28"/>
          <w:lang w:val="kk-KZ"/>
        </w:rPr>
        <w:t>%</w:t>
      </w:r>
      <w:r>
        <w:rPr>
          <w:sz w:val="28"/>
          <w:szCs w:val="28"/>
          <w:lang w:val="kk-KZ"/>
        </w:rPr>
        <w:t xml:space="preserve"> құрады.</w:t>
      </w:r>
    </w:p>
    <w:p w:rsidR="006F261A" w:rsidRPr="00397016" w:rsidRDefault="006F261A" w:rsidP="006F261A">
      <w:pPr>
        <w:pStyle w:val="aff4"/>
        <w:ind w:firstLine="720"/>
        <w:contextualSpacing/>
        <w:jc w:val="both"/>
        <w:rPr>
          <w:sz w:val="28"/>
          <w:szCs w:val="28"/>
          <w:lang w:val="kk-KZ"/>
        </w:rPr>
      </w:pPr>
      <w:r>
        <w:rPr>
          <w:sz w:val="28"/>
          <w:szCs w:val="28"/>
          <w:lang w:val="kk-KZ"/>
        </w:rPr>
        <w:t>Аудандық бюджеттен төменге тұрған бюджетке субвенциялар бөлінуі ауылдық округтардың салық әлеуетін жеткіліксіздігінің және ауылдық округтар бюджеттерінің жоғарғы тұрған бюджеттерінің тәуілді екенін</w:t>
      </w:r>
      <w:r w:rsidRPr="00414B57">
        <w:rPr>
          <w:sz w:val="28"/>
          <w:szCs w:val="28"/>
          <w:lang w:val="kk-KZ"/>
        </w:rPr>
        <w:t xml:space="preserve"> </w:t>
      </w:r>
      <w:r>
        <w:rPr>
          <w:sz w:val="28"/>
          <w:szCs w:val="28"/>
          <w:lang w:val="kk-KZ"/>
        </w:rPr>
        <w:t>айғақтайды.</w:t>
      </w:r>
    </w:p>
    <w:p w:rsidR="001E0D4C" w:rsidRDefault="006F261A" w:rsidP="00BF1B3C">
      <w:pPr>
        <w:tabs>
          <w:tab w:val="left" w:pos="5912"/>
        </w:tabs>
        <w:autoSpaceDE w:val="0"/>
        <w:autoSpaceDN w:val="0"/>
        <w:adjustRightInd w:val="0"/>
        <w:spacing w:after="0" w:line="240" w:lineRule="auto"/>
        <w:contextualSpacing/>
        <w:jc w:val="both"/>
        <w:rPr>
          <w:rFonts w:ascii="Times New Roman" w:hAnsi="Times New Roman" w:cs="Times New Roman"/>
          <w:bCs/>
          <w:sz w:val="28"/>
          <w:szCs w:val="28"/>
          <w:lang w:val="kk-KZ"/>
        </w:rPr>
      </w:pPr>
      <w:r>
        <w:rPr>
          <w:rFonts w:ascii="Times New Roman" w:eastAsia="Times New Roman" w:hAnsi="Times New Roman" w:cs="Times New Roman"/>
          <w:b/>
          <w:caps/>
          <w:kern w:val="28"/>
          <w:sz w:val="28"/>
          <w:szCs w:val="28"/>
          <w:lang w:val="kk-KZ" w:eastAsia="ar-SA"/>
        </w:rPr>
        <w:t xml:space="preserve">           </w:t>
      </w:r>
      <w:r w:rsidRPr="00A57966">
        <w:rPr>
          <w:rFonts w:ascii="Times New Roman" w:hAnsi="Times New Roman" w:cs="Times New Roman"/>
          <w:bCs/>
          <w:sz w:val="28"/>
          <w:szCs w:val="28"/>
          <w:lang w:val="kk-KZ"/>
        </w:rPr>
        <w:t>01.01.2021 жылға дебиторлық және кредиторлық берешек жоқ</w:t>
      </w:r>
      <w:r w:rsidRPr="00E80DD6">
        <w:rPr>
          <w:rFonts w:ascii="Times New Roman" w:hAnsi="Times New Roman" w:cs="Times New Roman"/>
          <w:bCs/>
          <w:sz w:val="28"/>
          <w:szCs w:val="28"/>
          <w:lang w:val="kk-KZ"/>
        </w:rPr>
        <w:t>.</w:t>
      </w:r>
      <w:r w:rsidRPr="00222D0D">
        <w:rPr>
          <w:rFonts w:ascii="Times New Roman" w:hAnsi="Times New Roman" w:cs="Times New Roman"/>
          <w:bCs/>
          <w:sz w:val="28"/>
          <w:szCs w:val="28"/>
          <w:lang w:val="kk-KZ"/>
        </w:rPr>
        <w:t xml:space="preserve"> </w:t>
      </w:r>
    </w:p>
    <w:p w:rsidR="001E0D4C" w:rsidRDefault="001E0D4C" w:rsidP="00A524ED">
      <w:pPr>
        <w:tabs>
          <w:tab w:val="left" w:pos="5912"/>
        </w:tabs>
        <w:autoSpaceDE w:val="0"/>
        <w:autoSpaceDN w:val="0"/>
        <w:adjustRightInd w:val="0"/>
        <w:ind w:firstLine="720"/>
        <w:jc w:val="both"/>
        <w:rPr>
          <w:rFonts w:ascii="Times New Roman" w:hAnsi="Times New Roman" w:cs="Times New Roman"/>
          <w:bCs/>
          <w:sz w:val="28"/>
          <w:szCs w:val="28"/>
          <w:lang w:val="kk-KZ"/>
        </w:rPr>
      </w:pPr>
    </w:p>
    <w:p w:rsidR="006F261A" w:rsidRDefault="006F261A" w:rsidP="006F261A">
      <w:pPr>
        <w:tabs>
          <w:tab w:val="left" w:pos="0"/>
        </w:tabs>
        <w:spacing w:after="0" w:line="240" w:lineRule="auto"/>
        <w:ind w:right="-1"/>
        <w:jc w:val="center"/>
        <w:rPr>
          <w:rFonts w:ascii="Times New Roman" w:hAnsi="Times New Roman" w:cs="Times New Roman"/>
          <w:b/>
          <w:bCs/>
          <w:sz w:val="28"/>
          <w:szCs w:val="28"/>
          <w:u w:val="single"/>
          <w:lang w:val="kk-KZ"/>
        </w:rPr>
      </w:pPr>
      <w:r>
        <w:rPr>
          <w:rFonts w:ascii="Times New Roman" w:hAnsi="Times New Roman" w:cs="Times New Roman"/>
          <w:b/>
          <w:bCs/>
          <w:sz w:val="28"/>
          <w:szCs w:val="28"/>
          <w:u w:val="single"/>
          <w:lang w:val="kk-KZ"/>
        </w:rPr>
        <w:t>АҚОБА АУЫЛДЫҚ ОКРУГІ</w:t>
      </w:r>
    </w:p>
    <w:p w:rsidR="00A9566D" w:rsidRDefault="00A9566D" w:rsidP="006F261A">
      <w:pPr>
        <w:tabs>
          <w:tab w:val="left" w:pos="0"/>
        </w:tabs>
        <w:spacing w:after="0" w:line="240" w:lineRule="auto"/>
        <w:ind w:right="-1"/>
        <w:jc w:val="center"/>
        <w:rPr>
          <w:rFonts w:ascii="Times New Roman" w:hAnsi="Times New Roman" w:cs="Times New Roman"/>
          <w:b/>
          <w:bCs/>
          <w:sz w:val="28"/>
          <w:szCs w:val="28"/>
          <w:u w:val="single"/>
          <w:lang w:val="kk-KZ"/>
        </w:rPr>
      </w:pPr>
    </w:p>
    <w:p w:rsidR="006F261A" w:rsidRPr="00C5580F" w:rsidRDefault="006F261A" w:rsidP="006F261A">
      <w:pPr>
        <w:spacing w:after="0"/>
        <w:ind w:firstLine="703"/>
        <w:contextualSpacing/>
        <w:jc w:val="both"/>
        <w:rPr>
          <w:rFonts w:ascii="Times New Roman" w:hAnsi="Times New Roman" w:cs="Times New Roman"/>
          <w:bCs/>
          <w:sz w:val="28"/>
          <w:szCs w:val="28"/>
          <w:lang w:val="kk-KZ"/>
        </w:rPr>
      </w:pPr>
      <w:r>
        <w:rPr>
          <w:rFonts w:ascii="Times New Roman" w:hAnsi="Times New Roman" w:cs="Times New Roman"/>
          <w:sz w:val="28"/>
          <w:szCs w:val="28"/>
          <w:lang w:val="kk-KZ"/>
        </w:rPr>
        <w:tab/>
      </w:r>
      <w:r w:rsidRPr="001A326E">
        <w:rPr>
          <w:rFonts w:ascii="Times New Roman" w:hAnsi="Times New Roman" w:cs="Times New Roman"/>
          <w:bCs/>
          <w:sz w:val="28"/>
          <w:szCs w:val="28"/>
          <w:lang w:val="kk-KZ"/>
        </w:rPr>
        <w:t xml:space="preserve">Ауылдық округ бойынша 2020 жылғы түсімдер бойынша орындау </w:t>
      </w:r>
      <w:r>
        <w:rPr>
          <w:rFonts w:ascii="Times New Roman" w:hAnsi="Times New Roman" w:cs="Times New Roman"/>
          <w:bCs/>
          <w:sz w:val="28"/>
          <w:szCs w:val="28"/>
          <w:lang w:val="kk-KZ"/>
        </w:rPr>
        <w:t xml:space="preserve">                  </w:t>
      </w:r>
      <w:r w:rsidRPr="006F261A">
        <w:rPr>
          <w:rFonts w:ascii="Times New Roman" w:hAnsi="Times New Roman" w:cs="Times New Roman"/>
          <w:sz w:val="28"/>
          <w:szCs w:val="28"/>
          <w:lang w:val="kk-KZ"/>
        </w:rPr>
        <w:t xml:space="preserve">21 579,9 </w:t>
      </w:r>
      <w:r>
        <w:rPr>
          <w:rFonts w:ascii="Times New Roman" w:hAnsi="Times New Roman" w:cs="Times New Roman"/>
          <w:sz w:val="28"/>
          <w:szCs w:val="28"/>
          <w:lang w:val="kk-KZ"/>
        </w:rPr>
        <w:t>м</w:t>
      </w:r>
      <w:r w:rsidRPr="001A326E">
        <w:rPr>
          <w:rFonts w:ascii="Times New Roman" w:hAnsi="Times New Roman" w:cs="Times New Roman"/>
          <w:bCs/>
          <w:sz w:val="28"/>
          <w:szCs w:val="28"/>
          <w:lang w:val="kk-KZ"/>
        </w:rPr>
        <w:t xml:space="preserve">ың теңге немесе түзетілген жылдық жоспарға </w:t>
      </w:r>
      <w:r>
        <w:rPr>
          <w:rFonts w:ascii="Times New Roman" w:hAnsi="Times New Roman" w:cs="Times New Roman"/>
          <w:sz w:val="28"/>
          <w:szCs w:val="28"/>
          <w:lang w:val="kk-KZ"/>
        </w:rPr>
        <w:t>101,4</w:t>
      </w:r>
      <w:r w:rsidRPr="001A326E">
        <w:rPr>
          <w:rFonts w:ascii="Times New Roman" w:hAnsi="Times New Roman" w:cs="Times New Roman"/>
          <w:bCs/>
          <w:sz w:val="28"/>
          <w:szCs w:val="28"/>
          <w:lang w:val="kk-KZ"/>
        </w:rPr>
        <w:t xml:space="preserve">% деңгейінде қалыптасты, оның ішінде салықтық түсімдер бойынша кірістер </w:t>
      </w:r>
      <w:r>
        <w:rPr>
          <w:rFonts w:ascii="Times New Roman" w:hAnsi="Times New Roman" w:cs="Times New Roman"/>
          <w:sz w:val="28"/>
          <w:szCs w:val="28"/>
          <w:lang w:val="kk-KZ"/>
        </w:rPr>
        <w:t>868,0</w:t>
      </w:r>
      <w:r w:rsidRPr="00C5580F">
        <w:rPr>
          <w:rFonts w:ascii="Times New Roman" w:hAnsi="Times New Roman" w:cs="Times New Roman"/>
          <w:sz w:val="24"/>
          <w:szCs w:val="24"/>
          <w:lang w:val="kk-KZ"/>
        </w:rPr>
        <w:t xml:space="preserve"> </w:t>
      </w:r>
      <w:r w:rsidRPr="001A326E">
        <w:rPr>
          <w:rFonts w:ascii="Times New Roman" w:hAnsi="Times New Roman" w:cs="Times New Roman"/>
          <w:bCs/>
          <w:sz w:val="28"/>
          <w:szCs w:val="28"/>
          <w:lang w:val="kk-KZ"/>
        </w:rPr>
        <w:t xml:space="preserve">мың теңгені құрады. 2020 жылы бюджетке </w:t>
      </w:r>
      <w:r>
        <w:rPr>
          <w:rFonts w:ascii="Times New Roman" w:hAnsi="Times New Roman" w:cs="Times New Roman"/>
          <w:bCs/>
          <w:sz w:val="28"/>
          <w:szCs w:val="28"/>
          <w:lang w:val="kk-KZ"/>
        </w:rPr>
        <w:t>1</w:t>
      </w:r>
      <w:r w:rsidRPr="001A326E">
        <w:rPr>
          <w:rFonts w:ascii="Times New Roman" w:hAnsi="Times New Roman" w:cs="Times New Roman"/>
          <w:bCs/>
          <w:sz w:val="28"/>
          <w:szCs w:val="28"/>
          <w:lang w:val="kk-KZ"/>
        </w:rPr>
        <w:t xml:space="preserve"> нақтылау жүргізілді</w:t>
      </w:r>
      <w:r>
        <w:rPr>
          <w:rFonts w:ascii="Times New Roman" w:hAnsi="Times New Roman" w:cs="Times New Roman"/>
          <w:bCs/>
          <w:sz w:val="28"/>
          <w:szCs w:val="28"/>
          <w:lang w:val="kk-KZ"/>
        </w:rPr>
        <w:t>.</w:t>
      </w:r>
    </w:p>
    <w:p w:rsidR="00D56887" w:rsidRPr="006F261A" w:rsidRDefault="00D56887" w:rsidP="006F261A">
      <w:pPr>
        <w:tabs>
          <w:tab w:val="left" w:pos="0"/>
        </w:tabs>
        <w:spacing w:after="0" w:line="240" w:lineRule="auto"/>
        <w:ind w:right="-1"/>
        <w:jc w:val="both"/>
        <w:rPr>
          <w:rFonts w:ascii="Times New Roman" w:hAnsi="Times New Roman" w:cs="Times New Roman"/>
          <w:b/>
          <w:sz w:val="28"/>
          <w:szCs w:val="28"/>
          <w:lang w:val="kk-KZ"/>
        </w:rPr>
      </w:pPr>
    </w:p>
    <w:p w:rsidR="007C39BD" w:rsidRPr="008A279F" w:rsidRDefault="006F261A" w:rsidP="00EA1A04">
      <w:pPr>
        <w:tabs>
          <w:tab w:val="left" w:pos="5912"/>
        </w:tabs>
        <w:autoSpaceDE w:val="0"/>
        <w:autoSpaceDN w:val="0"/>
        <w:adjustRightInd w:val="0"/>
        <w:ind w:firstLine="567"/>
        <w:jc w:val="right"/>
        <w:rPr>
          <w:rFonts w:ascii="Times New Roman" w:hAnsi="Times New Roman" w:cs="Times New Roman"/>
          <w:b/>
          <w:bCs/>
          <w:sz w:val="28"/>
          <w:szCs w:val="28"/>
        </w:rPr>
      </w:pPr>
      <w:r>
        <w:rPr>
          <w:rFonts w:ascii="Times New Roman" w:hAnsi="Times New Roman" w:cs="Times New Roman"/>
          <w:sz w:val="24"/>
          <w:szCs w:val="24"/>
          <w:lang w:val="kk-KZ"/>
        </w:rPr>
        <w:t xml:space="preserve"> </w:t>
      </w:r>
      <w:r w:rsidR="00EA1A04">
        <w:rPr>
          <w:rFonts w:ascii="Times New Roman" w:hAnsi="Times New Roman" w:cs="Times New Roman"/>
          <w:sz w:val="24"/>
          <w:szCs w:val="24"/>
          <w:lang w:val="kk-KZ"/>
        </w:rPr>
        <w:t>(</w:t>
      </w:r>
      <w:r w:rsidR="00D02C3F">
        <w:rPr>
          <w:rFonts w:ascii="Times New Roman" w:hAnsi="Times New Roman" w:cs="Times New Roman"/>
          <w:sz w:val="24"/>
          <w:szCs w:val="24"/>
          <w:lang w:val="kk-KZ"/>
        </w:rPr>
        <w:t>млн</w:t>
      </w:r>
      <w:r w:rsidR="00D02C3F" w:rsidRPr="00A61C1E">
        <w:rPr>
          <w:rFonts w:ascii="Times New Roman" w:hAnsi="Times New Roman" w:cs="Times New Roman"/>
          <w:sz w:val="24"/>
          <w:szCs w:val="24"/>
          <w:lang w:val="kk-KZ"/>
        </w:rPr>
        <w:t xml:space="preserve">. </w:t>
      </w:r>
      <w:r w:rsidR="00D02C3F" w:rsidRPr="00AB0CD3">
        <w:rPr>
          <w:rFonts w:ascii="Times New Roman" w:eastAsia="Times New Roman" w:hAnsi="Times New Roman" w:cs="Times New Roman"/>
          <w:kern w:val="1"/>
          <w:sz w:val="24"/>
          <w:szCs w:val="24"/>
          <w:lang w:val="kk-KZ" w:eastAsia="ar-SA"/>
        </w:rPr>
        <w:t>теңге</w:t>
      </w:r>
      <w:r w:rsidR="00EA1A04">
        <w:rPr>
          <w:rFonts w:ascii="Times New Roman" w:hAnsi="Times New Roman" w:cs="Times New Roman"/>
          <w:sz w:val="24"/>
          <w:szCs w:val="24"/>
          <w:lang w:val="kk-KZ"/>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2127"/>
        <w:gridCol w:w="1701"/>
        <w:gridCol w:w="1417"/>
        <w:gridCol w:w="1559"/>
      </w:tblGrid>
      <w:tr w:rsidR="00732659" w:rsidRPr="0038276E" w:rsidTr="00732659">
        <w:trPr>
          <w:trHeight w:val="848"/>
        </w:trPr>
        <w:tc>
          <w:tcPr>
            <w:tcW w:w="709" w:type="dxa"/>
            <w:shd w:val="clear" w:color="auto" w:fill="C5E0B3"/>
            <w:vAlign w:val="center"/>
          </w:tcPr>
          <w:p w:rsidR="00732659" w:rsidRPr="0038276E" w:rsidRDefault="00732659" w:rsidP="00732659">
            <w:pPr>
              <w:tabs>
                <w:tab w:val="left" w:pos="5912"/>
              </w:tabs>
              <w:autoSpaceDE w:val="0"/>
              <w:autoSpaceDN w:val="0"/>
              <w:adjustRightInd w:val="0"/>
              <w:jc w:val="center"/>
              <w:rPr>
                <w:rFonts w:ascii="Times New Roman" w:hAnsi="Times New Roman" w:cs="Times New Roman"/>
                <w:b/>
                <w:bCs/>
                <w:sz w:val="24"/>
                <w:szCs w:val="24"/>
              </w:rPr>
            </w:pPr>
          </w:p>
        </w:tc>
        <w:tc>
          <w:tcPr>
            <w:tcW w:w="2126" w:type="dxa"/>
            <w:shd w:val="clear" w:color="auto" w:fill="C5E0B3"/>
            <w:vAlign w:val="center"/>
          </w:tcPr>
          <w:p w:rsidR="00732659" w:rsidRPr="002360F0" w:rsidRDefault="00732659" w:rsidP="00732659">
            <w:pPr>
              <w:tabs>
                <w:tab w:val="left" w:pos="5912"/>
              </w:tabs>
              <w:autoSpaceDE w:val="0"/>
              <w:autoSpaceDN w:val="0"/>
              <w:adjustRightInd w:val="0"/>
              <w:jc w:val="center"/>
              <w:rPr>
                <w:rFonts w:ascii="Times New Roman" w:hAnsi="Times New Roman" w:cs="Times New Roman"/>
                <w:b/>
                <w:bCs/>
                <w:sz w:val="24"/>
                <w:szCs w:val="24"/>
              </w:rPr>
            </w:pPr>
            <w:r w:rsidRPr="002360F0">
              <w:rPr>
                <w:rFonts w:ascii="Times New Roman" w:hAnsi="Times New Roman" w:cs="Times New Roman"/>
                <w:b/>
                <w:sz w:val="24"/>
                <w:szCs w:val="24"/>
                <w:lang w:val="kk-KZ"/>
              </w:rPr>
              <w:t>Салық түсімдерінің атауы</w:t>
            </w:r>
          </w:p>
        </w:tc>
        <w:tc>
          <w:tcPr>
            <w:tcW w:w="2127" w:type="dxa"/>
            <w:tcBorders>
              <w:bottom w:val="single" w:sz="4" w:space="0" w:color="auto"/>
            </w:tcBorders>
            <w:shd w:val="clear" w:color="auto" w:fill="C5E0B3"/>
            <w:vAlign w:val="center"/>
          </w:tcPr>
          <w:p w:rsidR="00732659" w:rsidRPr="002360F0" w:rsidRDefault="00732659" w:rsidP="00732659">
            <w:pPr>
              <w:tabs>
                <w:tab w:val="left" w:pos="5912"/>
              </w:tabs>
              <w:autoSpaceDE w:val="0"/>
              <w:autoSpaceDN w:val="0"/>
              <w:adjustRightInd w:val="0"/>
              <w:jc w:val="center"/>
              <w:rPr>
                <w:rFonts w:ascii="Times New Roman" w:hAnsi="Times New Roman" w:cs="Times New Roman"/>
                <w:b/>
                <w:bCs/>
                <w:sz w:val="24"/>
                <w:szCs w:val="24"/>
              </w:rPr>
            </w:pPr>
            <w:r w:rsidRPr="002360F0">
              <w:rPr>
                <w:rFonts w:ascii="Times New Roman" w:hAnsi="Times New Roman" w:cs="Times New Roman"/>
                <w:b/>
                <w:bCs/>
                <w:sz w:val="24"/>
                <w:szCs w:val="24"/>
                <w:lang w:val="kk-KZ"/>
              </w:rPr>
              <w:t>2020 т</w:t>
            </w:r>
            <w:r w:rsidRPr="002360F0">
              <w:rPr>
                <w:rFonts w:ascii="Times New Roman" w:hAnsi="Times New Roman" w:cs="Times New Roman"/>
                <w:b/>
                <w:bCs/>
                <w:sz w:val="24"/>
                <w:szCs w:val="24"/>
              </w:rPr>
              <w:t>үзетілген жоспар</w:t>
            </w:r>
          </w:p>
        </w:tc>
        <w:tc>
          <w:tcPr>
            <w:tcW w:w="1701" w:type="dxa"/>
            <w:tcBorders>
              <w:bottom w:val="single" w:sz="4" w:space="0" w:color="auto"/>
            </w:tcBorders>
            <w:shd w:val="clear" w:color="auto" w:fill="C5E0B3"/>
            <w:vAlign w:val="center"/>
          </w:tcPr>
          <w:p w:rsidR="00732659" w:rsidRPr="002360F0" w:rsidRDefault="00732659" w:rsidP="00732659">
            <w:pPr>
              <w:tabs>
                <w:tab w:val="left" w:pos="5912"/>
              </w:tabs>
              <w:autoSpaceDE w:val="0"/>
              <w:autoSpaceDN w:val="0"/>
              <w:adjustRightInd w:val="0"/>
              <w:jc w:val="center"/>
              <w:rPr>
                <w:rFonts w:ascii="Times New Roman" w:hAnsi="Times New Roman" w:cs="Times New Roman"/>
                <w:b/>
                <w:bCs/>
                <w:sz w:val="24"/>
                <w:szCs w:val="24"/>
                <w:lang w:val="kk-KZ"/>
              </w:rPr>
            </w:pPr>
            <w:r w:rsidRPr="002360F0">
              <w:rPr>
                <w:rFonts w:ascii="Times New Roman" w:hAnsi="Times New Roman" w:cs="Times New Roman"/>
                <w:b/>
                <w:bCs/>
                <w:sz w:val="24"/>
                <w:szCs w:val="24"/>
                <w:lang w:val="kk-KZ"/>
              </w:rPr>
              <w:t>2020</w:t>
            </w:r>
          </w:p>
          <w:p w:rsidR="00732659" w:rsidRPr="002360F0" w:rsidRDefault="00732659" w:rsidP="00732659">
            <w:pPr>
              <w:tabs>
                <w:tab w:val="left" w:pos="5912"/>
              </w:tabs>
              <w:autoSpaceDE w:val="0"/>
              <w:autoSpaceDN w:val="0"/>
              <w:adjustRightInd w:val="0"/>
              <w:jc w:val="center"/>
              <w:rPr>
                <w:rFonts w:ascii="Times New Roman" w:hAnsi="Times New Roman" w:cs="Times New Roman"/>
                <w:b/>
                <w:bCs/>
                <w:sz w:val="24"/>
                <w:szCs w:val="24"/>
              </w:rPr>
            </w:pPr>
            <w:r w:rsidRPr="002360F0">
              <w:rPr>
                <w:rFonts w:ascii="Times New Roman" w:hAnsi="Times New Roman" w:cs="Times New Roman"/>
                <w:b/>
                <w:bCs/>
                <w:sz w:val="24"/>
                <w:szCs w:val="24"/>
                <w:lang w:val="kk-KZ"/>
              </w:rPr>
              <w:t>о</w:t>
            </w:r>
            <w:r w:rsidRPr="002360F0">
              <w:rPr>
                <w:rFonts w:ascii="Times New Roman" w:hAnsi="Times New Roman" w:cs="Times New Roman"/>
                <w:b/>
                <w:bCs/>
                <w:sz w:val="24"/>
                <w:szCs w:val="24"/>
              </w:rPr>
              <w:t xml:space="preserve">рындау </w:t>
            </w:r>
          </w:p>
        </w:tc>
        <w:tc>
          <w:tcPr>
            <w:tcW w:w="1417" w:type="dxa"/>
            <w:tcBorders>
              <w:bottom w:val="single" w:sz="4" w:space="0" w:color="auto"/>
            </w:tcBorders>
            <w:shd w:val="clear" w:color="auto" w:fill="C5E0B3"/>
            <w:vAlign w:val="center"/>
          </w:tcPr>
          <w:p w:rsidR="00732659" w:rsidRPr="002360F0" w:rsidRDefault="00732659" w:rsidP="00732659">
            <w:pPr>
              <w:widowControl w:val="0"/>
              <w:tabs>
                <w:tab w:val="left" w:pos="0"/>
              </w:tabs>
              <w:snapToGrid w:val="0"/>
              <w:jc w:val="center"/>
              <w:rPr>
                <w:rFonts w:ascii="Times New Roman" w:hAnsi="Times New Roman" w:cs="Times New Roman"/>
                <w:b/>
                <w:sz w:val="24"/>
                <w:szCs w:val="24"/>
                <w:lang w:val="kk-KZ"/>
              </w:rPr>
            </w:pPr>
            <w:r w:rsidRPr="002360F0">
              <w:rPr>
                <w:rFonts w:ascii="Times New Roman" w:hAnsi="Times New Roman" w:cs="Times New Roman"/>
                <w:b/>
                <w:sz w:val="24"/>
                <w:szCs w:val="24"/>
                <w:lang w:val="kk-KZ"/>
              </w:rPr>
              <w:t>Өсу қарқыны</w:t>
            </w:r>
          </w:p>
          <w:p w:rsidR="00732659" w:rsidRPr="002360F0" w:rsidRDefault="00732659" w:rsidP="00732659">
            <w:pPr>
              <w:widowControl w:val="0"/>
              <w:tabs>
                <w:tab w:val="left" w:pos="0"/>
              </w:tabs>
              <w:snapToGrid w:val="0"/>
              <w:jc w:val="center"/>
              <w:rPr>
                <w:rFonts w:ascii="Times New Roman" w:hAnsi="Times New Roman" w:cs="Times New Roman"/>
                <w:b/>
                <w:sz w:val="24"/>
                <w:szCs w:val="24"/>
              </w:rPr>
            </w:pPr>
            <w:r w:rsidRPr="002360F0">
              <w:rPr>
                <w:rFonts w:ascii="Times New Roman" w:hAnsi="Times New Roman" w:cs="Times New Roman"/>
                <w:b/>
                <w:sz w:val="24"/>
                <w:szCs w:val="24"/>
              </w:rPr>
              <w:t>(%)</w:t>
            </w:r>
          </w:p>
        </w:tc>
        <w:tc>
          <w:tcPr>
            <w:tcW w:w="1559" w:type="dxa"/>
            <w:tcBorders>
              <w:bottom w:val="single" w:sz="4" w:space="0" w:color="auto"/>
            </w:tcBorders>
            <w:shd w:val="clear" w:color="auto" w:fill="C5E0B3"/>
            <w:vAlign w:val="center"/>
          </w:tcPr>
          <w:p w:rsidR="00732659" w:rsidRPr="002360F0" w:rsidRDefault="00732659" w:rsidP="00732659">
            <w:pPr>
              <w:widowControl w:val="0"/>
              <w:tabs>
                <w:tab w:val="left" w:pos="0"/>
              </w:tabs>
              <w:snapToGrid w:val="0"/>
              <w:jc w:val="center"/>
              <w:rPr>
                <w:rFonts w:ascii="Times New Roman" w:hAnsi="Times New Roman" w:cs="Times New Roman"/>
                <w:b/>
                <w:bCs/>
                <w:sz w:val="24"/>
                <w:szCs w:val="24"/>
              </w:rPr>
            </w:pPr>
            <w:r w:rsidRPr="002360F0">
              <w:rPr>
                <w:rFonts w:ascii="Times New Roman" w:hAnsi="Times New Roman" w:cs="Times New Roman"/>
                <w:b/>
                <w:bCs/>
                <w:sz w:val="24"/>
                <w:szCs w:val="24"/>
                <w:lang w:val="kk-KZ"/>
              </w:rPr>
              <w:t>Ауытқуы</w:t>
            </w:r>
            <w:r w:rsidRPr="002360F0">
              <w:rPr>
                <w:rFonts w:ascii="Times New Roman" w:hAnsi="Times New Roman" w:cs="Times New Roman"/>
                <w:b/>
                <w:bCs/>
                <w:sz w:val="24"/>
                <w:szCs w:val="24"/>
              </w:rPr>
              <w:t xml:space="preserve"> (+,-)</w:t>
            </w:r>
          </w:p>
        </w:tc>
      </w:tr>
      <w:tr w:rsidR="00AA5E6E" w:rsidRPr="00D1570C" w:rsidTr="0032768C">
        <w:tc>
          <w:tcPr>
            <w:tcW w:w="709" w:type="dxa"/>
            <w:vAlign w:val="center"/>
          </w:tcPr>
          <w:p w:rsidR="00AA5E6E" w:rsidRPr="00D1570C" w:rsidRDefault="00AA5E6E" w:rsidP="00AA5E6E">
            <w:pPr>
              <w:tabs>
                <w:tab w:val="left" w:pos="5912"/>
              </w:tabs>
              <w:autoSpaceDE w:val="0"/>
              <w:autoSpaceDN w:val="0"/>
              <w:adjustRightInd w:val="0"/>
              <w:jc w:val="center"/>
              <w:rPr>
                <w:rFonts w:ascii="Times New Roman" w:hAnsi="Times New Roman" w:cs="Times New Roman"/>
                <w:b/>
                <w:bCs/>
                <w:sz w:val="24"/>
                <w:szCs w:val="24"/>
                <w:lang w:val="en-US"/>
              </w:rPr>
            </w:pPr>
            <w:r w:rsidRPr="00D1570C">
              <w:rPr>
                <w:rFonts w:ascii="Times New Roman" w:hAnsi="Times New Roman" w:cs="Times New Roman"/>
                <w:b/>
                <w:bCs/>
                <w:sz w:val="24"/>
                <w:szCs w:val="24"/>
                <w:lang w:val="en-US"/>
              </w:rPr>
              <w:t>I</w:t>
            </w:r>
          </w:p>
        </w:tc>
        <w:tc>
          <w:tcPr>
            <w:tcW w:w="2126" w:type="dxa"/>
          </w:tcPr>
          <w:p w:rsidR="00AA5E6E" w:rsidRPr="00AB0CD3" w:rsidRDefault="00AA5E6E" w:rsidP="00AA5E6E">
            <w:pPr>
              <w:tabs>
                <w:tab w:val="left" w:pos="5912"/>
              </w:tabs>
              <w:autoSpaceDE w:val="0"/>
              <w:autoSpaceDN w:val="0"/>
              <w:adjustRightInd w:val="0"/>
              <w:jc w:val="both"/>
              <w:rPr>
                <w:rFonts w:ascii="Times New Roman" w:hAnsi="Times New Roman" w:cs="Times New Roman"/>
                <w:b/>
                <w:bCs/>
                <w:sz w:val="24"/>
                <w:szCs w:val="24"/>
              </w:rPr>
            </w:pPr>
            <w:r w:rsidRPr="00AB0CD3">
              <w:rPr>
                <w:rFonts w:ascii="Times New Roman" w:hAnsi="Times New Roman" w:cs="Times New Roman"/>
                <w:b/>
                <w:bCs/>
                <w:sz w:val="24"/>
                <w:szCs w:val="24"/>
                <w:lang w:val="kk-KZ"/>
              </w:rPr>
              <w:t>Кірістер</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AA5E6E" w:rsidRPr="007C39BD" w:rsidRDefault="00AA5E6E" w:rsidP="00AA5E6E">
            <w:pPr>
              <w:jc w:val="center"/>
              <w:rPr>
                <w:rFonts w:ascii="Times New Roman" w:hAnsi="Times New Roman" w:cs="Times New Roman"/>
                <w:b/>
                <w:sz w:val="24"/>
                <w:szCs w:val="24"/>
                <w:lang w:val="kk-KZ"/>
              </w:rPr>
            </w:pPr>
            <w:r>
              <w:rPr>
                <w:rFonts w:ascii="Times New Roman" w:hAnsi="Times New Roman" w:cs="Times New Roman"/>
                <w:b/>
                <w:sz w:val="24"/>
                <w:szCs w:val="24"/>
                <w:lang w:val="kk-KZ"/>
              </w:rPr>
              <w:t>21,3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A5E6E" w:rsidRPr="007C39BD" w:rsidRDefault="00AA5E6E" w:rsidP="00AA5E6E">
            <w:pPr>
              <w:jc w:val="center"/>
              <w:rPr>
                <w:rFonts w:ascii="Times New Roman" w:hAnsi="Times New Roman" w:cs="Times New Roman"/>
                <w:b/>
                <w:sz w:val="24"/>
                <w:szCs w:val="24"/>
                <w:lang w:val="kk-KZ"/>
              </w:rPr>
            </w:pPr>
            <w:r>
              <w:rPr>
                <w:rFonts w:ascii="Times New Roman" w:hAnsi="Times New Roman" w:cs="Times New Roman"/>
                <w:b/>
                <w:sz w:val="24"/>
                <w:szCs w:val="24"/>
                <w:lang w:val="kk-KZ"/>
              </w:rPr>
              <w:t>21,6</w:t>
            </w:r>
          </w:p>
        </w:tc>
        <w:tc>
          <w:tcPr>
            <w:tcW w:w="1417" w:type="dxa"/>
            <w:tcBorders>
              <w:top w:val="single" w:sz="4" w:space="0" w:color="auto"/>
              <w:left w:val="single" w:sz="4" w:space="0" w:color="auto"/>
              <w:bottom w:val="single" w:sz="4" w:space="0" w:color="auto"/>
              <w:right w:val="single" w:sz="4" w:space="0" w:color="auto"/>
            </w:tcBorders>
            <w:vAlign w:val="center"/>
          </w:tcPr>
          <w:p w:rsidR="00AA5E6E" w:rsidRPr="00D1570C" w:rsidRDefault="00AA5E6E" w:rsidP="00AA5E6E">
            <w:pPr>
              <w:jc w:val="center"/>
              <w:rPr>
                <w:rFonts w:ascii="Times New Roman" w:hAnsi="Times New Roman" w:cs="Times New Roman"/>
                <w:b/>
                <w:sz w:val="24"/>
                <w:szCs w:val="24"/>
                <w:lang w:val="kk-KZ"/>
              </w:rPr>
            </w:pPr>
            <w:r>
              <w:rPr>
                <w:rFonts w:ascii="Times New Roman" w:hAnsi="Times New Roman" w:cs="Times New Roman"/>
                <w:b/>
                <w:sz w:val="24"/>
                <w:szCs w:val="24"/>
                <w:lang w:val="kk-KZ"/>
              </w:rPr>
              <w:t>101,4</w:t>
            </w:r>
          </w:p>
        </w:tc>
        <w:tc>
          <w:tcPr>
            <w:tcW w:w="1559" w:type="dxa"/>
            <w:tcBorders>
              <w:top w:val="single" w:sz="4" w:space="0" w:color="auto"/>
              <w:left w:val="single" w:sz="4" w:space="0" w:color="auto"/>
              <w:bottom w:val="single" w:sz="4" w:space="0" w:color="auto"/>
              <w:right w:val="single" w:sz="4" w:space="0" w:color="auto"/>
            </w:tcBorders>
            <w:vAlign w:val="center"/>
          </w:tcPr>
          <w:p w:rsidR="00AA5E6E" w:rsidRPr="007C39BD" w:rsidRDefault="00AA5E6E" w:rsidP="00AA5E6E">
            <w:pPr>
              <w:jc w:val="center"/>
              <w:rPr>
                <w:rFonts w:ascii="Times New Roman" w:hAnsi="Times New Roman" w:cs="Times New Roman"/>
                <w:b/>
                <w:sz w:val="24"/>
                <w:szCs w:val="24"/>
                <w:lang w:val="kk-KZ"/>
              </w:rPr>
            </w:pPr>
            <w:r>
              <w:rPr>
                <w:rFonts w:ascii="Times New Roman" w:hAnsi="Times New Roman" w:cs="Times New Roman"/>
                <w:b/>
                <w:sz w:val="24"/>
                <w:szCs w:val="24"/>
                <w:lang w:val="kk-KZ"/>
              </w:rPr>
              <w:t>0,3</w:t>
            </w:r>
          </w:p>
        </w:tc>
      </w:tr>
      <w:tr w:rsidR="00AA5E6E" w:rsidRPr="00D1570C" w:rsidTr="00732659">
        <w:trPr>
          <w:trHeight w:val="544"/>
        </w:trPr>
        <w:tc>
          <w:tcPr>
            <w:tcW w:w="709" w:type="dxa"/>
            <w:vAlign w:val="center"/>
          </w:tcPr>
          <w:p w:rsidR="00AA5E6E" w:rsidRPr="00D1570C" w:rsidRDefault="00AA5E6E" w:rsidP="00AA5E6E">
            <w:pPr>
              <w:tabs>
                <w:tab w:val="left" w:pos="5912"/>
              </w:tabs>
              <w:autoSpaceDE w:val="0"/>
              <w:autoSpaceDN w:val="0"/>
              <w:adjustRightInd w:val="0"/>
              <w:jc w:val="center"/>
              <w:rPr>
                <w:rFonts w:ascii="Times New Roman" w:hAnsi="Times New Roman" w:cs="Times New Roman"/>
                <w:b/>
                <w:bCs/>
                <w:sz w:val="24"/>
                <w:szCs w:val="24"/>
              </w:rPr>
            </w:pPr>
          </w:p>
        </w:tc>
        <w:tc>
          <w:tcPr>
            <w:tcW w:w="2126" w:type="dxa"/>
            <w:vAlign w:val="center"/>
          </w:tcPr>
          <w:p w:rsidR="00AA5E6E" w:rsidRPr="00AB0CD3" w:rsidRDefault="00AA5E6E" w:rsidP="00AA5E6E">
            <w:pPr>
              <w:tabs>
                <w:tab w:val="left" w:pos="5912"/>
              </w:tabs>
              <w:autoSpaceDE w:val="0"/>
              <w:autoSpaceDN w:val="0"/>
              <w:adjustRightInd w:val="0"/>
              <w:rPr>
                <w:rFonts w:ascii="Times New Roman" w:hAnsi="Times New Roman" w:cs="Times New Roman"/>
                <w:bCs/>
                <w:sz w:val="24"/>
                <w:szCs w:val="24"/>
              </w:rPr>
            </w:pPr>
            <w:r w:rsidRPr="00AB0CD3">
              <w:rPr>
                <w:rFonts w:ascii="Times New Roman" w:hAnsi="Times New Roman" w:cs="Times New Roman"/>
                <w:bCs/>
                <w:sz w:val="24"/>
                <w:szCs w:val="24"/>
                <w:lang w:val="kk-KZ"/>
              </w:rPr>
              <w:t>Салық түсімдері</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AA5E6E" w:rsidRPr="007C39BD" w:rsidRDefault="00AA5E6E" w:rsidP="00AA5E6E">
            <w:pPr>
              <w:jc w:val="center"/>
              <w:rPr>
                <w:rFonts w:ascii="Times New Roman" w:hAnsi="Times New Roman" w:cs="Times New Roman"/>
                <w:sz w:val="24"/>
                <w:szCs w:val="24"/>
                <w:lang w:val="kk-KZ"/>
              </w:rPr>
            </w:pPr>
            <w:r>
              <w:rPr>
                <w:rFonts w:ascii="Times New Roman" w:hAnsi="Times New Roman" w:cs="Times New Roman"/>
                <w:sz w:val="24"/>
                <w:szCs w:val="24"/>
                <w:lang w:val="kk-KZ"/>
              </w:rPr>
              <w:t>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A5E6E" w:rsidRPr="007C39BD" w:rsidRDefault="00AA5E6E" w:rsidP="00AA5E6E">
            <w:pPr>
              <w:jc w:val="center"/>
              <w:rPr>
                <w:rFonts w:ascii="Times New Roman" w:hAnsi="Times New Roman" w:cs="Times New Roman"/>
                <w:sz w:val="24"/>
                <w:szCs w:val="24"/>
                <w:lang w:val="kk-KZ"/>
              </w:rPr>
            </w:pPr>
            <w:r>
              <w:rPr>
                <w:rFonts w:ascii="Times New Roman" w:hAnsi="Times New Roman" w:cs="Times New Roman"/>
                <w:sz w:val="24"/>
                <w:szCs w:val="24"/>
                <w:lang w:val="kk-KZ"/>
              </w:rPr>
              <w:t>0,9</w:t>
            </w:r>
          </w:p>
        </w:tc>
        <w:tc>
          <w:tcPr>
            <w:tcW w:w="1417" w:type="dxa"/>
            <w:tcBorders>
              <w:top w:val="single" w:sz="4" w:space="0" w:color="auto"/>
              <w:left w:val="single" w:sz="4" w:space="0" w:color="auto"/>
              <w:bottom w:val="single" w:sz="4" w:space="0" w:color="auto"/>
              <w:right w:val="single" w:sz="4" w:space="0" w:color="auto"/>
            </w:tcBorders>
            <w:vAlign w:val="center"/>
          </w:tcPr>
          <w:p w:rsidR="00AA5E6E" w:rsidRPr="00D1570C" w:rsidRDefault="00AA5E6E" w:rsidP="00AA5E6E">
            <w:pPr>
              <w:jc w:val="center"/>
              <w:rPr>
                <w:rFonts w:ascii="Times New Roman" w:hAnsi="Times New Roman" w:cs="Times New Roman"/>
                <w:sz w:val="24"/>
                <w:szCs w:val="24"/>
                <w:lang w:val="kk-KZ"/>
              </w:rPr>
            </w:pPr>
            <w:r>
              <w:rPr>
                <w:rFonts w:ascii="Times New Roman" w:hAnsi="Times New Roman" w:cs="Times New Roman"/>
                <w:sz w:val="24"/>
                <w:szCs w:val="24"/>
                <w:lang w:val="kk-KZ"/>
              </w:rPr>
              <w:t>150,0</w:t>
            </w:r>
          </w:p>
        </w:tc>
        <w:tc>
          <w:tcPr>
            <w:tcW w:w="1559" w:type="dxa"/>
            <w:tcBorders>
              <w:top w:val="single" w:sz="4" w:space="0" w:color="auto"/>
              <w:left w:val="single" w:sz="4" w:space="0" w:color="auto"/>
              <w:bottom w:val="single" w:sz="4" w:space="0" w:color="auto"/>
              <w:right w:val="single" w:sz="4" w:space="0" w:color="auto"/>
            </w:tcBorders>
            <w:vAlign w:val="center"/>
          </w:tcPr>
          <w:p w:rsidR="00AA5E6E" w:rsidRPr="007C39BD" w:rsidRDefault="00AA5E6E" w:rsidP="00AA5E6E">
            <w:pPr>
              <w:jc w:val="center"/>
              <w:rPr>
                <w:rFonts w:ascii="Times New Roman" w:hAnsi="Times New Roman" w:cs="Times New Roman"/>
                <w:sz w:val="24"/>
                <w:szCs w:val="24"/>
                <w:lang w:val="kk-KZ"/>
              </w:rPr>
            </w:pPr>
            <w:r>
              <w:rPr>
                <w:rFonts w:ascii="Times New Roman" w:hAnsi="Times New Roman" w:cs="Times New Roman"/>
                <w:sz w:val="24"/>
                <w:szCs w:val="24"/>
                <w:lang w:val="kk-KZ"/>
              </w:rPr>
              <w:t>0,3</w:t>
            </w:r>
          </w:p>
        </w:tc>
      </w:tr>
      <w:tr w:rsidR="00AA5E6E" w:rsidRPr="0038276E" w:rsidTr="0032768C">
        <w:trPr>
          <w:trHeight w:val="699"/>
        </w:trPr>
        <w:tc>
          <w:tcPr>
            <w:tcW w:w="709" w:type="dxa"/>
            <w:vAlign w:val="center"/>
          </w:tcPr>
          <w:p w:rsidR="00AA5E6E" w:rsidRPr="00D1570C" w:rsidRDefault="00AA5E6E" w:rsidP="00AA5E6E">
            <w:pPr>
              <w:tabs>
                <w:tab w:val="left" w:pos="5912"/>
              </w:tabs>
              <w:autoSpaceDE w:val="0"/>
              <w:autoSpaceDN w:val="0"/>
              <w:adjustRightInd w:val="0"/>
              <w:jc w:val="center"/>
              <w:rPr>
                <w:rFonts w:ascii="Times New Roman" w:hAnsi="Times New Roman" w:cs="Times New Roman"/>
                <w:b/>
                <w:bCs/>
                <w:sz w:val="24"/>
                <w:szCs w:val="24"/>
              </w:rPr>
            </w:pPr>
          </w:p>
        </w:tc>
        <w:tc>
          <w:tcPr>
            <w:tcW w:w="2126" w:type="dxa"/>
          </w:tcPr>
          <w:p w:rsidR="00AA5E6E" w:rsidRPr="00AB0CD3" w:rsidRDefault="00AA5E6E" w:rsidP="00AA5E6E">
            <w:pPr>
              <w:tabs>
                <w:tab w:val="left" w:pos="5912"/>
              </w:tabs>
              <w:autoSpaceDE w:val="0"/>
              <w:autoSpaceDN w:val="0"/>
              <w:adjustRightInd w:val="0"/>
              <w:jc w:val="both"/>
              <w:rPr>
                <w:rFonts w:ascii="Times New Roman" w:hAnsi="Times New Roman" w:cs="Times New Roman"/>
                <w:bCs/>
                <w:sz w:val="24"/>
                <w:szCs w:val="24"/>
              </w:rPr>
            </w:pPr>
            <w:r w:rsidRPr="00AB0CD3">
              <w:rPr>
                <w:rFonts w:ascii="Times New Roman" w:hAnsi="Times New Roman" w:cs="Times New Roman"/>
                <w:bCs/>
                <w:sz w:val="24"/>
                <w:szCs w:val="24"/>
                <w:lang w:val="kk-KZ"/>
              </w:rPr>
              <w:t>Салық емес түсімдері</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AA5E6E" w:rsidRPr="00D1570C" w:rsidRDefault="00AA5E6E" w:rsidP="00AA5E6E">
            <w:pPr>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A5E6E" w:rsidRPr="007C39BD" w:rsidRDefault="00AA5E6E" w:rsidP="00AA5E6E">
            <w:pPr>
              <w:jc w:val="center"/>
              <w:rPr>
                <w:rFonts w:ascii="Times New Roman" w:hAnsi="Times New Roman" w:cs="Times New Roman"/>
                <w:sz w:val="24"/>
                <w:szCs w:val="24"/>
                <w:lang w:val="kk-KZ"/>
              </w:rPr>
            </w:pPr>
            <w:r>
              <w:rPr>
                <w:rFonts w:ascii="Times New Roman" w:hAnsi="Times New Roman" w:cs="Times New Roman"/>
                <w:sz w:val="24"/>
                <w:szCs w:val="24"/>
                <w:lang w:val="kk-KZ"/>
              </w:rPr>
              <w:t>0,03</w:t>
            </w:r>
          </w:p>
        </w:tc>
        <w:tc>
          <w:tcPr>
            <w:tcW w:w="1417" w:type="dxa"/>
            <w:tcBorders>
              <w:top w:val="single" w:sz="4" w:space="0" w:color="auto"/>
              <w:left w:val="single" w:sz="4" w:space="0" w:color="auto"/>
              <w:bottom w:val="single" w:sz="4" w:space="0" w:color="auto"/>
              <w:right w:val="single" w:sz="4" w:space="0" w:color="auto"/>
            </w:tcBorders>
            <w:vAlign w:val="center"/>
          </w:tcPr>
          <w:p w:rsidR="00AA5E6E" w:rsidRPr="00D1570C" w:rsidRDefault="00AA5E6E" w:rsidP="00AA5E6E">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559" w:type="dxa"/>
            <w:tcBorders>
              <w:top w:val="single" w:sz="4" w:space="0" w:color="auto"/>
              <w:left w:val="single" w:sz="4" w:space="0" w:color="auto"/>
              <w:bottom w:val="single" w:sz="4" w:space="0" w:color="auto"/>
              <w:right w:val="single" w:sz="4" w:space="0" w:color="auto"/>
            </w:tcBorders>
            <w:vAlign w:val="center"/>
          </w:tcPr>
          <w:p w:rsidR="00AA5E6E" w:rsidRPr="007C39BD" w:rsidRDefault="00AA5E6E" w:rsidP="00AA5E6E">
            <w:pPr>
              <w:jc w:val="center"/>
              <w:rPr>
                <w:rFonts w:ascii="Times New Roman" w:hAnsi="Times New Roman" w:cs="Times New Roman"/>
                <w:sz w:val="24"/>
                <w:szCs w:val="24"/>
                <w:lang w:val="kk-KZ"/>
              </w:rPr>
            </w:pPr>
            <w:r>
              <w:rPr>
                <w:rFonts w:ascii="Times New Roman" w:hAnsi="Times New Roman" w:cs="Times New Roman"/>
                <w:sz w:val="24"/>
                <w:szCs w:val="24"/>
                <w:lang w:val="kk-KZ"/>
              </w:rPr>
              <w:t>0,03</w:t>
            </w:r>
          </w:p>
        </w:tc>
      </w:tr>
      <w:tr w:rsidR="00AA5E6E" w:rsidRPr="0038276E" w:rsidTr="0032768C">
        <w:tc>
          <w:tcPr>
            <w:tcW w:w="709" w:type="dxa"/>
            <w:vAlign w:val="center"/>
          </w:tcPr>
          <w:p w:rsidR="00AA5E6E" w:rsidRPr="0038276E" w:rsidRDefault="00AA5E6E" w:rsidP="00AA5E6E">
            <w:pPr>
              <w:tabs>
                <w:tab w:val="left" w:pos="5912"/>
              </w:tabs>
              <w:autoSpaceDE w:val="0"/>
              <w:autoSpaceDN w:val="0"/>
              <w:adjustRightInd w:val="0"/>
              <w:jc w:val="center"/>
              <w:rPr>
                <w:rFonts w:ascii="Times New Roman" w:hAnsi="Times New Roman" w:cs="Times New Roman"/>
                <w:b/>
                <w:bCs/>
                <w:sz w:val="24"/>
                <w:szCs w:val="24"/>
              </w:rPr>
            </w:pPr>
          </w:p>
        </w:tc>
        <w:tc>
          <w:tcPr>
            <w:tcW w:w="2126" w:type="dxa"/>
          </w:tcPr>
          <w:p w:rsidR="00AA5E6E" w:rsidRPr="00AB0CD3" w:rsidRDefault="00AA5E6E" w:rsidP="00AA5E6E">
            <w:pPr>
              <w:tabs>
                <w:tab w:val="left" w:pos="5912"/>
              </w:tabs>
              <w:autoSpaceDE w:val="0"/>
              <w:autoSpaceDN w:val="0"/>
              <w:adjustRightInd w:val="0"/>
              <w:jc w:val="both"/>
              <w:rPr>
                <w:rFonts w:ascii="Times New Roman" w:hAnsi="Times New Roman" w:cs="Times New Roman"/>
                <w:b/>
                <w:bCs/>
                <w:sz w:val="24"/>
                <w:szCs w:val="24"/>
                <w:lang w:val="kk-KZ"/>
              </w:rPr>
            </w:pPr>
            <w:r w:rsidRPr="00AB0CD3">
              <w:rPr>
                <w:rFonts w:ascii="Times New Roman" w:hAnsi="Times New Roman" w:cs="Times New Roman"/>
                <w:b/>
                <w:bCs/>
                <w:sz w:val="24"/>
                <w:szCs w:val="24"/>
              </w:rPr>
              <w:t>Барлы</w:t>
            </w:r>
            <w:r w:rsidRPr="00AB0CD3">
              <w:rPr>
                <w:rFonts w:ascii="Times New Roman" w:hAnsi="Times New Roman" w:cs="Times New Roman"/>
                <w:b/>
                <w:bCs/>
                <w:sz w:val="24"/>
                <w:szCs w:val="24"/>
                <w:lang w:val="kk-KZ"/>
              </w:rPr>
              <w:t>ғы</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AA5E6E" w:rsidRPr="00A245E5" w:rsidRDefault="00AA5E6E" w:rsidP="00AA5E6E">
            <w:pPr>
              <w:jc w:val="center"/>
              <w:rPr>
                <w:rFonts w:ascii="Times New Roman" w:hAnsi="Times New Roman" w:cs="Times New Roman"/>
                <w:b/>
                <w:sz w:val="24"/>
                <w:szCs w:val="24"/>
                <w:lang w:val="kk-KZ"/>
              </w:rPr>
            </w:pPr>
            <w:r>
              <w:rPr>
                <w:rFonts w:ascii="Times New Roman" w:hAnsi="Times New Roman" w:cs="Times New Roman"/>
                <w:b/>
                <w:sz w:val="24"/>
                <w:szCs w:val="24"/>
                <w:lang w:val="kk-KZ"/>
              </w:rPr>
              <w:t>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A5E6E" w:rsidRPr="00A245E5" w:rsidRDefault="00AA5E6E" w:rsidP="00AA5E6E">
            <w:pPr>
              <w:jc w:val="center"/>
              <w:rPr>
                <w:rFonts w:ascii="Times New Roman" w:hAnsi="Times New Roman" w:cs="Times New Roman"/>
                <w:b/>
                <w:sz w:val="24"/>
                <w:szCs w:val="24"/>
                <w:lang w:val="kk-KZ"/>
              </w:rPr>
            </w:pPr>
            <w:r>
              <w:rPr>
                <w:rFonts w:ascii="Times New Roman" w:hAnsi="Times New Roman" w:cs="Times New Roman"/>
                <w:b/>
                <w:sz w:val="24"/>
                <w:szCs w:val="24"/>
                <w:lang w:val="kk-KZ"/>
              </w:rPr>
              <w:t>0,93</w:t>
            </w:r>
          </w:p>
        </w:tc>
        <w:tc>
          <w:tcPr>
            <w:tcW w:w="1417" w:type="dxa"/>
            <w:tcBorders>
              <w:top w:val="single" w:sz="4" w:space="0" w:color="auto"/>
              <w:left w:val="single" w:sz="4" w:space="0" w:color="auto"/>
              <w:bottom w:val="single" w:sz="4" w:space="0" w:color="auto"/>
              <w:right w:val="single" w:sz="4" w:space="0" w:color="auto"/>
            </w:tcBorders>
            <w:vAlign w:val="center"/>
          </w:tcPr>
          <w:p w:rsidR="00AA5E6E" w:rsidRPr="0038276E" w:rsidRDefault="00AA5E6E" w:rsidP="00AA5E6E">
            <w:pPr>
              <w:jc w:val="center"/>
              <w:rPr>
                <w:rFonts w:ascii="Times New Roman" w:hAnsi="Times New Roman" w:cs="Times New Roman"/>
                <w:b/>
                <w:sz w:val="24"/>
                <w:szCs w:val="24"/>
                <w:lang w:val="kk-KZ"/>
              </w:rPr>
            </w:pPr>
          </w:p>
        </w:tc>
        <w:tc>
          <w:tcPr>
            <w:tcW w:w="1559" w:type="dxa"/>
            <w:tcBorders>
              <w:top w:val="single" w:sz="4" w:space="0" w:color="auto"/>
              <w:left w:val="single" w:sz="4" w:space="0" w:color="auto"/>
              <w:bottom w:val="single" w:sz="4" w:space="0" w:color="auto"/>
              <w:right w:val="single" w:sz="4" w:space="0" w:color="auto"/>
            </w:tcBorders>
            <w:vAlign w:val="center"/>
          </w:tcPr>
          <w:p w:rsidR="00AA5E6E" w:rsidRPr="00D1570C" w:rsidRDefault="00AA5E6E" w:rsidP="00AA5E6E">
            <w:pPr>
              <w:jc w:val="center"/>
              <w:rPr>
                <w:rFonts w:ascii="Times New Roman" w:hAnsi="Times New Roman" w:cs="Times New Roman"/>
                <w:b/>
                <w:sz w:val="24"/>
                <w:szCs w:val="24"/>
                <w:highlight w:val="yellow"/>
              </w:rPr>
            </w:pPr>
          </w:p>
        </w:tc>
      </w:tr>
      <w:tr w:rsidR="00AA5E6E" w:rsidRPr="0038276E" w:rsidTr="0032768C">
        <w:tc>
          <w:tcPr>
            <w:tcW w:w="709" w:type="dxa"/>
            <w:vAlign w:val="center"/>
          </w:tcPr>
          <w:p w:rsidR="00AA5E6E" w:rsidRPr="0038276E" w:rsidRDefault="00AA5E6E" w:rsidP="00AA5E6E">
            <w:pPr>
              <w:tabs>
                <w:tab w:val="left" w:pos="5912"/>
              </w:tabs>
              <w:autoSpaceDE w:val="0"/>
              <w:autoSpaceDN w:val="0"/>
              <w:adjustRightInd w:val="0"/>
              <w:jc w:val="center"/>
              <w:rPr>
                <w:rFonts w:ascii="Times New Roman" w:hAnsi="Times New Roman" w:cs="Times New Roman"/>
                <w:b/>
                <w:bCs/>
                <w:sz w:val="24"/>
                <w:szCs w:val="24"/>
              </w:rPr>
            </w:pPr>
          </w:p>
        </w:tc>
        <w:tc>
          <w:tcPr>
            <w:tcW w:w="2126" w:type="dxa"/>
          </w:tcPr>
          <w:p w:rsidR="00AA5E6E" w:rsidRPr="00AB0CD3" w:rsidRDefault="00AA5E6E" w:rsidP="00AA5E6E">
            <w:pPr>
              <w:tabs>
                <w:tab w:val="left" w:pos="5912"/>
              </w:tabs>
              <w:autoSpaceDE w:val="0"/>
              <w:autoSpaceDN w:val="0"/>
              <w:adjustRightInd w:val="0"/>
              <w:jc w:val="both"/>
              <w:rPr>
                <w:rFonts w:ascii="Times New Roman" w:hAnsi="Times New Roman" w:cs="Times New Roman"/>
                <w:bCs/>
                <w:sz w:val="24"/>
                <w:szCs w:val="24"/>
              </w:rPr>
            </w:pPr>
            <w:r w:rsidRPr="00AB0CD3">
              <w:rPr>
                <w:rFonts w:ascii="Times New Roman" w:eastAsia="Times New Roman" w:hAnsi="Times New Roman" w:cs="Times New Roman"/>
                <w:kern w:val="1"/>
                <w:sz w:val="24"/>
                <w:szCs w:val="24"/>
                <w:lang w:val="kk-KZ" w:eastAsia="ar-SA"/>
              </w:rPr>
              <w:t>Трансферттердің түсімдері</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AA5E6E" w:rsidRPr="006446D8" w:rsidRDefault="00AA5E6E" w:rsidP="00AA5E6E">
            <w:pPr>
              <w:jc w:val="center"/>
              <w:rPr>
                <w:rFonts w:ascii="Times New Roman" w:hAnsi="Times New Roman" w:cs="Times New Roman"/>
                <w:sz w:val="24"/>
                <w:szCs w:val="24"/>
                <w:lang w:val="kk-KZ"/>
              </w:rPr>
            </w:pPr>
            <w:r>
              <w:rPr>
                <w:rFonts w:ascii="Times New Roman" w:hAnsi="Times New Roman" w:cs="Times New Roman"/>
                <w:sz w:val="24"/>
                <w:szCs w:val="24"/>
                <w:lang w:val="kk-KZ"/>
              </w:rPr>
              <w:t>20,7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A5E6E" w:rsidRPr="006446D8" w:rsidRDefault="00AA5E6E" w:rsidP="00AA5E6E">
            <w:pPr>
              <w:jc w:val="center"/>
              <w:rPr>
                <w:rFonts w:ascii="Times New Roman" w:hAnsi="Times New Roman" w:cs="Times New Roman"/>
                <w:sz w:val="24"/>
                <w:szCs w:val="24"/>
                <w:lang w:val="kk-KZ"/>
              </w:rPr>
            </w:pPr>
            <w:r>
              <w:rPr>
                <w:rFonts w:ascii="Times New Roman" w:hAnsi="Times New Roman" w:cs="Times New Roman"/>
                <w:sz w:val="24"/>
                <w:szCs w:val="24"/>
                <w:lang w:val="kk-KZ"/>
              </w:rPr>
              <w:t>20,7</w:t>
            </w:r>
          </w:p>
        </w:tc>
        <w:tc>
          <w:tcPr>
            <w:tcW w:w="1417" w:type="dxa"/>
            <w:tcBorders>
              <w:top w:val="single" w:sz="4" w:space="0" w:color="auto"/>
              <w:left w:val="single" w:sz="4" w:space="0" w:color="auto"/>
              <w:bottom w:val="single" w:sz="4" w:space="0" w:color="auto"/>
              <w:right w:val="single" w:sz="4" w:space="0" w:color="auto"/>
            </w:tcBorders>
            <w:vAlign w:val="center"/>
          </w:tcPr>
          <w:p w:rsidR="00AA5E6E" w:rsidRPr="0038276E" w:rsidRDefault="00AA5E6E" w:rsidP="00AA5E6E">
            <w:pPr>
              <w:jc w:val="center"/>
              <w:rPr>
                <w:rFonts w:ascii="Times New Roman" w:hAnsi="Times New Roman" w:cs="Times New Roman"/>
                <w:sz w:val="24"/>
                <w:szCs w:val="24"/>
                <w:lang w:val="kk-KZ"/>
              </w:rPr>
            </w:pPr>
            <w:r>
              <w:rPr>
                <w:rFonts w:ascii="Times New Roman" w:hAnsi="Times New Roman" w:cs="Times New Roman"/>
                <w:sz w:val="24"/>
                <w:szCs w:val="24"/>
                <w:lang w:val="kk-KZ"/>
              </w:rPr>
              <w:t>100</w:t>
            </w:r>
          </w:p>
        </w:tc>
        <w:tc>
          <w:tcPr>
            <w:tcW w:w="1559" w:type="dxa"/>
            <w:tcBorders>
              <w:top w:val="single" w:sz="4" w:space="0" w:color="auto"/>
              <w:left w:val="single" w:sz="4" w:space="0" w:color="auto"/>
              <w:bottom w:val="single" w:sz="4" w:space="0" w:color="auto"/>
              <w:right w:val="single" w:sz="4" w:space="0" w:color="auto"/>
            </w:tcBorders>
            <w:vAlign w:val="center"/>
          </w:tcPr>
          <w:p w:rsidR="00AA5E6E" w:rsidRPr="00D1570C" w:rsidRDefault="00AA5E6E" w:rsidP="00AA5E6E">
            <w:pPr>
              <w:jc w:val="center"/>
              <w:rPr>
                <w:rFonts w:ascii="Times New Roman" w:hAnsi="Times New Roman" w:cs="Times New Roman"/>
                <w:sz w:val="24"/>
                <w:szCs w:val="24"/>
                <w:lang w:val="kk-KZ"/>
              </w:rPr>
            </w:pPr>
          </w:p>
        </w:tc>
      </w:tr>
      <w:tr w:rsidR="00AA5E6E" w:rsidRPr="0038276E" w:rsidTr="0032768C">
        <w:tc>
          <w:tcPr>
            <w:tcW w:w="709" w:type="dxa"/>
            <w:vAlign w:val="center"/>
          </w:tcPr>
          <w:p w:rsidR="00AA5E6E" w:rsidRPr="0038276E" w:rsidRDefault="00AA5E6E" w:rsidP="00AA5E6E">
            <w:pPr>
              <w:tabs>
                <w:tab w:val="left" w:pos="5912"/>
              </w:tabs>
              <w:autoSpaceDE w:val="0"/>
              <w:autoSpaceDN w:val="0"/>
              <w:adjustRightInd w:val="0"/>
              <w:jc w:val="center"/>
              <w:rPr>
                <w:rFonts w:ascii="Times New Roman" w:hAnsi="Times New Roman" w:cs="Times New Roman"/>
                <w:b/>
                <w:bCs/>
                <w:sz w:val="24"/>
                <w:szCs w:val="24"/>
              </w:rPr>
            </w:pPr>
          </w:p>
        </w:tc>
        <w:tc>
          <w:tcPr>
            <w:tcW w:w="2126" w:type="dxa"/>
          </w:tcPr>
          <w:p w:rsidR="00AA5E6E" w:rsidRPr="00BE4D02" w:rsidRDefault="00AA5E6E" w:rsidP="00AA5E6E">
            <w:pPr>
              <w:tabs>
                <w:tab w:val="left" w:pos="5912"/>
              </w:tabs>
              <w:autoSpaceDE w:val="0"/>
              <w:autoSpaceDN w:val="0"/>
              <w:adjustRightInd w:val="0"/>
              <w:jc w:val="both"/>
              <w:rPr>
                <w:rFonts w:ascii="Times New Roman" w:hAnsi="Times New Roman" w:cs="Times New Roman"/>
                <w:bCs/>
                <w:sz w:val="28"/>
                <w:szCs w:val="28"/>
              </w:rPr>
            </w:pPr>
            <w:r w:rsidRPr="00BE4D02">
              <w:rPr>
                <w:rFonts w:ascii="Times New Roman" w:eastAsia="Times New Roman" w:hAnsi="Times New Roman" w:cs="Times New Roman"/>
                <w:b/>
                <w:bCs/>
                <w:kern w:val="1"/>
                <w:lang w:val="kk-KZ"/>
              </w:rPr>
              <w:t>соның ішінде</w:t>
            </w:r>
            <w:r w:rsidRPr="00BE4D02">
              <w:rPr>
                <w:rFonts w:ascii="Times New Roman" w:eastAsia="Times New Roman" w:hAnsi="Times New Roman" w:cs="Times New Roman"/>
                <w:b/>
                <w:bCs/>
                <w:kern w:val="1"/>
              </w:rPr>
              <w:t>:</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AA5E6E" w:rsidRPr="0038276E" w:rsidRDefault="00AA5E6E" w:rsidP="00AA5E6E">
            <w:pPr>
              <w:jc w:val="center"/>
              <w:rPr>
                <w:rFonts w:ascii="Times New Roman" w:hAnsi="Times New Roman"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A5E6E" w:rsidRPr="0038276E" w:rsidRDefault="00AA5E6E" w:rsidP="00AA5E6E">
            <w:pPr>
              <w:jc w:val="center"/>
              <w:rPr>
                <w:rFonts w:ascii="Times New Roman" w:hAnsi="Times New Roman" w:cs="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rsidR="00AA5E6E" w:rsidRPr="0038276E" w:rsidRDefault="00AA5E6E" w:rsidP="00AA5E6E">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A5E6E" w:rsidRPr="00D1570C" w:rsidRDefault="00AA5E6E" w:rsidP="00AA5E6E">
            <w:pPr>
              <w:jc w:val="center"/>
              <w:rPr>
                <w:rFonts w:ascii="Times New Roman" w:hAnsi="Times New Roman" w:cs="Times New Roman"/>
                <w:sz w:val="24"/>
                <w:szCs w:val="24"/>
              </w:rPr>
            </w:pPr>
          </w:p>
        </w:tc>
      </w:tr>
      <w:tr w:rsidR="00AA5E6E" w:rsidRPr="0038276E" w:rsidTr="00732659">
        <w:tc>
          <w:tcPr>
            <w:tcW w:w="709" w:type="dxa"/>
            <w:vAlign w:val="center"/>
          </w:tcPr>
          <w:p w:rsidR="00AA5E6E" w:rsidRPr="0038276E" w:rsidRDefault="00AA5E6E" w:rsidP="00AA5E6E">
            <w:pPr>
              <w:tabs>
                <w:tab w:val="left" w:pos="5912"/>
              </w:tabs>
              <w:autoSpaceDE w:val="0"/>
              <w:autoSpaceDN w:val="0"/>
              <w:adjustRightInd w:val="0"/>
              <w:jc w:val="center"/>
              <w:rPr>
                <w:rFonts w:ascii="Times New Roman" w:hAnsi="Times New Roman" w:cs="Times New Roman"/>
                <w:b/>
                <w:bCs/>
                <w:sz w:val="24"/>
                <w:szCs w:val="24"/>
              </w:rPr>
            </w:pPr>
          </w:p>
        </w:tc>
        <w:tc>
          <w:tcPr>
            <w:tcW w:w="2126" w:type="dxa"/>
            <w:vAlign w:val="center"/>
          </w:tcPr>
          <w:p w:rsidR="00AA5E6E" w:rsidRPr="00AB0CD3" w:rsidRDefault="00AA5E6E" w:rsidP="00AA5E6E">
            <w:pPr>
              <w:tabs>
                <w:tab w:val="left" w:pos="5912"/>
              </w:tabs>
              <w:autoSpaceDE w:val="0"/>
              <w:autoSpaceDN w:val="0"/>
              <w:adjustRightInd w:val="0"/>
              <w:rPr>
                <w:rFonts w:ascii="Times New Roman" w:hAnsi="Times New Roman" w:cs="Times New Roman"/>
                <w:bCs/>
                <w:i/>
                <w:sz w:val="24"/>
                <w:szCs w:val="24"/>
                <w:lang w:val="kk-KZ"/>
              </w:rPr>
            </w:pPr>
            <w:r>
              <w:rPr>
                <w:rFonts w:ascii="Times New Roman" w:hAnsi="Times New Roman" w:cs="Times New Roman"/>
                <w:bCs/>
                <w:i/>
                <w:sz w:val="24"/>
                <w:szCs w:val="24"/>
                <w:lang w:val="kk-KZ"/>
              </w:rPr>
              <w:t>С</w:t>
            </w:r>
            <w:r w:rsidRPr="0038276E">
              <w:rPr>
                <w:rFonts w:ascii="Times New Roman" w:hAnsi="Times New Roman" w:cs="Times New Roman"/>
                <w:bCs/>
                <w:i/>
                <w:sz w:val="24"/>
                <w:szCs w:val="24"/>
              </w:rPr>
              <w:t>убвенция</w:t>
            </w:r>
            <w:r>
              <w:rPr>
                <w:rFonts w:ascii="Times New Roman" w:hAnsi="Times New Roman" w:cs="Times New Roman"/>
                <w:bCs/>
                <w:i/>
                <w:sz w:val="24"/>
                <w:szCs w:val="24"/>
                <w:lang w:val="kk-KZ"/>
              </w:rPr>
              <w:t>лар</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AA5E6E" w:rsidRPr="006446D8" w:rsidRDefault="00AA5E6E" w:rsidP="00AA5E6E">
            <w:pPr>
              <w:jc w:val="center"/>
              <w:rPr>
                <w:rFonts w:ascii="Times New Roman" w:hAnsi="Times New Roman" w:cs="Times New Roman"/>
                <w:i/>
                <w:sz w:val="24"/>
                <w:szCs w:val="24"/>
                <w:lang w:val="kk-KZ"/>
              </w:rPr>
            </w:pPr>
            <w:r>
              <w:rPr>
                <w:rFonts w:ascii="Times New Roman" w:hAnsi="Times New Roman" w:cs="Times New Roman"/>
                <w:i/>
                <w:sz w:val="24"/>
                <w:szCs w:val="24"/>
                <w:lang w:val="kk-KZ"/>
              </w:rPr>
              <w:t>20,7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A5E6E" w:rsidRPr="006446D8" w:rsidRDefault="00AA5E6E" w:rsidP="00AA5E6E">
            <w:pPr>
              <w:jc w:val="center"/>
              <w:rPr>
                <w:rFonts w:ascii="Times New Roman" w:hAnsi="Times New Roman" w:cs="Times New Roman"/>
                <w:i/>
                <w:sz w:val="24"/>
                <w:szCs w:val="24"/>
                <w:lang w:val="kk-KZ"/>
              </w:rPr>
            </w:pPr>
            <w:r>
              <w:rPr>
                <w:rFonts w:ascii="Times New Roman" w:hAnsi="Times New Roman" w:cs="Times New Roman"/>
                <w:i/>
                <w:sz w:val="24"/>
                <w:szCs w:val="24"/>
                <w:lang w:val="kk-KZ"/>
              </w:rPr>
              <w:t>20,7</w:t>
            </w:r>
          </w:p>
        </w:tc>
        <w:tc>
          <w:tcPr>
            <w:tcW w:w="1417" w:type="dxa"/>
            <w:tcBorders>
              <w:top w:val="single" w:sz="4" w:space="0" w:color="auto"/>
              <w:left w:val="single" w:sz="4" w:space="0" w:color="auto"/>
              <w:bottom w:val="single" w:sz="4" w:space="0" w:color="auto"/>
              <w:right w:val="single" w:sz="4" w:space="0" w:color="auto"/>
            </w:tcBorders>
            <w:vAlign w:val="center"/>
          </w:tcPr>
          <w:p w:rsidR="00AA5E6E" w:rsidRPr="0038276E" w:rsidRDefault="00AA5E6E" w:rsidP="00AA5E6E">
            <w:pPr>
              <w:jc w:val="center"/>
              <w:rPr>
                <w:rFonts w:ascii="Times New Roman" w:hAnsi="Times New Roman" w:cs="Times New Roman"/>
                <w:i/>
                <w:sz w:val="24"/>
                <w:szCs w:val="24"/>
                <w:lang w:val="kk-KZ"/>
              </w:rPr>
            </w:pPr>
            <w:r>
              <w:rPr>
                <w:rFonts w:ascii="Times New Roman" w:hAnsi="Times New Roman" w:cs="Times New Roman"/>
                <w:i/>
                <w:sz w:val="24"/>
                <w:szCs w:val="24"/>
                <w:lang w:val="kk-KZ"/>
              </w:rPr>
              <w:t>100</w:t>
            </w:r>
          </w:p>
        </w:tc>
        <w:tc>
          <w:tcPr>
            <w:tcW w:w="1559" w:type="dxa"/>
            <w:tcBorders>
              <w:top w:val="single" w:sz="4" w:space="0" w:color="auto"/>
              <w:left w:val="single" w:sz="4" w:space="0" w:color="auto"/>
              <w:bottom w:val="single" w:sz="4" w:space="0" w:color="auto"/>
              <w:right w:val="single" w:sz="4" w:space="0" w:color="auto"/>
            </w:tcBorders>
            <w:vAlign w:val="center"/>
          </w:tcPr>
          <w:p w:rsidR="00AA5E6E" w:rsidRPr="00D1570C" w:rsidRDefault="00AA5E6E" w:rsidP="00AA5E6E">
            <w:pPr>
              <w:jc w:val="center"/>
              <w:rPr>
                <w:rFonts w:ascii="Times New Roman" w:hAnsi="Times New Roman" w:cs="Times New Roman"/>
                <w:i/>
                <w:sz w:val="24"/>
                <w:szCs w:val="24"/>
                <w:lang w:val="kk-KZ"/>
              </w:rPr>
            </w:pPr>
          </w:p>
        </w:tc>
      </w:tr>
      <w:tr w:rsidR="00AA5E6E" w:rsidRPr="00D1570C" w:rsidTr="00732659">
        <w:trPr>
          <w:trHeight w:val="698"/>
        </w:trPr>
        <w:tc>
          <w:tcPr>
            <w:tcW w:w="709" w:type="dxa"/>
            <w:vAlign w:val="center"/>
          </w:tcPr>
          <w:p w:rsidR="00AA5E6E" w:rsidRPr="0038276E" w:rsidRDefault="00AA5E6E" w:rsidP="00AA5E6E">
            <w:pPr>
              <w:tabs>
                <w:tab w:val="left" w:pos="5912"/>
              </w:tabs>
              <w:autoSpaceDE w:val="0"/>
              <w:autoSpaceDN w:val="0"/>
              <w:adjustRightInd w:val="0"/>
              <w:jc w:val="center"/>
              <w:rPr>
                <w:rFonts w:ascii="Times New Roman" w:hAnsi="Times New Roman" w:cs="Times New Roman"/>
                <w:b/>
                <w:bCs/>
                <w:sz w:val="24"/>
                <w:szCs w:val="24"/>
              </w:rPr>
            </w:pPr>
          </w:p>
        </w:tc>
        <w:tc>
          <w:tcPr>
            <w:tcW w:w="2126" w:type="dxa"/>
            <w:vAlign w:val="center"/>
          </w:tcPr>
          <w:p w:rsidR="00AA5E6E" w:rsidRPr="00AB0CD3" w:rsidRDefault="00AA5E6E" w:rsidP="00AA5E6E">
            <w:pPr>
              <w:tabs>
                <w:tab w:val="left" w:pos="5912"/>
              </w:tabs>
              <w:autoSpaceDE w:val="0"/>
              <w:autoSpaceDN w:val="0"/>
              <w:adjustRightInd w:val="0"/>
              <w:rPr>
                <w:rFonts w:ascii="Times New Roman" w:hAnsi="Times New Roman" w:cs="Times New Roman"/>
                <w:bCs/>
                <w:i/>
                <w:sz w:val="24"/>
                <w:szCs w:val="24"/>
              </w:rPr>
            </w:pPr>
            <w:r w:rsidRPr="00AB0CD3">
              <w:rPr>
                <w:rFonts w:ascii="Times New Roman" w:hAnsi="Times New Roman" w:cs="Times New Roman"/>
                <w:bCs/>
                <w:i/>
                <w:sz w:val="24"/>
                <w:szCs w:val="24"/>
                <w:lang w:val="kk-KZ"/>
              </w:rPr>
              <w:t>Нысаналы ағымдағы трансфеттер</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AA5E6E" w:rsidRPr="0045749F" w:rsidRDefault="00AA5E6E" w:rsidP="00AA5E6E">
            <w:pPr>
              <w:jc w:val="center"/>
              <w:rPr>
                <w:rFonts w:ascii="Times New Roman" w:hAnsi="Times New Roman" w:cs="Times New Roman"/>
                <w:i/>
                <w:sz w:val="24"/>
                <w:szCs w:val="24"/>
                <w:lang w:val="kk-KZ"/>
              </w:rPr>
            </w:pPr>
            <w:r>
              <w:rPr>
                <w:rFonts w:ascii="Times New Roman" w:hAnsi="Times New Roman" w:cs="Times New Roman"/>
                <w:i/>
                <w:sz w:val="24"/>
                <w:szCs w:val="24"/>
                <w:lang w:val="kk-KZ"/>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A5E6E" w:rsidRPr="0045749F" w:rsidRDefault="00AA5E6E" w:rsidP="00AA5E6E">
            <w:pPr>
              <w:jc w:val="center"/>
              <w:rPr>
                <w:rFonts w:ascii="Times New Roman" w:hAnsi="Times New Roman" w:cs="Times New Roman"/>
                <w:i/>
                <w:sz w:val="24"/>
                <w:szCs w:val="24"/>
                <w:lang w:val="kk-KZ"/>
              </w:rPr>
            </w:pPr>
            <w:r>
              <w:rPr>
                <w:rFonts w:ascii="Times New Roman" w:hAnsi="Times New Roman" w:cs="Times New Roman"/>
                <w:i/>
                <w:sz w:val="24"/>
                <w:szCs w:val="24"/>
                <w:lang w:val="kk-KZ"/>
              </w:rPr>
              <w:t>-</w:t>
            </w:r>
          </w:p>
        </w:tc>
        <w:tc>
          <w:tcPr>
            <w:tcW w:w="1417" w:type="dxa"/>
            <w:tcBorders>
              <w:top w:val="single" w:sz="4" w:space="0" w:color="auto"/>
              <w:left w:val="single" w:sz="4" w:space="0" w:color="auto"/>
              <w:bottom w:val="single" w:sz="4" w:space="0" w:color="auto"/>
              <w:right w:val="single" w:sz="4" w:space="0" w:color="auto"/>
            </w:tcBorders>
            <w:vAlign w:val="center"/>
          </w:tcPr>
          <w:p w:rsidR="00AA5E6E" w:rsidRPr="00D1570C" w:rsidRDefault="00AA5E6E" w:rsidP="00AA5E6E">
            <w:pPr>
              <w:jc w:val="center"/>
              <w:rPr>
                <w:rFonts w:ascii="Times New Roman" w:hAnsi="Times New Roman" w:cs="Times New Roman"/>
                <w:i/>
                <w:sz w:val="24"/>
                <w:szCs w:val="24"/>
                <w:lang w:val="kk-KZ"/>
              </w:rPr>
            </w:pPr>
            <w:r>
              <w:rPr>
                <w:rFonts w:ascii="Times New Roman" w:hAnsi="Times New Roman" w:cs="Times New Roman"/>
                <w:i/>
                <w:sz w:val="24"/>
                <w:szCs w:val="24"/>
                <w:lang w:val="kk-KZ"/>
              </w:rPr>
              <w:t>-</w:t>
            </w:r>
          </w:p>
        </w:tc>
        <w:tc>
          <w:tcPr>
            <w:tcW w:w="1559" w:type="dxa"/>
            <w:tcBorders>
              <w:top w:val="single" w:sz="4" w:space="0" w:color="auto"/>
              <w:left w:val="single" w:sz="4" w:space="0" w:color="auto"/>
              <w:bottom w:val="single" w:sz="4" w:space="0" w:color="auto"/>
              <w:right w:val="single" w:sz="4" w:space="0" w:color="auto"/>
            </w:tcBorders>
            <w:vAlign w:val="center"/>
          </w:tcPr>
          <w:p w:rsidR="00AA5E6E" w:rsidRPr="00D1570C" w:rsidRDefault="00AA5E6E" w:rsidP="00AA5E6E">
            <w:pPr>
              <w:jc w:val="center"/>
              <w:rPr>
                <w:rFonts w:ascii="Times New Roman" w:hAnsi="Times New Roman" w:cs="Times New Roman"/>
                <w:i/>
                <w:sz w:val="24"/>
                <w:szCs w:val="24"/>
                <w:lang w:val="kk-KZ"/>
              </w:rPr>
            </w:pPr>
          </w:p>
        </w:tc>
      </w:tr>
      <w:tr w:rsidR="00AA5E6E" w:rsidRPr="00D1570C" w:rsidTr="00732659">
        <w:tc>
          <w:tcPr>
            <w:tcW w:w="709" w:type="dxa"/>
            <w:vAlign w:val="center"/>
          </w:tcPr>
          <w:p w:rsidR="00AA5E6E" w:rsidRPr="00D1570C" w:rsidRDefault="00AA5E6E" w:rsidP="00AA5E6E">
            <w:pPr>
              <w:tabs>
                <w:tab w:val="left" w:pos="5912"/>
              </w:tabs>
              <w:autoSpaceDE w:val="0"/>
              <w:autoSpaceDN w:val="0"/>
              <w:adjustRightInd w:val="0"/>
              <w:jc w:val="center"/>
              <w:rPr>
                <w:rFonts w:ascii="Times New Roman" w:hAnsi="Times New Roman" w:cs="Times New Roman"/>
                <w:b/>
                <w:bCs/>
                <w:sz w:val="24"/>
                <w:szCs w:val="24"/>
              </w:rPr>
            </w:pPr>
            <w:r w:rsidRPr="00D1570C">
              <w:rPr>
                <w:rFonts w:ascii="Times New Roman" w:hAnsi="Times New Roman" w:cs="Times New Roman"/>
                <w:b/>
                <w:bCs/>
                <w:sz w:val="24"/>
                <w:szCs w:val="24"/>
                <w:lang w:val="en-US"/>
              </w:rPr>
              <w:t>II</w:t>
            </w:r>
          </w:p>
        </w:tc>
        <w:tc>
          <w:tcPr>
            <w:tcW w:w="2126" w:type="dxa"/>
            <w:vAlign w:val="center"/>
          </w:tcPr>
          <w:p w:rsidR="00AA5E6E" w:rsidRPr="00AB0CD3" w:rsidRDefault="00AA5E6E" w:rsidP="00AA5E6E">
            <w:pPr>
              <w:tabs>
                <w:tab w:val="left" w:pos="5912"/>
              </w:tabs>
              <w:autoSpaceDE w:val="0"/>
              <w:autoSpaceDN w:val="0"/>
              <w:adjustRightInd w:val="0"/>
              <w:rPr>
                <w:rFonts w:ascii="Times New Roman" w:hAnsi="Times New Roman" w:cs="Times New Roman"/>
                <w:b/>
                <w:bCs/>
                <w:sz w:val="24"/>
                <w:szCs w:val="24"/>
                <w:lang w:val="kk-KZ"/>
              </w:rPr>
            </w:pPr>
            <w:r>
              <w:rPr>
                <w:rFonts w:ascii="Times New Roman" w:hAnsi="Times New Roman" w:cs="Times New Roman"/>
                <w:b/>
                <w:bCs/>
                <w:sz w:val="24"/>
                <w:szCs w:val="24"/>
                <w:lang w:val="kk-KZ"/>
              </w:rPr>
              <w:t>Шығыстар</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AA5E6E" w:rsidRPr="0083704A" w:rsidRDefault="00AA5E6E" w:rsidP="00AA5E6E">
            <w:pPr>
              <w:jc w:val="center"/>
              <w:rPr>
                <w:rFonts w:ascii="Times New Roman" w:hAnsi="Times New Roman" w:cs="Times New Roman"/>
                <w:b/>
                <w:sz w:val="24"/>
                <w:szCs w:val="24"/>
                <w:lang w:val="kk-KZ"/>
              </w:rPr>
            </w:pPr>
            <w:r>
              <w:rPr>
                <w:rFonts w:ascii="Times New Roman" w:hAnsi="Times New Roman" w:cs="Times New Roman"/>
                <w:b/>
                <w:sz w:val="24"/>
                <w:szCs w:val="24"/>
                <w:lang w:val="kk-KZ"/>
              </w:rPr>
              <w:t>21,3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A5E6E" w:rsidRPr="0083704A" w:rsidRDefault="00AA5E6E" w:rsidP="00AA5E6E">
            <w:pPr>
              <w:jc w:val="center"/>
              <w:rPr>
                <w:rFonts w:ascii="Times New Roman" w:hAnsi="Times New Roman" w:cs="Times New Roman"/>
                <w:b/>
                <w:sz w:val="24"/>
                <w:szCs w:val="24"/>
                <w:lang w:val="kk-KZ"/>
              </w:rPr>
            </w:pPr>
            <w:r>
              <w:rPr>
                <w:rFonts w:ascii="Times New Roman" w:hAnsi="Times New Roman" w:cs="Times New Roman"/>
                <w:b/>
                <w:sz w:val="24"/>
                <w:szCs w:val="24"/>
                <w:lang w:val="kk-KZ"/>
              </w:rPr>
              <w:t>21,3</w:t>
            </w:r>
          </w:p>
        </w:tc>
        <w:tc>
          <w:tcPr>
            <w:tcW w:w="1417" w:type="dxa"/>
            <w:tcBorders>
              <w:top w:val="single" w:sz="4" w:space="0" w:color="auto"/>
              <w:left w:val="single" w:sz="4" w:space="0" w:color="auto"/>
              <w:bottom w:val="single" w:sz="4" w:space="0" w:color="auto"/>
              <w:right w:val="single" w:sz="4" w:space="0" w:color="auto"/>
            </w:tcBorders>
            <w:vAlign w:val="center"/>
          </w:tcPr>
          <w:p w:rsidR="00AA5E6E" w:rsidRPr="00D1570C" w:rsidRDefault="00AA5E6E" w:rsidP="00AA5E6E">
            <w:pPr>
              <w:jc w:val="center"/>
              <w:rPr>
                <w:rFonts w:ascii="Times New Roman" w:hAnsi="Times New Roman" w:cs="Times New Roman"/>
                <w:b/>
                <w:sz w:val="24"/>
                <w:szCs w:val="24"/>
                <w:lang w:val="kk-KZ"/>
              </w:rPr>
            </w:pPr>
            <w:r>
              <w:rPr>
                <w:rFonts w:ascii="Times New Roman" w:hAnsi="Times New Roman" w:cs="Times New Roman"/>
                <w:b/>
                <w:sz w:val="24"/>
                <w:szCs w:val="24"/>
                <w:lang w:val="kk-KZ"/>
              </w:rPr>
              <w:t>100,0</w:t>
            </w:r>
          </w:p>
        </w:tc>
        <w:tc>
          <w:tcPr>
            <w:tcW w:w="1559" w:type="dxa"/>
            <w:tcBorders>
              <w:top w:val="single" w:sz="4" w:space="0" w:color="auto"/>
              <w:left w:val="single" w:sz="4" w:space="0" w:color="auto"/>
              <w:bottom w:val="single" w:sz="4" w:space="0" w:color="auto"/>
              <w:right w:val="single" w:sz="4" w:space="0" w:color="auto"/>
            </w:tcBorders>
            <w:vAlign w:val="center"/>
          </w:tcPr>
          <w:p w:rsidR="00AA5E6E" w:rsidRPr="00D1570C" w:rsidRDefault="00AA5E6E" w:rsidP="00AA5E6E">
            <w:pPr>
              <w:jc w:val="center"/>
              <w:rPr>
                <w:rFonts w:ascii="Times New Roman" w:hAnsi="Times New Roman" w:cs="Times New Roman"/>
                <w:b/>
                <w:sz w:val="24"/>
                <w:szCs w:val="24"/>
              </w:rPr>
            </w:pPr>
          </w:p>
        </w:tc>
      </w:tr>
      <w:tr w:rsidR="00AA5E6E" w:rsidRPr="00D1570C" w:rsidTr="00732659">
        <w:tc>
          <w:tcPr>
            <w:tcW w:w="709" w:type="dxa"/>
            <w:vAlign w:val="center"/>
          </w:tcPr>
          <w:p w:rsidR="00AA5E6E" w:rsidRPr="00D1570C" w:rsidRDefault="00AA5E6E" w:rsidP="00AA5E6E">
            <w:pPr>
              <w:tabs>
                <w:tab w:val="left" w:pos="5912"/>
              </w:tabs>
              <w:autoSpaceDE w:val="0"/>
              <w:autoSpaceDN w:val="0"/>
              <w:adjustRightInd w:val="0"/>
              <w:jc w:val="center"/>
              <w:rPr>
                <w:rFonts w:ascii="Times New Roman" w:hAnsi="Times New Roman" w:cs="Times New Roman"/>
                <w:b/>
                <w:bCs/>
                <w:sz w:val="24"/>
                <w:szCs w:val="24"/>
                <w:lang w:val="en-US"/>
              </w:rPr>
            </w:pPr>
          </w:p>
        </w:tc>
        <w:tc>
          <w:tcPr>
            <w:tcW w:w="2126" w:type="dxa"/>
            <w:vAlign w:val="center"/>
          </w:tcPr>
          <w:p w:rsidR="00AA5E6E" w:rsidRPr="00AB0CD3" w:rsidRDefault="00AA5E6E" w:rsidP="00AA5E6E">
            <w:pPr>
              <w:tabs>
                <w:tab w:val="left" w:pos="5912"/>
              </w:tabs>
              <w:autoSpaceDE w:val="0"/>
              <w:autoSpaceDN w:val="0"/>
              <w:adjustRightInd w:val="0"/>
              <w:rPr>
                <w:rFonts w:ascii="Times New Roman" w:hAnsi="Times New Roman" w:cs="Times New Roman"/>
                <w:bCs/>
                <w:sz w:val="24"/>
                <w:szCs w:val="24"/>
              </w:rPr>
            </w:pPr>
            <w:r w:rsidRPr="00AB0CD3">
              <w:rPr>
                <w:rFonts w:ascii="Times New Roman" w:eastAsia="Times New Roman" w:hAnsi="Times New Roman" w:cs="Times New Roman"/>
                <w:kern w:val="1"/>
                <w:sz w:val="24"/>
                <w:szCs w:val="24"/>
                <w:lang w:val="kk-KZ" w:eastAsia="ar-SA"/>
              </w:rPr>
              <w:t>Жалпы сипаттағы мемлекеттік қызметтер</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AA5E6E" w:rsidRPr="00010732" w:rsidRDefault="00AA5E6E" w:rsidP="00AA5E6E">
            <w:pPr>
              <w:jc w:val="center"/>
              <w:rPr>
                <w:rFonts w:ascii="Times New Roman" w:hAnsi="Times New Roman" w:cs="Times New Roman"/>
                <w:sz w:val="24"/>
                <w:szCs w:val="24"/>
                <w:lang w:val="kk-KZ"/>
              </w:rPr>
            </w:pPr>
            <w:r>
              <w:rPr>
                <w:rFonts w:ascii="Times New Roman" w:hAnsi="Times New Roman" w:cs="Times New Roman"/>
                <w:sz w:val="24"/>
                <w:szCs w:val="24"/>
                <w:lang w:val="kk-KZ"/>
              </w:rPr>
              <w:t>19,3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A5E6E" w:rsidRPr="00010732" w:rsidRDefault="00AA5E6E" w:rsidP="00AA5E6E">
            <w:pPr>
              <w:jc w:val="center"/>
              <w:rPr>
                <w:rFonts w:ascii="Times New Roman" w:hAnsi="Times New Roman" w:cs="Times New Roman"/>
                <w:sz w:val="24"/>
                <w:szCs w:val="24"/>
                <w:lang w:val="kk-KZ"/>
              </w:rPr>
            </w:pPr>
            <w:r>
              <w:rPr>
                <w:rFonts w:ascii="Times New Roman" w:hAnsi="Times New Roman" w:cs="Times New Roman"/>
                <w:sz w:val="24"/>
                <w:szCs w:val="24"/>
                <w:lang w:val="kk-KZ"/>
              </w:rPr>
              <w:t>19,3</w:t>
            </w:r>
          </w:p>
        </w:tc>
        <w:tc>
          <w:tcPr>
            <w:tcW w:w="1417" w:type="dxa"/>
            <w:tcBorders>
              <w:top w:val="single" w:sz="4" w:space="0" w:color="auto"/>
              <w:left w:val="single" w:sz="4" w:space="0" w:color="auto"/>
              <w:bottom w:val="single" w:sz="4" w:space="0" w:color="auto"/>
              <w:right w:val="single" w:sz="4" w:space="0" w:color="auto"/>
            </w:tcBorders>
            <w:vAlign w:val="center"/>
          </w:tcPr>
          <w:p w:rsidR="00AA5E6E" w:rsidRPr="00D1570C" w:rsidRDefault="00AA5E6E" w:rsidP="00AA5E6E">
            <w:pPr>
              <w:jc w:val="center"/>
              <w:rPr>
                <w:rFonts w:ascii="Times New Roman" w:hAnsi="Times New Roman" w:cs="Times New Roman"/>
                <w:sz w:val="24"/>
                <w:szCs w:val="24"/>
                <w:lang w:val="kk-KZ"/>
              </w:rPr>
            </w:pPr>
            <w:r>
              <w:rPr>
                <w:rFonts w:ascii="Times New Roman" w:hAnsi="Times New Roman" w:cs="Times New Roman"/>
                <w:sz w:val="24"/>
                <w:szCs w:val="24"/>
                <w:lang w:val="kk-KZ"/>
              </w:rPr>
              <w:t>100,0</w:t>
            </w:r>
          </w:p>
        </w:tc>
        <w:tc>
          <w:tcPr>
            <w:tcW w:w="1559" w:type="dxa"/>
            <w:tcBorders>
              <w:top w:val="single" w:sz="4" w:space="0" w:color="auto"/>
              <w:left w:val="single" w:sz="4" w:space="0" w:color="auto"/>
              <w:bottom w:val="single" w:sz="4" w:space="0" w:color="auto"/>
              <w:right w:val="single" w:sz="4" w:space="0" w:color="auto"/>
            </w:tcBorders>
            <w:vAlign w:val="center"/>
          </w:tcPr>
          <w:p w:rsidR="00AA5E6E" w:rsidRPr="00010732" w:rsidRDefault="00AA5E6E" w:rsidP="00AA5E6E">
            <w:pPr>
              <w:jc w:val="center"/>
              <w:rPr>
                <w:rFonts w:ascii="Times New Roman" w:hAnsi="Times New Roman" w:cs="Times New Roman"/>
                <w:sz w:val="24"/>
                <w:szCs w:val="24"/>
                <w:lang w:val="kk-KZ"/>
              </w:rPr>
            </w:pPr>
          </w:p>
        </w:tc>
      </w:tr>
      <w:tr w:rsidR="00AA5E6E" w:rsidRPr="0038276E" w:rsidTr="0032768C">
        <w:tc>
          <w:tcPr>
            <w:tcW w:w="709" w:type="dxa"/>
            <w:vAlign w:val="center"/>
          </w:tcPr>
          <w:p w:rsidR="00AA5E6E" w:rsidRPr="00D1570C" w:rsidRDefault="00AA5E6E" w:rsidP="00AA5E6E">
            <w:pPr>
              <w:tabs>
                <w:tab w:val="left" w:pos="5912"/>
              </w:tabs>
              <w:autoSpaceDE w:val="0"/>
              <w:autoSpaceDN w:val="0"/>
              <w:adjustRightInd w:val="0"/>
              <w:jc w:val="center"/>
              <w:rPr>
                <w:rFonts w:ascii="Times New Roman" w:hAnsi="Times New Roman" w:cs="Times New Roman"/>
                <w:b/>
                <w:bCs/>
                <w:sz w:val="24"/>
                <w:szCs w:val="24"/>
              </w:rPr>
            </w:pPr>
          </w:p>
        </w:tc>
        <w:tc>
          <w:tcPr>
            <w:tcW w:w="2126" w:type="dxa"/>
          </w:tcPr>
          <w:p w:rsidR="00AA5E6E" w:rsidRPr="00AB0CD3" w:rsidRDefault="00AA5E6E" w:rsidP="00AA5E6E">
            <w:pPr>
              <w:tabs>
                <w:tab w:val="left" w:pos="5912"/>
              </w:tabs>
              <w:autoSpaceDE w:val="0"/>
              <w:autoSpaceDN w:val="0"/>
              <w:adjustRightInd w:val="0"/>
              <w:jc w:val="both"/>
              <w:rPr>
                <w:rFonts w:ascii="Times New Roman" w:hAnsi="Times New Roman" w:cs="Times New Roman"/>
                <w:bCs/>
                <w:sz w:val="24"/>
                <w:szCs w:val="24"/>
                <w:lang w:val="kk-KZ"/>
              </w:rPr>
            </w:pPr>
            <w:r w:rsidRPr="00AB0CD3">
              <w:rPr>
                <w:rFonts w:ascii="Times New Roman" w:hAnsi="Times New Roman" w:cs="Times New Roman"/>
                <w:sz w:val="24"/>
                <w:szCs w:val="24"/>
                <w:lang w:val="kk-KZ"/>
              </w:rPr>
              <w:t>Мектепке дейінгі оқыту мен тәрбиелеу</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AA5E6E" w:rsidRPr="00010732" w:rsidRDefault="00AA5E6E" w:rsidP="00AA5E6E">
            <w:pPr>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A5E6E" w:rsidRPr="00010732" w:rsidRDefault="00AA5E6E" w:rsidP="00AA5E6E">
            <w:pPr>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1417" w:type="dxa"/>
            <w:tcBorders>
              <w:top w:val="single" w:sz="4" w:space="0" w:color="auto"/>
              <w:left w:val="single" w:sz="4" w:space="0" w:color="auto"/>
              <w:bottom w:val="single" w:sz="4" w:space="0" w:color="auto"/>
              <w:right w:val="single" w:sz="4" w:space="0" w:color="auto"/>
            </w:tcBorders>
            <w:vAlign w:val="center"/>
          </w:tcPr>
          <w:p w:rsidR="00AA5E6E" w:rsidRPr="00D1570C" w:rsidRDefault="00AA5E6E" w:rsidP="00AA5E6E">
            <w:pPr>
              <w:jc w:val="center"/>
              <w:rPr>
                <w:rFonts w:ascii="Times New Roman" w:hAnsi="Times New Roman" w:cs="Times New Roman"/>
                <w:sz w:val="24"/>
                <w:szCs w:val="24"/>
                <w:lang w:val="kk-KZ"/>
              </w:rPr>
            </w:pPr>
            <w:r>
              <w:rPr>
                <w:rFonts w:ascii="Times New Roman" w:hAnsi="Times New Roman" w:cs="Times New Roman"/>
                <w:sz w:val="24"/>
                <w:szCs w:val="24"/>
                <w:lang w:val="kk-KZ"/>
              </w:rPr>
              <w:t>100,0</w:t>
            </w:r>
          </w:p>
        </w:tc>
        <w:tc>
          <w:tcPr>
            <w:tcW w:w="1559" w:type="dxa"/>
            <w:tcBorders>
              <w:top w:val="single" w:sz="4" w:space="0" w:color="auto"/>
              <w:left w:val="single" w:sz="4" w:space="0" w:color="auto"/>
              <w:bottom w:val="single" w:sz="4" w:space="0" w:color="auto"/>
              <w:right w:val="single" w:sz="4" w:space="0" w:color="auto"/>
            </w:tcBorders>
            <w:vAlign w:val="center"/>
          </w:tcPr>
          <w:p w:rsidR="00AA5E6E" w:rsidRPr="00010732" w:rsidRDefault="00AA5E6E" w:rsidP="00AA5E6E">
            <w:pPr>
              <w:jc w:val="center"/>
              <w:rPr>
                <w:rFonts w:ascii="Times New Roman" w:hAnsi="Times New Roman" w:cs="Times New Roman"/>
                <w:sz w:val="24"/>
                <w:szCs w:val="24"/>
                <w:lang w:val="kk-KZ"/>
              </w:rPr>
            </w:pPr>
          </w:p>
        </w:tc>
      </w:tr>
      <w:tr w:rsidR="00AA5E6E" w:rsidRPr="0038276E" w:rsidTr="0032768C">
        <w:tc>
          <w:tcPr>
            <w:tcW w:w="709" w:type="dxa"/>
            <w:vAlign w:val="center"/>
          </w:tcPr>
          <w:p w:rsidR="00AA5E6E" w:rsidRPr="00D1570C" w:rsidRDefault="00AA5E6E" w:rsidP="00AA5E6E">
            <w:pPr>
              <w:tabs>
                <w:tab w:val="left" w:pos="5912"/>
              </w:tabs>
              <w:autoSpaceDE w:val="0"/>
              <w:autoSpaceDN w:val="0"/>
              <w:adjustRightInd w:val="0"/>
              <w:jc w:val="center"/>
              <w:rPr>
                <w:rFonts w:ascii="Times New Roman" w:hAnsi="Times New Roman" w:cs="Times New Roman"/>
                <w:b/>
                <w:bCs/>
                <w:sz w:val="24"/>
                <w:szCs w:val="24"/>
              </w:rPr>
            </w:pPr>
          </w:p>
        </w:tc>
        <w:tc>
          <w:tcPr>
            <w:tcW w:w="2126" w:type="dxa"/>
          </w:tcPr>
          <w:p w:rsidR="00AA5E6E" w:rsidRDefault="00AA5E6E" w:rsidP="00AA5E6E">
            <w:pPr>
              <w:tabs>
                <w:tab w:val="left" w:pos="5912"/>
              </w:tabs>
              <w:autoSpaceDE w:val="0"/>
              <w:autoSpaceDN w:val="0"/>
              <w:adjustRightInd w:val="0"/>
              <w:jc w:val="both"/>
              <w:rPr>
                <w:rFonts w:ascii="Times New Roman" w:eastAsia="Times New Roman" w:hAnsi="Times New Roman" w:cs="Times New Roman"/>
                <w:kern w:val="1"/>
                <w:sz w:val="24"/>
                <w:szCs w:val="24"/>
                <w:lang w:val="kk-KZ" w:eastAsia="ar-SA"/>
              </w:rPr>
            </w:pPr>
            <w:r w:rsidRPr="00AB0CD3">
              <w:rPr>
                <w:rFonts w:ascii="Times New Roman" w:eastAsia="Times New Roman" w:hAnsi="Times New Roman" w:cs="Times New Roman"/>
                <w:kern w:val="1"/>
                <w:sz w:val="24"/>
                <w:szCs w:val="24"/>
                <w:lang w:eastAsia="ar-SA"/>
              </w:rPr>
              <w:t>Тұрғын</w:t>
            </w:r>
            <w:r>
              <w:rPr>
                <w:rFonts w:ascii="Times New Roman" w:eastAsia="Times New Roman" w:hAnsi="Times New Roman" w:cs="Times New Roman"/>
                <w:kern w:val="1"/>
                <w:sz w:val="24"/>
                <w:szCs w:val="24"/>
                <w:lang w:val="kk-KZ" w:eastAsia="ar-SA"/>
              </w:rPr>
              <w:t xml:space="preserve"> </w:t>
            </w:r>
          </w:p>
          <w:p w:rsidR="00AA5E6E" w:rsidRPr="00AB0CD3" w:rsidRDefault="00AA5E6E" w:rsidP="00AA5E6E">
            <w:pPr>
              <w:tabs>
                <w:tab w:val="left" w:pos="5912"/>
              </w:tabs>
              <w:autoSpaceDE w:val="0"/>
              <w:autoSpaceDN w:val="0"/>
              <w:adjustRightInd w:val="0"/>
              <w:jc w:val="both"/>
              <w:rPr>
                <w:rFonts w:ascii="Times New Roman" w:eastAsia="Times New Roman" w:hAnsi="Times New Roman" w:cs="Times New Roman"/>
                <w:kern w:val="1"/>
                <w:sz w:val="24"/>
                <w:szCs w:val="24"/>
                <w:lang w:eastAsia="ar-SA"/>
              </w:rPr>
            </w:pPr>
            <w:r w:rsidRPr="00AB0CD3">
              <w:rPr>
                <w:rFonts w:ascii="Times New Roman" w:eastAsia="Times New Roman" w:hAnsi="Times New Roman" w:cs="Times New Roman"/>
                <w:kern w:val="1"/>
                <w:sz w:val="24"/>
                <w:szCs w:val="24"/>
                <w:lang w:eastAsia="ar-SA"/>
              </w:rPr>
              <w:t>үй-коммуналдық шаруашылық</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AA5E6E" w:rsidRPr="00A003AE" w:rsidRDefault="00AA5E6E" w:rsidP="00AA5E6E">
            <w:pPr>
              <w:jc w:val="center"/>
              <w:rPr>
                <w:rFonts w:ascii="Times New Roman" w:hAnsi="Times New Roman" w:cs="Times New Roman"/>
                <w:sz w:val="24"/>
                <w:szCs w:val="24"/>
                <w:lang w:val="kk-KZ"/>
              </w:rPr>
            </w:pPr>
            <w:r>
              <w:rPr>
                <w:rFonts w:ascii="Times New Roman" w:hAnsi="Times New Roman" w:cs="Times New Roman"/>
                <w:sz w:val="24"/>
                <w:szCs w:val="24"/>
                <w:lang w:val="kk-KZ"/>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A5E6E" w:rsidRPr="00A003AE" w:rsidRDefault="00AA5E6E" w:rsidP="00AA5E6E">
            <w:pPr>
              <w:jc w:val="center"/>
              <w:rPr>
                <w:rFonts w:ascii="Times New Roman" w:hAnsi="Times New Roman" w:cs="Times New Roman"/>
                <w:sz w:val="24"/>
                <w:szCs w:val="24"/>
                <w:lang w:val="kk-KZ"/>
              </w:rPr>
            </w:pPr>
            <w:r>
              <w:rPr>
                <w:rFonts w:ascii="Times New Roman" w:hAnsi="Times New Roman" w:cs="Times New Roman"/>
                <w:sz w:val="24"/>
                <w:szCs w:val="24"/>
                <w:lang w:val="kk-KZ"/>
              </w:rPr>
              <w:t>0,3</w:t>
            </w:r>
          </w:p>
        </w:tc>
        <w:tc>
          <w:tcPr>
            <w:tcW w:w="1417" w:type="dxa"/>
            <w:tcBorders>
              <w:top w:val="single" w:sz="4" w:space="0" w:color="auto"/>
              <w:left w:val="single" w:sz="4" w:space="0" w:color="auto"/>
              <w:bottom w:val="single" w:sz="4" w:space="0" w:color="auto"/>
              <w:right w:val="single" w:sz="4" w:space="0" w:color="auto"/>
            </w:tcBorders>
            <w:vAlign w:val="center"/>
          </w:tcPr>
          <w:p w:rsidR="00AA5E6E" w:rsidRPr="00D1570C" w:rsidRDefault="00AA5E6E" w:rsidP="00AA5E6E">
            <w:pPr>
              <w:jc w:val="center"/>
              <w:rPr>
                <w:rFonts w:ascii="Times New Roman" w:hAnsi="Times New Roman" w:cs="Times New Roman"/>
                <w:sz w:val="24"/>
                <w:szCs w:val="24"/>
                <w:lang w:val="kk-KZ"/>
              </w:rPr>
            </w:pPr>
            <w:r>
              <w:rPr>
                <w:rFonts w:ascii="Times New Roman" w:hAnsi="Times New Roman" w:cs="Times New Roman"/>
                <w:sz w:val="24"/>
                <w:szCs w:val="24"/>
                <w:lang w:val="kk-KZ"/>
              </w:rPr>
              <w:t>100,0</w:t>
            </w:r>
          </w:p>
        </w:tc>
        <w:tc>
          <w:tcPr>
            <w:tcW w:w="1559" w:type="dxa"/>
            <w:tcBorders>
              <w:top w:val="single" w:sz="4" w:space="0" w:color="auto"/>
              <w:left w:val="single" w:sz="4" w:space="0" w:color="auto"/>
              <w:bottom w:val="single" w:sz="4" w:space="0" w:color="auto"/>
              <w:right w:val="single" w:sz="4" w:space="0" w:color="auto"/>
            </w:tcBorders>
            <w:vAlign w:val="center"/>
          </w:tcPr>
          <w:p w:rsidR="00AA5E6E" w:rsidRPr="00A003AE" w:rsidRDefault="00AA5E6E" w:rsidP="00AA5E6E">
            <w:pPr>
              <w:jc w:val="center"/>
              <w:rPr>
                <w:rFonts w:ascii="Times New Roman" w:hAnsi="Times New Roman" w:cs="Times New Roman"/>
                <w:sz w:val="24"/>
                <w:szCs w:val="24"/>
                <w:lang w:val="kk-KZ"/>
              </w:rPr>
            </w:pPr>
          </w:p>
        </w:tc>
      </w:tr>
    </w:tbl>
    <w:p w:rsidR="007C39BD" w:rsidRPr="008A279F" w:rsidRDefault="00677305" w:rsidP="00677305">
      <w:pPr>
        <w:tabs>
          <w:tab w:val="left" w:pos="2477"/>
        </w:tabs>
        <w:ind w:left="-142" w:right="-142" w:firstLine="705"/>
        <w:jc w:val="both"/>
        <w:rPr>
          <w:rFonts w:ascii="Times New Roman" w:hAnsi="Times New Roman" w:cs="Times New Roman"/>
          <w:sz w:val="28"/>
          <w:szCs w:val="28"/>
        </w:rPr>
      </w:pPr>
      <w:r>
        <w:rPr>
          <w:rFonts w:ascii="Times New Roman" w:hAnsi="Times New Roman" w:cs="Times New Roman"/>
          <w:sz w:val="28"/>
          <w:szCs w:val="28"/>
        </w:rPr>
        <w:tab/>
      </w:r>
    </w:p>
    <w:p w:rsidR="005E41B3" w:rsidRDefault="005E41B3" w:rsidP="005E41B3">
      <w:pPr>
        <w:ind w:left="-142" w:right="-142" w:firstLine="705"/>
        <w:jc w:val="center"/>
        <w:rPr>
          <w:rFonts w:ascii="Times New Roman" w:hAnsi="Times New Roman" w:cs="Times New Roman"/>
          <w:b/>
          <w:sz w:val="28"/>
          <w:szCs w:val="28"/>
          <w:lang w:val="kk-KZ"/>
        </w:rPr>
      </w:pPr>
      <w:r>
        <w:rPr>
          <w:rFonts w:ascii="Times New Roman" w:hAnsi="Times New Roman" w:cs="Times New Roman"/>
          <w:b/>
          <w:sz w:val="28"/>
          <w:szCs w:val="28"/>
          <w:lang w:val="kk-KZ"/>
        </w:rPr>
        <w:t>Ақоба ауылдық округінің түсімдерінің құрылымы</w:t>
      </w:r>
    </w:p>
    <w:p w:rsidR="00D02C3F" w:rsidRPr="008A1562" w:rsidRDefault="00D02C3F" w:rsidP="00D02C3F">
      <w:pPr>
        <w:tabs>
          <w:tab w:val="left" w:pos="0"/>
        </w:tabs>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A86D7F">
        <w:rPr>
          <w:rFonts w:ascii="Times New Roman" w:hAnsi="Times New Roman" w:cs="Times New Roman"/>
          <w:sz w:val="28"/>
          <w:szCs w:val="28"/>
          <w:lang w:val="kk-KZ"/>
        </w:rPr>
        <w:t xml:space="preserve">2020 жылы салық түсімдерінің көлемі </w:t>
      </w:r>
      <w:r>
        <w:rPr>
          <w:rFonts w:ascii="Times New Roman" w:hAnsi="Times New Roman" w:cs="Times New Roman"/>
          <w:sz w:val="28"/>
          <w:szCs w:val="28"/>
          <w:lang w:val="kk-KZ"/>
        </w:rPr>
        <w:t>868,0</w:t>
      </w:r>
      <w:r w:rsidRPr="00A86D7F">
        <w:rPr>
          <w:rFonts w:ascii="Times New Roman" w:hAnsi="Times New Roman" w:cs="Times New Roman"/>
          <w:sz w:val="28"/>
          <w:szCs w:val="28"/>
          <w:lang w:val="kk-KZ"/>
        </w:rPr>
        <w:t xml:space="preserve"> мың теңгені (түзетілген жылдық жоспарға </w:t>
      </w:r>
      <w:r>
        <w:rPr>
          <w:rFonts w:ascii="Times New Roman" w:hAnsi="Times New Roman" w:cs="Times New Roman"/>
          <w:sz w:val="28"/>
          <w:szCs w:val="28"/>
          <w:lang w:val="kk-KZ"/>
        </w:rPr>
        <w:t>598,0</w:t>
      </w:r>
      <w:r w:rsidRPr="00A86D7F">
        <w:rPr>
          <w:rFonts w:ascii="Times New Roman" w:hAnsi="Times New Roman" w:cs="Times New Roman"/>
          <w:sz w:val="28"/>
          <w:szCs w:val="28"/>
          <w:lang w:val="kk-KZ"/>
        </w:rPr>
        <w:t xml:space="preserve"> мың теңге) немесе </w:t>
      </w:r>
      <w:r>
        <w:rPr>
          <w:rFonts w:ascii="Times New Roman" w:hAnsi="Times New Roman" w:cs="Times New Roman"/>
          <w:sz w:val="28"/>
          <w:szCs w:val="28"/>
          <w:lang w:val="kk-KZ"/>
        </w:rPr>
        <w:t>133,3</w:t>
      </w:r>
      <w:r w:rsidRPr="00A86D7F">
        <w:rPr>
          <w:rFonts w:ascii="Times New Roman" w:hAnsi="Times New Roman" w:cs="Times New Roman"/>
          <w:sz w:val="28"/>
          <w:szCs w:val="28"/>
          <w:lang w:val="kk-KZ"/>
        </w:rPr>
        <w:t xml:space="preserve">% - ды құрады </w:t>
      </w:r>
    </w:p>
    <w:p w:rsidR="00846937" w:rsidRPr="008A279F" w:rsidRDefault="00D02C3F" w:rsidP="00846937">
      <w:pPr>
        <w:tabs>
          <w:tab w:val="left" w:pos="5912"/>
        </w:tabs>
        <w:autoSpaceDE w:val="0"/>
        <w:autoSpaceDN w:val="0"/>
        <w:adjustRightInd w:val="0"/>
        <w:ind w:firstLine="567"/>
        <w:jc w:val="right"/>
        <w:rPr>
          <w:rFonts w:ascii="Times New Roman" w:hAnsi="Times New Roman" w:cs="Times New Roman"/>
          <w:b/>
          <w:bCs/>
          <w:sz w:val="28"/>
          <w:szCs w:val="28"/>
        </w:rPr>
      </w:pPr>
      <w:r>
        <w:rPr>
          <w:rFonts w:ascii="Times New Roman" w:hAnsi="Times New Roman" w:cs="Times New Roman"/>
          <w:sz w:val="24"/>
          <w:szCs w:val="24"/>
          <w:lang w:val="kk-KZ"/>
        </w:rPr>
        <w:t xml:space="preserve"> </w:t>
      </w:r>
      <w:r w:rsidR="00846937">
        <w:rPr>
          <w:rFonts w:ascii="Times New Roman" w:hAnsi="Times New Roman" w:cs="Times New Roman"/>
          <w:sz w:val="24"/>
          <w:szCs w:val="24"/>
          <w:lang w:val="kk-KZ"/>
        </w:rPr>
        <w:t>(</w:t>
      </w:r>
      <w:r>
        <w:rPr>
          <w:rFonts w:ascii="Times New Roman" w:hAnsi="Times New Roman" w:cs="Times New Roman"/>
          <w:sz w:val="24"/>
          <w:szCs w:val="24"/>
          <w:lang w:val="kk-KZ"/>
        </w:rPr>
        <w:t>млн</w:t>
      </w:r>
      <w:r w:rsidRPr="00A61C1E">
        <w:rPr>
          <w:rFonts w:ascii="Times New Roman" w:hAnsi="Times New Roman" w:cs="Times New Roman"/>
          <w:sz w:val="24"/>
          <w:szCs w:val="24"/>
          <w:lang w:val="kk-KZ"/>
        </w:rPr>
        <w:t xml:space="preserve">. </w:t>
      </w:r>
      <w:r w:rsidRPr="00AB0CD3">
        <w:rPr>
          <w:rFonts w:ascii="Times New Roman" w:eastAsia="Times New Roman" w:hAnsi="Times New Roman" w:cs="Times New Roman"/>
          <w:kern w:val="1"/>
          <w:sz w:val="24"/>
          <w:szCs w:val="24"/>
          <w:lang w:val="kk-KZ" w:eastAsia="ar-SA"/>
        </w:rPr>
        <w:t>теңге</w:t>
      </w:r>
      <w:r w:rsidR="00846937">
        <w:rPr>
          <w:rFonts w:ascii="Times New Roman" w:hAnsi="Times New Roman" w:cs="Times New Roman"/>
          <w:sz w:val="24"/>
          <w:szCs w:val="24"/>
          <w:lang w:val="kk-KZ"/>
        </w:rPr>
        <w:t>)</w:t>
      </w:r>
    </w:p>
    <w:tbl>
      <w:tblPr>
        <w:tblW w:w="9923" w:type="dxa"/>
        <w:tblInd w:w="108" w:type="dxa"/>
        <w:tblLayout w:type="fixed"/>
        <w:tblLook w:val="04A0" w:firstRow="1" w:lastRow="0" w:firstColumn="1" w:lastColumn="0" w:noHBand="0" w:noVBand="1"/>
      </w:tblPr>
      <w:tblGrid>
        <w:gridCol w:w="2127"/>
        <w:gridCol w:w="1559"/>
        <w:gridCol w:w="1843"/>
        <w:gridCol w:w="1417"/>
        <w:gridCol w:w="1276"/>
        <w:gridCol w:w="1701"/>
      </w:tblGrid>
      <w:tr w:rsidR="00C00923" w:rsidRPr="00DF470C" w:rsidTr="00C00923">
        <w:tc>
          <w:tcPr>
            <w:tcW w:w="2127"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C00923" w:rsidRPr="00B21A8A" w:rsidRDefault="00C00923" w:rsidP="00C00923">
            <w:pPr>
              <w:widowControl w:val="0"/>
              <w:tabs>
                <w:tab w:val="left" w:pos="-1662"/>
              </w:tabs>
              <w:snapToGrid w:val="0"/>
              <w:jc w:val="center"/>
              <w:rPr>
                <w:rFonts w:ascii="Times New Roman" w:hAnsi="Times New Roman" w:cs="Times New Roman"/>
                <w:b/>
                <w:sz w:val="24"/>
                <w:szCs w:val="24"/>
              </w:rPr>
            </w:pPr>
            <w:r w:rsidRPr="00B21A8A">
              <w:rPr>
                <w:rFonts w:ascii="Times New Roman" w:hAnsi="Times New Roman" w:cs="Times New Roman"/>
                <w:b/>
                <w:sz w:val="24"/>
                <w:szCs w:val="24"/>
                <w:lang w:val="kk-KZ"/>
              </w:rPr>
              <w:t>Салық түсімдерінің атауы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923" w:rsidRPr="00B21A8A" w:rsidRDefault="00C00923" w:rsidP="00C00923">
            <w:pPr>
              <w:widowControl w:val="0"/>
              <w:tabs>
                <w:tab w:val="left" w:pos="0"/>
              </w:tabs>
              <w:snapToGrid w:val="0"/>
              <w:jc w:val="center"/>
              <w:rPr>
                <w:rFonts w:ascii="Times New Roman" w:hAnsi="Times New Roman" w:cs="Times New Roman"/>
                <w:b/>
                <w:sz w:val="24"/>
                <w:szCs w:val="24"/>
                <w:lang w:val="kk-KZ"/>
              </w:rPr>
            </w:pPr>
            <w:r w:rsidRPr="00B21A8A">
              <w:rPr>
                <w:rFonts w:ascii="Times New Roman" w:hAnsi="Times New Roman" w:cs="Times New Roman"/>
                <w:b/>
                <w:sz w:val="24"/>
                <w:szCs w:val="24"/>
                <w:lang w:val="kk-KZ"/>
              </w:rPr>
              <w:t>2020 жылға бекітілінген бюджет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923" w:rsidRPr="00B21A8A" w:rsidRDefault="00C00923" w:rsidP="00C00923">
            <w:pPr>
              <w:widowControl w:val="0"/>
              <w:tabs>
                <w:tab w:val="left" w:pos="0"/>
              </w:tabs>
              <w:snapToGrid w:val="0"/>
              <w:jc w:val="center"/>
              <w:rPr>
                <w:rFonts w:ascii="Times New Roman" w:hAnsi="Times New Roman" w:cs="Times New Roman"/>
                <w:b/>
                <w:sz w:val="24"/>
                <w:szCs w:val="24"/>
                <w:lang w:val="kk-KZ"/>
              </w:rPr>
            </w:pPr>
            <w:r w:rsidRPr="00B21A8A">
              <w:rPr>
                <w:rFonts w:ascii="Times New Roman" w:hAnsi="Times New Roman" w:cs="Times New Roman"/>
                <w:b/>
                <w:sz w:val="24"/>
                <w:szCs w:val="24"/>
                <w:lang w:val="kk-KZ"/>
              </w:rPr>
              <w:t xml:space="preserve">2020 жылға </w:t>
            </w:r>
            <w:r w:rsidRPr="00B21A8A">
              <w:rPr>
                <w:rFonts w:ascii="Times New Roman" w:eastAsia="Times New Roman" w:hAnsi="Times New Roman" w:cs="Times New Roman"/>
                <w:b/>
                <w:kern w:val="1"/>
                <w:sz w:val="24"/>
                <w:szCs w:val="24"/>
                <w:lang w:val="kk-KZ" w:eastAsia="ar-SA"/>
              </w:rPr>
              <w:t>т</w:t>
            </w:r>
            <w:r w:rsidRPr="00B21A8A">
              <w:rPr>
                <w:rFonts w:ascii="Times New Roman" w:eastAsia="Times New Roman" w:hAnsi="Times New Roman" w:cs="Times New Roman"/>
                <w:b/>
                <w:kern w:val="1"/>
                <w:sz w:val="24"/>
                <w:szCs w:val="24"/>
                <w:lang w:eastAsia="ar-SA"/>
              </w:rPr>
              <w:t>үзетілген</w:t>
            </w:r>
            <w:r w:rsidRPr="00B21A8A">
              <w:rPr>
                <w:rFonts w:ascii="Times New Roman" w:hAnsi="Times New Roman" w:cs="Times New Roman"/>
                <w:b/>
                <w:sz w:val="24"/>
                <w:szCs w:val="24"/>
                <w:lang w:val="kk-KZ"/>
              </w:rPr>
              <w:t xml:space="preserve">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923" w:rsidRPr="00B21A8A" w:rsidRDefault="00C00923" w:rsidP="00C00923">
            <w:pPr>
              <w:widowControl w:val="0"/>
              <w:tabs>
                <w:tab w:val="left" w:pos="0"/>
              </w:tabs>
              <w:snapToGrid w:val="0"/>
              <w:jc w:val="center"/>
              <w:rPr>
                <w:rFonts w:ascii="Times New Roman" w:hAnsi="Times New Roman" w:cs="Times New Roman"/>
                <w:b/>
                <w:sz w:val="24"/>
                <w:szCs w:val="24"/>
              </w:rPr>
            </w:pPr>
            <w:r w:rsidRPr="00B21A8A">
              <w:rPr>
                <w:rFonts w:ascii="Times New Roman" w:hAnsi="Times New Roman" w:cs="Times New Roman"/>
                <w:b/>
                <w:sz w:val="24"/>
                <w:szCs w:val="24"/>
                <w:lang w:val="kk-KZ"/>
              </w:rPr>
              <w:t>2020 жылдың фактісі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923" w:rsidRPr="00B21A8A" w:rsidRDefault="00C00923" w:rsidP="00C00923">
            <w:pPr>
              <w:widowControl w:val="0"/>
              <w:tabs>
                <w:tab w:val="left" w:pos="0"/>
              </w:tabs>
              <w:snapToGrid w:val="0"/>
              <w:jc w:val="center"/>
              <w:rPr>
                <w:rFonts w:ascii="Times New Roman" w:hAnsi="Times New Roman" w:cs="Times New Roman"/>
                <w:b/>
                <w:sz w:val="24"/>
                <w:szCs w:val="24"/>
                <w:lang w:val="kk-KZ"/>
              </w:rPr>
            </w:pPr>
            <w:r w:rsidRPr="00B21A8A">
              <w:rPr>
                <w:rFonts w:ascii="Times New Roman" w:hAnsi="Times New Roman" w:cs="Times New Roman"/>
                <w:b/>
                <w:sz w:val="24"/>
                <w:szCs w:val="24"/>
                <w:lang w:val="kk-KZ"/>
              </w:rPr>
              <w:t>Өсу қарқыны</w:t>
            </w:r>
          </w:p>
          <w:p w:rsidR="00C00923" w:rsidRPr="00B21A8A" w:rsidRDefault="00C00923" w:rsidP="00C00923">
            <w:pPr>
              <w:widowControl w:val="0"/>
              <w:tabs>
                <w:tab w:val="left" w:pos="0"/>
              </w:tabs>
              <w:snapToGrid w:val="0"/>
              <w:jc w:val="center"/>
              <w:rPr>
                <w:rFonts w:ascii="Times New Roman" w:hAnsi="Times New Roman" w:cs="Times New Roman"/>
                <w:b/>
                <w:sz w:val="24"/>
                <w:szCs w:val="24"/>
              </w:rPr>
            </w:pPr>
            <w:r w:rsidRPr="00B21A8A">
              <w:rPr>
                <w:rFonts w:ascii="Times New Roman" w:hAnsi="Times New Roman" w:cs="Times New Roman"/>
                <w:b/>
                <w:sz w:val="24"/>
                <w:szCs w:val="24"/>
              </w:rPr>
              <w:t>(%)</w:t>
            </w:r>
          </w:p>
          <w:p w:rsidR="00C00923" w:rsidRPr="00B21A8A" w:rsidRDefault="00C00923" w:rsidP="00C00923">
            <w:pPr>
              <w:widowControl w:val="0"/>
              <w:tabs>
                <w:tab w:val="left" w:pos="0"/>
              </w:tabs>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923" w:rsidRPr="00B21A8A" w:rsidRDefault="00C00923" w:rsidP="00C00923">
            <w:pPr>
              <w:widowControl w:val="0"/>
              <w:tabs>
                <w:tab w:val="left" w:pos="-1662"/>
              </w:tabs>
              <w:snapToGrid w:val="0"/>
              <w:jc w:val="center"/>
              <w:rPr>
                <w:rFonts w:ascii="Times New Roman" w:hAnsi="Times New Roman" w:cs="Times New Roman"/>
                <w:b/>
                <w:sz w:val="24"/>
                <w:szCs w:val="24"/>
              </w:rPr>
            </w:pPr>
            <w:r w:rsidRPr="00B21A8A">
              <w:rPr>
                <w:rFonts w:ascii="Times New Roman" w:hAnsi="Times New Roman" w:cs="Times New Roman"/>
                <w:b/>
                <w:sz w:val="24"/>
                <w:szCs w:val="24"/>
                <w:lang w:val="kk-KZ"/>
              </w:rPr>
              <w:t>Салық түсімдерінің атауы</w:t>
            </w:r>
          </w:p>
        </w:tc>
      </w:tr>
      <w:tr w:rsidR="00C00923" w:rsidRPr="00DF470C" w:rsidTr="0032768C">
        <w:tc>
          <w:tcPr>
            <w:tcW w:w="2127"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C00923" w:rsidRPr="0006082D" w:rsidRDefault="00C00923" w:rsidP="00C00923">
            <w:pPr>
              <w:widowControl w:val="0"/>
              <w:tabs>
                <w:tab w:val="left" w:pos="0"/>
              </w:tabs>
              <w:snapToGrid w:val="0"/>
              <w:rPr>
                <w:rFonts w:ascii="Times New Roman" w:hAnsi="Times New Roman" w:cs="Times New Roman"/>
                <w:b/>
                <w:color w:val="000000"/>
                <w:sz w:val="24"/>
                <w:szCs w:val="24"/>
                <w:lang w:val="kk-KZ"/>
              </w:rPr>
            </w:pPr>
            <w:r w:rsidRPr="0006082D">
              <w:rPr>
                <w:rFonts w:ascii="Times New Roman" w:hAnsi="Times New Roman" w:cs="Times New Roman"/>
                <w:b/>
                <w:color w:val="000000"/>
                <w:sz w:val="24"/>
                <w:szCs w:val="24"/>
                <w:lang w:val="kk-KZ"/>
              </w:rPr>
              <w:t>Салық түсімдері</w:t>
            </w:r>
          </w:p>
          <w:p w:rsidR="00C00923" w:rsidRPr="0006082D" w:rsidRDefault="00C00923" w:rsidP="00C00923">
            <w:pPr>
              <w:widowControl w:val="0"/>
              <w:tabs>
                <w:tab w:val="left" w:pos="0"/>
              </w:tabs>
              <w:snapToGrid w:val="0"/>
              <w:rPr>
                <w:rFonts w:ascii="Times New Roman" w:hAnsi="Times New Roman" w:cs="Times New Roman"/>
                <w:b/>
                <w:color w:val="000000"/>
                <w:sz w:val="24"/>
                <w:szCs w:val="24"/>
              </w:rPr>
            </w:pPr>
            <w:r w:rsidRPr="0006082D">
              <w:rPr>
                <w:rFonts w:ascii="Times New Roman" w:hAnsi="Times New Roman" w:cs="Times New Roman"/>
                <w:b/>
                <w:color w:val="000000"/>
                <w:sz w:val="24"/>
                <w:szCs w:val="24"/>
                <w:lang w:val="kk-KZ"/>
              </w:rPr>
              <w:t>соның ішінде</w:t>
            </w:r>
            <w:r w:rsidRPr="0006082D">
              <w:rPr>
                <w:rFonts w:ascii="Times New Roman" w:hAnsi="Times New Roman" w:cs="Times New Roman"/>
                <w:b/>
                <w:color w:val="000000"/>
                <w:sz w:val="24"/>
                <w:szCs w:val="24"/>
              </w:rPr>
              <w:t xml:space="preserve"> </w:t>
            </w:r>
          </w:p>
          <w:p w:rsidR="00C00923" w:rsidRPr="00BE6CE3" w:rsidRDefault="00C00923" w:rsidP="00C00923">
            <w:pPr>
              <w:widowControl w:val="0"/>
              <w:tabs>
                <w:tab w:val="left" w:pos="0"/>
              </w:tabs>
              <w:rPr>
                <w:rFonts w:ascii="Times New Roman" w:hAnsi="Times New Roman" w:cs="Times New Roman"/>
                <w:b/>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0923" w:rsidRPr="00A902EA" w:rsidRDefault="00C00923" w:rsidP="00C00923">
            <w:pPr>
              <w:jc w:val="center"/>
              <w:rPr>
                <w:rFonts w:ascii="Times New Roman" w:hAnsi="Times New Roman" w:cs="Times New Roman"/>
                <w:color w:val="000000"/>
                <w:sz w:val="24"/>
                <w:szCs w:val="24"/>
                <w:lang w:val="kk-KZ" w:eastAsia="kk-KZ"/>
              </w:rPr>
            </w:pPr>
            <w:r>
              <w:rPr>
                <w:rFonts w:ascii="Times New Roman" w:hAnsi="Times New Roman" w:cs="Times New Roman"/>
                <w:color w:val="000000"/>
                <w:sz w:val="24"/>
                <w:szCs w:val="24"/>
                <w:lang w:val="kk-KZ" w:eastAsia="kk-KZ"/>
              </w:rPr>
              <w:t>0,6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00923" w:rsidRPr="00A902EA" w:rsidRDefault="00C00923" w:rsidP="00C00923">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00923" w:rsidRPr="00A902EA" w:rsidRDefault="00C00923" w:rsidP="00C00923">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0923" w:rsidRPr="00DF470C" w:rsidRDefault="00C00923" w:rsidP="00C00923">
            <w:pPr>
              <w:pStyle w:val="aff3"/>
              <w:spacing w:line="276" w:lineRule="auto"/>
              <w:ind w:left="0"/>
              <w:jc w:val="center"/>
              <w:rPr>
                <w:color w:val="000000"/>
                <w:lang w:val="kk-KZ"/>
              </w:rPr>
            </w:pPr>
            <w:r>
              <w:rPr>
                <w:color w:val="000000"/>
                <w:lang w:val="kk-KZ"/>
              </w:rPr>
              <w:t>150,0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0923" w:rsidRPr="00DF470C" w:rsidRDefault="00C00923" w:rsidP="00C00923">
            <w:pPr>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0,3</w:t>
            </w:r>
          </w:p>
        </w:tc>
      </w:tr>
      <w:tr w:rsidR="00C00923" w:rsidRPr="00DF470C" w:rsidTr="00C00923">
        <w:tc>
          <w:tcPr>
            <w:tcW w:w="2127"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C00923" w:rsidRPr="00AD6014" w:rsidRDefault="00C00923" w:rsidP="00C00923">
            <w:pPr>
              <w:widowControl w:val="0"/>
              <w:tabs>
                <w:tab w:val="left" w:pos="0"/>
              </w:tabs>
              <w:snapToGrid w:val="0"/>
              <w:rPr>
                <w:rFonts w:ascii="Times New Roman" w:hAnsi="Times New Roman" w:cs="Times New Roman"/>
                <w:color w:val="000000"/>
                <w:sz w:val="24"/>
                <w:szCs w:val="24"/>
                <w:lang w:val="kk-KZ"/>
              </w:rPr>
            </w:pPr>
            <w:r w:rsidRPr="00AD6014">
              <w:rPr>
                <w:rFonts w:ascii="Times New Roman" w:hAnsi="Times New Roman" w:cs="Times New Roman"/>
                <w:color w:val="000000"/>
                <w:sz w:val="24"/>
                <w:szCs w:val="24"/>
                <w:lang w:val="kk-KZ"/>
              </w:rPr>
              <w:t>Жеке табыс салығы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0923" w:rsidRPr="00A902EA" w:rsidRDefault="00C00923" w:rsidP="00C00923">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0,08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00923" w:rsidRPr="00A902EA" w:rsidRDefault="00C00923" w:rsidP="00C00923">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0,08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00923" w:rsidRPr="00A902EA" w:rsidRDefault="00C00923" w:rsidP="00C00923">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0923" w:rsidRPr="00DF470C" w:rsidRDefault="00C00923" w:rsidP="00C00923">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0923" w:rsidRPr="00DF470C" w:rsidRDefault="00C00923" w:rsidP="00C00923">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0,12</w:t>
            </w:r>
          </w:p>
        </w:tc>
      </w:tr>
      <w:tr w:rsidR="00C00923" w:rsidRPr="00DF470C" w:rsidTr="00C00923">
        <w:trPr>
          <w:trHeight w:val="654"/>
        </w:trPr>
        <w:tc>
          <w:tcPr>
            <w:tcW w:w="2127"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C00923" w:rsidRPr="00AD6014" w:rsidRDefault="00C00923" w:rsidP="00C00923">
            <w:pPr>
              <w:widowControl w:val="0"/>
              <w:tabs>
                <w:tab w:val="left" w:pos="0"/>
              </w:tabs>
              <w:snapToGrid w:val="0"/>
              <w:rPr>
                <w:rFonts w:ascii="Times New Roman" w:hAnsi="Times New Roman" w:cs="Times New Roman"/>
                <w:color w:val="000000"/>
                <w:sz w:val="24"/>
                <w:szCs w:val="24"/>
                <w:lang w:val="kk-KZ"/>
              </w:rPr>
            </w:pPr>
            <w:r w:rsidRPr="00AD6014">
              <w:rPr>
                <w:rFonts w:ascii="Times New Roman" w:hAnsi="Times New Roman" w:cs="Times New Roman"/>
                <w:color w:val="000000"/>
                <w:sz w:val="24"/>
                <w:szCs w:val="24"/>
                <w:lang w:val="kk-KZ"/>
              </w:rPr>
              <w:t>Меншікке салынатын салық</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0923" w:rsidRPr="00DF470C" w:rsidRDefault="00C00923" w:rsidP="00C00923">
            <w:pPr>
              <w:jc w:val="center"/>
              <w:rPr>
                <w:rFonts w:ascii="Times New Roman" w:hAnsi="Times New Roman" w:cs="Times New Roman"/>
                <w:color w:val="000000"/>
                <w:sz w:val="24"/>
                <w:szCs w:val="24"/>
              </w:rPr>
            </w:pPr>
            <w:r>
              <w:rPr>
                <w:rFonts w:ascii="Times New Roman" w:hAnsi="Times New Roman" w:cs="Times New Roman"/>
                <w:color w:val="000000"/>
                <w:sz w:val="24"/>
                <w:szCs w:val="24"/>
              </w:rPr>
              <w:t>0,01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00923" w:rsidRPr="00DF470C" w:rsidRDefault="00C00923" w:rsidP="00C00923">
            <w:pPr>
              <w:jc w:val="center"/>
              <w:rPr>
                <w:rFonts w:ascii="Times New Roman" w:hAnsi="Times New Roman" w:cs="Times New Roman"/>
                <w:color w:val="000000"/>
                <w:sz w:val="24"/>
                <w:szCs w:val="24"/>
              </w:rPr>
            </w:pPr>
            <w:r>
              <w:rPr>
                <w:rFonts w:ascii="Times New Roman" w:hAnsi="Times New Roman" w:cs="Times New Roman"/>
                <w:color w:val="000000"/>
                <w:sz w:val="24"/>
                <w:szCs w:val="24"/>
              </w:rPr>
              <w:t>0,01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00923" w:rsidRPr="00A902EA" w:rsidRDefault="00C00923" w:rsidP="00C00923">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0923" w:rsidRPr="00DF470C" w:rsidRDefault="00C00923" w:rsidP="00C00923">
            <w:pPr>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0923" w:rsidRPr="00DF470C" w:rsidRDefault="00C00923" w:rsidP="00C00923">
            <w:pPr>
              <w:jc w:val="center"/>
              <w:rPr>
                <w:rFonts w:ascii="Times New Roman" w:hAnsi="Times New Roman" w:cs="Times New Roman"/>
                <w:bCs/>
                <w:color w:val="000000"/>
                <w:sz w:val="24"/>
                <w:szCs w:val="24"/>
                <w:lang w:val="kk-KZ"/>
              </w:rPr>
            </w:pPr>
          </w:p>
        </w:tc>
      </w:tr>
      <w:tr w:rsidR="00C00923" w:rsidRPr="00DF470C" w:rsidTr="00C00923">
        <w:trPr>
          <w:trHeight w:val="692"/>
        </w:trPr>
        <w:tc>
          <w:tcPr>
            <w:tcW w:w="2127"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C00923" w:rsidRPr="00AD6014" w:rsidRDefault="00C00923" w:rsidP="00C00923">
            <w:pPr>
              <w:widowControl w:val="0"/>
              <w:tabs>
                <w:tab w:val="left" w:pos="0"/>
              </w:tabs>
              <w:snapToGrid w:val="0"/>
              <w:rPr>
                <w:rFonts w:ascii="Times New Roman" w:hAnsi="Times New Roman" w:cs="Times New Roman"/>
                <w:color w:val="000000"/>
                <w:sz w:val="24"/>
                <w:szCs w:val="24"/>
                <w:lang w:val="kk-KZ"/>
              </w:rPr>
            </w:pPr>
            <w:r w:rsidRPr="00AD6014">
              <w:rPr>
                <w:rFonts w:ascii="Times New Roman" w:hAnsi="Times New Roman" w:cs="Times New Roman"/>
                <w:color w:val="000000"/>
                <w:sz w:val="24"/>
                <w:szCs w:val="24"/>
                <w:lang w:val="kk-KZ"/>
              </w:rPr>
              <w:t>Жер салығы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0923" w:rsidRPr="00DF470C" w:rsidRDefault="00C00923" w:rsidP="00C00923">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kk-KZ"/>
              </w:rPr>
              <w:t>0,03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00923" w:rsidRPr="000A4865" w:rsidRDefault="00C00923" w:rsidP="00C00923">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00923" w:rsidRPr="00A902EA" w:rsidRDefault="00C00923" w:rsidP="00C00923">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0923" w:rsidRPr="00DF470C" w:rsidRDefault="00C00923" w:rsidP="00C00923">
            <w:pPr>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133,3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0923" w:rsidRPr="00DF470C" w:rsidRDefault="00C00923" w:rsidP="00C00923">
            <w:pPr>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0,01</w:t>
            </w:r>
          </w:p>
        </w:tc>
      </w:tr>
      <w:tr w:rsidR="00C00923" w:rsidRPr="00DF470C" w:rsidTr="00C00923">
        <w:tc>
          <w:tcPr>
            <w:tcW w:w="2127"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C00923" w:rsidRPr="00AD6014" w:rsidRDefault="00C00923" w:rsidP="00C00923">
            <w:pPr>
              <w:widowControl w:val="0"/>
              <w:tabs>
                <w:tab w:val="left" w:pos="-107"/>
              </w:tabs>
              <w:snapToGrid w:val="0"/>
              <w:rPr>
                <w:rFonts w:ascii="Times New Roman" w:hAnsi="Times New Roman" w:cs="Times New Roman"/>
                <w:color w:val="000000"/>
                <w:sz w:val="24"/>
                <w:szCs w:val="24"/>
                <w:lang w:val="kk-KZ"/>
              </w:rPr>
            </w:pPr>
            <w:r w:rsidRPr="00AD6014">
              <w:rPr>
                <w:rFonts w:ascii="Times New Roman" w:hAnsi="Times New Roman" w:cs="Times New Roman"/>
                <w:color w:val="000000"/>
                <w:sz w:val="24"/>
                <w:szCs w:val="24"/>
                <w:lang w:val="kk-KZ"/>
              </w:rPr>
              <w:t>Көлік құралдарына салынатын салық</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00923" w:rsidRPr="00A902EA" w:rsidRDefault="00C00923" w:rsidP="00C00923">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00923" w:rsidRPr="00A902EA" w:rsidRDefault="00C00923" w:rsidP="00C00923">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00923" w:rsidRPr="00A902EA" w:rsidRDefault="00C00923" w:rsidP="00C00923">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0923" w:rsidRPr="00DF470C" w:rsidRDefault="00C00923" w:rsidP="00C00923">
            <w:pPr>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120,0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00923" w:rsidRPr="00DF470C" w:rsidRDefault="00C00923" w:rsidP="00C00923">
            <w:pPr>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0,1</w:t>
            </w:r>
          </w:p>
        </w:tc>
      </w:tr>
    </w:tbl>
    <w:p w:rsidR="00846937" w:rsidRDefault="001E2C89" w:rsidP="00846937">
      <w:pPr>
        <w:tabs>
          <w:tab w:val="left" w:pos="5912"/>
        </w:tabs>
        <w:autoSpaceDE w:val="0"/>
        <w:autoSpaceDN w:val="0"/>
        <w:adjustRightInd w:val="0"/>
        <w:spacing w:after="0" w:line="240" w:lineRule="auto"/>
        <w:contextualSpacing/>
        <w:jc w:val="both"/>
        <w:rPr>
          <w:rFonts w:ascii="Times New Roman" w:hAnsi="Times New Roman" w:cs="Times New Roman"/>
          <w:color w:val="000000"/>
          <w:sz w:val="28"/>
          <w:szCs w:val="28"/>
          <w:lang w:val="kk-KZ"/>
        </w:rPr>
      </w:pPr>
      <w:r>
        <w:rPr>
          <w:rFonts w:ascii="Times New Roman" w:hAnsi="Times New Roman" w:cs="Times New Roman"/>
          <w:sz w:val="28"/>
          <w:szCs w:val="28"/>
        </w:rPr>
        <w:t xml:space="preserve">           </w:t>
      </w:r>
      <w:r w:rsidR="00A23F3E" w:rsidRPr="00A23F3E">
        <w:rPr>
          <w:rFonts w:ascii="Times New Roman" w:hAnsi="Times New Roman" w:cs="Times New Roman"/>
          <w:sz w:val="28"/>
          <w:szCs w:val="28"/>
        </w:rPr>
        <w:t>Барлық салық түрлері бойынша болжам жоспары орындалды</w:t>
      </w:r>
      <w:r w:rsidR="00846937">
        <w:rPr>
          <w:rFonts w:ascii="Times New Roman" w:hAnsi="Times New Roman" w:cs="Times New Roman"/>
          <w:color w:val="000000"/>
          <w:sz w:val="28"/>
          <w:szCs w:val="28"/>
          <w:lang w:val="kk-KZ"/>
        </w:rPr>
        <w:t>.</w:t>
      </w:r>
    </w:p>
    <w:p w:rsidR="007C39BD" w:rsidRPr="00846937" w:rsidRDefault="007C39BD" w:rsidP="007C39BD">
      <w:pPr>
        <w:tabs>
          <w:tab w:val="left" w:pos="5912"/>
        </w:tabs>
        <w:autoSpaceDE w:val="0"/>
        <w:autoSpaceDN w:val="0"/>
        <w:adjustRightInd w:val="0"/>
        <w:jc w:val="both"/>
        <w:rPr>
          <w:rFonts w:ascii="Times New Roman" w:hAnsi="Times New Roman" w:cs="Times New Roman"/>
          <w:b/>
          <w:bCs/>
          <w:color w:val="000000"/>
          <w:sz w:val="28"/>
          <w:szCs w:val="28"/>
          <w:lang w:val="kk-KZ"/>
        </w:rPr>
      </w:pPr>
    </w:p>
    <w:p w:rsidR="007C39BD" w:rsidRPr="00BE29B0" w:rsidRDefault="007C39BD" w:rsidP="00E27475">
      <w:pPr>
        <w:ind w:left="-284" w:right="-284" w:firstLine="567"/>
        <w:jc w:val="both"/>
        <w:rPr>
          <w:rFonts w:ascii="Times New Roman" w:hAnsi="Times New Roman" w:cs="Times New Roman"/>
          <w:color w:val="FF0000"/>
          <w:sz w:val="28"/>
          <w:szCs w:val="28"/>
          <w:highlight w:val="yellow"/>
        </w:rPr>
      </w:pPr>
      <w:r w:rsidRPr="00A17684">
        <w:rPr>
          <w:rFonts w:ascii="Times New Roman" w:hAnsi="Times New Roman" w:cs="Times New Roman"/>
          <w:noProof/>
          <w:color w:val="FF0000"/>
          <w:sz w:val="28"/>
          <w:szCs w:val="28"/>
          <w:highlight w:val="yellow"/>
        </w:rPr>
        <w:drawing>
          <wp:inline distT="0" distB="0" distL="0" distR="0">
            <wp:extent cx="5518150" cy="2133600"/>
            <wp:effectExtent l="0" t="0" r="0" b="0"/>
            <wp:docPr id="9"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E0D4C" w:rsidRDefault="001E0D4C" w:rsidP="00BF1E9A">
      <w:pPr>
        <w:widowControl w:val="0"/>
        <w:tabs>
          <w:tab w:val="left" w:pos="0"/>
        </w:tabs>
        <w:jc w:val="center"/>
        <w:rPr>
          <w:rFonts w:ascii="Times New Roman" w:hAnsi="Times New Roman" w:cs="Times New Roman"/>
          <w:b/>
          <w:bCs/>
          <w:sz w:val="28"/>
          <w:szCs w:val="28"/>
          <w:lang w:val="kk-KZ"/>
        </w:rPr>
      </w:pPr>
    </w:p>
    <w:p w:rsidR="00BF1E9A" w:rsidRPr="00B64D38" w:rsidRDefault="00BF1E9A" w:rsidP="00BF1E9A">
      <w:pPr>
        <w:widowControl w:val="0"/>
        <w:tabs>
          <w:tab w:val="left" w:pos="0"/>
        </w:tabs>
        <w:jc w:val="center"/>
        <w:rPr>
          <w:rFonts w:ascii="Times New Roman" w:hAnsi="Times New Roman" w:cs="Times New Roman"/>
          <w:b/>
          <w:sz w:val="28"/>
          <w:szCs w:val="28"/>
          <w:lang w:val="kk-KZ"/>
        </w:rPr>
      </w:pPr>
      <w:r w:rsidRPr="00BF1E9A">
        <w:rPr>
          <w:rFonts w:ascii="Times New Roman" w:hAnsi="Times New Roman" w:cs="Times New Roman"/>
          <w:b/>
          <w:bCs/>
          <w:sz w:val="28"/>
          <w:szCs w:val="28"/>
          <w:lang w:val="kk-KZ"/>
        </w:rPr>
        <w:t>Ақоба</w:t>
      </w:r>
      <w:r w:rsidRPr="00EC5EC3">
        <w:rPr>
          <w:rFonts w:ascii="Times New Roman" w:hAnsi="Times New Roman" w:cs="Times New Roman"/>
          <w:b/>
          <w:sz w:val="28"/>
          <w:szCs w:val="28"/>
          <w:lang w:val="kk-KZ"/>
        </w:rPr>
        <w:t xml:space="preserve"> ауылдық округінің салық</w:t>
      </w:r>
      <w:r>
        <w:rPr>
          <w:rFonts w:ascii="Times New Roman" w:hAnsi="Times New Roman" w:cs="Times New Roman"/>
          <w:b/>
          <w:sz w:val="28"/>
          <w:szCs w:val="28"/>
          <w:lang w:val="kk-KZ"/>
        </w:rPr>
        <w:t xml:space="preserve"> емес</w:t>
      </w:r>
      <w:r w:rsidRPr="00EC5EC3">
        <w:rPr>
          <w:rFonts w:ascii="Times New Roman" w:hAnsi="Times New Roman" w:cs="Times New Roman"/>
          <w:b/>
          <w:sz w:val="28"/>
          <w:szCs w:val="28"/>
          <w:lang w:val="kk-KZ"/>
        </w:rPr>
        <w:t xml:space="preserve"> түсімдерінің </w:t>
      </w:r>
      <w:r w:rsidRPr="00B64D38">
        <w:rPr>
          <w:rFonts w:ascii="Times New Roman" w:hAnsi="Times New Roman" w:cs="Times New Roman"/>
          <w:b/>
          <w:sz w:val="28"/>
          <w:szCs w:val="28"/>
          <w:lang w:val="kk-KZ"/>
        </w:rPr>
        <w:t>құрылымы</w:t>
      </w:r>
    </w:p>
    <w:p w:rsidR="001E2C89" w:rsidRPr="008A279F" w:rsidRDefault="00DD1390" w:rsidP="001E2C89">
      <w:pPr>
        <w:tabs>
          <w:tab w:val="left" w:pos="5912"/>
        </w:tabs>
        <w:autoSpaceDE w:val="0"/>
        <w:autoSpaceDN w:val="0"/>
        <w:adjustRightInd w:val="0"/>
        <w:ind w:firstLine="567"/>
        <w:jc w:val="right"/>
        <w:rPr>
          <w:rFonts w:ascii="Times New Roman" w:hAnsi="Times New Roman" w:cs="Times New Roman"/>
          <w:b/>
          <w:bCs/>
          <w:sz w:val="28"/>
          <w:szCs w:val="28"/>
        </w:rPr>
      </w:pPr>
      <w:r>
        <w:rPr>
          <w:rFonts w:ascii="Times New Roman" w:hAnsi="Times New Roman" w:cs="Times New Roman"/>
          <w:sz w:val="24"/>
          <w:szCs w:val="24"/>
          <w:lang w:val="kk-KZ"/>
        </w:rPr>
        <w:t xml:space="preserve"> </w:t>
      </w:r>
      <w:r w:rsidR="001E2C89">
        <w:rPr>
          <w:rFonts w:ascii="Times New Roman" w:hAnsi="Times New Roman" w:cs="Times New Roman"/>
          <w:sz w:val="24"/>
          <w:szCs w:val="24"/>
          <w:lang w:val="kk-KZ"/>
        </w:rPr>
        <w:t>(</w:t>
      </w:r>
      <w:r>
        <w:rPr>
          <w:rFonts w:ascii="Times New Roman" w:hAnsi="Times New Roman" w:cs="Times New Roman"/>
          <w:sz w:val="24"/>
          <w:szCs w:val="24"/>
          <w:lang w:val="kk-KZ"/>
        </w:rPr>
        <w:t>млн</w:t>
      </w:r>
      <w:r w:rsidRPr="00A61C1E">
        <w:rPr>
          <w:rFonts w:ascii="Times New Roman" w:hAnsi="Times New Roman" w:cs="Times New Roman"/>
          <w:sz w:val="24"/>
          <w:szCs w:val="24"/>
          <w:lang w:val="kk-KZ"/>
        </w:rPr>
        <w:t xml:space="preserve">. </w:t>
      </w:r>
      <w:r w:rsidRPr="00AB0CD3">
        <w:rPr>
          <w:rFonts w:ascii="Times New Roman" w:eastAsia="Times New Roman" w:hAnsi="Times New Roman" w:cs="Times New Roman"/>
          <w:kern w:val="1"/>
          <w:sz w:val="24"/>
          <w:szCs w:val="24"/>
          <w:lang w:val="kk-KZ" w:eastAsia="ar-SA"/>
        </w:rPr>
        <w:t>теңге</w:t>
      </w:r>
      <w:r w:rsidR="001E2C89">
        <w:rPr>
          <w:rFonts w:ascii="Times New Roman" w:hAnsi="Times New Roman" w:cs="Times New Roman"/>
          <w:sz w:val="24"/>
          <w:szCs w:val="24"/>
          <w:lang w:val="kk-KZ"/>
        </w:rPr>
        <w:t>)</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8"/>
        <w:gridCol w:w="1559"/>
        <w:gridCol w:w="1843"/>
        <w:gridCol w:w="1559"/>
        <w:gridCol w:w="1276"/>
        <w:gridCol w:w="1701"/>
      </w:tblGrid>
      <w:tr w:rsidR="00DD736F" w:rsidRPr="008A5FC3" w:rsidTr="000C2A2D">
        <w:tc>
          <w:tcPr>
            <w:tcW w:w="2098" w:type="dxa"/>
            <w:shd w:val="clear" w:color="auto" w:fill="auto"/>
            <w:vAlign w:val="center"/>
          </w:tcPr>
          <w:p w:rsidR="00DD736F" w:rsidRPr="00DA6B9A" w:rsidRDefault="00DD736F" w:rsidP="00DD736F">
            <w:pPr>
              <w:jc w:val="center"/>
              <w:rPr>
                <w:rFonts w:ascii="Times New Roman" w:hAnsi="Times New Roman" w:cs="Times New Roman"/>
                <w:b/>
                <w:sz w:val="24"/>
                <w:szCs w:val="24"/>
              </w:rPr>
            </w:pPr>
            <w:r w:rsidRPr="00DA6B9A">
              <w:rPr>
                <w:rFonts w:ascii="Times New Roman" w:hAnsi="Times New Roman" w:cs="Times New Roman"/>
                <w:b/>
                <w:sz w:val="24"/>
                <w:szCs w:val="24"/>
                <w:lang w:val="kk-KZ"/>
              </w:rPr>
              <w:t>Атауы</w:t>
            </w:r>
          </w:p>
        </w:tc>
        <w:tc>
          <w:tcPr>
            <w:tcW w:w="1559" w:type="dxa"/>
            <w:shd w:val="clear" w:color="auto" w:fill="auto"/>
            <w:vAlign w:val="center"/>
          </w:tcPr>
          <w:p w:rsidR="00DD736F" w:rsidRPr="00DA6B9A" w:rsidRDefault="00DD736F" w:rsidP="00DD736F">
            <w:pPr>
              <w:jc w:val="center"/>
              <w:rPr>
                <w:rFonts w:ascii="Times New Roman" w:hAnsi="Times New Roman" w:cs="Times New Roman"/>
                <w:b/>
                <w:sz w:val="24"/>
                <w:szCs w:val="24"/>
                <w:lang w:val="kk-KZ"/>
              </w:rPr>
            </w:pPr>
            <w:r w:rsidRPr="00DA6B9A">
              <w:rPr>
                <w:rFonts w:ascii="Times New Roman" w:hAnsi="Times New Roman" w:cs="Times New Roman"/>
                <w:b/>
                <w:sz w:val="24"/>
                <w:szCs w:val="24"/>
                <w:lang w:val="kk-KZ"/>
              </w:rPr>
              <w:t>Есепті қаржылық жылдың бекітілген бюджет</w:t>
            </w:r>
          </w:p>
        </w:tc>
        <w:tc>
          <w:tcPr>
            <w:tcW w:w="1843" w:type="dxa"/>
            <w:shd w:val="clear" w:color="auto" w:fill="auto"/>
            <w:vAlign w:val="center"/>
          </w:tcPr>
          <w:p w:rsidR="00DD736F" w:rsidRPr="00DA6B9A" w:rsidRDefault="00DD736F" w:rsidP="00DD736F">
            <w:pPr>
              <w:jc w:val="center"/>
              <w:rPr>
                <w:rFonts w:ascii="Times New Roman" w:hAnsi="Times New Roman" w:cs="Times New Roman"/>
                <w:b/>
                <w:sz w:val="24"/>
                <w:szCs w:val="24"/>
                <w:lang w:val="kk-KZ"/>
              </w:rPr>
            </w:pPr>
            <w:r w:rsidRPr="00DA6B9A">
              <w:rPr>
                <w:rFonts w:ascii="Times New Roman" w:hAnsi="Times New Roman" w:cs="Times New Roman"/>
                <w:b/>
                <w:sz w:val="24"/>
                <w:szCs w:val="24"/>
                <w:lang w:val="kk-KZ"/>
              </w:rPr>
              <w:t>Есепті қаржылық жылдың нақтыланған бюджет</w:t>
            </w:r>
          </w:p>
        </w:tc>
        <w:tc>
          <w:tcPr>
            <w:tcW w:w="1559" w:type="dxa"/>
            <w:shd w:val="clear" w:color="auto" w:fill="auto"/>
            <w:vAlign w:val="center"/>
          </w:tcPr>
          <w:p w:rsidR="00DD736F" w:rsidRPr="00DA6B9A" w:rsidRDefault="00DD736F" w:rsidP="00DD736F">
            <w:pPr>
              <w:jc w:val="center"/>
              <w:rPr>
                <w:rFonts w:ascii="Times New Roman" w:hAnsi="Times New Roman" w:cs="Times New Roman"/>
                <w:b/>
                <w:sz w:val="24"/>
                <w:szCs w:val="24"/>
                <w:lang w:val="kk-KZ"/>
              </w:rPr>
            </w:pPr>
            <w:r w:rsidRPr="00DA6B9A">
              <w:rPr>
                <w:rFonts w:ascii="Times New Roman" w:hAnsi="Times New Roman" w:cs="Times New Roman"/>
                <w:b/>
                <w:sz w:val="24"/>
                <w:szCs w:val="24"/>
                <w:lang w:val="kk-KZ"/>
              </w:rPr>
              <w:t>Есепті қаржылық жылдың түзетілген бюджет</w:t>
            </w:r>
          </w:p>
        </w:tc>
        <w:tc>
          <w:tcPr>
            <w:tcW w:w="1276" w:type="dxa"/>
            <w:shd w:val="clear" w:color="auto" w:fill="auto"/>
            <w:vAlign w:val="center"/>
          </w:tcPr>
          <w:p w:rsidR="00DD736F" w:rsidRPr="00DA6B9A" w:rsidRDefault="00DD736F" w:rsidP="00DD736F">
            <w:pPr>
              <w:jc w:val="center"/>
              <w:rPr>
                <w:rFonts w:ascii="Times New Roman" w:hAnsi="Times New Roman" w:cs="Times New Roman"/>
                <w:b/>
                <w:sz w:val="24"/>
                <w:szCs w:val="24"/>
                <w:lang w:val="kk-KZ"/>
              </w:rPr>
            </w:pPr>
            <w:r w:rsidRPr="00DA6B9A">
              <w:rPr>
                <w:rFonts w:ascii="Times New Roman" w:hAnsi="Times New Roman" w:cs="Times New Roman"/>
                <w:b/>
                <w:sz w:val="24"/>
                <w:szCs w:val="24"/>
                <w:lang w:val="kk-KZ"/>
              </w:rPr>
              <w:t>20</w:t>
            </w:r>
            <w:r>
              <w:rPr>
                <w:rFonts w:ascii="Times New Roman" w:hAnsi="Times New Roman" w:cs="Times New Roman"/>
                <w:b/>
                <w:sz w:val="24"/>
                <w:szCs w:val="24"/>
                <w:lang w:val="kk-KZ"/>
              </w:rPr>
              <w:t>20</w:t>
            </w:r>
            <w:r w:rsidRPr="00DA6B9A">
              <w:rPr>
                <w:rFonts w:ascii="Times New Roman" w:hAnsi="Times New Roman" w:cs="Times New Roman"/>
                <w:b/>
                <w:sz w:val="24"/>
                <w:szCs w:val="24"/>
                <w:lang w:val="kk-KZ"/>
              </w:rPr>
              <w:t xml:space="preserve"> жылдың бюджет орындалуы</w:t>
            </w:r>
          </w:p>
        </w:tc>
        <w:tc>
          <w:tcPr>
            <w:tcW w:w="1701" w:type="dxa"/>
            <w:shd w:val="clear" w:color="auto" w:fill="auto"/>
            <w:vAlign w:val="center"/>
          </w:tcPr>
          <w:p w:rsidR="00DD736F" w:rsidRPr="00DA6B9A" w:rsidRDefault="00DD736F" w:rsidP="00DD736F">
            <w:pPr>
              <w:jc w:val="center"/>
              <w:rPr>
                <w:rFonts w:ascii="Times New Roman" w:hAnsi="Times New Roman" w:cs="Times New Roman"/>
                <w:b/>
                <w:sz w:val="24"/>
                <w:szCs w:val="24"/>
              </w:rPr>
            </w:pPr>
            <w:r w:rsidRPr="00DA6B9A">
              <w:rPr>
                <w:rFonts w:ascii="Times New Roman" w:hAnsi="Times New Roman" w:cs="Times New Roman"/>
                <w:b/>
                <w:sz w:val="24"/>
                <w:szCs w:val="24"/>
                <w:lang w:val="kk-KZ"/>
              </w:rPr>
              <w:t>Орындалуы</w:t>
            </w:r>
            <w:r w:rsidRPr="00DA6B9A">
              <w:rPr>
                <w:rFonts w:ascii="Times New Roman" w:hAnsi="Times New Roman" w:cs="Times New Roman"/>
                <w:b/>
                <w:sz w:val="24"/>
                <w:szCs w:val="24"/>
              </w:rPr>
              <w:t>, %</w:t>
            </w:r>
          </w:p>
        </w:tc>
      </w:tr>
      <w:tr w:rsidR="0035702D" w:rsidRPr="008A5FC3" w:rsidTr="001E0D4C">
        <w:tc>
          <w:tcPr>
            <w:tcW w:w="2098" w:type="dxa"/>
            <w:tcBorders>
              <w:bottom w:val="single" w:sz="4" w:space="0" w:color="auto"/>
            </w:tcBorders>
            <w:shd w:val="clear" w:color="auto" w:fill="auto"/>
          </w:tcPr>
          <w:p w:rsidR="0035702D" w:rsidRPr="00A409F8" w:rsidRDefault="0035702D" w:rsidP="0035702D">
            <w:pPr>
              <w:widowControl w:val="0"/>
              <w:tabs>
                <w:tab w:val="left" w:pos="0"/>
              </w:tabs>
              <w:snapToGrid w:val="0"/>
              <w:rPr>
                <w:rFonts w:ascii="Times New Roman" w:hAnsi="Times New Roman" w:cs="Times New Roman"/>
                <w:b/>
                <w:sz w:val="24"/>
                <w:szCs w:val="24"/>
                <w:lang w:val="kk-KZ"/>
              </w:rPr>
            </w:pPr>
            <w:r w:rsidRPr="00A409F8">
              <w:rPr>
                <w:rFonts w:ascii="Times New Roman" w:hAnsi="Times New Roman" w:cs="Times New Roman"/>
                <w:b/>
                <w:sz w:val="24"/>
                <w:szCs w:val="24"/>
                <w:lang w:val="kk-KZ"/>
              </w:rPr>
              <w:t>Салық емес түсімдер,</w:t>
            </w:r>
          </w:p>
          <w:p w:rsidR="0035702D" w:rsidRPr="00A409F8" w:rsidRDefault="0035702D" w:rsidP="0035702D">
            <w:pPr>
              <w:widowControl w:val="0"/>
              <w:tabs>
                <w:tab w:val="left" w:pos="0"/>
              </w:tabs>
              <w:rPr>
                <w:rFonts w:ascii="Times New Roman" w:hAnsi="Times New Roman" w:cs="Times New Roman"/>
                <w:sz w:val="24"/>
                <w:szCs w:val="24"/>
                <w:lang w:val="kk-KZ"/>
              </w:rPr>
            </w:pPr>
            <w:r w:rsidRPr="00A409F8">
              <w:rPr>
                <w:rFonts w:ascii="Times New Roman" w:hAnsi="Times New Roman" w:cs="Times New Roman"/>
                <w:b/>
                <w:sz w:val="24"/>
                <w:szCs w:val="24"/>
                <w:lang w:val="kk-KZ"/>
              </w:rPr>
              <w:t>соның ішінде:</w:t>
            </w:r>
          </w:p>
        </w:tc>
        <w:tc>
          <w:tcPr>
            <w:tcW w:w="1559" w:type="dxa"/>
            <w:tcBorders>
              <w:bottom w:val="single" w:sz="4" w:space="0" w:color="auto"/>
            </w:tcBorders>
            <w:shd w:val="clear" w:color="auto" w:fill="auto"/>
            <w:vAlign w:val="center"/>
          </w:tcPr>
          <w:p w:rsidR="0035702D" w:rsidRPr="008A5FC3" w:rsidRDefault="0035702D" w:rsidP="0035702D">
            <w:pPr>
              <w:jc w:val="center"/>
              <w:rPr>
                <w:rFonts w:ascii="Times New Roman" w:hAnsi="Times New Roman" w:cs="Times New Roman"/>
                <w:b/>
                <w:bCs/>
                <w:sz w:val="24"/>
                <w:szCs w:val="24"/>
                <w:lang w:eastAsia="kk-KZ"/>
              </w:rPr>
            </w:pPr>
          </w:p>
        </w:tc>
        <w:tc>
          <w:tcPr>
            <w:tcW w:w="1843" w:type="dxa"/>
            <w:tcBorders>
              <w:bottom w:val="single" w:sz="4" w:space="0" w:color="auto"/>
            </w:tcBorders>
            <w:shd w:val="clear" w:color="auto" w:fill="auto"/>
            <w:vAlign w:val="center"/>
          </w:tcPr>
          <w:p w:rsidR="0035702D" w:rsidRPr="008A5FC3" w:rsidRDefault="0035702D" w:rsidP="0035702D">
            <w:pPr>
              <w:jc w:val="center"/>
              <w:rPr>
                <w:rFonts w:ascii="Times New Roman" w:hAnsi="Times New Roman" w:cs="Times New Roman"/>
                <w:b/>
                <w:bCs/>
                <w:sz w:val="24"/>
                <w:szCs w:val="24"/>
              </w:rPr>
            </w:pPr>
          </w:p>
        </w:tc>
        <w:tc>
          <w:tcPr>
            <w:tcW w:w="1559" w:type="dxa"/>
            <w:tcBorders>
              <w:bottom w:val="single" w:sz="4" w:space="0" w:color="auto"/>
            </w:tcBorders>
            <w:shd w:val="clear" w:color="auto" w:fill="auto"/>
            <w:vAlign w:val="center"/>
          </w:tcPr>
          <w:p w:rsidR="0035702D" w:rsidRPr="008A5FC3" w:rsidRDefault="0035702D" w:rsidP="0035702D">
            <w:pPr>
              <w:jc w:val="center"/>
              <w:rPr>
                <w:rFonts w:ascii="Times New Roman" w:hAnsi="Times New Roman" w:cs="Times New Roman"/>
                <w:b/>
                <w:bCs/>
                <w:sz w:val="24"/>
                <w:szCs w:val="24"/>
                <w:lang w:val="kk-KZ"/>
              </w:rPr>
            </w:pPr>
            <w:r w:rsidRPr="008A5FC3">
              <w:rPr>
                <w:rFonts w:ascii="Times New Roman" w:hAnsi="Times New Roman" w:cs="Times New Roman"/>
                <w:b/>
                <w:bCs/>
                <w:sz w:val="24"/>
                <w:szCs w:val="24"/>
                <w:lang w:val="kk-KZ"/>
              </w:rPr>
              <w:t>0,03</w:t>
            </w:r>
          </w:p>
        </w:tc>
        <w:tc>
          <w:tcPr>
            <w:tcW w:w="1276" w:type="dxa"/>
            <w:tcBorders>
              <w:bottom w:val="single" w:sz="4" w:space="0" w:color="auto"/>
            </w:tcBorders>
            <w:shd w:val="clear" w:color="auto" w:fill="auto"/>
            <w:vAlign w:val="center"/>
          </w:tcPr>
          <w:p w:rsidR="0035702D" w:rsidRPr="008A5FC3" w:rsidRDefault="0035702D" w:rsidP="0035702D">
            <w:pPr>
              <w:jc w:val="center"/>
              <w:rPr>
                <w:rFonts w:ascii="Times New Roman" w:hAnsi="Times New Roman" w:cs="Times New Roman"/>
                <w:b/>
                <w:sz w:val="24"/>
                <w:szCs w:val="24"/>
                <w:lang w:val="kk-KZ"/>
              </w:rPr>
            </w:pPr>
          </w:p>
        </w:tc>
        <w:tc>
          <w:tcPr>
            <w:tcW w:w="1701" w:type="dxa"/>
            <w:tcBorders>
              <w:bottom w:val="single" w:sz="4" w:space="0" w:color="auto"/>
            </w:tcBorders>
            <w:shd w:val="clear" w:color="auto" w:fill="auto"/>
            <w:vAlign w:val="center"/>
          </w:tcPr>
          <w:p w:rsidR="0035702D" w:rsidRPr="008A5FC3" w:rsidRDefault="0035702D" w:rsidP="0035702D">
            <w:pPr>
              <w:jc w:val="center"/>
              <w:rPr>
                <w:rFonts w:ascii="Times New Roman" w:hAnsi="Times New Roman" w:cs="Times New Roman"/>
                <w:b/>
                <w:sz w:val="24"/>
                <w:szCs w:val="24"/>
                <w:lang w:val="kk-KZ"/>
              </w:rPr>
            </w:pPr>
            <w:r w:rsidRPr="008A5FC3">
              <w:rPr>
                <w:rFonts w:ascii="Times New Roman" w:hAnsi="Times New Roman" w:cs="Times New Roman"/>
                <w:b/>
                <w:sz w:val="24"/>
                <w:szCs w:val="24"/>
                <w:lang w:val="kk-KZ"/>
              </w:rPr>
              <w:t>0,03</w:t>
            </w:r>
          </w:p>
        </w:tc>
      </w:tr>
      <w:tr w:rsidR="0035702D" w:rsidRPr="00DF470C" w:rsidTr="001E0D4C">
        <w:tc>
          <w:tcPr>
            <w:tcW w:w="2098" w:type="dxa"/>
            <w:tcBorders>
              <w:top w:val="single" w:sz="4" w:space="0" w:color="auto"/>
              <w:left w:val="single" w:sz="4" w:space="0" w:color="auto"/>
              <w:bottom w:val="single" w:sz="4" w:space="0" w:color="auto"/>
              <w:right w:val="single" w:sz="4" w:space="0" w:color="auto"/>
            </w:tcBorders>
            <w:shd w:val="clear" w:color="auto" w:fill="auto"/>
          </w:tcPr>
          <w:p w:rsidR="0035702D" w:rsidRPr="00A409F8" w:rsidRDefault="0035702D" w:rsidP="0035702D">
            <w:pPr>
              <w:widowControl w:val="0"/>
              <w:tabs>
                <w:tab w:val="left" w:pos="0"/>
              </w:tabs>
              <w:snapToGrid w:val="0"/>
              <w:rPr>
                <w:rFonts w:ascii="Times New Roman" w:hAnsi="Times New Roman" w:cs="Times New Roman"/>
                <w:sz w:val="24"/>
                <w:szCs w:val="24"/>
                <w:lang w:val="kk-KZ"/>
              </w:rPr>
            </w:pPr>
            <w:r w:rsidRPr="00A409F8">
              <w:rPr>
                <w:rFonts w:ascii="Times New Roman" w:eastAsia="Times New Roman" w:hAnsi="Times New Roman" w:cs="Times New Roman"/>
                <w:kern w:val="1"/>
                <w:sz w:val="24"/>
                <w:szCs w:val="24"/>
                <w:lang w:val="kk-KZ" w:eastAsia="ar-SA"/>
              </w:rPr>
              <w:t>К</w:t>
            </w:r>
            <w:r w:rsidRPr="00A409F8">
              <w:rPr>
                <w:rFonts w:ascii="Times New Roman" w:eastAsia="Times New Roman" w:hAnsi="Times New Roman" w:cs="Times New Roman"/>
                <w:kern w:val="1"/>
                <w:sz w:val="24"/>
                <w:szCs w:val="24"/>
                <w:lang w:eastAsia="ar-SA"/>
              </w:rPr>
              <w:t>оммуналдық меншігіні</w:t>
            </w:r>
            <w:r w:rsidRPr="00A409F8">
              <w:rPr>
                <w:rFonts w:ascii="Times New Roman" w:eastAsia="Times New Roman" w:hAnsi="Times New Roman" w:cs="Times New Roman"/>
                <w:kern w:val="1"/>
                <w:sz w:val="24"/>
                <w:szCs w:val="24"/>
                <w:lang w:val="kk-KZ" w:eastAsia="ar-SA"/>
              </w:rPr>
              <w:t>ң</w:t>
            </w:r>
            <w:r w:rsidRPr="00A409F8">
              <w:rPr>
                <w:rFonts w:ascii="Times New Roman" w:eastAsia="Times New Roman" w:hAnsi="Times New Roman" w:cs="Times New Roman"/>
                <w:kern w:val="1"/>
                <w:sz w:val="24"/>
                <w:szCs w:val="24"/>
                <w:lang w:eastAsia="ar-SA"/>
              </w:rPr>
              <w:t xml:space="preserve"> м</w:t>
            </w:r>
            <w:r w:rsidRPr="00A409F8">
              <w:rPr>
                <w:rFonts w:ascii="Times New Roman" w:eastAsia="Times New Roman" w:hAnsi="Times New Roman" w:cs="Times New Roman"/>
                <w:kern w:val="1"/>
                <w:sz w:val="24"/>
                <w:szCs w:val="24"/>
                <w:lang w:val="kk-KZ" w:eastAsia="ar-SA"/>
              </w:rPr>
              <w:t>ү</w:t>
            </w:r>
            <w:r w:rsidRPr="00A409F8">
              <w:rPr>
                <w:rFonts w:ascii="Times New Roman" w:eastAsia="Times New Roman" w:hAnsi="Times New Roman" w:cs="Times New Roman"/>
                <w:kern w:val="1"/>
                <w:sz w:val="24"/>
                <w:szCs w:val="24"/>
                <w:lang w:eastAsia="ar-SA"/>
              </w:rPr>
              <w:t>лкін жал</w:t>
            </w:r>
            <w:r w:rsidRPr="00A409F8">
              <w:rPr>
                <w:rFonts w:ascii="Times New Roman" w:eastAsia="Times New Roman" w:hAnsi="Times New Roman" w:cs="Times New Roman"/>
                <w:kern w:val="1"/>
                <w:sz w:val="24"/>
                <w:szCs w:val="24"/>
                <w:lang w:val="kk-KZ" w:eastAsia="ar-SA"/>
              </w:rPr>
              <w:t>ғ</w:t>
            </w:r>
            <w:r w:rsidRPr="00A409F8">
              <w:rPr>
                <w:rFonts w:ascii="Times New Roman" w:eastAsia="Times New Roman" w:hAnsi="Times New Roman" w:cs="Times New Roman"/>
                <w:kern w:val="1"/>
                <w:sz w:val="24"/>
                <w:szCs w:val="24"/>
                <w:lang w:eastAsia="ar-SA"/>
              </w:rPr>
              <w:t>а беруден т</w:t>
            </w:r>
            <w:r w:rsidRPr="00A409F8">
              <w:rPr>
                <w:rFonts w:ascii="Times New Roman" w:eastAsia="Times New Roman" w:hAnsi="Times New Roman" w:cs="Times New Roman"/>
                <w:kern w:val="1"/>
                <w:sz w:val="24"/>
                <w:szCs w:val="24"/>
                <w:lang w:val="kk-KZ" w:eastAsia="ar-SA"/>
              </w:rPr>
              <w:t>ү</w:t>
            </w:r>
            <w:r w:rsidRPr="00A409F8">
              <w:rPr>
                <w:rFonts w:ascii="Times New Roman" w:eastAsia="Times New Roman" w:hAnsi="Times New Roman" w:cs="Times New Roman"/>
                <w:kern w:val="1"/>
                <w:sz w:val="24"/>
                <w:szCs w:val="24"/>
                <w:lang w:eastAsia="ar-SA"/>
              </w:rPr>
              <w:t>сетін кірістер</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5702D" w:rsidRPr="008A5FC3" w:rsidRDefault="0035702D" w:rsidP="0035702D">
            <w:pPr>
              <w:jc w:val="center"/>
              <w:rPr>
                <w:rFonts w:ascii="Times New Roman" w:hAnsi="Times New Roman" w:cs="Times New Roman"/>
                <w:bCs/>
                <w:sz w:val="24"/>
                <w:szCs w:val="24"/>
              </w:rPr>
            </w:pPr>
            <w:r w:rsidRPr="008A5FC3">
              <w:rPr>
                <w:rFonts w:ascii="Times New Roman" w:hAnsi="Times New Roman" w:cs="Times New Roman"/>
                <w:bCs/>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702D" w:rsidRPr="008A5FC3" w:rsidRDefault="0035702D" w:rsidP="0035702D">
            <w:pPr>
              <w:jc w:val="center"/>
              <w:rPr>
                <w:rFonts w:ascii="Times New Roman" w:hAnsi="Times New Roman" w:cs="Times New Roman"/>
                <w:bCs/>
                <w:sz w:val="24"/>
                <w:szCs w:val="24"/>
              </w:rPr>
            </w:pPr>
            <w:r w:rsidRPr="008A5FC3">
              <w:rPr>
                <w:rFonts w:ascii="Times New Roman" w:hAnsi="Times New Roman" w:cs="Times New Roman"/>
                <w:bCs/>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5702D" w:rsidRPr="008A5FC3" w:rsidRDefault="0035702D" w:rsidP="0035702D">
            <w:pPr>
              <w:jc w:val="center"/>
              <w:rPr>
                <w:rFonts w:ascii="Times New Roman" w:hAnsi="Times New Roman" w:cs="Times New Roman"/>
                <w:bCs/>
                <w:sz w:val="24"/>
                <w:szCs w:val="24"/>
                <w:lang w:val="kk-KZ"/>
              </w:rPr>
            </w:pPr>
            <w:r w:rsidRPr="008A5FC3">
              <w:rPr>
                <w:rFonts w:ascii="Times New Roman" w:hAnsi="Times New Roman" w:cs="Times New Roman"/>
                <w:bCs/>
                <w:sz w:val="24"/>
                <w:szCs w:val="24"/>
                <w:lang w:val="kk-KZ"/>
              </w:rPr>
              <w:t>0,03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5702D" w:rsidRPr="008A5FC3" w:rsidRDefault="0035702D" w:rsidP="0035702D">
            <w:pPr>
              <w:jc w:val="center"/>
              <w:rPr>
                <w:rFonts w:ascii="Times New Roman" w:hAnsi="Times New Roman" w:cs="Times New Roman"/>
                <w:sz w:val="24"/>
                <w:szCs w:val="24"/>
                <w:lang w:val="kk-KZ"/>
              </w:rPr>
            </w:pPr>
            <w:r w:rsidRPr="008A5FC3">
              <w:rPr>
                <w:rFonts w:ascii="Times New Roman" w:hAnsi="Times New Roman" w:cs="Times New Roman"/>
                <w:sz w:val="24"/>
                <w:szCs w:val="24"/>
                <w:lang w:val="kk-KZ"/>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5702D" w:rsidRPr="00D50CE6" w:rsidRDefault="0035702D" w:rsidP="0035702D">
            <w:pPr>
              <w:jc w:val="center"/>
              <w:rPr>
                <w:rFonts w:ascii="Times New Roman" w:hAnsi="Times New Roman" w:cs="Times New Roman"/>
                <w:sz w:val="24"/>
                <w:szCs w:val="24"/>
                <w:lang w:val="kk-KZ"/>
              </w:rPr>
            </w:pPr>
            <w:r w:rsidRPr="008A5FC3">
              <w:rPr>
                <w:rFonts w:ascii="Times New Roman" w:hAnsi="Times New Roman" w:cs="Times New Roman"/>
                <w:sz w:val="24"/>
                <w:szCs w:val="24"/>
                <w:lang w:val="kk-KZ"/>
              </w:rPr>
              <w:t>0,03</w:t>
            </w:r>
          </w:p>
        </w:tc>
      </w:tr>
    </w:tbl>
    <w:p w:rsidR="00CC74E0" w:rsidRDefault="001E2C89" w:rsidP="00C05BC3">
      <w:pPr>
        <w:tabs>
          <w:tab w:val="left" w:pos="0"/>
        </w:tabs>
        <w:ind w:right="-1"/>
        <w:jc w:val="both"/>
        <w:rPr>
          <w:rFonts w:ascii="Times New Roman" w:hAnsi="Times New Roman" w:cs="Times New Roman"/>
          <w:sz w:val="28"/>
          <w:szCs w:val="28"/>
        </w:rPr>
      </w:pPr>
      <w:r>
        <w:rPr>
          <w:rFonts w:ascii="Times New Roman" w:hAnsi="Times New Roman" w:cs="Times New Roman"/>
          <w:sz w:val="28"/>
          <w:szCs w:val="28"/>
        </w:rPr>
        <w:tab/>
      </w:r>
      <w:r w:rsidR="00CC74E0" w:rsidRPr="008476DB">
        <w:rPr>
          <w:rFonts w:ascii="Times New Roman" w:hAnsi="Times New Roman" w:cs="Times New Roman"/>
          <w:sz w:val="28"/>
          <w:szCs w:val="28"/>
        </w:rPr>
        <w:t>2020 жылы салықтық емес түсімдер, нақты орындалуы</w:t>
      </w:r>
      <w:r w:rsidR="00CC74E0">
        <w:rPr>
          <w:rFonts w:ascii="Times New Roman" w:hAnsi="Times New Roman" w:cs="Times New Roman"/>
          <w:sz w:val="28"/>
          <w:szCs w:val="28"/>
          <w:lang w:val="kk-KZ"/>
        </w:rPr>
        <w:t xml:space="preserve"> </w:t>
      </w:r>
      <w:r w:rsidR="00CC74E0">
        <w:rPr>
          <w:rFonts w:ascii="Times New Roman" w:hAnsi="Times New Roman" w:cs="Times New Roman"/>
          <w:sz w:val="28"/>
          <w:szCs w:val="28"/>
        </w:rPr>
        <w:t>–</w:t>
      </w:r>
      <w:r w:rsidR="00CC74E0">
        <w:rPr>
          <w:rFonts w:ascii="Times New Roman" w:hAnsi="Times New Roman" w:cs="Times New Roman"/>
          <w:sz w:val="28"/>
          <w:szCs w:val="28"/>
          <w:lang w:val="kk-KZ"/>
        </w:rPr>
        <w:t xml:space="preserve"> 30,0</w:t>
      </w:r>
      <w:r w:rsidR="00CC74E0" w:rsidRPr="008476DB">
        <w:rPr>
          <w:rFonts w:ascii="Times New Roman" w:hAnsi="Times New Roman" w:cs="Times New Roman"/>
          <w:sz w:val="28"/>
          <w:szCs w:val="28"/>
        </w:rPr>
        <w:t xml:space="preserve"> мың теңге. Айта кету керек, жылдық бюджетті бекіту кезінде болжам жоқ.</w:t>
      </w:r>
    </w:p>
    <w:p w:rsidR="00CC74E0" w:rsidRDefault="00CC74E0" w:rsidP="00CC74E0">
      <w:pPr>
        <w:tabs>
          <w:tab w:val="left" w:pos="5912"/>
        </w:tabs>
        <w:autoSpaceDE w:val="0"/>
        <w:autoSpaceDN w:val="0"/>
        <w:adjustRightInd w:val="0"/>
        <w:jc w:val="center"/>
        <w:rPr>
          <w:rFonts w:ascii="Times New Roman" w:hAnsi="Times New Roman" w:cs="Times New Roman"/>
          <w:b/>
          <w:bCs/>
          <w:sz w:val="28"/>
          <w:szCs w:val="28"/>
          <w:highlight w:val="yellow"/>
          <w:lang w:val="kk-KZ"/>
        </w:rPr>
      </w:pPr>
      <w:r w:rsidRPr="00BF1E9A">
        <w:rPr>
          <w:rFonts w:ascii="Times New Roman" w:hAnsi="Times New Roman" w:cs="Times New Roman"/>
          <w:b/>
          <w:bCs/>
          <w:sz w:val="28"/>
          <w:szCs w:val="28"/>
          <w:lang w:val="kk-KZ"/>
        </w:rPr>
        <w:t>Ақоба</w:t>
      </w:r>
      <w:r w:rsidRPr="00EC5EC3">
        <w:rPr>
          <w:rFonts w:ascii="Times New Roman" w:hAnsi="Times New Roman" w:cs="Times New Roman"/>
          <w:b/>
          <w:sz w:val="28"/>
          <w:szCs w:val="28"/>
          <w:lang w:val="kk-KZ"/>
        </w:rPr>
        <w:t xml:space="preserve"> ауылдық округінің </w:t>
      </w:r>
      <w:r>
        <w:rPr>
          <w:rFonts w:ascii="Times New Roman" w:hAnsi="Times New Roman" w:cs="Times New Roman"/>
          <w:b/>
          <w:sz w:val="28"/>
          <w:szCs w:val="28"/>
          <w:lang w:val="kk-KZ"/>
        </w:rPr>
        <w:t>трансферттер</w:t>
      </w:r>
      <w:r w:rsidRPr="00EC5EC3">
        <w:rPr>
          <w:rFonts w:ascii="Times New Roman" w:hAnsi="Times New Roman" w:cs="Times New Roman"/>
          <w:b/>
          <w:sz w:val="28"/>
          <w:szCs w:val="28"/>
          <w:lang w:val="kk-KZ"/>
        </w:rPr>
        <w:t xml:space="preserve"> түсімдерінің </w:t>
      </w:r>
      <w:r w:rsidRPr="00B64D38">
        <w:rPr>
          <w:rFonts w:ascii="Times New Roman" w:hAnsi="Times New Roman" w:cs="Times New Roman"/>
          <w:b/>
          <w:sz w:val="28"/>
          <w:szCs w:val="28"/>
          <w:lang w:val="kk-KZ"/>
        </w:rPr>
        <w:t>құрылымы</w:t>
      </w:r>
    </w:p>
    <w:p w:rsidR="007C39BD" w:rsidRPr="008A279F" w:rsidRDefault="00BE70E8" w:rsidP="001E2C89">
      <w:pPr>
        <w:tabs>
          <w:tab w:val="left" w:pos="5912"/>
        </w:tabs>
        <w:autoSpaceDE w:val="0"/>
        <w:autoSpaceDN w:val="0"/>
        <w:adjustRightInd w:val="0"/>
        <w:jc w:val="right"/>
        <w:rPr>
          <w:rFonts w:ascii="Times New Roman" w:hAnsi="Times New Roman" w:cs="Times New Roman"/>
          <w:b/>
          <w:bCs/>
          <w:sz w:val="28"/>
          <w:szCs w:val="28"/>
          <w:lang w:val="kk-KZ"/>
        </w:rPr>
      </w:pPr>
      <w:r>
        <w:rPr>
          <w:rFonts w:ascii="Times New Roman" w:hAnsi="Times New Roman" w:cs="Times New Roman"/>
          <w:sz w:val="24"/>
          <w:szCs w:val="24"/>
          <w:lang w:val="kk-KZ"/>
        </w:rPr>
        <w:t xml:space="preserve"> </w:t>
      </w:r>
      <w:r w:rsidR="001E2C89">
        <w:rPr>
          <w:rFonts w:ascii="Times New Roman" w:hAnsi="Times New Roman" w:cs="Times New Roman"/>
          <w:sz w:val="24"/>
          <w:szCs w:val="24"/>
          <w:lang w:val="kk-KZ"/>
        </w:rPr>
        <w:t>(</w:t>
      </w:r>
      <w:r>
        <w:rPr>
          <w:rFonts w:ascii="Times New Roman" w:hAnsi="Times New Roman" w:cs="Times New Roman"/>
          <w:sz w:val="24"/>
          <w:szCs w:val="24"/>
          <w:lang w:val="kk-KZ"/>
        </w:rPr>
        <w:t>млн</w:t>
      </w:r>
      <w:r w:rsidRPr="00A61C1E">
        <w:rPr>
          <w:rFonts w:ascii="Times New Roman" w:hAnsi="Times New Roman" w:cs="Times New Roman"/>
          <w:sz w:val="24"/>
          <w:szCs w:val="24"/>
          <w:lang w:val="kk-KZ"/>
        </w:rPr>
        <w:t xml:space="preserve">. </w:t>
      </w:r>
      <w:r w:rsidRPr="00AB0CD3">
        <w:rPr>
          <w:rFonts w:ascii="Times New Roman" w:eastAsia="Times New Roman" w:hAnsi="Times New Roman" w:cs="Times New Roman"/>
          <w:kern w:val="1"/>
          <w:sz w:val="24"/>
          <w:szCs w:val="24"/>
          <w:lang w:val="kk-KZ" w:eastAsia="ar-SA"/>
        </w:rPr>
        <w:t>теңге</w:t>
      </w:r>
      <w:r w:rsidR="001E2C89">
        <w:rPr>
          <w:rFonts w:ascii="Times New Roman" w:hAnsi="Times New Roman" w:cs="Times New Roman"/>
          <w:sz w:val="24"/>
          <w:szCs w:val="24"/>
          <w:lang w:val="kk-KZ"/>
        </w:rPr>
        <w:t>)</w:t>
      </w:r>
    </w:p>
    <w:tbl>
      <w:tblPr>
        <w:tblW w:w="10065" w:type="dxa"/>
        <w:tblInd w:w="-34" w:type="dxa"/>
        <w:tblLayout w:type="fixed"/>
        <w:tblLook w:val="0000" w:firstRow="0" w:lastRow="0" w:firstColumn="0" w:lastColumn="0" w:noHBand="0" w:noVBand="0"/>
      </w:tblPr>
      <w:tblGrid>
        <w:gridCol w:w="1985"/>
        <w:gridCol w:w="1701"/>
        <w:gridCol w:w="1701"/>
        <w:gridCol w:w="1559"/>
        <w:gridCol w:w="1418"/>
        <w:gridCol w:w="1701"/>
      </w:tblGrid>
      <w:tr w:rsidR="00BE70E8" w:rsidRPr="00DF470C" w:rsidTr="001E0D4C">
        <w:tc>
          <w:tcPr>
            <w:tcW w:w="1985" w:type="dxa"/>
            <w:tcBorders>
              <w:top w:val="single" w:sz="4" w:space="0" w:color="000000"/>
              <w:left w:val="single" w:sz="4" w:space="0" w:color="000000"/>
              <w:bottom w:val="single" w:sz="4" w:space="0" w:color="auto"/>
            </w:tcBorders>
            <w:shd w:val="clear" w:color="auto" w:fill="auto"/>
            <w:vAlign w:val="center"/>
          </w:tcPr>
          <w:p w:rsidR="00BE70E8" w:rsidRPr="008476DB" w:rsidRDefault="00BE70E8" w:rsidP="00BE70E8">
            <w:pPr>
              <w:tabs>
                <w:tab w:val="left" w:pos="5912"/>
              </w:tabs>
              <w:autoSpaceDE w:val="0"/>
              <w:autoSpaceDN w:val="0"/>
              <w:adjustRightInd w:val="0"/>
              <w:jc w:val="center"/>
              <w:rPr>
                <w:rFonts w:ascii="Times New Roman" w:hAnsi="Times New Roman" w:cs="Times New Roman"/>
                <w:b/>
                <w:bCs/>
                <w:sz w:val="24"/>
                <w:szCs w:val="24"/>
                <w:lang w:val="kk-KZ"/>
              </w:rPr>
            </w:pPr>
            <w:r w:rsidRPr="008476DB">
              <w:rPr>
                <w:rFonts w:ascii="Times New Roman" w:hAnsi="Times New Roman" w:cs="Times New Roman"/>
                <w:b/>
                <w:bCs/>
                <w:sz w:val="24"/>
                <w:szCs w:val="24"/>
                <w:lang w:val="kk-KZ"/>
              </w:rPr>
              <w:t>Трасферттердің атауы</w:t>
            </w:r>
          </w:p>
        </w:tc>
        <w:tc>
          <w:tcPr>
            <w:tcW w:w="1701" w:type="dxa"/>
            <w:tcBorders>
              <w:top w:val="single" w:sz="4" w:space="0" w:color="000000"/>
              <w:left w:val="single" w:sz="4" w:space="0" w:color="000000"/>
              <w:bottom w:val="single" w:sz="4" w:space="0" w:color="auto"/>
            </w:tcBorders>
            <w:shd w:val="clear" w:color="auto" w:fill="auto"/>
            <w:vAlign w:val="center"/>
          </w:tcPr>
          <w:p w:rsidR="00BE70E8" w:rsidRPr="008476DB" w:rsidRDefault="00BE70E8" w:rsidP="00BE70E8">
            <w:pPr>
              <w:tabs>
                <w:tab w:val="left" w:pos="5912"/>
              </w:tabs>
              <w:autoSpaceDE w:val="0"/>
              <w:autoSpaceDN w:val="0"/>
              <w:adjustRightInd w:val="0"/>
              <w:jc w:val="center"/>
              <w:rPr>
                <w:rFonts w:ascii="Times New Roman" w:hAnsi="Times New Roman" w:cs="Times New Roman"/>
                <w:b/>
                <w:bCs/>
                <w:sz w:val="24"/>
                <w:szCs w:val="24"/>
                <w:lang w:val="kk-KZ"/>
              </w:rPr>
            </w:pPr>
            <w:r w:rsidRPr="008476DB">
              <w:rPr>
                <w:rFonts w:ascii="Times New Roman" w:hAnsi="Times New Roman" w:cs="Times New Roman"/>
                <w:b/>
                <w:bCs/>
                <w:sz w:val="24"/>
                <w:szCs w:val="24"/>
                <w:lang w:val="kk-KZ"/>
              </w:rPr>
              <w:t>20</w:t>
            </w:r>
            <w:r>
              <w:rPr>
                <w:rFonts w:ascii="Times New Roman" w:hAnsi="Times New Roman" w:cs="Times New Roman"/>
                <w:b/>
                <w:bCs/>
                <w:sz w:val="24"/>
                <w:szCs w:val="24"/>
                <w:lang w:val="kk-KZ"/>
              </w:rPr>
              <w:t>20</w:t>
            </w:r>
            <w:r w:rsidRPr="008476DB">
              <w:rPr>
                <w:rFonts w:ascii="Times New Roman" w:hAnsi="Times New Roman" w:cs="Times New Roman"/>
                <w:b/>
                <w:bCs/>
                <w:sz w:val="24"/>
                <w:szCs w:val="24"/>
                <w:lang w:val="kk-KZ"/>
              </w:rPr>
              <w:t xml:space="preserve"> жылғы бекітілген бюджет</w:t>
            </w:r>
          </w:p>
        </w:tc>
        <w:tc>
          <w:tcPr>
            <w:tcW w:w="1701" w:type="dxa"/>
            <w:tcBorders>
              <w:top w:val="single" w:sz="4" w:space="0" w:color="000000"/>
              <w:left w:val="single" w:sz="4" w:space="0" w:color="000000"/>
              <w:bottom w:val="single" w:sz="4" w:space="0" w:color="auto"/>
            </w:tcBorders>
            <w:shd w:val="clear" w:color="auto" w:fill="auto"/>
            <w:vAlign w:val="center"/>
          </w:tcPr>
          <w:p w:rsidR="00BE70E8" w:rsidRPr="008476DB" w:rsidRDefault="00BE70E8" w:rsidP="00BE70E8">
            <w:pPr>
              <w:tabs>
                <w:tab w:val="left" w:pos="5912"/>
              </w:tabs>
              <w:autoSpaceDE w:val="0"/>
              <w:autoSpaceDN w:val="0"/>
              <w:adjustRightInd w:val="0"/>
              <w:jc w:val="center"/>
              <w:rPr>
                <w:rFonts w:ascii="Times New Roman" w:hAnsi="Times New Roman" w:cs="Times New Roman"/>
                <w:b/>
                <w:bCs/>
                <w:sz w:val="24"/>
                <w:szCs w:val="24"/>
                <w:lang w:val="kk-KZ"/>
              </w:rPr>
            </w:pPr>
            <w:r w:rsidRPr="008476DB">
              <w:rPr>
                <w:rFonts w:ascii="Times New Roman" w:hAnsi="Times New Roman" w:cs="Times New Roman"/>
                <w:b/>
                <w:bCs/>
                <w:sz w:val="24"/>
                <w:szCs w:val="24"/>
                <w:lang w:val="kk-KZ"/>
              </w:rPr>
              <w:t>20</w:t>
            </w:r>
            <w:r>
              <w:rPr>
                <w:rFonts w:ascii="Times New Roman" w:hAnsi="Times New Roman" w:cs="Times New Roman"/>
                <w:b/>
                <w:bCs/>
                <w:sz w:val="24"/>
                <w:szCs w:val="24"/>
                <w:lang w:val="kk-KZ"/>
              </w:rPr>
              <w:t>20</w:t>
            </w:r>
            <w:r w:rsidRPr="008476DB">
              <w:rPr>
                <w:rFonts w:ascii="Times New Roman" w:hAnsi="Times New Roman" w:cs="Times New Roman"/>
                <w:b/>
                <w:bCs/>
                <w:sz w:val="24"/>
                <w:szCs w:val="24"/>
                <w:lang w:val="kk-KZ"/>
              </w:rPr>
              <w:t xml:space="preserve"> жылғы нақтыланған бюджет</w:t>
            </w:r>
          </w:p>
        </w:tc>
        <w:tc>
          <w:tcPr>
            <w:tcW w:w="1559" w:type="dxa"/>
            <w:tcBorders>
              <w:top w:val="single" w:sz="4" w:space="0" w:color="000000"/>
              <w:left w:val="single" w:sz="4" w:space="0" w:color="000000"/>
              <w:bottom w:val="single" w:sz="4" w:space="0" w:color="auto"/>
              <w:right w:val="single" w:sz="4" w:space="0" w:color="auto"/>
            </w:tcBorders>
            <w:shd w:val="clear" w:color="auto" w:fill="auto"/>
            <w:vAlign w:val="center"/>
          </w:tcPr>
          <w:p w:rsidR="00BE70E8" w:rsidRPr="008476DB" w:rsidRDefault="00BE70E8" w:rsidP="00BE70E8">
            <w:pPr>
              <w:tabs>
                <w:tab w:val="left" w:pos="5912"/>
              </w:tabs>
              <w:autoSpaceDE w:val="0"/>
              <w:autoSpaceDN w:val="0"/>
              <w:adjustRightInd w:val="0"/>
              <w:jc w:val="center"/>
              <w:rPr>
                <w:rFonts w:ascii="Times New Roman" w:hAnsi="Times New Roman" w:cs="Times New Roman"/>
                <w:b/>
                <w:bCs/>
                <w:sz w:val="24"/>
                <w:szCs w:val="24"/>
                <w:lang w:val="kk-KZ"/>
              </w:rPr>
            </w:pPr>
            <w:r w:rsidRPr="008476DB">
              <w:rPr>
                <w:rFonts w:ascii="Times New Roman" w:hAnsi="Times New Roman" w:cs="Times New Roman"/>
                <w:b/>
                <w:bCs/>
                <w:sz w:val="24"/>
                <w:szCs w:val="24"/>
                <w:lang w:val="kk-KZ"/>
              </w:rPr>
              <w:t>20</w:t>
            </w:r>
            <w:r>
              <w:rPr>
                <w:rFonts w:ascii="Times New Roman" w:hAnsi="Times New Roman" w:cs="Times New Roman"/>
                <w:b/>
                <w:bCs/>
                <w:sz w:val="24"/>
                <w:szCs w:val="24"/>
                <w:lang w:val="kk-KZ"/>
              </w:rPr>
              <w:t>20</w:t>
            </w:r>
            <w:r w:rsidRPr="008476DB">
              <w:rPr>
                <w:rFonts w:ascii="Times New Roman" w:hAnsi="Times New Roman" w:cs="Times New Roman"/>
                <w:b/>
                <w:bCs/>
                <w:sz w:val="24"/>
                <w:szCs w:val="24"/>
                <w:lang w:val="kk-KZ"/>
              </w:rPr>
              <w:t xml:space="preserve"> жылғы түзетілген бюжет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E70E8" w:rsidRPr="008476DB" w:rsidRDefault="00BE70E8" w:rsidP="00BE70E8">
            <w:pPr>
              <w:tabs>
                <w:tab w:val="left" w:pos="5912"/>
              </w:tabs>
              <w:autoSpaceDE w:val="0"/>
              <w:autoSpaceDN w:val="0"/>
              <w:adjustRightInd w:val="0"/>
              <w:jc w:val="center"/>
              <w:rPr>
                <w:rFonts w:ascii="Times New Roman" w:hAnsi="Times New Roman" w:cs="Times New Roman"/>
                <w:b/>
                <w:bCs/>
                <w:sz w:val="24"/>
                <w:szCs w:val="24"/>
                <w:lang w:val="kk-KZ"/>
              </w:rPr>
            </w:pPr>
            <w:r w:rsidRPr="008476DB">
              <w:rPr>
                <w:rFonts w:ascii="Times New Roman" w:hAnsi="Times New Roman" w:cs="Times New Roman"/>
                <w:b/>
                <w:bCs/>
                <w:sz w:val="24"/>
                <w:szCs w:val="24"/>
                <w:lang w:val="kk-KZ"/>
              </w:rPr>
              <w:t>20</w:t>
            </w:r>
            <w:r>
              <w:rPr>
                <w:rFonts w:ascii="Times New Roman" w:hAnsi="Times New Roman" w:cs="Times New Roman"/>
                <w:b/>
                <w:bCs/>
                <w:sz w:val="24"/>
                <w:szCs w:val="24"/>
                <w:lang w:val="kk-KZ"/>
              </w:rPr>
              <w:t xml:space="preserve">20 </w:t>
            </w:r>
            <w:r w:rsidRPr="008476DB">
              <w:rPr>
                <w:rFonts w:ascii="Times New Roman" w:hAnsi="Times New Roman" w:cs="Times New Roman"/>
                <w:b/>
                <w:bCs/>
                <w:sz w:val="24"/>
                <w:szCs w:val="24"/>
                <w:lang w:val="kk-KZ"/>
              </w:rPr>
              <w:t>жылдың нақтысы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E70E8" w:rsidRPr="008476DB" w:rsidRDefault="00BE70E8" w:rsidP="00BE70E8">
            <w:pPr>
              <w:tabs>
                <w:tab w:val="left" w:pos="5912"/>
              </w:tabs>
              <w:autoSpaceDE w:val="0"/>
              <w:autoSpaceDN w:val="0"/>
              <w:adjustRightInd w:val="0"/>
              <w:jc w:val="center"/>
              <w:rPr>
                <w:rFonts w:ascii="Times New Roman" w:hAnsi="Times New Roman" w:cs="Times New Roman"/>
                <w:b/>
                <w:bCs/>
                <w:sz w:val="24"/>
                <w:szCs w:val="24"/>
                <w:lang w:val="kk-KZ"/>
              </w:rPr>
            </w:pPr>
            <w:r w:rsidRPr="008476DB">
              <w:rPr>
                <w:rFonts w:ascii="Times New Roman" w:hAnsi="Times New Roman" w:cs="Times New Roman"/>
                <w:b/>
                <w:bCs/>
                <w:sz w:val="24"/>
                <w:szCs w:val="24"/>
                <w:lang w:val="kk-KZ"/>
              </w:rPr>
              <w:t>орын. %</w:t>
            </w:r>
          </w:p>
        </w:tc>
      </w:tr>
      <w:tr w:rsidR="00BE70E8" w:rsidRPr="00DF470C" w:rsidTr="001E0D4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E70E8" w:rsidRPr="00752103" w:rsidRDefault="00BE70E8" w:rsidP="00BE70E8">
            <w:pPr>
              <w:tabs>
                <w:tab w:val="left" w:pos="5912"/>
              </w:tabs>
              <w:autoSpaceDE w:val="0"/>
              <w:autoSpaceDN w:val="0"/>
              <w:adjustRightInd w:val="0"/>
              <w:rPr>
                <w:rFonts w:ascii="Times New Roman" w:hAnsi="Times New Roman" w:cs="Times New Roman"/>
                <w:bCs/>
                <w:sz w:val="24"/>
                <w:szCs w:val="24"/>
                <w:lang w:val="kk-KZ"/>
              </w:rPr>
            </w:pPr>
            <w:r w:rsidRPr="00752103">
              <w:rPr>
                <w:rFonts w:ascii="Times New Roman" w:hAnsi="Times New Roman" w:cs="Times New Roman"/>
                <w:bCs/>
                <w:sz w:val="24"/>
                <w:szCs w:val="24"/>
                <w:lang w:val="kk-KZ"/>
              </w:rPr>
              <w:t>Трансферттердің түсімі,</w:t>
            </w:r>
          </w:p>
          <w:p w:rsidR="00BE70E8" w:rsidRPr="00752103" w:rsidRDefault="00BE70E8" w:rsidP="00BE70E8">
            <w:pPr>
              <w:tabs>
                <w:tab w:val="left" w:pos="5912"/>
              </w:tabs>
              <w:autoSpaceDE w:val="0"/>
              <w:autoSpaceDN w:val="0"/>
              <w:adjustRightInd w:val="0"/>
              <w:rPr>
                <w:rFonts w:ascii="Times New Roman" w:hAnsi="Times New Roman" w:cs="Times New Roman"/>
                <w:bCs/>
                <w:sz w:val="24"/>
                <w:szCs w:val="24"/>
                <w:lang w:val="kk-KZ"/>
              </w:rPr>
            </w:pPr>
            <w:r w:rsidRPr="00752103">
              <w:rPr>
                <w:rFonts w:ascii="Times New Roman" w:hAnsi="Times New Roman" w:cs="Times New Roman"/>
                <w:bCs/>
                <w:sz w:val="24"/>
                <w:szCs w:val="24"/>
                <w:lang w:val="kk-KZ"/>
              </w:rPr>
              <w:t>соның ішінде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E70E8" w:rsidRPr="009B0890" w:rsidRDefault="00BE70E8" w:rsidP="00BE70E8">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E70E8" w:rsidRPr="009B0890" w:rsidRDefault="00BE70E8" w:rsidP="00BE70E8">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20,7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70E8" w:rsidRPr="009B0890" w:rsidRDefault="00BE70E8" w:rsidP="00BE70E8">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20,7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E70E8" w:rsidRPr="009B0890" w:rsidRDefault="00BE70E8" w:rsidP="00BE70E8">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E70E8" w:rsidRPr="00DF470C" w:rsidRDefault="00BE70E8" w:rsidP="00BE70E8">
            <w:pPr>
              <w:jc w:val="center"/>
              <w:rPr>
                <w:rFonts w:ascii="Times New Roman" w:hAnsi="Times New Roman" w:cs="Times New Roman"/>
                <w:b/>
                <w:bCs/>
                <w:sz w:val="24"/>
                <w:szCs w:val="24"/>
              </w:rPr>
            </w:pPr>
            <w:r>
              <w:rPr>
                <w:rFonts w:ascii="Times New Roman" w:hAnsi="Times New Roman" w:cs="Times New Roman"/>
                <w:b/>
                <w:bCs/>
                <w:sz w:val="24"/>
                <w:szCs w:val="24"/>
              </w:rPr>
              <w:t>100</w:t>
            </w:r>
          </w:p>
        </w:tc>
      </w:tr>
      <w:tr w:rsidR="00BE70E8" w:rsidRPr="00DF470C" w:rsidTr="001E0D4C">
        <w:tc>
          <w:tcPr>
            <w:tcW w:w="1985" w:type="dxa"/>
            <w:tcBorders>
              <w:top w:val="single" w:sz="4" w:space="0" w:color="auto"/>
              <w:left w:val="single" w:sz="4" w:space="0" w:color="000000"/>
              <w:bottom w:val="single" w:sz="4" w:space="0" w:color="000000"/>
              <w:right w:val="single" w:sz="4" w:space="0" w:color="auto"/>
            </w:tcBorders>
            <w:shd w:val="clear" w:color="auto" w:fill="auto"/>
          </w:tcPr>
          <w:p w:rsidR="00BE70E8" w:rsidRPr="00752103" w:rsidRDefault="00BE70E8" w:rsidP="00BE70E8">
            <w:pPr>
              <w:widowControl w:val="0"/>
              <w:suppressAutoHyphens/>
              <w:snapToGrid w:val="0"/>
              <w:spacing w:after="0" w:line="100" w:lineRule="atLeast"/>
              <w:textAlignment w:val="baseline"/>
              <w:rPr>
                <w:rFonts w:ascii="Times New Roman" w:eastAsia="Times New Roman" w:hAnsi="Times New Roman" w:cs="Times New Roman"/>
                <w:i/>
                <w:kern w:val="1"/>
                <w:sz w:val="24"/>
                <w:szCs w:val="24"/>
                <w:lang w:eastAsia="ar-SA"/>
              </w:rPr>
            </w:pPr>
            <w:r w:rsidRPr="00752103">
              <w:rPr>
                <w:rFonts w:ascii="Times New Roman" w:eastAsia="Times New Roman" w:hAnsi="Times New Roman" w:cs="Times New Roman"/>
                <w:i/>
                <w:kern w:val="1"/>
                <w:sz w:val="24"/>
                <w:szCs w:val="24"/>
                <w:lang w:val="kk-KZ" w:eastAsia="ar-SA"/>
              </w:rPr>
              <w:t>Ж</w:t>
            </w:r>
            <w:r w:rsidRPr="00752103">
              <w:rPr>
                <w:rFonts w:ascii="Times New Roman" w:eastAsia="Times New Roman" w:hAnsi="Times New Roman" w:cs="Times New Roman"/>
                <w:i/>
                <w:kern w:val="1"/>
                <w:sz w:val="24"/>
                <w:szCs w:val="24"/>
                <w:lang w:eastAsia="ar-SA"/>
              </w:rPr>
              <w:t>о</w:t>
            </w:r>
            <w:r w:rsidRPr="00752103">
              <w:rPr>
                <w:rFonts w:ascii="Times New Roman" w:eastAsia="Times New Roman" w:hAnsi="Times New Roman" w:cs="Times New Roman"/>
                <w:i/>
                <w:kern w:val="1"/>
                <w:sz w:val="24"/>
                <w:szCs w:val="24"/>
                <w:lang w:val="kk-KZ" w:eastAsia="ar-SA"/>
              </w:rPr>
              <w:t>ғ</w:t>
            </w:r>
            <w:r w:rsidRPr="00752103">
              <w:rPr>
                <w:rFonts w:ascii="Times New Roman" w:eastAsia="Times New Roman" w:hAnsi="Times New Roman" w:cs="Times New Roman"/>
                <w:i/>
                <w:kern w:val="1"/>
                <w:sz w:val="24"/>
                <w:szCs w:val="24"/>
                <w:lang w:eastAsia="ar-SA"/>
              </w:rPr>
              <w:t>ары т</w:t>
            </w:r>
            <w:r w:rsidRPr="00752103">
              <w:rPr>
                <w:rFonts w:ascii="Times New Roman" w:eastAsia="Times New Roman" w:hAnsi="Times New Roman" w:cs="Times New Roman"/>
                <w:i/>
                <w:kern w:val="1"/>
                <w:sz w:val="24"/>
                <w:szCs w:val="24"/>
                <w:lang w:val="kk-KZ" w:eastAsia="ar-SA"/>
              </w:rPr>
              <w:t>ұ</w:t>
            </w:r>
            <w:r w:rsidRPr="00752103">
              <w:rPr>
                <w:rFonts w:ascii="Times New Roman" w:eastAsia="Times New Roman" w:hAnsi="Times New Roman" w:cs="Times New Roman"/>
                <w:i/>
                <w:kern w:val="1"/>
                <w:sz w:val="24"/>
                <w:szCs w:val="24"/>
                <w:lang w:eastAsia="ar-SA"/>
              </w:rPr>
              <w:t>р</w:t>
            </w:r>
            <w:r w:rsidRPr="00752103">
              <w:rPr>
                <w:rFonts w:ascii="Times New Roman" w:eastAsia="Times New Roman" w:hAnsi="Times New Roman" w:cs="Times New Roman"/>
                <w:i/>
                <w:kern w:val="1"/>
                <w:sz w:val="24"/>
                <w:szCs w:val="24"/>
                <w:lang w:val="kk-KZ" w:eastAsia="ar-SA"/>
              </w:rPr>
              <w:t>ғ</w:t>
            </w:r>
            <w:r w:rsidRPr="00752103">
              <w:rPr>
                <w:rFonts w:ascii="Times New Roman" w:eastAsia="Times New Roman" w:hAnsi="Times New Roman" w:cs="Times New Roman"/>
                <w:i/>
                <w:kern w:val="1"/>
                <w:sz w:val="24"/>
                <w:szCs w:val="24"/>
                <w:lang w:eastAsia="ar-SA"/>
              </w:rPr>
              <w:t xml:space="preserve">ан </w:t>
            </w:r>
            <w:r w:rsidRPr="00752103">
              <w:rPr>
                <w:rFonts w:ascii="Times New Roman" w:eastAsia="Times New Roman" w:hAnsi="Times New Roman" w:cs="Times New Roman"/>
                <w:i/>
                <w:kern w:val="1"/>
                <w:sz w:val="24"/>
                <w:szCs w:val="24"/>
                <w:lang w:val="kk-KZ" w:eastAsia="ar-SA"/>
              </w:rPr>
              <w:t xml:space="preserve">бюджеттен </w:t>
            </w:r>
            <w:r w:rsidRPr="00752103">
              <w:rPr>
                <w:rFonts w:ascii="Times New Roman" w:eastAsia="Times New Roman" w:hAnsi="Times New Roman" w:cs="Times New Roman"/>
                <w:i/>
                <w:kern w:val="1"/>
                <w:sz w:val="24"/>
                <w:szCs w:val="24"/>
                <w:lang w:eastAsia="ar-SA"/>
              </w:rPr>
              <w:t>т</w:t>
            </w:r>
            <w:r w:rsidRPr="00752103">
              <w:rPr>
                <w:rFonts w:ascii="Times New Roman" w:eastAsia="Times New Roman" w:hAnsi="Times New Roman" w:cs="Times New Roman"/>
                <w:i/>
                <w:kern w:val="1"/>
                <w:sz w:val="24"/>
                <w:szCs w:val="24"/>
                <w:lang w:val="kk-KZ" w:eastAsia="ar-SA"/>
              </w:rPr>
              <w:t>ү</w:t>
            </w:r>
            <w:r w:rsidRPr="00752103">
              <w:rPr>
                <w:rFonts w:ascii="Times New Roman" w:eastAsia="Times New Roman" w:hAnsi="Times New Roman" w:cs="Times New Roman"/>
                <w:i/>
                <w:kern w:val="1"/>
                <w:sz w:val="24"/>
                <w:szCs w:val="24"/>
                <w:lang w:eastAsia="ar-SA"/>
              </w:rPr>
              <w:t>сетiн трансферттер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E70E8" w:rsidRPr="00EB21EB" w:rsidRDefault="00BE70E8" w:rsidP="00BE70E8">
            <w:pPr>
              <w:jc w:val="center"/>
              <w:rPr>
                <w:rFonts w:ascii="Times New Roman" w:hAnsi="Times New Roman" w:cs="Times New Roman"/>
                <w:bCs/>
                <w:i/>
                <w:sz w:val="24"/>
                <w:szCs w:val="24"/>
                <w:lang w:val="kk-KZ"/>
              </w:rPr>
            </w:pPr>
            <w:r w:rsidRPr="00EB21EB">
              <w:rPr>
                <w:rFonts w:ascii="Times New Roman" w:hAnsi="Times New Roman" w:cs="Times New Roman"/>
                <w:bCs/>
                <w:i/>
                <w:sz w:val="24"/>
                <w:szCs w:val="24"/>
                <w:lang w:val="kk-KZ"/>
              </w:rPr>
              <w:t>20,7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E70E8" w:rsidRPr="00EB21EB" w:rsidRDefault="00BE70E8" w:rsidP="00BE70E8">
            <w:pPr>
              <w:jc w:val="center"/>
              <w:rPr>
                <w:rFonts w:ascii="Times New Roman" w:hAnsi="Times New Roman" w:cs="Times New Roman"/>
                <w:bCs/>
                <w:i/>
                <w:sz w:val="24"/>
                <w:szCs w:val="24"/>
                <w:lang w:val="kk-KZ"/>
              </w:rPr>
            </w:pPr>
            <w:r w:rsidRPr="00EB21EB">
              <w:rPr>
                <w:rFonts w:ascii="Times New Roman" w:hAnsi="Times New Roman" w:cs="Times New Roman"/>
                <w:bCs/>
                <w:i/>
                <w:sz w:val="24"/>
                <w:szCs w:val="24"/>
                <w:lang w:val="kk-KZ"/>
              </w:rPr>
              <w:t>20,7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70E8" w:rsidRPr="00EB21EB" w:rsidRDefault="00BE70E8" w:rsidP="00BE70E8">
            <w:pPr>
              <w:jc w:val="center"/>
              <w:rPr>
                <w:rFonts w:ascii="Times New Roman" w:hAnsi="Times New Roman" w:cs="Times New Roman"/>
                <w:bCs/>
                <w:i/>
                <w:sz w:val="24"/>
                <w:szCs w:val="24"/>
                <w:lang w:val="kk-KZ"/>
              </w:rPr>
            </w:pPr>
            <w:r w:rsidRPr="00EB21EB">
              <w:rPr>
                <w:rFonts w:ascii="Times New Roman" w:hAnsi="Times New Roman" w:cs="Times New Roman"/>
                <w:bCs/>
                <w:i/>
                <w:sz w:val="24"/>
                <w:szCs w:val="24"/>
                <w:lang w:val="kk-KZ"/>
              </w:rPr>
              <w:t>20,7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E70E8" w:rsidRPr="00EB21EB" w:rsidRDefault="00BE70E8" w:rsidP="00BE70E8">
            <w:pPr>
              <w:jc w:val="center"/>
              <w:rPr>
                <w:rFonts w:ascii="Times New Roman" w:hAnsi="Times New Roman" w:cs="Times New Roman"/>
                <w:bCs/>
                <w:i/>
                <w:sz w:val="24"/>
                <w:szCs w:val="24"/>
                <w:lang w:val="kk-KZ"/>
              </w:rPr>
            </w:pPr>
            <w:r w:rsidRPr="00EB21EB">
              <w:rPr>
                <w:rFonts w:ascii="Times New Roman" w:hAnsi="Times New Roman" w:cs="Times New Roman"/>
                <w:bCs/>
                <w:i/>
                <w:sz w:val="24"/>
                <w:szCs w:val="24"/>
                <w:lang w:val="kk-KZ"/>
              </w:rPr>
              <w:t>20,7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E70E8" w:rsidRPr="00EB21EB" w:rsidRDefault="00BE70E8" w:rsidP="00BE70E8">
            <w:pPr>
              <w:jc w:val="center"/>
              <w:rPr>
                <w:rFonts w:ascii="Times New Roman" w:hAnsi="Times New Roman" w:cs="Times New Roman"/>
                <w:bCs/>
                <w:i/>
                <w:sz w:val="24"/>
                <w:szCs w:val="24"/>
              </w:rPr>
            </w:pPr>
            <w:r w:rsidRPr="00EB21EB">
              <w:rPr>
                <w:rFonts w:ascii="Times New Roman" w:hAnsi="Times New Roman" w:cs="Times New Roman"/>
                <w:bCs/>
                <w:i/>
                <w:sz w:val="24"/>
                <w:szCs w:val="24"/>
              </w:rPr>
              <w:t>100</w:t>
            </w:r>
          </w:p>
        </w:tc>
      </w:tr>
      <w:tr w:rsidR="00BE70E8" w:rsidRPr="00DF470C" w:rsidTr="001E0D4C">
        <w:trPr>
          <w:trHeight w:val="982"/>
        </w:trPr>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BE70E8" w:rsidRPr="00752103" w:rsidRDefault="00BE70E8" w:rsidP="00BE70E8">
            <w:pPr>
              <w:tabs>
                <w:tab w:val="left" w:pos="5912"/>
              </w:tabs>
              <w:autoSpaceDE w:val="0"/>
              <w:autoSpaceDN w:val="0"/>
              <w:adjustRightInd w:val="0"/>
              <w:rPr>
                <w:rFonts w:ascii="Times New Roman" w:hAnsi="Times New Roman" w:cs="Times New Roman"/>
                <w:bCs/>
                <w:i/>
                <w:sz w:val="24"/>
                <w:szCs w:val="24"/>
                <w:lang w:val="kk-KZ"/>
              </w:rPr>
            </w:pPr>
            <w:r w:rsidRPr="00752103">
              <w:rPr>
                <w:rFonts w:ascii="Times New Roman" w:eastAsia="Times New Roman" w:hAnsi="Times New Roman" w:cs="Times New Roman"/>
                <w:i/>
                <w:kern w:val="1"/>
                <w:sz w:val="24"/>
                <w:szCs w:val="24"/>
                <w:lang w:eastAsia="ar-SA"/>
              </w:rPr>
              <w:t>Нысаналы даму трансферттері</w:t>
            </w:r>
          </w:p>
        </w:tc>
        <w:tc>
          <w:tcPr>
            <w:tcW w:w="1701" w:type="dxa"/>
            <w:tcBorders>
              <w:top w:val="nil"/>
              <w:left w:val="single" w:sz="4" w:space="0" w:color="auto"/>
              <w:bottom w:val="single" w:sz="4" w:space="0" w:color="auto"/>
              <w:right w:val="single" w:sz="4" w:space="0" w:color="auto"/>
            </w:tcBorders>
            <w:shd w:val="clear" w:color="auto" w:fill="auto"/>
            <w:vAlign w:val="center"/>
          </w:tcPr>
          <w:p w:rsidR="00BE70E8" w:rsidRPr="00DF470C" w:rsidRDefault="00BE70E8" w:rsidP="00BE70E8">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701" w:type="dxa"/>
            <w:tcBorders>
              <w:top w:val="nil"/>
              <w:left w:val="nil"/>
              <w:bottom w:val="single" w:sz="4" w:space="0" w:color="auto"/>
              <w:right w:val="single" w:sz="4" w:space="0" w:color="auto"/>
            </w:tcBorders>
            <w:shd w:val="clear" w:color="auto" w:fill="auto"/>
            <w:vAlign w:val="center"/>
          </w:tcPr>
          <w:p w:rsidR="00BE70E8" w:rsidRPr="009B0890" w:rsidRDefault="00BE70E8" w:rsidP="00BE70E8">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1559" w:type="dxa"/>
            <w:tcBorders>
              <w:top w:val="nil"/>
              <w:left w:val="nil"/>
              <w:bottom w:val="single" w:sz="4" w:space="0" w:color="auto"/>
              <w:right w:val="single" w:sz="4" w:space="0" w:color="auto"/>
            </w:tcBorders>
            <w:shd w:val="clear" w:color="auto" w:fill="auto"/>
            <w:vAlign w:val="center"/>
          </w:tcPr>
          <w:p w:rsidR="00BE70E8" w:rsidRPr="009B0890" w:rsidRDefault="00BE70E8" w:rsidP="00BE70E8">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1418" w:type="dxa"/>
            <w:tcBorders>
              <w:top w:val="nil"/>
              <w:left w:val="nil"/>
              <w:bottom w:val="single" w:sz="4" w:space="0" w:color="auto"/>
              <w:right w:val="single" w:sz="4" w:space="0" w:color="auto"/>
            </w:tcBorders>
            <w:shd w:val="clear" w:color="auto" w:fill="auto"/>
            <w:vAlign w:val="center"/>
          </w:tcPr>
          <w:p w:rsidR="00BE70E8" w:rsidRPr="009B0890" w:rsidRDefault="00BE70E8" w:rsidP="00BE70E8">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1701" w:type="dxa"/>
            <w:tcBorders>
              <w:top w:val="nil"/>
              <w:left w:val="nil"/>
              <w:bottom w:val="single" w:sz="4" w:space="0" w:color="auto"/>
              <w:right w:val="single" w:sz="4" w:space="0" w:color="auto"/>
            </w:tcBorders>
            <w:shd w:val="clear" w:color="auto" w:fill="auto"/>
            <w:vAlign w:val="center"/>
          </w:tcPr>
          <w:p w:rsidR="00BE70E8" w:rsidRPr="00DF470C" w:rsidRDefault="00BE70E8" w:rsidP="00BE70E8">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BE70E8" w:rsidRPr="00DF470C" w:rsidTr="001E0D4C">
        <w:trPr>
          <w:trHeight w:val="800"/>
        </w:trPr>
        <w:tc>
          <w:tcPr>
            <w:tcW w:w="1985" w:type="dxa"/>
            <w:tcBorders>
              <w:top w:val="single" w:sz="4" w:space="0" w:color="000000"/>
              <w:left w:val="single" w:sz="4" w:space="0" w:color="000000"/>
              <w:bottom w:val="single" w:sz="4" w:space="0" w:color="000000"/>
              <w:right w:val="single" w:sz="4" w:space="0" w:color="auto"/>
            </w:tcBorders>
            <w:shd w:val="clear" w:color="auto" w:fill="auto"/>
          </w:tcPr>
          <w:p w:rsidR="00BE70E8" w:rsidRPr="00752103" w:rsidRDefault="00BE70E8" w:rsidP="00BE70E8">
            <w:pPr>
              <w:tabs>
                <w:tab w:val="left" w:pos="5912"/>
              </w:tabs>
              <w:autoSpaceDE w:val="0"/>
              <w:autoSpaceDN w:val="0"/>
              <w:adjustRightInd w:val="0"/>
              <w:rPr>
                <w:rFonts w:ascii="Times New Roman" w:hAnsi="Times New Roman" w:cs="Times New Roman"/>
                <w:bCs/>
                <w:i/>
                <w:sz w:val="24"/>
                <w:szCs w:val="24"/>
                <w:lang w:val="kk-KZ"/>
              </w:rPr>
            </w:pPr>
            <w:r w:rsidRPr="00752103">
              <w:rPr>
                <w:rFonts w:ascii="Times New Roman" w:hAnsi="Times New Roman" w:cs="Times New Roman"/>
                <w:bCs/>
                <w:i/>
                <w:sz w:val="24"/>
                <w:szCs w:val="24"/>
                <w:lang w:val="kk-KZ"/>
              </w:rPr>
              <w:t>Субвенциялар</w:t>
            </w:r>
          </w:p>
        </w:tc>
        <w:tc>
          <w:tcPr>
            <w:tcW w:w="1701" w:type="dxa"/>
            <w:tcBorders>
              <w:top w:val="nil"/>
              <w:left w:val="single" w:sz="4" w:space="0" w:color="auto"/>
              <w:bottom w:val="single" w:sz="4" w:space="0" w:color="auto"/>
              <w:right w:val="single" w:sz="4" w:space="0" w:color="auto"/>
            </w:tcBorders>
            <w:shd w:val="clear" w:color="auto" w:fill="auto"/>
            <w:vAlign w:val="center"/>
          </w:tcPr>
          <w:p w:rsidR="00BE70E8" w:rsidRPr="003F7711" w:rsidRDefault="00BE70E8" w:rsidP="00BE70E8">
            <w:pPr>
              <w:jc w:val="center"/>
              <w:rPr>
                <w:rFonts w:ascii="Times New Roman" w:hAnsi="Times New Roman" w:cs="Times New Roman"/>
                <w:bCs/>
                <w:sz w:val="24"/>
                <w:szCs w:val="24"/>
                <w:lang w:val="kk-KZ"/>
              </w:rPr>
            </w:pPr>
            <w:r w:rsidRPr="003F7711">
              <w:rPr>
                <w:rFonts w:ascii="Times New Roman" w:hAnsi="Times New Roman" w:cs="Times New Roman"/>
                <w:bCs/>
                <w:sz w:val="24"/>
                <w:szCs w:val="24"/>
                <w:lang w:val="kk-KZ"/>
              </w:rPr>
              <w:t>20,7</w:t>
            </w:r>
          </w:p>
        </w:tc>
        <w:tc>
          <w:tcPr>
            <w:tcW w:w="1701" w:type="dxa"/>
            <w:tcBorders>
              <w:top w:val="nil"/>
              <w:left w:val="nil"/>
              <w:bottom w:val="single" w:sz="4" w:space="0" w:color="auto"/>
              <w:right w:val="single" w:sz="4" w:space="0" w:color="auto"/>
            </w:tcBorders>
            <w:shd w:val="clear" w:color="auto" w:fill="auto"/>
            <w:vAlign w:val="center"/>
          </w:tcPr>
          <w:p w:rsidR="00BE70E8" w:rsidRPr="003F7711" w:rsidRDefault="00BE70E8" w:rsidP="00BE70E8">
            <w:pPr>
              <w:jc w:val="center"/>
              <w:rPr>
                <w:rFonts w:ascii="Times New Roman" w:hAnsi="Times New Roman" w:cs="Times New Roman"/>
                <w:bCs/>
                <w:sz w:val="24"/>
                <w:szCs w:val="24"/>
                <w:lang w:val="kk-KZ"/>
              </w:rPr>
            </w:pPr>
            <w:r w:rsidRPr="003F7711">
              <w:rPr>
                <w:rFonts w:ascii="Times New Roman" w:hAnsi="Times New Roman" w:cs="Times New Roman"/>
                <w:bCs/>
                <w:sz w:val="24"/>
                <w:szCs w:val="24"/>
                <w:lang w:val="kk-KZ"/>
              </w:rPr>
              <w:t>20,7</w:t>
            </w:r>
          </w:p>
        </w:tc>
        <w:tc>
          <w:tcPr>
            <w:tcW w:w="1559" w:type="dxa"/>
            <w:tcBorders>
              <w:top w:val="nil"/>
              <w:left w:val="nil"/>
              <w:bottom w:val="single" w:sz="4" w:space="0" w:color="auto"/>
              <w:right w:val="single" w:sz="4" w:space="0" w:color="auto"/>
            </w:tcBorders>
            <w:shd w:val="clear" w:color="auto" w:fill="auto"/>
            <w:vAlign w:val="center"/>
          </w:tcPr>
          <w:p w:rsidR="00BE70E8" w:rsidRPr="003F7711" w:rsidRDefault="00BE70E8" w:rsidP="00BE70E8">
            <w:pPr>
              <w:jc w:val="center"/>
              <w:rPr>
                <w:rFonts w:ascii="Times New Roman" w:hAnsi="Times New Roman" w:cs="Times New Roman"/>
                <w:bCs/>
                <w:sz w:val="24"/>
                <w:szCs w:val="24"/>
                <w:lang w:val="kk-KZ"/>
              </w:rPr>
            </w:pPr>
            <w:r w:rsidRPr="003F7711">
              <w:rPr>
                <w:rFonts w:ascii="Times New Roman" w:hAnsi="Times New Roman" w:cs="Times New Roman"/>
                <w:bCs/>
                <w:sz w:val="24"/>
                <w:szCs w:val="24"/>
                <w:lang w:val="kk-KZ"/>
              </w:rPr>
              <w:t>20,7</w:t>
            </w:r>
          </w:p>
        </w:tc>
        <w:tc>
          <w:tcPr>
            <w:tcW w:w="1418" w:type="dxa"/>
            <w:tcBorders>
              <w:top w:val="nil"/>
              <w:left w:val="nil"/>
              <w:bottom w:val="single" w:sz="4" w:space="0" w:color="auto"/>
              <w:right w:val="single" w:sz="4" w:space="0" w:color="auto"/>
            </w:tcBorders>
            <w:shd w:val="clear" w:color="auto" w:fill="auto"/>
            <w:vAlign w:val="center"/>
          </w:tcPr>
          <w:p w:rsidR="00BE70E8" w:rsidRPr="003F7711" w:rsidRDefault="00BE70E8" w:rsidP="00BE70E8">
            <w:pPr>
              <w:jc w:val="center"/>
              <w:rPr>
                <w:rFonts w:ascii="Times New Roman" w:hAnsi="Times New Roman" w:cs="Times New Roman"/>
                <w:bCs/>
                <w:sz w:val="24"/>
                <w:szCs w:val="24"/>
                <w:lang w:val="kk-KZ"/>
              </w:rPr>
            </w:pPr>
            <w:r w:rsidRPr="003F7711">
              <w:rPr>
                <w:rFonts w:ascii="Times New Roman" w:hAnsi="Times New Roman" w:cs="Times New Roman"/>
                <w:bCs/>
                <w:sz w:val="24"/>
                <w:szCs w:val="24"/>
                <w:lang w:val="kk-KZ"/>
              </w:rPr>
              <w:t>20,7</w:t>
            </w:r>
          </w:p>
        </w:tc>
        <w:tc>
          <w:tcPr>
            <w:tcW w:w="1701" w:type="dxa"/>
            <w:tcBorders>
              <w:top w:val="nil"/>
              <w:left w:val="nil"/>
              <w:bottom w:val="single" w:sz="4" w:space="0" w:color="auto"/>
              <w:right w:val="single" w:sz="4" w:space="0" w:color="auto"/>
            </w:tcBorders>
            <w:shd w:val="clear" w:color="auto" w:fill="auto"/>
            <w:vAlign w:val="center"/>
          </w:tcPr>
          <w:p w:rsidR="00BE70E8" w:rsidRPr="009B0890" w:rsidRDefault="00BE70E8" w:rsidP="00BE70E8">
            <w:pPr>
              <w:jc w:val="center"/>
              <w:rPr>
                <w:rFonts w:ascii="Times New Roman" w:hAnsi="Times New Roman" w:cs="Times New Roman"/>
                <w:bCs/>
                <w:sz w:val="24"/>
                <w:szCs w:val="24"/>
              </w:rPr>
            </w:pPr>
            <w:r w:rsidRPr="009B0890">
              <w:rPr>
                <w:rFonts w:ascii="Times New Roman" w:hAnsi="Times New Roman" w:cs="Times New Roman"/>
                <w:bCs/>
                <w:sz w:val="24"/>
                <w:szCs w:val="24"/>
              </w:rPr>
              <w:t>100</w:t>
            </w:r>
          </w:p>
        </w:tc>
      </w:tr>
    </w:tbl>
    <w:p w:rsidR="006018C9" w:rsidRPr="00A86D7F" w:rsidRDefault="006018C9" w:rsidP="006018C9">
      <w:pPr>
        <w:keepNext/>
        <w:suppressAutoHyphens/>
        <w:spacing w:after="0" w:line="100" w:lineRule="atLeast"/>
        <w:ind w:firstLine="708"/>
        <w:jc w:val="both"/>
        <w:textAlignment w:val="baseline"/>
        <w:rPr>
          <w:rFonts w:ascii="Times New Roman" w:eastAsia="Microsoft YaHei" w:hAnsi="Times New Roman" w:cs="Times New Roman"/>
          <w:bCs/>
          <w:kern w:val="1"/>
          <w:sz w:val="28"/>
          <w:szCs w:val="28"/>
          <w:lang w:val="kk-KZ" w:eastAsia="ar-SA"/>
        </w:rPr>
      </w:pPr>
      <w:r w:rsidRPr="00A86D7F">
        <w:rPr>
          <w:rFonts w:ascii="Times New Roman" w:eastAsia="Microsoft YaHei" w:hAnsi="Times New Roman" w:cs="Times New Roman"/>
          <w:bCs/>
          <w:kern w:val="1"/>
          <w:sz w:val="28"/>
          <w:szCs w:val="28"/>
          <w:lang w:val="kk-KZ" w:eastAsia="ar-SA"/>
        </w:rPr>
        <w:t xml:space="preserve">Бекітілген жоспар </w:t>
      </w:r>
      <w:r>
        <w:rPr>
          <w:rFonts w:ascii="Times New Roman" w:hAnsi="Times New Roman" w:cs="Times New Roman"/>
          <w:bCs/>
          <w:sz w:val="28"/>
          <w:szCs w:val="28"/>
          <w:lang w:val="kk-KZ"/>
        </w:rPr>
        <w:t>20 681</w:t>
      </w:r>
      <w:r w:rsidRPr="00A86D7F">
        <w:rPr>
          <w:rFonts w:ascii="Times New Roman" w:hAnsi="Times New Roman" w:cs="Times New Roman"/>
          <w:bCs/>
          <w:sz w:val="28"/>
          <w:szCs w:val="28"/>
        </w:rPr>
        <w:t>,0</w:t>
      </w:r>
      <w:r w:rsidRPr="00A86D7F">
        <w:rPr>
          <w:rFonts w:ascii="Times New Roman" w:eastAsia="Microsoft YaHei" w:hAnsi="Times New Roman" w:cs="Times New Roman"/>
          <w:bCs/>
          <w:kern w:val="1"/>
          <w:sz w:val="28"/>
          <w:szCs w:val="28"/>
          <w:lang w:val="kk-KZ" w:eastAsia="ar-SA"/>
        </w:rPr>
        <w:t xml:space="preserve"> мың теңгені құраса, </w:t>
      </w:r>
      <w:r w:rsidR="00B41651" w:rsidRPr="00B41651">
        <w:rPr>
          <w:rFonts w:ascii="Times New Roman" w:eastAsia="Microsoft YaHei" w:hAnsi="Times New Roman" w:cs="Times New Roman"/>
          <w:bCs/>
          <w:kern w:val="1"/>
          <w:sz w:val="28"/>
          <w:szCs w:val="28"/>
          <w:lang w:val="kk-KZ" w:eastAsia="ar-SA"/>
        </w:rPr>
        <w:t>бюджетті атқару процесінде трансферттер түсімінің көлемі өзгерген жоқ</w:t>
      </w:r>
      <w:r w:rsidRPr="00A86D7F">
        <w:rPr>
          <w:rFonts w:ascii="Times New Roman" w:eastAsia="Microsoft YaHei" w:hAnsi="Times New Roman" w:cs="Times New Roman"/>
          <w:bCs/>
          <w:kern w:val="1"/>
          <w:sz w:val="28"/>
          <w:szCs w:val="28"/>
          <w:lang w:val="kk-KZ" w:eastAsia="ar-SA"/>
        </w:rPr>
        <w:t>.</w:t>
      </w:r>
    </w:p>
    <w:p w:rsidR="006018C9" w:rsidRPr="00A86D7F" w:rsidRDefault="006018C9" w:rsidP="006018C9">
      <w:pPr>
        <w:pStyle w:val="1e"/>
        <w:spacing w:before="0" w:after="0"/>
        <w:ind w:left="-142" w:firstLine="567"/>
        <w:jc w:val="both"/>
        <w:rPr>
          <w:rFonts w:ascii="Times New Roman" w:eastAsia="Times New Roman" w:hAnsi="Times New Roman" w:cs="Times New Roman"/>
          <w:bCs/>
          <w:lang w:val="kk-KZ"/>
        </w:rPr>
      </w:pPr>
      <w:r w:rsidRPr="00A86D7F">
        <w:rPr>
          <w:rFonts w:ascii="Times New Roman" w:eastAsia="Times New Roman" w:hAnsi="Times New Roman" w:cs="Times New Roman"/>
          <w:bCs/>
          <w:lang w:val="kk-KZ"/>
        </w:rPr>
        <w:t xml:space="preserve">    Түзетілген жоспарын орындауы 100 % қамтамасыз етілді.</w:t>
      </w:r>
    </w:p>
    <w:p w:rsidR="006018C9" w:rsidRPr="000202DD" w:rsidRDefault="006018C9" w:rsidP="006018C9">
      <w:pPr>
        <w:pStyle w:val="1e"/>
        <w:spacing w:before="0" w:after="0"/>
        <w:ind w:firstLine="567"/>
        <w:jc w:val="both"/>
        <w:rPr>
          <w:rFonts w:ascii="Times New Roman" w:eastAsia="Times New Roman" w:hAnsi="Times New Roman" w:cs="Times New Roman"/>
          <w:bCs/>
          <w:lang w:val="kk-KZ"/>
        </w:rPr>
      </w:pPr>
    </w:p>
    <w:p w:rsidR="006018C9" w:rsidRPr="00F11863" w:rsidRDefault="006018C9" w:rsidP="006018C9">
      <w:pPr>
        <w:tabs>
          <w:tab w:val="left" w:pos="5912"/>
        </w:tabs>
        <w:autoSpaceDE w:val="0"/>
        <w:autoSpaceDN w:val="0"/>
        <w:adjustRightInd w:val="0"/>
        <w:ind w:firstLine="567"/>
        <w:jc w:val="center"/>
        <w:rPr>
          <w:rFonts w:ascii="Times New Roman" w:hAnsi="Times New Roman" w:cs="Times New Roman"/>
          <w:b/>
          <w:bCs/>
          <w:sz w:val="28"/>
          <w:szCs w:val="28"/>
          <w:lang w:val="kk-KZ"/>
        </w:rPr>
      </w:pPr>
      <w:r w:rsidRPr="00F11863">
        <w:rPr>
          <w:rFonts w:ascii="Times New Roman" w:eastAsia="Times New Roman" w:hAnsi="Times New Roman" w:cs="Times New Roman"/>
          <w:b/>
          <w:kern w:val="1"/>
          <w:sz w:val="28"/>
          <w:szCs w:val="28"/>
          <w:lang w:val="kk-KZ" w:eastAsia="ar-SA"/>
        </w:rPr>
        <w:t>Ауылдық округі бюджеті шығыстарының 20</w:t>
      </w:r>
      <w:r>
        <w:rPr>
          <w:rFonts w:ascii="Times New Roman" w:eastAsia="Times New Roman" w:hAnsi="Times New Roman" w:cs="Times New Roman"/>
          <w:b/>
          <w:kern w:val="1"/>
          <w:sz w:val="28"/>
          <w:szCs w:val="28"/>
          <w:lang w:val="kk-KZ" w:eastAsia="ar-SA"/>
        </w:rPr>
        <w:t>20</w:t>
      </w:r>
      <w:r w:rsidRPr="00F11863">
        <w:rPr>
          <w:rFonts w:ascii="Times New Roman" w:eastAsia="Times New Roman" w:hAnsi="Times New Roman" w:cs="Times New Roman"/>
          <w:b/>
          <w:kern w:val="1"/>
          <w:sz w:val="28"/>
          <w:szCs w:val="28"/>
          <w:lang w:val="kk-KZ" w:eastAsia="ar-SA"/>
        </w:rPr>
        <w:t xml:space="preserve"> жылғы атқарылуы</w:t>
      </w:r>
    </w:p>
    <w:p w:rsidR="00B41651" w:rsidRPr="008A279F" w:rsidRDefault="00B41651" w:rsidP="00B41651">
      <w:pPr>
        <w:tabs>
          <w:tab w:val="left" w:pos="5912"/>
        </w:tabs>
        <w:autoSpaceDE w:val="0"/>
        <w:autoSpaceDN w:val="0"/>
        <w:adjustRightInd w:val="0"/>
        <w:jc w:val="right"/>
        <w:rPr>
          <w:rFonts w:ascii="Times New Roman" w:hAnsi="Times New Roman" w:cs="Times New Roman"/>
          <w:b/>
          <w:bCs/>
          <w:sz w:val="28"/>
          <w:szCs w:val="28"/>
          <w:lang w:val="kk-KZ"/>
        </w:rPr>
      </w:pPr>
      <w:r>
        <w:rPr>
          <w:rFonts w:ascii="Times New Roman" w:hAnsi="Times New Roman" w:cs="Times New Roman"/>
          <w:sz w:val="24"/>
          <w:szCs w:val="24"/>
          <w:lang w:val="kk-KZ"/>
        </w:rPr>
        <w:t>(млн</w:t>
      </w:r>
      <w:r w:rsidRPr="00A61C1E">
        <w:rPr>
          <w:rFonts w:ascii="Times New Roman" w:hAnsi="Times New Roman" w:cs="Times New Roman"/>
          <w:sz w:val="24"/>
          <w:szCs w:val="24"/>
          <w:lang w:val="kk-KZ"/>
        </w:rPr>
        <w:t xml:space="preserve">. </w:t>
      </w:r>
      <w:r w:rsidRPr="00AB0CD3">
        <w:rPr>
          <w:rFonts w:ascii="Times New Roman" w:eastAsia="Times New Roman" w:hAnsi="Times New Roman" w:cs="Times New Roman"/>
          <w:kern w:val="1"/>
          <w:sz w:val="24"/>
          <w:szCs w:val="24"/>
          <w:lang w:val="kk-KZ" w:eastAsia="ar-SA"/>
        </w:rPr>
        <w:t>теңге</w:t>
      </w:r>
      <w:r>
        <w:rPr>
          <w:rFonts w:ascii="Times New Roman" w:hAnsi="Times New Roman" w:cs="Times New Roman"/>
          <w:sz w:val="24"/>
          <w:szCs w:val="24"/>
          <w:lang w:val="kk-KZ"/>
        </w:rPr>
        <w:t>)</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127"/>
        <w:gridCol w:w="1701"/>
        <w:gridCol w:w="1417"/>
        <w:gridCol w:w="1276"/>
        <w:gridCol w:w="1701"/>
      </w:tblGrid>
      <w:tr w:rsidR="00662F0E" w:rsidRPr="00DF470C" w:rsidTr="00662F0E">
        <w:trPr>
          <w:trHeight w:val="1951"/>
        </w:trPr>
        <w:tc>
          <w:tcPr>
            <w:tcW w:w="1843" w:type="dxa"/>
            <w:shd w:val="clear" w:color="auto" w:fill="auto"/>
            <w:vAlign w:val="center"/>
            <w:hideMark/>
          </w:tcPr>
          <w:p w:rsidR="00662F0E" w:rsidRPr="00DA6B9A" w:rsidRDefault="00662F0E" w:rsidP="00662F0E">
            <w:pPr>
              <w:jc w:val="center"/>
              <w:rPr>
                <w:rFonts w:ascii="Times New Roman" w:hAnsi="Times New Roman" w:cs="Times New Roman"/>
                <w:b/>
                <w:sz w:val="24"/>
                <w:szCs w:val="24"/>
              </w:rPr>
            </w:pPr>
            <w:r w:rsidRPr="00DA6B9A">
              <w:rPr>
                <w:rFonts w:ascii="Times New Roman" w:hAnsi="Times New Roman" w:cs="Times New Roman"/>
                <w:b/>
                <w:sz w:val="24"/>
                <w:szCs w:val="24"/>
                <w:lang w:val="kk-KZ"/>
              </w:rPr>
              <w:t>Атауы</w:t>
            </w:r>
          </w:p>
        </w:tc>
        <w:tc>
          <w:tcPr>
            <w:tcW w:w="2127" w:type="dxa"/>
            <w:shd w:val="clear" w:color="auto" w:fill="auto"/>
            <w:vAlign w:val="center"/>
            <w:hideMark/>
          </w:tcPr>
          <w:p w:rsidR="00662F0E" w:rsidRPr="00DA6B9A" w:rsidRDefault="00662F0E" w:rsidP="00662F0E">
            <w:pPr>
              <w:jc w:val="center"/>
              <w:rPr>
                <w:rFonts w:ascii="Times New Roman" w:hAnsi="Times New Roman" w:cs="Times New Roman"/>
                <w:b/>
                <w:sz w:val="24"/>
                <w:szCs w:val="24"/>
                <w:lang w:val="kk-KZ"/>
              </w:rPr>
            </w:pPr>
            <w:r w:rsidRPr="00DA6B9A">
              <w:rPr>
                <w:rFonts w:ascii="Times New Roman" w:hAnsi="Times New Roman" w:cs="Times New Roman"/>
                <w:b/>
                <w:sz w:val="24"/>
                <w:szCs w:val="24"/>
                <w:lang w:val="kk-KZ"/>
              </w:rPr>
              <w:t>Есепті қаржылық жылдың бекітілген бюджет</w:t>
            </w:r>
          </w:p>
        </w:tc>
        <w:tc>
          <w:tcPr>
            <w:tcW w:w="1701" w:type="dxa"/>
            <w:shd w:val="clear" w:color="auto" w:fill="auto"/>
            <w:vAlign w:val="center"/>
            <w:hideMark/>
          </w:tcPr>
          <w:p w:rsidR="00662F0E" w:rsidRPr="00DA6B9A" w:rsidRDefault="00662F0E" w:rsidP="00662F0E">
            <w:pPr>
              <w:jc w:val="center"/>
              <w:rPr>
                <w:rFonts w:ascii="Times New Roman" w:hAnsi="Times New Roman" w:cs="Times New Roman"/>
                <w:b/>
                <w:sz w:val="24"/>
                <w:szCs w:val="24"/>
                <w:lang w:val="kk-KZ"/>
              </w:rPr>
            </w:pPr>
            <w:r w:rsidRPr="00DA6B9A">
              <w:rPr>
                <w:rFonts w:ascii="Times New Roman" w:hAnsi="Times New Roman" w:cs="Times New Roman"/>
                <w:b/>
                <w:sz w:val="24"/>
                <w:szCs w:val="24"/>
                <w:lang w:val="kk-KZ"/>
              </w:rPr>
              <w:t>Есепті қаржылық жылдың нақтыланған бюджет</w:t>
            </w:r>
          </w:p>
        </w:tc>
        <w:tc>
          <w:tcPr>
            <w:tcW w:w="1417" w:type="dxa"/>
            <w:shd w:val="clear" w:color="auto" w:fill="auto"/>
            <w:vAlign w:val="center"/>
            <w:hideMark/>
          </w:tcPr>
          <w:p w:rsidR="00662F0E" w:rsidRPr="00DA6B9A" w:rsidRDefault="00662F0E" w:rsidP="00662F0E">
            <w:pPr>
              <w:jc w:val="center"/>
              <w:rPr>
                <w:rFonts w:ascii="Times New Roman" w:hAnsi="Times New Roman" w:cs="Times New Roman"/>
                <w:b/>
                <w:sz w:val="24"/>
                <w:szCs w:val="24"/>
                <w:lang w:val="kk-KZ"/>
              </w:rPr>
            </w:pPr>
            <w:r w:rsidRPr="00DA6B9A">
              <w:rPr>
                <w:rFonts w:ascii="Times New Roman" w:hAnsi="Times New Roman" w:cs="Times New Roman"/>
                <w:b/>
                <w:sz w:val="24"/>
                <w:szCs w:val="24"/>
                <w:lang w:val="kk-KZ"/>
              </w:rPr>
              <w:t>Есепті қаржылық жылдың түзетілген бюджет</w:t>
            </w:r>
          </w:p>
        </w:tc>
        <w:tc>
          <w:tcPr>
            <w:tcW w:w="1276" w:type="dxa"/>
            <w:shd w:val="clear" w:color="auto" w:fill="auto"/>
            <w:vAlign w:val="center"/>
            <w:hideMark/>
          </w:tcPr>
          <w:p w:rsidR="00662F0E" w:rsidRPr="00DA6B9A" w:rsidRDefault="00662F0E" w:rsidP="00662F0E">
            <w:pPr>
              <w:jc w:val="center"/>
              <w:rPr>
                <w:rFonts w:ascii="Times New Roman" w:hAnsi="Times New Roman" w:cs="Times New Roman"/>
                <w:b/>
                <w:sz w:val="24"/>
                <w:szCs w:val="24"/>
                <w:lang w:val="kk-KZ"/>
              </w:rPr>
            </w:pPr>
            <w:r w:rsidRPr="00DA6B9A">
              <w:rPr>
                <w:rFonts w:ascii="Times New Roman" w:hAnsi="Times New Roman" w:cs="Times New Roman"/>
                <w:b/>
                <w:sz w:val="24"/>
                <w:szCs w:val="24"/>
                <w:lang w:val="kk-KZ"/>
              </w:rPr>
              <w:t>20</w:t>
            </w:r>
            <w:r>
              <w:rPr>
                <w:rFonts w:ascii="Times New Roman" w:hAnsi="Times New Roman" w:cs="Times New Roman"/>
                <w:b/>
                <w:sz w:val="24"/>
                <w:szCs w:val="24"/>
                <w:lang w:val="kk-KZ"/>
              </w:rPr>
              <w:t>20</w:t>
            </w:r>
            <w:r w:rsidRPr="00DA6B9A">
              <w:rPr>
                <w:rFonts w:ascii="Times New Roman" w:hAnsi="Times New Roman" w:cs="Times New Roman"/>
                <w:b/>
                <w:sz w:val="24"/>
                <w:szCs w:val="24"/>
                <w:lang w:val="kk-KZ"/>
              </w:rPr>
              <w:t xml:space="preserve"> жылдың бюджет орындалуы</w:t>
            </w:r>
          </w:p>
        </w:tc>
        <w:tc>
          <w:tcPr>
            <w:tcW w:w="1701" w:type="dxa"/>
            <w:shd w:val="clear" w:color="auto" w:fill="auto"/>
            <w:vAlign w:val="center"/>
            <w:hideMark/>
          </w:tcPr>
          <w:p w:rsidR="00662F0E" w:rsidRPr="00DA6B9A" w:rsidRDefault="00662F0E" w:rsidP="00662F0E">
            <w:pPr>
              <w:jc w:val="center"/>
              <w:rPr>
                <w:rFonts w:ascii="Times New Roman" w:hAnsi="Times New Roman" w:cs="Times New Roman"/>
                <w:b/>
                <w:sz w:val="24"/>
                <w:szCs w:val="24"/>
              </w:rPr>
            </w:pPr>
            <w:r w:rsidRPr="00DA6B9A">
              <w:rPr>
                <w:rFonts w:ascii="Times New Roman" w:hAnsi="Times New Roman" w:cs="Times New Roman"/>
                <w:b/>
                <w:sz w:val="24"/>
                <w:szCs w:val="24"/>
                <w:lang w:val="kk-KZ"/>
              </w:rPr>
              <w:t>Орындалуы</w:t>
            </w:r>
            <w:r w:rsidRPr="00DA6B9A">
              <w:rPr>
                <w:rFonts w:ascii="Times New Roman" w:hAnsi="Times New Roman" w:cs="Times New Roman"/>
                <w:b/>
                <w:sz w:val="24"/>
                <w:szCs w:val="24"/>
              </w:rPr>
              <w:t>, %</w:t>
            </w:r>
          </w:p>
        </w:tc>
      </w:tr>
      <w:tr w:rsidR="007C39BD" w:rsidRPr="00DF470C" w:rsidTr="00662F0E">
        <w:trPr>
          <w:trHeight w:val="303"/>
        </w:trPr>
        <w:tc>
          <w:tcPr>
            <w:tcW w:w="1843" w:type="dxa"/>
            <w:tcBorders>
              <w:bottom w:val="single" w:sz="4" w:space="0" w:color="auto"/>
            </w:tcBorders>
            <w:shd w:val="clear" w:color="auto" w:fill="auto"/>
            <w:noWrap/>
            <w:vAlign w:val="center"/>
            <w:hideMark/>
          </w:tcPr>
          <w:p w:rsidR="007C39BD" w:rsidRPr="00DF470C" w:rsidRDefault="007C39BD" w:rsidP="00CF03D5">
            <w:pPr>
              <w:jc w:val="center"/>
              <w:rPr>
                <w:rFonts w:ascii="Times New Roman" w:hAnsi="Times New Roman" w:cs="Times New Roman"/>
                <w:sz w:val="24"/>
                <w:szCs w:val="24"/>
              </w:rPr>
            </w:pPr>
            <w:r w:rsidRPr="00DF470C">
              <w:rPr>
                <w:rFonts w:ascii="Times New Roman" w:hAnsi="Times New Roman" w:cs="Times New Roman"/>
                <w:sz w:val="24"/>
                <w:szCs w:val="24"/>
              </w:rPr>
              <w:t>1</w:t>
            </w:r>
          </w:p>
        </w:tc>
        <w:tc>
          <w:tcPr>
            <w:tcW w:w="2127" w:type="dxa"/>
            <w:tcBorders>
              <w:bottom w:val="single" w:sz="4" w:space="0" w:color="auto"/>
            </w:tcBorders>
            <w:shd w:val="clear" w:color="auto" w:fill="auto"/>
            <w:noWrap/>
            <w:vAlign w:val="center"/>
            <w:hideMark/>
          </w:tcPr>
          <w:p w:rsidR="007C39BD" w:rsidRPr="00DF470C" w:rsidRDefault="007C39BD" w:rsidP="00CF03D5">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Borders>
              <w:bottom w:val="single" w:sz="4" w:space="0" w:color="auto"/>
            </w:tcBorders>
            <w:shd w:val="clear" w:color="auto" w:fill="auto"/>
            <w:noWrap/>
            <w:vAlign w:val="center"/>
            <w:hideMark/>
          </w:tcPr>
          <w:p w:rsidR="007C39BD" w:rsidRPr="00DF470C" w:rsidRDefault="007C39BD" w:rsidP="00CF03D5">
            <w:pPr>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Borders>
              <w:bottom w:val="single" w:sz="4" w:space="0" w:color="auto"/>
            </w:tcBorders>
            <w:shd w:val="clear" w:color="auto" w:fill="auto"/>
            <w:noWrap/>
            <w:vAlign w:val="center"/>
            <w:hideMark/>
          </w:tcPr>
          <w:p w:rsidR="007C39BD" w:rsidRPr="00DF470C" w:rsidRDefault="007C39BD" w:rsidP="00CF03D5">
            <w:pPr>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bottom w:val="single" w:sz="4" w:space="0" w:color="auto"/>
            </w:tcBorders>
            <w:shd w:val="clear" w:color="auto" w:fill="auto"/>
            <w:noWrap/>
            <w:vAlign w:val="center"/>
            <w:hideMark/>
          </w:tcPr>
          <w:p w:rsidR="007C39BD" w:rsidRPr="00DF470C" w:rsidRDefault="007C39BD" w:rsidP="00CF03D5">
            <w:pPr>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Borders>
              <w:bottom w:val="single" w:sz="4" w:space="0" w:color="auto"/>
            </w:tcBorders>
            <w:shd w:val="clear" w:color="auto" w:fill="auto"/>
            <w:noWrap/>
            <w:vAlign w:val="center"/>
            <w:hideMark/>
          </w:tcPr>
          <w:p w:rsidR="007C39BD" w:rsidRPr="00DF470C" w:rsidRDefault="007C39BD" w:rsidP="00CF03D5">
            <w:pPr>
              <w:jc w:val="center"/>
              <w:rPr>
                <w:rFonts w:ascii="Times New Roman" w:hAnsi="Times New Roman" w:cs="Times New Roman"/>
                <w:sz w:val="24"/>
                <w:szCs w:val="24"/>
              </w:rPr>
            </w:pPr>
            <w:r>
              <w:rPr>
                <w:rFonts w:ascii="Times New Roman" w:hAnsi="Times New Roman" w:cs="Times New Roman"/>
                <w:sz w:val="24"/>
                <w:szCs w:val="24"/>
              </w:rPr>
              <w:t>6</w:t>
            </w:r>
          </w:p>
        </w:tc>
      </w:tr>
      <w:tr w:rsidR="00B41651" w:rsidRPr="00DF470C" w:rsidTr="00662F0E">
        <w:trPr>
          <w:trHeight w:val="303"/>
        </w:trPr>
        <w:tc>
          <w:tcPr>
            <w:tcW w:w="1843" w:type="dxa"/>
            <w:tcBorders>
              <w:top w:val="single" w:sz="4" w:space="0" w:color="auto"/>
              <w:bottom w:val="single" w:sz="4" w:space="0" w:color="auto"/>
              <w:right w:val="single" w:sz="4" w:space="0" w:color="auto"/>
            </w:tcBorders>
            <w:shd w:val="clear" w:color="auto" w:fill="auto"/>
            <w:hideMark/>
          </w:tcPr>
          <w:p w:rsidR="00B41651" w:rsidRPr="00B41651" w:rsidRDefault="00B41651" w:rsidP="00B41651">
            <w:pPr>
              <w:rPr>
                <w:rFonts w:ascii="Times New Roman" w:hAnsi="Times New Roman" w:cs="Times New Roman"/>
                <w:sz w:val="24"/>
                <w:szCs w:val="24"/>
                <w:lang w:val="kk-KZ"/>
              </w:rPr>
            </w:pPr>
            <w:r w:rsidRPr="00B41651">
              <w:rPr>
                <w:rFonts w:ascii="Times New Roman" w:hAnsi="Times New Roman" w:cs="Times New Roman"/>
                <w:sz w:val="24"/>
                <w:szCs w:val="24"/>
                <w:lang w:val="kk-KZ"/>
              </w:rPr>
              <w:t>Ақоба ауылдық округі әкімі аппараты</w:t>
            </w:r>
          </w:p>
        </w:tc>
        <w:tc>
          <w:tcPr>
            <w:tcW w:w="2127" w:type="dxa"/>
            <w:tcBorders>
              <w:top w:val="nil"/>
              <w:left w:val="single" w:sz="4" w:space="0" w:color="auto"/>
              <w:bottom w:val="single" w:sz="4" w:space="0" w:color="auto"/>
              <w:right w:val="single" w:sz="4" w:space="0" w:color="auto"/>
            </w:tcBorders>
            <w:shd w:val="clear" w:color="auto" w:fill="auto"/>
            <w:noWrap/>
            <w:vAlign w:val="center"/>
          </w:tcPr>
          <w:p w:rsidR="00B41651" w:rsidRPr="00803EA2" w:rsidRDefault="00B41651" w:rsidP="00B41651">
            <w:pPr>
              <w:tabs>
                <w:tab w:val="left" w:pos="5912"/>
              </w:tabs>
              <w:autoSpaceDE w:val="0"/>
              <w:autoSpaceDN w:val="0"/>
              <w:adjustRightInd w:val="0"/>
              <w:jc w:val="center"/>
              <w:rPr>
                <w:rFonts w:ascii="Times New Roman" w:hAnsi="Times New Roman" w:cs="Times New Roman"/>
                <w:bCs/>
                <w:sz w:val="24"/>
                <w:szCs w:val="24"/>
                <w:lang w:val="kk-KZ"/>
              </w:rPr>
            </w:pPr>
            <w:r>
              <w:rPr>
                <w:rFonts w:ascii="Times New Roman" w:hAnsi="Times New Roman" w:cs="Times New Roman"/>
                <w:bCs/>
                <w:sz w:val="24"/>
                <w:szCs w:val="24"/>
                <w:lang w:val="kk-KZ"/>
              </w:rPr>
              <w:t>21,3</w:t>
            </w:r>
          </w:p>
        </w:tc>
        <w:tc>
          <w:tcPr>
            <w:tcW w:w="1701" w:type="dxa"/>
            <w:tcBorders>
              <w:top w:val="nil"/>
              <w:left w:val="nil"/>
              <w:bottom w:val="single" w:sz="4" w:space="0" w:color="auto"/>
              <w:right w:val="single" w:sz="4" w:space="0" w:color="auto"/>
            </w:tcBorders>
            <w:shd w:val="clear" w:color="auto" w:fill="auto"/>
            <w:noWrap/>
            <w:vAlign w:val="center"/>
          </w:tcPr>
          <w:p w:rsidR="00B41651" w:rsidRPr="00803EA2" w:rsidRDefault="00B41651" w:rsidP="00B41651">
            <w:pPr>
              <w:tabs>
                <w:tab w:val="left" w:pos="5912"/>
              </w:tabs>
              <w:autoSpaceDE w:val="0"/>
              <w:autoSpaceDN w:val="0"/>
              <w:adjustRightInd w:val="0"/>
              <w:jc w:val="center"/>
              <w:rPr>
                <w:rFonts w:ascii="Times New Roman" w:hAnsi="Times New Roman" w:cs="Times New Roman"/>
                <w:bCs/>
                <w:sz w:val="24"/>
                <w:szCs w:val="24"/>
                <w:lang w:val="kk-KZ"/>
              </w:rPr>
            </w:pPr>
            <w:r>
              <w:rPr>
                <w:rFonts w:ascii="Times New Roman" w:hAnsi="Times New Roman" w:cs="Times New Roman"/>
                <w:bCs/>
                <w:sz w:val="24"/>
                <w:szCs w:val="24"/>
                <w:lang w:val="kk-KZ"/>
              </w:rPr>
              <w:t>21,3</w:t>
            </w:r>
          </w:p>
        </w:tc>
        <w:tc>
          <w:tcPr>
            <w:tcW w:w="1417" w:type="dxa"/>
            <w:tcBorders>
              <w:top w:val="nil"/>
              <w:left w:val="nil"/>
              <w:bottom w:val="single" w:sz="4" w:space="0" w:color="auto"/>
              <w:right w:val="single" w:sz="4" w:space="0" w:color="auto"/>
            </w:tcBorders>
            <w:shd w:val="clear" w:color="auto" w:fill="auto"/>
            <w:noWrap/>
            <w:vAlign w:val="center"/>
          </w:tcPr>
          <w:p w:rsidR="00B41651" w:rsidRPr="00803EA2" w:rsidRDefault="00B41651" w:rsidP="00B41651">
            <w:pPr>
              <w:tabs>
                <w:tab w:val="left" w:pos="5912"/>
              </w:tabs>
              <w:autoSpaceDE w:val="0"/>
              <w:autoSpaceDN w:val="0"/>
              <w:adjustRightInd w:val="0"/>
              <w:jc w:val="center"/>
              <w:rPr>
                <w:rFonts w:ascii="Times New Roman" w:hAnsi="Times New Roman" w:cs="Times New Roman"/>
                <w:bCs/>
                <w:sz w:val="24"/>
                <w:szCs w:val="24"/>
                <w:lang w:val="kk-KZ"/>
              </w:rPr>
            </w:pPr>
            <w:r>
              <w:rPr>
                <w:rFonts w:ascii="Times New Roman" w:hAnsi="Times New Roman" w:cs="Times New Roman"/>
                <w:bCs/>
                <w:sz w:val="24"/>
                <w:szCs w:val="24"/>
                <w:lang w:val="kk-KZ"/>
              </w:rPr>
              <w:t>21,3</w:t>
            </w:r>
          </w:p>
        </w:tc>
        <w:tc>
          <w:tcPr>
            <w:tcW w:w="1276" w:type="dxa"/>
            <w:tcBorders>
              <w:top w:val="nil"/>
              <w:left w:val="nil"/>
              <w:bottom w:val="single" w:sz="4" w:space="0" w:color="auto"/>
              <w:right w:val="single" w:sz="4" w:space="0" w:color="auto"/>
            </w:tcBorders>
            <w:shd w:val="clear" w:color="auto" w:fill="auto"/>
            <w:noWrap/>
            <w:vAlign w:val="center"/>
          </w:tcPr>
          <w:p w:rsidR="00B41651" w:rsidRPr="00803EA2" w:rsidRDefault="00B41651" w:rsidP="00B41651">
            <w:pPr>
              <w:tabs>
                <w:tab w:val="left" w:pos="5912"/>
              </w:tabs>
              <w:autoSpaceDE w:val="0"/>
              <w:autoSpaceDN w:val="0"/>
              <w:adjustRightInd w:val="0"/>
              <w:jc w:val="center"/>
              <w:rPr>
                <w:rFonts w:ascii="Times New Roman" w:hAnsi="Times New Roman" w:cs="Times New Roman"/>
                <w:bCs/>
                <w:sz w:val="24"/>
                <w:szCs w:val="24"/>
                <w:lang w:val="kk-KZ"/>
              </w:rPr>
            </w:pPr>
            <w:r>
              <w:rPr>
                <w:rFonts w:ascii="Times New Roman" w:hAnsi="Times New Roman" w:cs="Times New Roman"/>
                <w:bCs/>
                <w:sz w:val="24"/>
                <w:szCs w:val="24"/>
                <w:lang w:val="kk-KZ"/>
              </w:rPr>
              <w:t>21,3</w:t>
            </w:r>
          </w:p>
        </w:tc>
        <w:tc>
          <w:tcPr>
            <w:tcW w:w="1701" w:type="dxa"/>
            <w:tcBorders>
              <w:top w:val="nil"/>
              <w:left w:val="nil"/>
              <w:bottom w:val="single" w:sz="4" w:space="0" w:color="auto"/>
              <w:right w:val="single" w:sz="4" w:space="0" w:color="auto"/>
            </w:tcBorders>
            <w:shd w:val="clear" w:color="auto" w:fill="auto"/>
            <w:noWrap/>
            <w:vAlign w:val="center"/>
          </w:tcPr>
          <w:p w:rsidR="00B41651" w:rsidRPr="00DF470C" w:rsidRDefault="00B41651" w:rsidP="00B41651">
            <w:pPr>
              <w:tabs>
                <w:tab w:val="left" w:pos="5912"/>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100</w:t>
            </w:r>
          </w:p>
        </w:tc>
      </w:tr>
    </w:tbl>
    <w:p w:rsidR="00A9566D" w:rsidRDefault="00A9566D" w:rsidP="00A9566D">
      <w:pPr>
        <w:pStyle w:val="aff4"/>
        <w:ind w:firstLine="708"/>
        <w:contextualSpacing/>
        <w:jc w:val="both"/>
        <w:rPr>
          <w:bCs/>
          <w:sz w:val="28"/>
          <w:szCs w:val="28"/>
          <w:lang w:val="kk-KZ"/>
        </w:rPr>
      </w:pPr>
      <w:r w:rsidRPr="00317E37">
        <w:rPr>
          <w:bCs/>
          <w:sz w:val="28"/>
          <w:szCs w:val="28"/>
          <w:lang w:val="kk-KZ"/>
        </w:rPr>
        <w:t>20</w:t>
      </w:r>
      <w:r>
        <w:rPr>
          <w:bCs/>
          <w:sz w:val="28"/>
          <w:szCs w:val="28"/>
          <w:lang w:val="kk-KZ"/>
        </w:rPr>
        <w:t>20</w:t>
      </w:r>
      <w:r w:rsidRPr="00317E37">
        <w:rPr>
          <w:bCs/>
          <w:sz w:val="28"/>
          <w:szCs w:val="28"/>
          <w:lang w:val="kk-KZ"/>
        </w:rPr>
        <w:t xml:space="preserve"> жылы </w:t>
      </w:r>
      <w:r w:rsidRPr="00A9566D">
        <w:rPr>
          <w:bCs/>
          <w:sz w:val="28"/>
          <w:szCs w:val="28"/>
          <w:lang w:val="kk-KZ"/>
        </w:rPr>
        <w:t>Ақоба</w:t>
      </w:r>
      <w:r w:rsidRPr="00317E37">
        <w:rPr>
          <w:bCs/>
          <w:sz w:val="28"/>
          <w:szCs w:val="28"/>
          <w:lang w:val="kk-KZ"/>
        </w:rPr>
        <w:t xml:space="preserve"> ауылдық округінің бюджет шығыстары </w:t>
      </w:r>
      <w:r>
        <w:rPr>
          <w:bCs/>
          <w:sz w:val="28"/>
          <w:szCs w:val="28"/>
          <w:lang w:val="kk-KZ"/>
        </w:rPr>
        <w:t xml:space="preserve">21 278,4 </w:t>
      </w:r>
      <w:r w:rsidRPr="00317E37">
        <w:rPr>
          <w:bCs/>
          <w:sz w:val="28"/>
          <w:szCs w:val="28"/>
          <w:lang w:val="kk-KZ"/>
        </w:rPr>
        <w:t>мың теңге құрады</w:t>
      </w:r>
      <w:r>
        <w:rPr>
          <w:bCs/>
          <w:sz w:val="28"/>
          <w:szCs w:val="28"/>
          <w:lang w:val="kk-KZ"/>
        </w:rPr>
        <w:t>.</w:t>
      </w:r>
    </w:p>
    <w:p w:rsidR="00A9566D" w:rsidRPr="00397016" w:rsidRDefault="00A9566D" w:rsidP="00A9566D">
      <w:pPr>
        <w:pStyle w:val="aff4"/>
        <w:ind w:firstLine="720"/>
        <w:contextualSpacing/>
        <w:jc w:val="both"/>
        <w:rPr>
          <w:sz w:val="28"/>
          <w:szCs w:val="28"/>
          <w:lang w:val="kk-KZ"/>
        </w:rPr>
      </w:pPr>
      <w:r>
        <w:rPr>
          <w:bCs/>
          <w:sz w:val="28"/>
          <w:szCs w:val="28"/>
          <w:lang w:val="kk-KZ"/>
        </w:rPr>
        <w:t>Ауылдық округтер аппараттарының негізгі түсімі көлемі жоғарғы бюджеттің субвенциялардан құралады</w:t>
      </w:r>
    </w:p>
    <w:p w:rsidR="00A9566D" w:rsidRDefault="00A9566D" w:rsidP="00A9566D">
      <w:pPr>
        <w:pStyle w:val="aff4"/>
        <w:ind w:firstLine="720"/>
        <w:contextualSpacing/>
        <w:jc w:val="both"/>
        <w:rPr>
          <w:sz w:val="28"/>
          <w:szCs w:val="28"/>
          <w:lang w:val="kk-KZ"/>
        </w:rPr>
      </w:pPr>
      <w:r>
        <w:rPr>
          <w:bCs/>
          <w:sz w:val="28"/>
          <w:szCs w:val="28"/>
          <w:lang w:val="kk-KZ"/>
        </w:rPr>
        <w:t xml:space="preserve">2020 жылы субвенциялардың көлемі </w:t>
      </w:r>
      <w:r>
        <w:rPr>
          <w:sz w:val="28"/>
          <w:szCs w:val="28"/>
          <w:lang w:val="kk-KZ"/>
        </w:rPr>
        <w:t>20 681</w:t>
      </w:r>
      <w:r w:rsidRPr="007C39BD">
        <w:rPr>
          <w:sz w:val="28"/>
          <w:szCs w:val="28"/>
          <w:lang w:val="kk-KZ"/>
        </w:rPr>
        <w:t>,</w:t>
      </w:r>
      <w:r w:rsidRPr="00A9566D">
        <w:rPr>
          <w:sz w:val="28"/>
          <w:szCs w:val="28"/>
          <w:lang w:val="kk-KZ"/>
        </w:rPr>
        <w:t>0</w:t>
      </w:r>
      <w:r>
        <w:rPr>
          <w:bCs/>
          <w:sz w:val="28"/>
          <w:szCs w:val="28"/>
          <w:lang w:val="kk-KZ"/>
        </w:rPr>
        <w:t xml:space="preserve"> мың теңге </w:t>
      </w:r>
      <w:r w:rsidRPr="00414B57">
        <w:rPr>
          <w:bCs/>
          <w:sz w:val="28"/>
          <w:szCs w:val="28"/>
          <w:lang w:val="kk-KZ"/>
        </w:rPr>
        <w:t xml:space="preserve">немесе </w:t>
      </w:r>
      <w:r>
        <w:rPr>
          <w:sz w:val="28"/>
          <w:szCs w:val="28"/>
          <w:lang w:val="kk-KZ"/>
        </w:rPr>
        <w:t>100,0</w:t>
      </w:r>
      <w:r w:rsidRPr="00414B57">
        <w:rPr>
          <w:sz w:val="28"/>
          <w:szCs w:val="28"/>
          <w:lang w:val="kk-KZ"/>
        </w:rPr>
        <w:t>%</w:t>
      </w:r>
      <w:r>
        <w:rPr>
          <w:sz w:val="28"/>
          <w:szCs w:val="28"/>
          <w:lang w:val="kk-KZ"/>
        </w:rPr>
        <w:t xml:space="preserve"> құрады.</w:t>
      </w:r>
    </w:p>
    <w:p w:rsidR="00A9566D" w:rsidRPr="00397016" w:rsidRDefault="00A9566D" w:rsidP="00A9566D">
      <w:pPr>
        <w:pStyle w:val="aff4"/>
        <w:ind w:firstLine="720"/>
        <w:contextualSpacing/>
        <w:jc w:val="both"/>
        <w:rPr>
          <w:sz w:val="28"/>
          <w:szCs w:val="28"/>
          <w:lang w:val="kk-KZ"/>
        </w:rPr>
      </w:pPr>
      <w:r>
        <w:rPr>
          <w:sz w:val="28"/>
          <w:szCs w:val="28"/>
          <w:lang w:val="kk-KZ"/>
        </w:rPr>
        <w:t>Аудандық бюджеттен төменге тұрған бюджетке субвенциялар бөлінуі ауылдық округтардың салық әлеуетін жеткіліксіздігінің және ауылдық округтар бюджеттерінің жоғарғы тұрған бюджеттерінің тәуілді екенін</w:t>
      </w:r>
      <w:r w:rsidRPr="00414B57">
        <w:rPr>
          <w:sz w:val="28"/>
          <w:szCs w:val="28"/>
          <w:lang w:val="kk-KZ"/>
        </w:rPr>
        <w:t xml:space="preserve"> </w:t>
      </w:r>
      <w:r>
        <w:rPr>
          <w:sz w:val="28"/>
          <w:szCs w:val="28"/>
          <w:lang w:val="kk-KZ"/>
        </w:rPr>
        <w:t>айғақтайды.</w:t>
      </w:r>
    </w:p>
    <w:p w:rsidR="00A9566D" w:rsidRDefault="00A9566D" w:rsidP="002F35F4">
      <w:pPr>
        <w:tabs>
          <w:tab w:val="left" w:pos="5912"/>
        </w:tabs>
        <w:autoSpaceDE w:val="0"/>
        <w:autoSpaceDN w:val="0"/>
        <w:adjustRightInd w:val="0"/>
        <w:spacing w:after="0" w:line="240" w:lineRule="auto"/>
        <w:contextualSpacing/>
        <w:jc w:val="both"/>
        <w:rPr>
          <w:rFonts w:ascii="Times New Roman" w:hAnsi="Times New Roman" w:cs="Times New Roman"/>
          <w:bCs/>
          <w:sz w:val="28"/>
          <w:szCs w:val="28"/>
          <w:lang w:val="kk-KZ"/>
        </w:rPr>
      </w:pPr>
      <w:r>
        <w:rPr>
          <w:rFonts w:ascii="Times New Roman" w:eastAsia="Times New Roman" w:hAnsi="Times New Roman" w:cs="Times New Roman"/>
          <w:b/>
          <w:caps/>
          <w:kern w:val="28"/>
          <w:sz w:val="28"/>
          <w:szCs w:val="28"/>
          <w:lang w:val="kk-KZ" w:eastAsia="ar-SA"/>
        </w:rPr>
        <w:t xml:space="preserve">           </w:t>
      </w:r>
      <w:r w:rsidRPr="00397016">
        <w:rPr>
          <w:rFonts w:ascii="Times New Roman" w:hAnsi="Times New Roman" w:cs="Times New Roman"/>
          <w:bCs/>
          <w:sz w:val="28"/>
          <w:szCs w:val="28"/>
          <w:lang w:val="kk-KZ"/>
        </w:rPr>
        <w:t xml:space="preserve">01.01.2021 жылға дебиторлық берешек </w:t>
      </w:r>
      <w:r>
        <w:rPr>
          <w:rFonts w:ascii="Times New Roman" w:hAnsi="Times New Roman" w:cs="Times New Roman"/>
          <w:bCs/>
          <w:sz w:val="28"/>
          <w:szCs w:val="28"/>
          <w:lang w:val="kk-KZ"/>
        </w:rPr>
        <w:t>26,8</w:t>
      </w:r>
      <w:r w:rsidRPr="00397016">
        <w:rPr>
          <w:rFonts w:ascii="Times New Roman" w:hAnsi="Times New Roman" w:cs="Times New Roman"/>
          <w:bCs/>
          <w:sz w:val="28"/>
          <w:szCs w:val="28"/>
          <w:lang w:val="kk-KZ"/>
        </w:rPr>
        <w:t xml:space="preserve"> мың теңгені құрады, </w:t>
      </w:r>
      <w:r w:rsidR="002F35F4" w:rsidRPr="00A9566D">
        <w:rPr>
          <w:rFonts w:ascii="Times New Roman" w:hAnsi="Times New Roman" w:cs="Times New Roman"/>
          <w:bCs/>
          <w:sz w:val="28"/>
          <w:szCs w:val="28"/>
          <w:lang w:val="kk-KZ"/>
        </w:rPr>
        <w:t>кредиторлық берешек жоқ</w:t>
      </w:r>
      <w:r w:rsidRPr="00E80DD6">
        <w:rPr>
          <w:rFonts w:ascii="Times New Roman" w:hAnsi="Times New Roman" w:cs="Times New Roman"/>
          <w:bCs/>
          <w:sz w:val="28"/>
          <w:szCs w:val="28"/>
          <w:lang w:val="kk-KZ"/>
        </w:rPr>
        <w:t>.</w:t>
      </w:r>
      <w:r w:rsidRPr="00222D0D">
        <w:rPr>
          <w:rFonts w:ascii="Times New Roman" w:hAnsi="Times New Roman" w:cs="Times New Roman"/>
          <w:bCs/>
          <w:sz w:val="28"/>
          <w:szCs w:val="28"/>
          <w:lang w:val="kk-KZ"/>
        </w:rPr>
        <w:t xml:space="preserve"> </w:t>
      </w:r>
    </w:p>
    <w:p w:rsidR="001E0D4C" w:rsidRDefault="001E0D4C" w:rsidP="002F35F4">
      <w:pPr>
        <w:tabs>
          <w:tab w:val="left" w:pos="5912"/>
        </w:tabs>
        <w:autoSpaceDE w:val="0"/>
        <w:autoSpaceDN w:val="0"/>
        <w:adjustRightInd w:val="0"/>
        <w:spacing w:after="0" w:line="240" w:lineRule="auto"/>
        <w:contextualSpacing/>
        <w:jc w:val="both"/>
        <w:rPr>
          <w:rFonts w:ascii="Times New Roman" w:hAnsi="Times New Roman" w:cs="Times New Roman"/>
          <w:bCs/>
          <w:sz w:val="28"/>
          <w:szCs w:val="28"/>
          <w:lang w:val="kk-KZ"/>
        </w:rPr>
      </w:pPr>
    </w:p>
    <w:p w:rsidR="00A9566D" w:rsidRDefault="00A9566D" w:rsidP="00A9566D">
      <w:pPr>
        <w:tabs>
          <w:tab w:val="left" w:pos="0"/>
        </w:tabs>
        <w:spacing w:after="0" w:line="240" w:lineRule="auto"/>
        <w:ind w:right="-1"/>
        <w:jc w:val="center"/>
        <w:rPr>
          <w:rFonts w:ascii="Times New Roman" w:hAnsi="Times New Roman" w:cs="Times New Roman"/>
          <w:b/>
          <w:bCs/>
          <w:sz w:val="28"/>
          <w:szCs w:val="28"/>
          <w:u w:val="single"/>
          <w:lang w:val="kk-KZ"/>
        </w:rPr>
      </w:pPr>
      <w:r w:rsidRPr="00A9566D">
        <w:rPr>
          <w:rFonts w:ascii="Times New Roman" w:hAnsi="Times New Roman" w:cs="Times New Roman"/>
          <w:b/>
          <w:bCs/>
          <w:sz w:val="28"/>
          <w:szCs w:val="28"/>
          <w:u w:val="single"/>
          <w:lang w:val="kk-KZ"/>
        </w:rPr>
        <w:t>Қ</w:t>
      </w:r>
      <w:r>
        <w:rPr>
          <w:rFonts w:ascii="Times New Roman" w:hAnsi="Times New Roman" w:cs="Times New Roman"/>
          <w:b/>
          <w:bCs/>
          <w:sz w:val="28"/>
          <w:szCs w:val="28"/>
          <w:u w:val="single"/>
          <w:lang w:val="kk-KZ"/>
        </w:rPr>
        <w:t>АМЫСТЫ АУЫЛДЫҚ ОКРУГІ</w:t>
      </w:r>
    </w:p>
    <w:p w:rsidR="00906E64" w:rsidRDefault="00906E64" w:rsidP="00A9566D">
      <w:pPr>
        <w:tabs>
          <w:tab w:val="left" w:pos="0"/>
        </w:tabs>
        <w:spacing w:after="0" w:line="240" w:lineRule="auto"/>
        <w:ind w:right="-1"/>
        <w:jc w:val="center"/>
        <w:rPr>
          <w:rFonts w:ascii="Times New Roman" w:hAnsi="Times New Roman" w:cs="Times New Roman"/>
          <w:b/>
          <w:bCs/>
          <w:sz w:val="28"/>
          <w:szCs w:val="28"/>
          <w:u w:val="single"/>
          <w:lang w:val="kk-KZ"/>
        </w:rPr>
      </w:pPr>
    </w:p>
    <w:p w:rsidR="006426A2" w:rsidRPr="008115AA" w:rsidRDefault="00906E64" w:rsidP="008115AA">
      <w:pPr>
        <w:spacing w:after="0"/>
        <w:ind w:firstLine="703"/>
        <w:contextualSpacing/>
        <w:jc w:val="both"/>
        <w:rPr>
          <w:rFonts w:ascii="Times New Roman" w:hAnsi="Times New Roman" w:cs="Times New Roman"/>
          <w:bCs/>
          <w:sz w:val="28"/>
          <w:szCs w:val="28"/>
          <w:lang w:val="kk-KZ"/>
        </w:rPr>
      </w:pPr>
      <w:r>
        <w:rPr>
          <w:rFonts w:ascii="Times New Roman" w:hAnsi="Times New Roman" w:cs="Times New Roman"/>
          <w:sz w:val="28"/>
          <w:szCs w:val="28"/>
          <w:lang w:val="kk-KZ"/>
        </w:rPr>
        <w:tab/>
      </w:r>
      <w:r w:rsidRPr="001A326E">
        <w:rPr>
          <w:rFonts w:ascii="Times New Roman" w:hAnsi="Times New Roman" w:cs="Times New Roman"/>
          <w:bCs/>
          <w:sz w:val="28"/>
          <w:szCs w:val="28"/>
          <w:lang w:val="kk-KZ"/>
        </w:rPr>
        <w:t xml:space="preserve">Ауылдық округ бойынша 2020 жылғы түсімдер бойынша орындау </w:t>
      </w:r>
      <w:r>
        <w:rPr>
          <w:rFonts w:ascii="Times New Roman" w:hAnsi="Times New Roman" w:cs="Times New Roman"/>
          <w:bCs/>
          <w:sz w:val="28"/>
          <w:szCs w:val="28"/>
          <w:lang w:val="kk-KZ"/>
        </w:rPr>
        <w:t xml:space="preserve">                  </w:t>
      </w:r>
      <w:r w:rsidRPr="00906E64">
        <w:rPr>
          <w:rFonts w:ascii="Times New Roman" w:hAnsi="Times New Roman" w:cs="Times New Roman"/>
          <w:sz w:val="28"/>
          <w:szCs w:val="28"/>
          <w:lang w:val="kk-KZ"/>
        </w:rPr>
        <w:t>30 264,8</w:t>
      </w:r>
      <w:r w:rsidRPr="006F261A">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Pr="001A326E">
        <w:rPr>
          <w:rFonts w:ascii="Times New Roman" w:hAnsi="Times New Roman" w:cs="Times New Roman"/>
          <w:bCs/>
          <w:sz w:val="28"/>
          <w:szCs w:val="28"/>
          <w:lang w:val="kk-KZ"/>
        </w:rPr>
        <w:t xml:space="preserve">ың теңге немесе түзетілген жылдық жоспарға </w:t>
      </w:r>
      <w:r>
        <w:rPr>
          <w:rFonts w:ascii="Times New Roman" w:hAnsi="Times New Roman" w:cs="Times New Roman"/>
          <w:sz w:val="28"/>
          <w:szCs w:val="28"/>
          <w:lang w:val="kk-KZ"/>
        </w:rPr>
        <w:t>101,7</w:t>
      </w:r>
      <w:r w:rsidRPr="001A326E">
        <w:rPr>
          <w:rFonts w:ascii="Times New Roman" w:hAnsi="Times New Roman" w:cs="Times New Roman"/>
          <w:bCs/>
          <w:sz w:val="28"/>
          <w:szCs w:val="28"/>
          <w:lang w:val="kk-KZ"/>
        </w:rPr>
        <w:t xml:space="preserve">% деңгейінде қалыптасты, оның ішінде салықтық түсімдер бойынша кірістер </w:t>
      </w:r>
      <w:r w:rsidR="008115AA">
        <w:rPr>
          <w:rFonts w:ascii="Times New Roman" w:hAnsi="Times New Roman" w:cs="Times New Roman"/>
          <w:sz w:val="28"/>
          <w:szCs w:val="28"/>
          <w:lang w:val="kk-KZ"/>
        </w:rPr>
        <w:t>1 250,8</w:t>
      </w:r>
      <w:r w:rsidRPr="00C5580F">
        <w:rPr>
          <w:rFonts w:ascii="Times New Roman" w:hAnsi="Times New Roman" w:cs="Times New Roman"/>
          <w:sz w:val="24"/>
          <w:szCs w:val="24"/>
          <w:lang w:val="kk-KZ"/>
        </w:rPr>
        <w:t xml:space="preserve"> </w:t>
      </w:r>
      <w:r w:rsidRPr="001A326E">
        <w:rPr>
          <w:rFonts w:ascii="Times New Roman" w:hAnsi="Times New Roman" w:cs="Times New Roman"/>
          <w:bCs/>
          <w:sz w:val="28"/>
          <w:szCs w:val="28"/>
          <w:lang w:val="kk-KZ"/>
        </w:rPr>
        <w:t xml:space="preserve">мың теңгені құрады. 2020 жылы бюджетке </w:t>
      </w:r>
      <w:r w:rsidR="008115AA">
        <w:rPr>
          <w:rFonts w:ascii="Times New Roman" w:hAnsi="Times New Roman" w:cs="Times New Roman"/>
          <w:bCs/>
          <w:sz w:val="28"/>
          <w:szCs w:val="28"/>
          <w:lang w:val="kk-KZ"/>
        </w:rPr>
        <w:t>3</w:t>
      </w:r>
      <w:r w:rsidRPr="001A326E">
        <w:rPr>
          <w:rFonts w:ascii="Times New Roman" w:hAnsi="Times New Roman" w:cs="Times New Roman"/>
          <w:bCs/>
          <w:sz w:val="28"/>
          <w:szCs w:val="28"/>
          <w:lang w:val="kk-KZ"/>
        </w:rPr>
        <w:t xml:space="preserve"> нақтылау жүргізілді</w:t>
      </w:r>
      <w:r>
        <w:rPr>
          <w:rFonts w:ascii="Times New Roman" w:hAnsi="Times New Roman" w:cs="Times New Roman"/>
          <w:bCs/>
          <w:sz w:val="28"/>
          <w:szCs w:val="28"/>
          <w:lang w:val="kk-KZ"/>
        </w:rPr>
        <w:t>.</w:t>
      </w:r>
      <w:r w:rsidR="000C55B5">
        <w:rPr>
          <w:rFonts w:ascii="Times New Roman" w:hAnsi="Times New Roman" w:cs="Times New Roman"/>
          <w:sz w:val="28"/>
          <w:szCs w:val="28"/>
        </w:rPr>
        <w:tab/>
      </w:r>
    </w:p>
    <w:p w:rsidR="008115AA" w:rsidRPr="008A279F" w:rsidRDefault="008115AA" w:rsidP="008115AA">
      <w:pPr>
        <w:tabs>
          <w:tab w:val="left" w:pos="5912"/>
        </w:tabs>
        <w:autoSpaceDE w:val="0"/>
        <w:autoSpaceDN w:val="0"/>
        <w:adjustRightInd w:val="0"/>
        <w:jc w:val="right"/>
        <w:rPr>
          <w:rFonts w:ascii="Times New Roman" w:hAnsi="Times New Roman" w:cs="Times New Roman"/>
          <w:b/>
          <w:bCs/>
          <w:sz w:val="28"/>
          <w:szCs w:val="28"/>
          <w:lang w:val="kk-KZ"/>
        </w:rPr>
      </w:pPr>
      <w:r>
        <w:rPr>
          <w:rFonts w:ascii="Times New Roman" w:hAnsi="Times New Roman" w:cs="Times New Roman"/>
          <w:sz w:val="24"/>
          <w:szCs w:val="24"/>
          <w:lang w:val="kk-KZ"/>
        </w:rPr>
        <w:t>(млн</w:t>
      </w:r>
      <w:r w:rsidRPr="00A61C1E">
        <w:rPr>
          <w:rFonts w:ascii="Times New Roman" w:hAnsi="Times New Roman" w:cs="Times New Roman"/>
          <w:sz w:val="24"/>
          <w:szCs w:val="24"/>
          <w:lang w:val="kk-KZ"/>
        </w:rPr>
        <w:t xml:space="preserve">. </w:t>
      </w:r>
      <w:r w:rsidRPr="00AB0CD3">
        <w:rPr>
          <w:rFonts w:ascii="Times New Roman" w:eastAsia="Times New Roman" w:hAnsi="Times New Roman" w:cs="Times New Roman"/>
          <w:kern w:val="1"/>
          <w:sz w:val="24"/>
          <w:szCs w:val="24"/>
          <w:lang w:val="kk-KZ" w:eastAsia="ar-SA"/>
        </w:rPr>
        <w:t>теңге</w:t>
      </w:r>
      <w:r>
        <w:rPr>
          <w:rFonts w:ascii="Times New Roman" w:hAnsi="Times New Roman" w:cs="Times New Roman"/>
          <w:sz w:val="24"/>
          <w:szCs w:val="24"/>
          <w:lang w:val="kk-KZ"/>
        </w:rPr>
        <w: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4"/>
        <w:gridCol w:w="1985"/>
        <w:gridCol w:w="1842"/>
        <w:gridCol w:w="1418"/>
        <w:gridCol w:w="1843"/>
      </w:tblGrid>
      <w:tr w:rsidR="00091C48" w:rsidRPr="0038276E" w:rsidTr="00EB21EB">
        <w:trPr>
          <w:trHeight w:val="848"/>
        </w:trPr>
        <w:tc>
          <w:tcPr>
            <w:tcW w:w="568" w:type="dxa"/>
            <w:shd w:val="clear" w:color="auto" w:fill="auto"/>
            <w:vAlign w:val="center"/>
          </w:tcPr>
          <w:p w:rsidR="00091C48" w:rsidRPr="0038276E" w:rsidRDefault="00091C48" w:rsidP="00091C48">
            <w:pPr>
              <w:tabs>
                <w:tab w:val="left" w:pos="5912"/>
              </w:tabs>
              <w:autoSpaceDE w:val="0"/>
              <w:autoSpaceDN w:val="0"/>
              <w:adjustRightInd w:val="0"/>
              <w:jc w:val="center"/>
              <w:rPr>
                <w:rFonts w:ascii="Times New Roman" w:hAnsi="Times New Roman" w:cs="Times New Roman"/>
                <w:b/>
                <w:bCs/>
                <w:sz w:val="24"/>
                <w:szCs w:val="24"/>
              </w:rPr>
            </w:pPr>
          </w:p>
        </w:tc>
        <w:tc>
          <w:tcPr>
            <w:tcW w:w="1984" w:type="dxa"/>
            <w:shd w:val="clear" w:color="auto" w:fill="auto"/>
            <w:vAlign w:val="center"/>
          </w:tcPr>
          <w:p w:rsidR="00091C48" w:rsidRPr="002360F0" w:rsidRDefault="00091C48" w:rsidP="00091C48">
            <w:pPr>
              <w:tabs>
                <w:tab w:val="left" w:pos="5912"/>
              </w:tabs>
              <w:autoSpaceDE w:val="0"/>
              <w:autoSpaceDN w:val="0"/>
              <w:adjustRightInd w:val="0"/>
              <w:jc w:val="center"/>
              <w:rPr>
                <w:rFonts w:ascii="Times New Roman" w:hAnsi="Times New Roman" w:cs="Times New Roman"/>
                <w:b/>
                <w:bCs/>
                <w:sz w:val="24"/>
                <w:szCs w:val="24"/>
              </w:rPr>
            </w:pPr>
            <w:r w:rsidRPr="002360F0">
              <w:rPr>
                <w:rFonts w:ascii="Times New Roman" w:hAnsi="Times New Roman" w:cs="Times New Roman"/>
                <w:b/>
                <w:sz w:val="24"/>
                <w:szCs w:val="24"/>
                <w:lang w:val="kk-KZ"/>
              </w:rPr>
              <w:t>Салық түсімдерінің атауы</w:t>
            </w:r>
          </w:p>
        </w:tc>
        <w:tc>
          <w:tcPr>
            <w:tcW w:w="1985" w:type="dxa"/>
            <w:tcBorders>
              <w:bottom w:val="single" w:sz="4" w:space="0" w:color="auto"/>
            </w:tcBorders>
            <w:shd w:val="clear" w:color="auto" w:fill="auto"/>
            <w:vAlign w:val="center"/>
          </w:tcPr>
          <w:p w:rsidR="00091C48" w:rsidRPr="002360F0" w:rsidRDefault="00091C48" w:rsidP="00091C48">
            <w:pPr>
              <w:tabs>
                <w:tab w:val="left" w:pos="5912"/>
              </w:tabs>
              <w:autoSpaceDE w:val="0"/>
              <w:autoSpaceDN w:val="0"/>
              <w:adjustRightInd w:val="0"/>
              <w:jc w:val="center"/>
              <w:rPr>
                <w:rFonts w:ascii="Times New Roman" w:hAnsi="Times New Roman" w:cs="Times New Roman"/>
                <w:b/>
                <w:bCs/>
                <w:sz w:val="24"/>
                <w:szCs w:val="24"/>
              </w:rPr>
            </w:pPr>
            <w:r w:rsidRPr="002360F0">
              <w:rPr>
                <w:rFonts w:ascii="Times New Roman" w:hAnsi="Times New Roman" w:cs="Times New Roman"/>
                <w:b/>
                <w:bCs/>
                <w:sz w:val="24"/>
                <w:szCs w:val="24"/>
                <w:lang w:val="kk-KZ"/>
              </w:rPr>
              <w:t>2020 т</w:t>
            </w:r>
            <w:r w:rsidRPr="002360F0">
              <w:rPr>
                <w:rFonts w:ascii="Times New Roman" w:hAnsi="Times New Roman" w:cs="Times New Roman"/>
                <w:b/>
                <w:bCs/>
                <w:sz w:val="24"/>
                <w:szCs w:val="24"/>
              </w:rPr>
              <w:t>үзетілген жоспар</w:t>
            </w:r>
          </w:p>
        </w:tc>
        <w:tc>
          <w:tcPr>
            <w:tcW w:w="1842" w:type="dxa"/>
            <w:tcBorders>
              <w:bottom w:val="single" w:sz="4" w:space="0" w:color="auto"/>
            </w:tcBorders>
            <w:shd w:val="clear" w:color="auto" w:fill="auto"/>
            <w:vAlign w:val="center"/>
          </w:tcPr>
          <w:p w:rsidR="00091C48" w:rsidRPr="002360F0" w:rsidRDefault="00091C48" w:rsidP="00091C48">
            <w:pPr>
              <w:tabs>
                <w:tab w:val="left" w:pos="5912"/>
              </w:tabs>
              <w:autoSpaceDE w:val="0"/>
              <w:autoSpaceDN w:val="0"/>
              <w:adjustRightInd w:val="0"/>
              <w:jc w:val="center"/>
              <w:rPr>
                <w:rFonts w:ascii="Times New Roman" w:hAnsi="Times New Roman" w:cs="Times New Roman"/>
                <w:b/>
                <w:bCs/>
                <w:sz w:val="24"/>
                <w:szCs w:val="24"/>
                <w:lang w:val="kk-KZ"/>
              </w:rPr>
            </w:pPr>
            <w:r w:rsidRPr="002360F0">
              <w:rPr>
                <w:rFonts w:ascii="Times New Roman" w:hAnsi="Times New Roman" w:cs="Times New Roman"/>
                <w:b/>
                <w:bCs/>
                <w:sz w:val="24"/>
                <w:szCs w:val="24"/>
                <w:lang w:val="kk-KZ"/>
              </w:rPr>
              <w:t>2020</w:t>
            </w:r>
          </w:p>
          <w:p w:rsidR="00091C48" w:rsidRPr="002360F0" w:rsidRDefault="00091C48" w:rsidP="00091C48">
            <w:pPr>
              <w:tabs>
                <w:tab w:val="left" w:pos="5912"/>
              </w:tabs>
              <w:autoSpaceDE w:val="0"/>
              <w:autoSpaceDN w:val="0"/>
              <w:adjustRightInd w:val="0"/>
              <w:jc w:val="center"/>
              <w:rPr>
                <w:rFonts w:ascii="Times New Roman" w:hAnsi="Times New Roman" w:cs="Times New Roman"/>
                <w:b/>
                <w:bCs/>
                <w:sz w:val="24"/>
                <w:szCs w:val="24"/>
              </w:rPr>
            </w:pPr>
            <w:r w:rsidRPr="002360F0">
              <w:rPr>
                <w:rFonts w:ascii="Times New Roman" w:hAnsi="Times New Roman" w:cs="Times New Roman"/>
                <w:b/>
                <w:bCs/>
                <w:sz w:val="24"/>
                <w:szCs w:val="24"/>
                <w:lang w:val="kk-KZ"/>
              </w:rPr>
              <w:t>о</w:t>
            </w:r>
            <w:r w:rsidRPr="002360F0">
              <w:rPr>
                <w:rFonts w:ascii="Times New Roman" w:hAnsi="Times New Roman" w:cs="Times New Roman"/>
                <w:b/>
                <w:bCs/>
                <w:sz w:val="24"/>
                <w:szCs w:val="24"/>
              </w:rPr>
              <w:t xml:space="preserve">рындау </w:t>
            </w:r>
          </w:p>
        </w:tc>
        <w:tc>
          <w:tcPr>
            <w:tcW w:w="1418" w:type="dxa"/>
            <w:tcBorders>
              <w:bottom w:val="single" w:sz="4" w:space="0" w:color="auto"/>
            </w:tcBorders>
            <w:shd w:val="clear" w:color="auto" w:fill="auto"/>
            <w:vAlign w:val="center"/>
          </w:tcPr>
          <w:p w:rsidR="00091C48" w:rsidRPr="002360F0" w:rsidRDefault="00091C48" w:rsidP="00091C48">
            <w:pPr>
              <w:widowControl w:val="0"/>
              <w:tabs>
                <w:tab w:val="left" w:pos="0"/>
              </w:tabs>
              <w:snapToGrid w:val="0"/>
              <w:jc w:val="center"/>
              <w:rPr>
                <w:rFonts w:ascii="Times New Roman" w:hAnsi="Times New Roman" w:cs="Times New Roman"/>
                <w:b/>
                <w:sz w:val="24"/>
                <w:szCs w:val="24"/>
                <w:lang w:val="kk-KZ"/>
              </w:rPr>
            </w:pPr>
            <w:r w:rsidRPr="002360F0">
              <w:rPr>
                <w:rFonts w:ascii="Times New Roman" w:hAnsi="Times New Roman" w:cs="Times New Roman"/>
                <w:b/>
                <w:sz w:val="24"/>
                <w:szCs w:val="24"/>
                <w:lang w:val="kk-KZ"/>
              </w:rPr>
              <w:t>Өсу қарқыны</w:t>
            </w:r>
          </w:p>
          <w:p w:rsidR="00091C48" w:rsidRPr="002360F0" w:rsidRDefault="00091C48" w:rsidP="00091C48">
            <w:pPr>
              <w:widowControl w:val="0"/>
              <w:tabs>
                <w:tab w:val="left" w:pos="0"/>
              </w:tabs>
              <w:snapToGrid w:val="0"/>
              <w:jc w:val="center"/>
              <w:rPr>
                <w:rFonts w:ascii="Times New Roman" w:hAnsi="Times New Roman" w:cs="Times New Roman"/>
                <w:b/>
                <w:sz w:val="24"/>
                <w:szCs w:val="24"/>
              </w:rPr>
            </w:pPr>
            <w:r w:rsidRPr="002360F0">
              <w:rPr>
                <w:rFonts w:ascii="Times New Roman" w:hAnsi="Times New Roman" w:cs="Times New Roman"/>
                <w:b/>
                <w:sz w:val="24"/>
                <w:szCs w:val="24"/>
              </w:rPr>
              <w:t>(%)</w:t>
            </w:r>
          </w:p>
        </w:tc>
        <w:tc>
          <w:tcPr>
            <w:tcW w:w="1843" w:type="dxa"/>
            <w:tcBorders>
              <w:bottom w:val="single" w:sz="4" w:space="0" w:color="auto"/>
            </w:tcBorders>
            <w:shd w:val="clear" w:color="auto" w:fill="auto"/>
            <w:vAlign w:val="center"/>
          </w:tcPr>
          <w:p w:rsidR="00091C48" w:rsidRPr="002360F0" w:rsidRDefault="00091C48" w:rsidP="00091C48">
            <w:pPr>
              <w:widowControl w:val="0"/>
              <w:tabs>
                <w:tab w:val="left" w:pos="0"/>
              </w:tabs>
              <w:snapToGrid w:val="0"/>
              <w:jc w:val="center"/>
              <w:rPr>
                <w:rFonts w:ascii="Times New Roman" w:hAnsi="Times New Roman" w:cs="Times New Roman"/>
                <w:b/>
                <w:bCs/>
                <w:sz w:val="24"/>
                <w:szCs w:val="24"/>
              </w:rPr>
            </w:pPr>
            <w:r w:rsidRPr="002360F0">
              <w:rPr>
                <w:rFonts w:ascii="Times New Roman" w:hAnsi="Times New Roman" w:cs="Times New Roman"/>
                <w:b/>
                <w:bCs/>
                <w:sz w:val="24"/>
                <w:szCs w:val="24"/>
                <w:lang w:val="kk-KZ"/>
              </w:rPr>
              <w:t>Ауытқуы</w:t>
            </w:r>
            <w:r w:rsidRPr="002360F0">
              <w:rPr>
                <w:rFonts w:ascii="Times New Roman" w:hAnsi="Times New Roman" w:cs="Times New Roman"/>
                <w:b/>
                <w:bCs/>
                <w:sz w:val="24"/>
                <w:szCs w:val="24"/>
              </w:rPr>
              <w:t xml:space="preserve"> (+,-)</w:t>
            </w:r>
          </w:p>
        </w:tc>
      </w:tr>
      <w:tr w:rsidR="00091C48" w:rsidRPr="00D1570C" w:rsidTr="0032768C">
        <w:tc>
          <w:tcPr>
            <w:tcW w:w="568" w:type="dxa"/>
            <w:shd w:val="clear" w:color="auto" w:fill="auto"/>
            <w:vAlign w:val="center"/>
          </w:tcPr>
          <w:p w:rsidR="00091C48" w:rsidRPr="00D1570C" w:rsidRDefault="00091C48" w:rsidP="00091C48">
            <w:pPr>
              <w:tabs>
                <w:tab w:val="left" w:pos="5912"/>
              </w:tabs>
              <w:autoSpaceDE w:val="0"/>
              <w:autoSpaceDN w:val="0"/>
              <w:adjustRightInd w:val="0"/>
              <w:jc w:val="center"/>
              <w:rPr>
                <w:rFonts w:ascii="Times New Roman" w:hAnsi="Times New Roman" w:cs="Times New Roman"/>
                <w:b/>
                <w:bCs/>
                <w:sz w:val="24"/>
                <w:szCs w:val="24"/>
                <w:lang w:val="en-US"/>
              </w:rPr>
            </w:pPr>
            <w:r w:rsidRPr="00D1570C">
              <w:rPr>
                <w:rFonts w:ascii="Times New Roman" w:hAnsi="Times New Roman" w:cs="Times New Roman"/>
                <w:b/>
                <w:bCs/>
                <w:sz w:val="24"/>
                <w:szCs w:val="24"/>
                <w:lang w:val="en-US"/>
              </w:rPr>
              <w:t>I</w:t>
            </w:r>
          </w:p>
        </w:tc>
        <w:tc>
          <w:tcPr>
            <w:tcW w:w="1984" w:type="dxa"/>
            <w:shd w:val="clear" w:color="auto" w:fill="auto"/>
          </w:tcPr>
          <w:p w:rsidR="00091C48" w:rsidRPr="00AB0CD3" w:rsidRDefault="00091C48" w:rsidP="00091C48">
            <w:pPr>
              <w:tabs>
                <w:tab w:val="left" w:pos="5912"/>
              </w:tabs>
              <w:autoSpaceDE w:val="0"/>
              <w:autoSpaceDN w:val="0"/>
              <w:adjustRightInd w:val="0"/>
              <w:jc w:val="both"/>
              <w:rPr>
                <w:rFonts w:ascii="Times New Roman" w:hAnsi="Times New Roman" w:cs="Times New Roman"/>
                <w:b/>
                <w:bCs/>
                <w:sz w:val="24"/>
                <w:szCs w:val="24"/>
              </w:rPr>
            </w:pPr>
            <w:r w:rsidRPr="00AB0CD3">
              <w:rPr>
                <w:rFonts w:ascii="Times New Roman" w:hAnsi="Times New Roman" w:cs="Times New Roman"/>
                <w:b/>
                <w:bCs/>
                <w:sz w:val="24"/>
                <w:szCs w:val="24"/>
                <w:lang w:val="kk-KZ"/>
              </w:rPr>
              <w:t>Кірістер</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91C48" w:rsidRPr="00D1570C" w:rsidRDefault="00091C48" w:rsidP="00091C48">
            <w:pPr>
              <w:jc w:val="center"/>
              <w:rPr>
                <w:rFonts w:ascii="Times New Roman" w:hAnsi="Times New Roman" w:cs="Times New Roman"/>
                <w:b/>
                <w:sz w:val="24"/>
                <w:szCs w:val="24"/>
              </w:rPr>
            </w:pPr>
            <w:r>
              <w:rPr>
                <w:rFonts w:ascii="Times New Roman" w:hAnsi="Times New Roman" w:cs="Times New Roman"/>
                <w:b/>
                <w:sz w:val="24"/>
                <w:szCs w:val="24"/>
              </w:rPr>
              <w:t>29,8</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91C48" w:rsidRPr="00D1570C" w:rsidRDefault="00091C48" w:rsidP="00091C48">
            <w:pPr>
              <w:jc w:val="center"/>
              <w:rPr>
                <w:rFonts w:ascii="Times New Roman" w:hAnsi="Times New Roman" w:cs="Times New Roman"/>
                <w:b/>
                <w:sz w:val="24"/>
                <w:szCs w:val="24"/>
              </w:rPr>
            </w:pPr>
            <w:r>
              <w:rPr>
                <w:rFonts w:ascii="Times New Roman" w:hAnsi="Times New Roman" w:cs="Times New Roman"/>
                <w:b/>
                <w:sz w:val="24"/>
                <w:szCs w:val="24"/>
              </w:rPr>
              <w:t>30,3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1C48" w:rsidRPr="00D1570C" w:rsidRDefault="00091C48" w:rsidP="00091C48">
            <w:pPr>
              <w:jc w:val="center"/>
              <w:rPr>
                <w:rFonts w:ascii="Times New Roman" w:hAnsi="Times New Roman" w:cs="Times New Roman"/>
                <w:b/>
                <w:sz w:val="24"/>
                <w:szCs w:val="24"/>
                <w:lang w:val="kk-KZ"/>
              </w:rPr>
            </w:pPr>
            <w:r>
              <w:rPr>
                <w:rFonts w:ascii="Times New Roman" w:hAnsi="Times New Roman" w:cs="Times New Roman"/>
                <w:b/>
                <w:sz w:val="24"/>
                <w:szCs w:val="24"/>
                <w:lang w:val="kk-KZ"/>
              </w:rPr>
              <w:t>101,7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91C48" w:rsidRPr="00D1570C" w:rsidRDefault="00091C48" w:rsidP="00091C48">
            <w:pPr>
              <w:jc w:val="center"/>
              <w:rPr>
                <w:rFonts w:ascii="Times New Roman" w:hAnsi="Times New Roman" w:cs="Times New Roman"/>
                <w:b/>
                <w:sz w:val="24"/>
                <w:szCs w:val="24"/>
              </w:rPr>
            </w:pPr>
            <w:r>
              <w:rPr>
                <w:rFonts w:ascii="Times New Roman" w:hAnsi="Times New Roman" w:cs="Times New Roman"/>
                <w:b/>
                <w:sz w:val="24"/>
                <w:szCs w:val="24"/>
              </w:rPr>
              <w:t>0,5</w:t>
            </w:r>
          </w:p>
        </w:tc>
      </w:tr>
      <w:tr w:rsidR="00091C48" w:rsidRPr="00D1570C" w:rsidTr="00EB21EB">
        <w:trPr>
          <w:trHeight w:val="544"/>
        </w:trPr>
        <w:tc>
          <w:tcPr>
            <w:tcW w:w="568" w:type="dxa"/>
            <w:shd w:val="clear" w:color="auto" w:fill="auto"/>
            <w:vAlign w:val="center"/>
          </w:tcPr>
          <w:p w:rsidR="00091C48" w:rsidRPr="00D1570C" w:rsidRDefault="00091C48" w:rsidP="00091C48">
            <w:pPr>
              <w:tabs>
                <w:tab w:val="left" w:pos="5912"/>
              </w:tabs>
              <w:autoSpaceDE w:val="0"/>
              <w:autoSpaceDN w:val="0"/>
              <w:adjustRightInd w:val="0"/>
              <w:jc w:val="center"/>
              <w:rPr>
                <w:rFonts w:ascii="Times New Roman" w:hAnsi="Times New Roman" w:cs="Times New Roman"/>
                <w:b/>
                <w:bCs/>
                <w:sz w:val="24"/>
                <w:szCs w:val="24"/>
              </w:rPr>
            </w:pPr>
          </w:p>
        </w:tc>
        <w:tc>
          <w:tcPr>
            <w:tcW w:w="1984" w:type="dxa"/>
            <w:shd w:val="clear" w:color="auto" w:fill="auto"/>
            <w:vAlign w:val="center"/>
          </w:tcPr>
          <w:p w:rsidR="00091C48" w:rsidRPr="00AB0CD3" w:rsidRDefault="00091C48" w:rsidP="00091C48">
            <w:pPr>
              <w:tabs>
                <w:tab w:val="left" w:pos="5912"/>
              </w:tabs>
              <w:autoSpaceDE w:val="0"/>
              <w:autoSpaceDN w:val="0"/>
              <w:adjustRightInd w:val="0"/>
              <w:rPr>
                <w:rFonts w:ascii="Times New Roman" w:hAnsi="Times New Roman" w:cs="Times New Roman"/>
                <w:bCs/>
                <w:sz w:val="24"/>
                <w:szCs w:val="24"/>
              </w:rPr>
            </w:pPr>
            <w:r w:rsidRPr="00AB0CD3">
              <w:rPr>
                <w:rFonts w:ascii="Times New Roman" w:hAnsi="Times New Roman" w:cs="Times New Roman"/>
                <w:bCs/>
                <w:sz w:val="24"/>
                <w:szCs w:val="24"/>
                <w:lang w:val="kk-KZ"/>
              </w:rPr>
              <w:t>Салық түсімдері</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91C48" w:rsidRPr="00D1570C" w:rsidRDefault="00091C48" w:rsidP="00091C48">
            <w:pPr>
              <w:jc w:val="center"/>
              <w:rPr>
                <w:rFonts w:ascii="Times New Roman" w:hAnsi="Times New Roman" w:cs="Times New Roman"/>
                <w:sz w:val="24"/>
                <w:szCs w:val="24"/>
              </w:rPr>
            </w:pPr>
            <w:r>
              <w:rPr>
                <w:rFonts w:ascii="Times New Roman" w:hAnsi="Times New Roman" w:cs="Times New Roman"/>
                <w:sz w:val="24"/>
                <w:szCs w:val="24"/>
              </w:rPr>
              <w:t>0,9</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91C48" w:rsidRPr="00D1570C" w:rsidRDefault="00091C48" w:rsidP="00091C48">
            <w:pPr>
              <w:jc w:val="center"/>
              <w:rPr>
                <w:rFonts w:ascii="Times New Roman" w:hAnsi="Times New Roman" w:cs="Times New Roman"/>
                <w:sz w:val="24"/>
                <w:szCs w:val="24"/>
              </w:rPr>
            </w:pPr>
            <w:r>
              <w:rPr>
                <w:rFonts w:ascii="Times New Roman" w:hAnsi="Times New Roman" w:cs="Times New Roman"/>
                <w:sz w:val="24"/>
                <w:szCs w:val="24"/>
              </w:rPr>
              <w:t>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1C48" w:rsidRPr="00D1570C" w:rsidRDefault="00091C48" w:rsidP="00091C48">
            <w:pPr>
              <w:jc w:val="center"/>
              <w:rPr>
                <w:rFonts w:ascii="Times New Roman" w:hAnsi="Times New Roman" w:cs="Times New Roman"/>
                <w:sz w:val="24"/>
                <w:szCs w:val="24"/>
                <w:lang w:val="kk-KZ"/>
              </w:rPr>
            </w:pPr>
            <w:r>
              <w:rPr>
                <w:rFonts w:ascii="Times New Roman" w:hAnsi="Times New Roman" w:cs="Times New Roman"/>
                <w:sz w:val="24"/>
                <w:szCs w:val="24"/>
                <w:lang w:val="kk-KZ"/>
              </w:rPr>
              <w:t>142,0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91C48" w:rsidRPr="00D1570C" w:rsidRDefault="00091C48" w:rsidP="00091C48">
            <w:pPr>
              <w:jc w:val="center"/>
              <w:rPr>
                <w:rFonts w:ascii="Times New Roman" w:hAnsi="Times New Roman" w:cs="Times New Roman"/>
                <w:sz w:val="24"/>
                <w:szCs w:val="24"/>
              </w:rPr>
            </w:pPr>
            <w:r>
              <w:rPr>
                <w:rFonts w:ascii="Times New Roman" w:hAnsi="Times New Roman" w:cs="Times New Roman"/>
                <w:sz w:val="24"/>
                <w:szCs w:val="24"/>
              </w:rPr>
              <w:t>0,4</w:t>
            </w:r>
          </w:p>
        </w:tc>
      </w:tr>
      <w:tr w:rsidR="00091C48" w:rsidRPr="0038276E" w:rsidTr="0032768C">
        <w:trPr>
          <w:trHeight w:val="699"/>
        </w:trPr>
        <w:tc>
          <w:tcPr>
            <w:tcW w:w="568" w:type="dxa"/>
            <w:shd w:val="clear" w:color="auto" w:fill="auto"/>
            <w:vAlign w:val="center"/>
          </w:tcPr>
          <w:p w:rsidR="00091C48" w:rsidRPr="00D1570C" w:rsidRDefault="00091C48" w:rsidP="00091C48">
            <w:pPr>
              <w:tabs>
                <w:tab w:val="left" w:pos="5912"/>
              </w:tabs>
              <w:autoSpaceDE w:val="0"/>
              <w:autoSpaceDN w:val="0"/>
              <w:adjustRightInd w:val="0"/>
              <w:jc w:val="center"/>
              <w:rPr>
                <w:rFonts w:ascii="Times New Roman" w:hAnsi="Times New Roman" w:cs="Times New Roman"/>
                <w:b/>
                <w:bCs/>
                <w:sz w:val="24"/>
                <w:szCs w:val="24"/>
              </w:rPr>
            </w:pPr>
          </w:p>
        </w:tc>
        <w:tc>
          <w:tcPr>
            <w:tcW w:w="1984" w:type="dxa"/>
            <w:shd w:val="clear" w:color="auto" w:fill="auto"/>
          </w:tcPr>
          <w:p w:rsidR="00091C48" w:rsidRPr="00AB0CD3" w:rsidRDefault="00091C48" w:rsidP="00091C48">
            <w:pPr>
              <w:tabs>
                <w:tab w:val="left" w:pos="5912"/>
              </w:tabs>
              <w:autoSpaceDE w:val="0"/>
              <w:autoSpaceDN w:val="0"/>
              <w:adjustRightInd w:val="0"/>
              <w:jc w:val="both"/>
              <w:rPr>
                <w:rFonts w:ascii="Times New Roman" w:hAnsi="Times New Roman" w:cs="Times New Roman"/>
                <w:bCs/>
                <w:sz w:val="24"/>
                <w:szCs w:val="24"/>
              </w:rPr>
            </w:pPr>
            <w:r w:rsidRPr="00AB0CD3">
              <w:rPr>
                <w:rFonts w:ascii="Times New Roman" w:hAnsi="Times New Roman" w:cs="Times New Roman"/>
                <w:bCs/>
                <w:sz w:val="24"/>
                <w:szCs w:val="24"/>
                <w:lang w:val="kk-KZ"/>
              </w:rPr>
              <w:t>Салық емес түсімдері</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91C48" w:rsidRPr="00D1570C" w:rsidRDefault="00091C48" w:rsidP="00091C48">
            <w:pPr>
              <w:jc w:val="center"/>
              <w:rPr>
                <w:rFonts w:ascii="Times New Roman" w:hAnsi="Times New Roman" w:cs="Times New Roman"/>
                <w:sz w:val="24"/>
                <w:szCs w:val="24"/>
              </w:rPr>
            </w:pPr>
            <w:r>
              <w:rPr>
                <w:rFonts w:ascii="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91C48" w:rsidRPr="00D1570C" w:rsidRDefault="00091C48" w:rsidP="00091C48">
            <w:pPr>
              <w:jc w:val="center"/>
              <w:rPr>
                <w:rFonts w:ascii="Times New Roman" w:hAnsi="Times New Roman" w:cs="Times New Roman"/>
                <w:sz w:val="24"/>
                <w:szCs w:val="24"/>
              </w:rPr>
            </w:pPr>
            <w:r>
              <w:rPr>
                <w:rFonts w:ascii="Times New Roman" w:hAnsi="Times New Roman" w:cs="Times New Roman"/>
                <w:sz w:val="24"/>
                <w:szCs w:val="24"/>
              </w:rPr>
              <w:t>0,05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1C48" w:rsidRPr="00D1570C" w:rsidRDefault="00091C48" w:rsidP="00091C48">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91C48" w:rsidRPr="00D1570C" w:rsidRDefault="00091C48" w:rsidP="00091C48">
            <w:pPr>
              <w:jc w:val="center"/>
              <w:rPr>
                <w:rFonts w:ascii="Times New Roman" w:hAnsi="Times New Roman" w:cs="Times New Roman"/>
                <w:sz w:val="24"/>
                <w:szCs w:val="24"/>
              </w:rPr>
            </w:pPr>
            <w:r>
              <w:rPr>
                <w:rFonts w:ascii="Times New Roman" w:hAnsi="Times New Roman" w:cs="Times New Roman"/>
                <w:sz w:val="24"/>
                <w:szCs w:val="24"/>
              </w:rPr>
              <w:t>0,05</w:t>
            </w:r>
          </w:p>
        </w:tc>
      </w:tr>
      <w:tr w:rsidR="00091C48" w:rsidRPr="0038276E" w:rsidTr="0032768C">
        <w:tc>
          <w:tcPr>
            <w:tcW w:w="568" w:type="dxa"/>
            <w:shd w:val="clear" w:color="auto" w:fill="auto"/>
            <w:vAlign w:val="center"/>
          </w:tcPr>
          <w:p w:rsidR="00091C48" w:rsidRPr="0038276E" w:rsidRDefault="00091C48" w:rsidP="00091C48">
            <w:pPr>
              <w:tabs>
                <w:tab w:val="left" w:pos="5912"/>
              </w:tabs>
              <w:autoSpaceDE w:val="0"/>
              <w:autoSpaceDN w:val="0"/>
              <w:adjustRightInd w:val="0"/>
              <w:jc w:val="center"/>
              <w:rPr>
                <w:rFonts w:ascii="Times New Roman" w:hAnsi="Times New Roman" w:cs="Times New Roman"/>
                <w:b/>
                <w:bCs/>
                <w:sz w:val="24"/>
                <w:szCs w:val="24"/>
              </w:rPr>
            </w:pPr>
          </w:p>
        </w:tc>
        <w:tc>
          <w:tcPr>
            <w:tcW w:w="1984" w:type="dxa"/>
            <w:shd w:val="clear" w:color="auto" w:fill="auto"/>
          </w:tcPr>
          <w:p w:rsidR="00091C48" w:rsidRPr="00AB0CD3" w:rsidRDefault="00091C48" w:rsidP="00091C48">
            <w:pPr>
              <w:tabs>
                <w:tab w:val="left" w:pos="5912"/>
              </w:tabs>
              <w:autoSpaceDE w:val="0"/>
              <w:autoSpaceDN w:val="0"/>
              <w:adjustRightInd w:val="0"/>
              <w:jc w:val="both"/>
              <w:rPr>
                <w:rFonts w:ascii="Times New Roman" w:hAnsi="Times New Roman" w:cs="Times New Roman"/>
                <w:b/>
                <w:bCs/>
                <w:sz w:val="24"/>
                <w:szCs w:val="24"/>
                <w:lang w:val="kk-KZ"/>
              </w:rPr>
            </w:pPr>
            <w:r w:rsidRPr="00AB0CD3">
              <w:rPr>
                <w:rFonts w:ascii="Times New Roman" w:hAnsi="Times New Roman" w:cs="Times New Roman"/>
                <w:b/>
                <w:bCs/>
                <w:sz w:val="24"/>
                <w:szCs w:val="24"/>
              </w:rPr>
              <w:t>Барлы</w:t>
            </w:r>
            <w:r w:rsidRPr="00AB0CD3">
              <w:rPr>
                <w:rFonts w:ascii="Times New Roman" w:hAnsi="Times New Roman" w:cs="Times New Roman"/>
                <w:b/>
                <w:bCs/>
                <w:sz w:val="24"/>
                <w:szCs w:val="24"/>
                <w:lang w:val="kk-KZ"/>
              </w:rPr>
              <w:t>ғы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91C48" w:rsidRPr="00A245E5" w:rsidRDefault="00091C48" w:rsidP="00091C48">
            <w:pPr>
              <w:jc w:val="center"/>
              <w:rPr>
                <w:rFonts w:ascii="Times New Roman" w:hAnsi="Times New Roman" w:cs="Times New Roman"/>
                <w:b/>
                <w:sz w:val="24"/>
                <w:szCs w:val="24"/>
                <w:lang w:val="kk-KZ"/>
              </w:rPr>
            </w:pPr>
            <w:r>
              <w:rPr>
                <w:rFonts w:ascii="Times New Roman" w:hAnsi="Times New Roman" w:cs="Times New Roman"/>
                <w:b/>
                <w:sz w:val="24"/>
                <w:szCs w:val="24"/>
                <w:lang w:val="kk-KZ"/>
              </w:rPr>
              <w:t>0,9</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91C48" w:rsidRPr="00A245E5" w:rsidRDefault="00091C48" w:rsidP="00091C48">
            <w:pPr>
              <w:jc w:val="center"/>
              <w:rPr>
                <w:rFonts w:ascii="Times New Roman" w:hAnsi="Times New Roman" w:cs="Times New Roman"/>
                <w:b/>
                <w:sz w:val="24"/>
                <w:szCs w:val="24"/>
                <w:lang w:val="kk-KZ"/>
              </w:rPr>
            </w:pPr>
            <w:r>
              <w:rPr>
                <w:rFonts w:ascii="Times New Roman" w:hAnsi="Times New Roman" w:cs="Times New Roman"/>
                <w:b/>
                <w:sz w:val="24"/>
                <w:szCs w:val="24"/>
                <w:lang w:val="kk-KZ"/>
              </w:rPr>
              <w:t>1,35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1C48" w:rsidRPr="0038276E" w:rsidRDefault="00091C48" w:rsidP="00091C48">
            <w:pPr>
              <w:jc w:val="center"/>
              <w:rPr>
                <w:rFonts w:ascii="Times New Roman" w:hAnsi="Times New Roman" w:cs="Times New Roman"/>
                <w:b/>
                <w:sz w:val="24"/>
                <w:szCs w:val="24"/>
                <w:lang w:val="kk-KZ"/>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91C48" w:rsidRPr="00D1570C" w:rsidRDefault="00091C48" w:rsidP="00091C48">
            <w:pPr>
              <w:jc w:val="center"/>
              <w:rPr>
                <w:rFonts w:ascii="Times New Roman" w:hAnsi="Times New Roman" w:cs="Times New Roman"/>
                <w:b/>
                <w:sz w:val="24"/>
                <w:szCs w:val="24"/>
                <w:highlight w:val="yellow"/>
              </w:rPr>
            </w:pPr>
          </w:p>
        </w:tc>
      </w:tr>
      <w:tr w:rsidR="00091C48" w:rsidRPr="0038276E" w:rsidTr="0032768C">
        <w:tc>
          <w:tcPr>
            <w:tcW w:w="568" w:type="dxa"/>
            <w:shd w:val="clear" w:color="auto" w:fill="auto"/>
            <w:vAlign w:val="center"/>
          </w:tcPr>
          <w:p w:rsidR="00091C48" w:rsidRPr="0038276E" w:rsidRDefault="00091C48" w:rsidP="00091C48">
            <w:pPr>
              <w:tabs>
                <w:tab w:val="left" w:pos="5912"/>
              </w:tabs>
              <w:autoSpaceDE w:val="0"/>
              <w:autoSpaceDN w:val="0"/>
              <w:adjustRightInd w:val="0"/>
              <w:jc w:val="center"/>
              <w:rPr>
                <w:rFonts w:ascii="Times New Roman" w:hAnsi="Times New Roman" w:cs="Times New Roman"/>
                <w:b/>
                <w:bCs/>
                <w:sz w:val="24"/>
                <w:szCs w:val="24"/>
              </w:rPr>
            </w:pPr>
          </w:p>
        </w:tc>
        <w:tc>
          <w:tcPr>
            <w:tcW w:w="1984" w:type="dxa"/>
            <w:shd w:val="clear" w:color="auto" w:fill="auto"/>
          </w:tcPr>
          <w:p w:rsidR="00091C48" w:rsidRPr="00AB0CD3" w:rsidRDefault="00091C48" w:rsidP="00091C48">
            <w:pPr>
              <w:tabs>
                <w:tab w:val="left" w:pos="5912"/>
              </w:tabs>
              <w:autoSpaceDE w:val="0"/>
              <w:autoSpaceDN w:val="0"/>
              <w:adjustRightInd w:val="0"/>
              <w:jc w:val="both"/>
              <w:rPr>
                <w:rFonts w:ascii="Times New Roman" w:hAnsi="Times New Roman" w:cs="Times New Roman"/>
                <w:bCs/>
                <w:sz w:val="24"/>
                <w:szCs w:val="24"/>
              </w:rPr>
            </w:pPr>
            <w:r w:rsidRPr="00AB0CD3">
              <w:rPr>
                <w:rFonts w:ascii="Times New Roman" w:eastAsia="Times New Roman" w:hAnsi="Times New Roman" w:cs="Times New Roman"/>
                <w:kern w:val="1"/>
                <w:sz w:val="24"/>
                <w:szCs w:val="24"/>
                <w:lang w:val="kk-KZ" w:eastAsia="ar-SA"/>
              </w:rPr>
              <w:t>Трансферттердің түсімдері</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91C48" w:rsidRPr="0038276E" w:rsidRDefault="00091C48" w:rsidP="00091C48">
            <w:pPr>
              <w:jc w:val="center"/>
              <w:rPr>
                <w:rFonts w:ascii="Times New Roman" w:hAnsi="Times New Roman" w:cs="Times New Roman"/>
                <w:sz w:val="24"/>
                <w:szCs w:val="24"/>
              </w:rPr>
            </w:pPr>
            <w:r>
              <w:rPr>
                <w:rFonts w:ascii="Times New Roman" w:hAnsi="Times New Roman" w:cs="Times New Roman"/>
                <w:sz w:val="24"/>
                <w:szCs w:val="24"/>
              </w:rPr>
              <w:t>29,0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91C48" w:rsidRPr="0038276E" w:rsidRDefault="00091C48" w:rsidP="00091C48">
            <w:pPr>
              <w:jc w:val="center"/>
              <w:rPr>
                <w:rFonts w:ascii="Times New Roman" w:hAnsi="Times New Roman" w:cs="Times New Roman"/>
                <w:sz w:val="24"/>
                <w:szCs w:val="24"/>
              </w:rPr>
            </w:pPr>
            <w:r>
              <w:rPr>
                <w:rFonts w:ascii="Times New Roman" w:hAnsi="Times New Roman" w:cs="Times New Roman"/>
                <w:sz w:val="24"/>
                <w:szCs w:val="24"/>
              </w:rPr>
              <w:t>29,0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1C48" w:rsidRPr="0038276E" w:rsidRDefault="00091C48" w:rsidP="00091C48">
            <w:pPr>
              <w:jc w:val="center"/>
              <w:rPr>
                <w:rFonts w:ascii="Times New Roman" w:hAnsi="Times New Roman" w:cs="Times New Roman"/>
                <w:sz w:val="24"/>
                <w:szCs w:val="24"/>
                <w:lang w:val="kk-KZ"/>
              </w:rPr>
            </w:pPr>
            <w:r>
              <w:rPr>
                <w:rFonts w:ascii="Times New Roman" w:hAnsi="Times New Roman" w:cs="Times New Roman"/>
                <w:sz w:val="24"/>
                <w:szCs w:val="24"/>
                <w:lang w:val="kk-KZ"/>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91C48" w:rsidRPr="00D1570C" w:rsidRDefault="00091C48" w:rsidP="00091C48">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091C48" w:rsidRPr="0038276E" w:rsidTr="0032768C">
        <w:tc>
          <w:tcPr>
            <w:tcW w:w="568" w:type="dxa"/>
            <w:shd w:val="clear" w:color="auto" w:fill="auto"/>
            <w:vAlign w:val="center"/>
          </w:tcPr>
          <w:p w:rsidR="00091C48" w:rsidRPr="0038276E" w:rsidRDefault="00091C48" w:rsidP="00091C48">
            <w:pPr>
              <w:tabs>
                <w:tab w:val="left" w:pos="5912"/>
              </w:tabs>
              <w:autoSpaceDE w:val="0"/>
              <w:autoSpaceDN w:val="0"/>
              <w:adjustRightInd w:val="0"/>
              <w:jc w:val="center"/>
              <w:rPr>
                <w:rFonts w:ascii="Times New Roman" w:hAnsi="Times New Roman" w:cs="Times New Roman"/>
                <w:b/>
                <w:bCs/>
                <w:sz w:val="24"/>
                <w:szCs w:val="24"/>
              </w:rPr>
            </w:pPr>
          </w:p>
        </w:tc>
        <w:tc>
          <w:tcPr>
            <w:tcW w:w="1984" w:type="dxa"/>
            <w:shd w:val="clear" w:color="auto" w:fill="auto"/>
          </w:tcPr>
          <w:p w:rsidR="00091C48" w:rsidRPr="00BE4D02" w:rsidRDefault="00091C48" w:rsidP="00091C48">
            <w:pPr>
              <w:tabs>
                <w:tab w:val="left" w:pos="5912"/>
              </w:tabs>
              <w:autoSpaceDE w:val="0"/>
              <w:autoSpaceDN w:val="0"/>
              <w:adjustRightInd w:val="0"/>
              <w:jc w:val="both"/>
              <w:rPr>
                <w:rFonts w:ascii="Times New Roman" w:hAnsi="Times New Roman" w:cs="Times New Roman"/>
                <w:bCs/>
                <w:sz w:val="28"/>
                <w:szCs w:val="28"/>
              </w:rPr>
            </w:pPr>
            <w:r w:rsidRPr="00BE4D02">
              <w:rPr>
                <w:rFonts w:ascii="Times New Roman" w:eastAsia="Times New Roman" w:hAnsi="Times New Roman" w:cs="Times New Roman"/>
                <w:b/>
                <w:bCs/>
                <w:kern w:val="1"/>
                <w:lang w:val="kk-KZ"/>
              </w:rPr>
              <w:t>соның ішінде</w:t>
            </w:r>
            <w:r w:rsidRPr="00BE4D02">
              <w:rPr>
                <w:rFonts w:ascii="Times New Roman" w:eastAsia="Times New Roman" w:hAnsi="Times New Roman" w:cs="Times New Roman"/>
                <w:b/>
                <w:bCs/>
                <w:kern w:val="1"/>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91C48" w:rsidRPr="0038276E" w:rsidRDefault="00091C48" w:rsidP="00091C48">
            <w:pPr>
              <w:jc w:val="center"/>
              <w:rPr>
                <w:rFonts w:ascii="Times New Roman" w:hAnsi="Times New Roman" w:cs="Times New Roman"/>
                <w:sz w:val="24"/>
                <w:szCs w:val="24"/>
                <w:lang w:val="en-US"/>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91C48" w:rsidRPr="0038276E" w:rsidRDefault="00091C48" w:rsidP="00091C48">
            <w:pPr>
              <w:jc w:val="center"/>
              <w:rPr>
                <w:rFonts w:ascii="Times New Roman" w:hAnsi="Times New Roman" w:cs="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1C48" w:rsidRPr="0038276E" w:rsidRDefault="00091C48" w:rsidP="00091C48">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91C48" w:rsidRPr="00D1570C" w:rsidRDefault="00091C48" w:rsidP="00091C48">
            <w:pPr>
              <w:jc w:val="center"/>
              <w:rPr>
                <w:rFonts w:ascii="Times New Roman" w:hAnsi="Times New Roman" w:cs="Times New Roman"/>
                <w:sz w:val="24"/>
                <w:szCs w:val="24"/>
              </w:rPr>
            </w:pPr>
          </w:p>
        </w:tc>
      </w:tr>
      <w:tr w:rsidR="00091C48" w:rsidRPr="0038276E" w:rsidTr="00EB21EB">
        <w:tc>
          <w:tcPr>
            <w:tcW w:w="568" w:type="dxa"/>
            <w:shd w:val="clear" w:color="auto" w:fill="auto"/>
            <w:vAlign w:val="center"/>
          </w:tcPr>
          <w:p w:rsidR="00091C48" w:rsidRPr="0038276E" w:rsidRDefault="00091C48" w:rsidP="00091C48">
            <w:pPr>
              <w:tabs>
                <w:tab w:val="left" w:pos="5912"/>
              </w:tabs>
              <w:autoSpaceDE w:val="0"/>
              <w:autoSpaceDN w:val="0"/>
              <w:adjustRightInd w:val="0"/>
              <w:jc w:val="center"/>
              <w:rPr>
                <w:rFonts w:ascii="Times New Roman" w:hAnsi="Times New Roman" w:cs="Times New Roman"/>
                <w:b/>
                <w:bCs/>
                <w:sz w:val="24"/>
                <w:szCs w:val="24"/>
              </w:rPr>
            </w:pPr>
          </w:p>
        </w:tc>
        <w:tc>
          <w:tcPr>
            <w:tcW w:w="1984" w:type="dxa"/>
            <w:shd w:val="clear" w:color="auto" w:fill="auto"/>
            <w:vAlign w:val="center"/>
          </w:tcPr>
          <w:p w:rsidR="00091C48" w:rsidRPr="00AB0CD3" w:rsidRDefault="00091C48" w:rsidP="00091C48">
            <w:pPr>
              <w:tabs>
                <w:tab w:val="left" w:pos="5912"/>
              </w:tabs>
              <w:autoSpaceDE w:val="0"/>
              <w:autoSpaceDN w:val="0"/>
              <w:adjustRightInd w:val="0"/>
              <w:rPr>
                <w:rFonts w:ascii="Times New Roman" w:hAnsi="Times New Roman" w:cs="Times New Roman"/>
                <w:bCs/>
                <w:i/>
                <w:sz w:val="24"/>
                <w:szCs w:val="24"/>
                <w:lang w:val="kk-KZ"/>
              </w:rPr>
            </w:pPr>
            <w:r>
              <w:rPr>
                <w:rFonts w:ascii="Times New Roman" w:hAnsi="Times New Roman" w:cs="Times New Roman"/>
                <w:bCs/>
                <w:i/>
                <w:sz w:val="24"/>
                <w:szCs w:val="24"/>
                <w:lang w:val="kk-KZ"/>
              </w:rPr>
              <w:t>С</w:t>
            </w:r>
            <w:r w:rsidRPr="0038276E">
              <w:rPr>
                <w:rFonts w:ascii="Times New Roman" w:hAnsi="Times New Roman" w:cs="Times New Roman"/>
                <w:bCs/>
                <w:i/>
                <w:sz w:val="24"/>
                <w:szCs w:val="24"/>
              </w:rPr>
              <w:t>убвенция</w:t>
            </w:r>
            <w:r>
              <w:rPr>
                <w:rFonts w:ascii="Times New Roman" w:hAnsi="Times New Roman" w:cs="Times New Roman"/>
                <w:bCs/>
                <w:i/>
                <w:sz w:val="24"/>
                <w:szCs w:val="24"/>
                <w:lang w:val="kk-KZ"/>
              </w:rPr>
              <w:t>лар</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91C48" w:rsidRPr="0038276E" w:rsidRDefault="00091C48" w:rsidP="00091C48">
            <w:pPr>
              <w:jc w:val="center"/>
              <w:rPr>
                <w:rFonts w:ascii="Times New Roman" w:hAnsi="Times New Roman" w:cs="Times New Roman"/>
                <w:i/>
                <w:sz w:val="24"/>
                <w:szCs w:val="24"/>
              </w:rPr>
            </w:pPr>
            <w:r>
              <w:rPr>
                <w:rFonts w:ascii="Times New Roman" w:hAnsi="Times New Roman" w:cs="Times New Roman"/>
                <w:i/>
                <w:sz w:val="24"/>
                <w:szCs w:val="24"/>
              </w:rPr>
              <w:t>21,2</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91C48" w:rsidRPr="0038276E" w:rsidRDefault="00091C48" w:rsidP="00091C48">
            <w:pPr>
              <w:jc w:val="center"/>
              <w:rPr>
                <w:rFonts w:ascii="Times New Roman" w:hAnsi="Times New Roman" w:cs="Times New Roman"/>
                <w:i/>
                <w:sz w:val="24"/>
                <w:szCs w:val="24"/>
              </w:rPr>
            </w:pPr>
            <w:r>
              <w:rPr>
                <w:rFonts w:ascii="Times New Roman" w:hAnsi="Times New Roman" w:cs="Times New Roman"/>
                <w:i/>
                <w:sz w:val="24"/>
                <w:szCs w:val="24"/>
              </w:rPr>
              <w:t>21,2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1C48" w:rsidRPr="0038276E" w:rsidRDefault="00091C48" w:rsidP="00091C48">
            <w:pPr>
              <w:jc w:val="center"/>
              <w:rPr>
                <w:rFonts w:ascii="Times New Roman" w:hAnsi="Times New Roman" w:cs="Times New Roman"/>
                <w:i/>
                <w:sz w:val="24"/>
                <w:szCs w:val="24"/>
                <w:lang w:val="kk-KZ"/>
              </w:rPr>
            </w:pPr>
            <w:r>
              <w:rPr>
                <w:rFonts w:ascii="Times New Roman" w:hAnsi="Times New Roman" w:cs="Times New Roman"/>
                <w:i/>
                <w:sz w:val="24"/>
                <w:szCs w:val="24"/>
                <w:lang w:val="kk-KZ"/>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91C48" w:rsidRPr="00D1570C" w:rsidRDefault="00091C48" w:rsidP="00091C48">
            <w:pPr>
              <w:jc w:val="center"/>
              <w:rPr>
                <w:rFonts w:ascii="Times New Roman" w:hAnsi="Times New Roman" w:cs="Times New Roman"/>
                <w:i/>
                <w:sz w:val="24"/>
                <w:szCs w:val="24"/>
                <w:lang w:val="kk-KZ"/>
              </w:rPr>
            </w:pPr>
            <w:r>
              <w:rPr>
                <w:rFonts w:ascii="Times New Roman" w:hAnsi="Times New Roman" w:cs="Times New Roman"/>
                <w:i/>
                <w:sz w:val="24"/>
                <w:szCs w:val="24"/>
                <w:lang w:val="kk-KZ"/>
              </w:rPr>
              <w:t>-</w:t>
            </w:r>
          </w:p>
        </w:tc>
      </w:tr>
      <w:tr w:rsidR="00091C48" w:rsidRPr="00D1570C" w:rsidTr="00EB21EB">
        <w:trPr>
          <w:trHeight w:val="698"/>
        </w:trPr>
        <w:tc>
          <w:tcPr>
            <w:tcW w:w="568" w:type="dxa"/>
            <w:shd w:val="clear" w:color="auto" w:fill="auto"/>
            <w:vAlign w:val="center"/>
          </w:tcPr>
          <w:p w:rsidR="00091C48" w:rsidRPr="0038276E" w:rsidRDefault="00091C48" w:rsidP="00091C48">
            <w:pPr>
              <w:tabs>
                <w:tab w:val="left" w:pos="5912"/>
              </w:tabs>
              <w:autoSpaceDE w:val="0"/>
              <w:autoSpaceDN w:val="0"/>
              <w:adjustRightInd w:val="0"/>
              <w:jc w:val="center"/>
              <w:rPr>
                <w:rFonts w:ascii="Times New Roman" w:hAnsi="Times New Roman" w:cs="Times New Roman"/>
                <w:b/>
                <w:bCs/>
                <w:sz w:val="24"/>
                <w:szCs w:val="24"/>
              </w:rPr>
            </w:pPr>
          </w:p>
        </w:tc>
        <w:tc>
          <w:tcPr>
            <w:tcW w:w="1984" w:type="dxa"/>
            <w:shd w:val="clear" w:color="auto" w:fill="auto"/>
            <w:vAlign w:val="center"/>
          </w:tcPr>
          <w:p w:rsidR="00091C48" w:rsidRPr="00AB0CD3" w:rsidRDefault="00091C48" w:rsidP="00091C48">
            <w:pPr>
              <w:tabs>
                <w:tab w:val="left" w:pos="5912"/>
              </w:tabs>
              <w:autoSpaceDE w:val="0"/>
              <w:autoSpaceDN w:val="0"/>
              <w:adjustRightInd w:val="0"/>
              <w:rPr>
                <w:rFonts w:ascii="Times New Roman" w:hAnsi="Times New Roman" w:cs="Times New Roman"/>
                <w:bCs/>
                <w:i/>
                <w:sz w:val="24"/>
                <w:szCs w:val="24"/>
              </w:rPr>
            </w:pPr>
            <w:r w:rsidRPr="00AB0CD3">
              <w:rPr>
                <w:rFonts w:ascii="Times New Roman" w:hAnsi="Times New Roman" w:cs="Times New Roman"/>
                <w:bCs/>
                <w:i/>
                <w:sz w:val="24"/>
                <w:szCs w:val="24"/>
                <w:lang w:val="kk-KZ"/>
              </w:rPr>
              <w:t>Нысаналы ағымдағы трансфеттер</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91C48" w:rsidRPr="0045749F" w:rsidRDefault="00091C48" w:rsidP="00091C48">
            <w:pPr>
              <w:jc w:val="center"/>
              <w:rPr>
                <w:rFonts w:ascii="Times New Roman" w:hAnsi="Times New Roman" w:cs="Times New Roman"/>
                <w:i/>
                <w:sz w:val="24"/>
                <w:szCs w:val="24"/>
                <w:lang w:val="kk-KZ"/>
              </w:rPr>
            </w:pPr>
            <w:r>
              <w:rPr>
                <w:rFonts w:ascii="Times New Roman" w:hAnsi="Times New Roman" w:cs="Times New Roman"/>
                <w:i/>
                <w:sz w:val="24"/>
                <w:szCs w:val="24"/>
                <w:lang w:val="kk-KZ"/>
              </w:rPr>
              <w:t xml:space="preserve"> 7,8</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91C48" w:rsidRPr="0045749F" w:rsidRDefault="00091C48" w:rsidP="00091C48">
            <w:pPr>
              <w:jc w:val="center"/>
              <w:rPr>
                <w:rFonts w:ascii="Times New Roman" w:hAnsi="Times New Roman" w:cs="Times New Roman"/>
                <w:i/>
                <w:sz w:val="24"/>
                <w:szCs w:val="24"/>
                <w:lang w:val="kk-KZ"/>
              </w:rPr>
            </w:pPr>
            <w:r>
              <w:rPr>
                <w:rFonts w:ascii="Times New Roman" w:hAnsi="Times New Roman" w:cs="Times New Roman"/>
                <w:i/>
                <w:sz w:val="24"/>
                <w:szCs w:val="24"/>
                <w:lang w:val="kk-KZ"/>
              </w:rPr>
              <w:t>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1C48" w:rsidRPr="00D1570C" w:rsidRDefault="00091C48" w:rsidP="00091C48">
            <w:pPr>
              <w:jc w:val="center"/>
              <w:rPr>
                <w:rFonts w:ascii="Times New Roman" w:hAnsi="Times New Roman" w:cs="Times New Roman"/>
                <w:i/>
                <w:sz w:val="24"/>
                <w:szCs w:val="24"/>
                <w:lang w:val="kk-KZ"/>
              </w:rPr>
            </w:pPr>
            <w:r>
              <w:rPr>
                <w:rFonts w:ascii="Times New Roman" w:hAnsi="Times New Roman" w:cs="Times New Roman"/>
                <w:i/>
                <w:sz w:val="24"/>
                <w:szCs w:val="24"/>
                <w:lang w:val="kk-KZ"/>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91C48" w:rsidRPr="00D1570C" w:rsidRDefault="00091C48" w:rsidP="00091C48">
            <w:pPr>
              <w:jc w:val="center"/>
              <w:rPr>
                <w:rFonts w:ascii="Times New Roman" w:hAnsi="Times New Roman" w:cs="Times New Roman"/>
                <w:i/>
                <w:sz w:val="24"/>
                <w:szCs w:val="24"/>
                <w:lang w:val="kk-KZ"/>
              </w:rPr>
            </w:pPr>
            <w:r>
              <w:rPr>
                <w:rFonts w:ascii="Times New Roman" w:hAnsi="Times New Roman" w:cs="Times New Roman"/>
                <w:i/>
                <w:sz w:val="24"/>
                <w:szCs w:val="24"/>
                <w:lang w:val="kk-KZ"/>
              </w:rPr>
              <w:t>-</w:t>
            </w:r>
          </w:p>
        </w:tc>
      </w:tr>
      <w:tr w:rsidR="00091C48" w:rsidRPr="00D1570C" w:rsidTr="00EB21EB">
        <w:tc>
          <w:tcPr>
            <w:tcW w:w="568" w:type="dxa"/>
            <w:shd w:val="clear" w:color="auto" w:fill="auto"/>
            <w:vAlign w:val="center"/>
          </w:tcPr>
          <w:p w:rsidR="00091C48" w:rsidRPr="00D1570C" w:rsidRDefault="00091C48" w:rsidP="00091C48">
            <w:pPr>
              <w:tabs>
                <w:tab w:val="left" w:pos="5912"/>
              </w:tabs>
              <w:autoSpaceDE w:val="0"/>
              <w:autoSpaceDN w:val="0"/>
              <w:adjustRightInd w:val="0"/>
              <w:jc w:val="center"/>
              <w:rPr>
                <w:rFonts w:ascii="Times New Roman" w:hAnsi="Times New Roman" w:cs="Times New Roman"/>
                <w:b/>
                <w:bCs/>
                <w:sz w:val="24"/>
                <w:szCs w:val="24"/>
              </w:rPr>
            </w:pPr>
            <w:r w:rsidRPr="00D1570C">
              <w:rPr>
                <w:rFonts w:ascii="Times New Roman" w:hAnsi="Times New Roman" w:cs="Times New Roman"/>
                <w:b/>
                <w:bCs/>
                <w:sz w:val="24"/>
                <w:szCs w:val="24"/>
                <w:lang w:val="en-US"/>
              </w:rPr>
              <w:t>II</w:t>
            </w:r>
          </w:p>
        </w:tc>
        <w:tc>
          <w:tcPr>
            <w:tcW w:w="1984" w:type="dxa"/>
            <w:shd w:val="clear" w:color="auto" w:fill="auto"/>
            <w:vAlign w:val="center"/>
          </w:tcPr>
          <w:p w:rsidR="00091C48" w:rsidRPr="00AB0CD3" w:rsidRDefault="00091C48" w:rsidP="00091C48">
            <w:pPr>
              <w:tabs>
                <w:tab w:val="left" w:pos="5912"/>
              </w:tabs>
              <w:autoSpaceDE w:val="0"/>
              <w:autoSpaceDN w:val="0"/>
              <w:adjustRightInd w:val="0"/>
              <w:rPr>
                <w:rFonts w:ascii="Times New Roman" w:hAnsi="Times New Roman" w:cs="Times New Roman"/>
                <w:b/>
                <w:bCs/>
                <w:sz w:val="24"/>
                <w:szCs w:val="24"/>
                <w:lang w:val="kk-KZ"/>
              </w:rPr>
            </w:pPr>
            <w:r>
              <w:rPr>
                <w:rFonts w:ascii="Times New Roman" w:hAnsi="Times New Roman" w:cs="Times New Roman"/>
                <w:b/>
                <w:bCs/>
                <w:sz w:val="24"/>
                <w:szCs w:val="24"/>
                <w:lang w:val="kk-KZ"/>
              </w:rPr>
              <w:t>Шығыстар</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91C48" w:rsidRPr="0083704A" w:rsidRDefault="00091C48" w:rsidP="00091C48">
            <w:pPr>
              <w:jc w:val="center"/>
              <w:rPr>
                <w:rFonts w:ascii="Times New Roman" w:hAnsi="Times New Roman" w:cs="Times New Roman"/>
                <w:b/>
                <w:sz w:val="24"/>
                <w:szCs w:val="24"/>
                <w:lang w:val="kk-KZ"/>
              </w:rPr>
            </w:pPr>
            <w:r>
              <w:rPr>
                <w:rFonts w:ascii="Times New Roman" w:hAnsi="Times New Roman" w:cs="Times New Roman"/>
                <w:b/>
                <w:sz w:val="24"/>
                <w:szCs w:val="24"/>
                <w:lang w:val="kk-KZ"/>
              </w:rPr>
              <w:t>29,8</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91C48" w:rsidRPr="0083704A" w:rsidRDefault="00091C48" w:rsidP="00091C48">
            <w:pPr>
              <w:jc w:val="center"/>
              <w:rPr>
                <w:rFonts w:ascii="Times New Roman" w:hAnsi="Times New Roman" w:cs="Times New Roman"/>
                <w:b/>
                <w:sz w:val="24"/>
                <w:szCs w:val="24"/>
                <w:lang w:val="kk-KZ"/>
              </w:rPr>
            </w:pPr>
            <w:r>
              <w:rPr>
                <w:rFonts w:ascii="Times New Roman" w:hAnsi="Times New Roman" w:cs="Times New Roman"/>
                <w:b/>
                <w:sz w:val="24"/>
                <w:szCs w:val="24"/>
                <w:lang w:val="kk-KZ"/>
              </w:rPr>
              <w:t>29,8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1C48" w:rsidRPr="00D1570C" w:rsidRDefault="00091C48" w:rsidP="00091C48">
            <w:pPr>
              <w:jc w:val="center"/>
              <w:rPr>
                <w:rFonts w:ascii="Times New Roman" w:hAnsi="Times New Roman" w:cs="Times New Roman"/>
                <w:b/>
                <w:sz w:val="24"/>
                <w:szCs w:val="24"/>
                <w:lang w:val="kk-KZ"/>
              </w:rPr>
            </w:pPr>
            <w:r>
              <w:rPr>
                <w:rFonts w:ascii="Times New Roman" w:hAnsi="Times New Roman" w:cs="Times New Roman"/>
                <w:b/>
                <w:sz w:val="24"/>
                <w:szCs w:val="24"/>
                <w:lang w:val="kk-KZ"/>
              </w:rPr>
              <w:t>100,0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91C48" w:rsidRPr="00D1570C" w:rsidRDefault="00091C48" w:rsidP="00091C48">
            <w:pPr>
              <w:jc w:val="center"/>
              <w:rPr>
                <w:rFonts w:ascii="Times New Roman" w:hAnsi="Times New Roman" w:cs="Times New Roman"/>
                <w:b/>
                <w:sz w:val="24"/>
                <w:szCs w:val="24"/>
              </w:rPr>
            </w:pPr>
            <w:r>
              <w:rPr>
                <w:rFonts w:ascii="Times New Roman" w:hAnsi="Times New Roman" w:cs="Times New Roman"/>
                <w:b/>
                <w:sz w:val="24"/>
                <w:szCs w:val="24"/>
              </w:rPr>
              <w:t>-</w:t>
            </w:r>
          </w:p>
        </w:tc>
      </w:tr>
      <w:tr w:rsidR="00091C48" w:rsidRPr="00D1570C" w:rsidTr="00EB21EB">
        <w:tc>
          <w:tcPr>
            <w:tcW w:w="568" w:type="dxa"/>
            <w:shd w:val="clear" w:color="auto" w:fill="auto"/>
            <w:vAlign w:val="center"/>
          </w:tcPr>
          <w:p w:rsidR="00091C48" w:rsidRPr="00D1570C" w:rsidRDefault="00091C48" w:rsidP="00091C48">
            <w:pPr>
              <w:tabs>
                <w:tab w:val="left" w:pos="5912"/>
              </w:tabs>
              <w:autoSpaceDE w:val="0"/>
              <w:autoSpaceDN w:val="0"/>
              <w:adjustRightInd w:val="0"/>
              <w:jc w:val="center"/>
              <w:rPr>
                <w:rFonts w:ascii="Times New Roman" w:hAnsi="Times New Roman" w:cs="Times New Roman"/>
                <w:b/>
                <w:bCs/>
                <w:sz w:val="24"/>
                <w:szCs w:val="24"/>
                <w:lang w:val="en-US"/>
              </w:rPr>
            </w:pPr>
          </w:p>
        </w:tc>
        <w:tc>
          <w:tcPr>
            <w:tcW w:w="1984" w:type="dxa"/>
            <w:shd w:val="clear" w:color="auto" w:fill="auto"/>
            <w:vAlign w:val="center"/>
          </w:tcPr>
          <w:p w:rsidR="00091C48" w:rsidRPr="00AB0CD3" w:rsidRDefault="00091C48" w:rsidP="00091C48">
            <w:pPr>
              <w:tabs>
                <w:tab w:val="left" w:pos="5912"/>
              </w:tabs>
              <w:autoSpaceDE w:val="0"/>
              <w:autoSpaceDN w:val="0"/>
              <w:adjustRightInd w:val="0"/>
              <w:rPr>
                <w:rFonts w:ascii="Times New Roman" w:hAnsi="Times New Roman" w:cs="Times New Roman"/>
                <w:bCs/>
                <w:sz w:val="24"/>
                <w:szCs w:val="24"/>
              </w:rPr>
            </w:pPr>
            <w:r w:rsidRPr="00AB0CD3">
              <w:rPr>
                <w:rFonts w:ascii="Times New Roman" w:eastAsia="Times New Roman" w:hAnsi="Times New Roman" w:cs="Times New Roman"/>
                <w:kern w:val="1"/>
                <w:sz w:val="24"/>
                <w:szCs w:val="24"/>
                <w:lang w:val="kk-KZ" w:eastAsia="ar-SA"/>
              </w:rPr>
              <w:t>Жалпы сипаттағы мемлекеттік қызметтер</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91C48" w:rsidRPr="00010732" w:rsidRDefault="00091C48" w:rsidP="00091C48">
            <w:pPr>
              <w:jc w:val="center"/>
              <w:rPr>
                <w:rFonts w:ascii="Times New Roman" w:hAnsi="Times New Roman" w:cs="Times New Roman"/>
                <w:sz w:val="24"/>
                <w:szCs w:val="24"/>
                <w:lang w:val="kk-KZ"/>
              </w:rPr>
            </w:pPr>
            <w:r>
              <w:rPr>
                <w:rFonts w:ascii="Times New Roman" w:hAnsi="Times New Roman" w:cs="Times New Roman"/>
                <w:sz w:val="24"/>
                <w:szCs w:val="24"/>
                <w:lang w:val="kk-KZ"/>
              </w:rPr>
              <w:t>25,3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91C48" w:rsidRPr="00010732" w:rsidRDefault="00091C48" w:rsidP="00091C48">
            <w:pPr>
              <w:jc w:val="center"/>
              <w:rPr>
                <w:rFonts w:ascii="Times New Roman" w:hAnsi="Times New Roman" w:cs="Times New Roman"/>
                <w:sz w:val="24"/>
                <w:szCs w:val="24"/>
                <w:lang w:val="kk-KZ"/>
              </w:rPr>
            </w:pPr>
            <w:r>
              <w:rPr>
                <w:rFonts w:ascii="Times New Roman" w:hAnsi="Times New Roman" w:cs="Times New Roman"/>
                <w:sz w:val="24"/>
                <w:szCs w:val="24"/>
                <w:lang w:val="kk-KZ"/>
              </w:rPr>
              <w:t>25,3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1C48" w:rsidRPr="00D1570C" w:rsidRDefault="00091C48" w:rsidP="00091C48">
            <w:pPr>
              <w:jc w:val="center"/>
              <w:rPr>
                <w:rFonts w:ascii="Times New Roman" w:hAnsi="Times New Roman" w:cs="Times New Roman"/>
                <w:sz w:val="24"/>
                <w:szCs w:val="24"/>
                <w:lang w:val="kk-KZ"/>
              </w:rPr>
            </w:pPr>
            <w:r>
              <w:rPr>
                <w:rFonts w:ascii="Times New Roman" w:hAnsi="Times New Roman" w:cs="Times New Roman"/>
                <w:sz w:val="24"/>
                <w:szCs w:val="24"/>
                <w:lang w:val="kk-KZ"/>
              </w:rPr>
              <w:t>100,0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91C48" w:rsidRPr="00010732" w:rsidRDefault="00091C48" w:rsidP="00091C48">
            <w:pPr>
              <w:jc w:val="center"/>
              <w:rPr>
                <w:rFonts w:ascii="Times New Roman" w:hAnsi="Times New Roman" w:cs="Times New Roman"/>
                <w:sz w:val="24"/>
                <w:szCs w:val="24"/>
                <w:lang w:val="kk-KZ"/>
              </w:rPr>
            </w:pPr>
            <w:r>
              <w:rPr>
                <w:rFonts w:ascii="Times New Roman" w:hAnsi="Times New Roman" w:cs="Times New Roman"/>
                <w:sz w:val="24"/>
                <w:szCs w:val="24"/>
              </w:rPr>
              <w:t>-</w:t>
            </w:r>
          </w:p>
        </w:tc>
      </w:tr>
      <w:tr w:rsidR="00091C48" w:rsidRPr="0038276E" w:rsidTr="0032768C">
        <w:tc>
          <w:tcPr>
            <w:tcW w:w="568" w:type="dxa"/>
            <w:shd w:val="clear" w:color="auto" w:fill="auto"/>
            <w:vAlign w:val="center"/>
          </w:tcPr>
          <w:p w:rsidR="00091C48" w:rsidRPr="00D1570C" w:rsidRDefault="00091C48" w:rsidP="00091C48">
            <w:pPr>
              <w:tabs>
                <w:tab w:val="left" w:pos="5912"/>
              </w:tabs>
              <w:autoSpaceDE w:val="0"/>
              <w:autoSpaceDN w:val="0"/>
              <w:adjustRightInd w:val="0"/>
              <w:jc w:val="center"/>
              <w:rPr>
                <w:rFonts w:ascii="Times New Roman" w:hAnsi="Times New Roman" w:cs="Times New Roman"/>
                <w:b/>
                <w:bCs/>
                <w:sz w:val="24"/>
                <w:szCs w:val="24"/>
              </w:rPr>
            </w:pPr>
          </w:p>
        </w:tc>
        <w:tc>
          <w:tcPr>
            <w:tcW w:w="1984" w:type="dxa"/>
            <w:shd w:val="clear" w:color="auto" w:fill="auto"/>
          </w:tcPr>
          <w:p w:rsidR="00091C48" w:rsidRPr="00AB0CD3" w:rsidRDefault="00091C48" w:rsidP="00091C48">
            <w:pPr>
              <w:tabs>
                <w:tab w:val="left" w:pos="5912"/>
              </w:tabs>
              <w:autoSpaceDE w:val="0"/>
              <w:autoSpaceDN w:val="0"/>
              <w:adjustRightInd w:val="0"/>
              <w:jc w:val="both"/>
              <w:rPr>
                <w:rFonts w:ascii="Times New Roman" w:hAnsi="Times New Roman" w:cs="Times New Roman"/>
                <w:bCs/>
                <w:sz w:val="24"/>
                <w:szCs w:val="24"/>
                <w:lang w:val="kk-KZ"/>
              </w:rPr>
            </w:pPr>
            <w:r w:rsidRPr="00AB0CD3">
              <w:rPr>
                <w:rFonts w:ascii="Times New Roman" w:hAnsi="Times New Roman" w:cs="Times New Roman"/>
                <w:sz w:val="24"/>
                <w:szCs w:val="24"/>
                <w:lang w:val="kk-KZ"/>
              </w:rPr>
              <w:t>Мектепке дейінгі оқыту мен тәрбиелеу</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91C48" w:rsidRPr="00010732" w:rsidRDefault="00091C48" w:rsidP="00091C48">
            <w:pPr>
              <w:jc w:val="center"/>
              <w:rPr>
                <w:rFonts w:ascii="Times New Roman" w:hAnsi="Times New Roman" w:cs="Times New Roman"/>
                <w:sz w:val="24"/>
                <w:szCs w:val="24"/>
                <w:lang w:val="kk-KZ"/>
              </w:rPr>
            </w:pPr>
            <w:r>
              <w:rPr>
                <w:rFonts w:ascii="Times New Roman" w:hAnsi="Times New Roman" w:cs="Times New Roman"/>
                <w:sz w:val="24"/>
                <w:szCs w:val="24"/>
                <w:lang w:val="kk-KZ"/>
              </w:rPr>
              <w:t>4,5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91C48" w:rsidRPr="00010732" w:rsidRDefault="00091C48" w:rsidP="00091C48">
            <w:pPr>
              <w:jc w:val="center"/>
              <w:rPr>
                <w:rFonts w:ascii="Times New Roman" w:hAnsi="Times New Roman" w:cs="Times New Roman"/>
                <w:sz w:val="24"/>
                <w:szCs w:val="24"/>
                <w:lang w:val="kk-KZ"/>
              </w:rPr>
            </w:pPr>
            <w:r>
              <w:rPr>
                <w:rFonts w:ascii="Times New Roman" w:hAnsi="Times New Roman" w:cs="Times New Roman"/>
                <w:sz w:val="24"/>
                <w:szCs w:val="24"/>
                <w:lang w:val="kk-KZ"/>
              </w:rPr>
              <w:t>4,5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1C48" w:rsidRPr="00D1570C" w:rsidRDefault="00091C48" w:rsidP="00091C48">
            <w:pPr>
              <w:jc w:val="center"/>
              <w:rPr>
                <w:rFonts w:ascii="Times New Roman" w:hAnsi="Times New Roman" w:cs="Times New Roman"/>
                <w:sz w:val="24"/>
                <w:szCs w:val="24"/>
                <w:lang w:val="kk-KZ"/>
              </w:rPr>
            </w:pPr>
            <w:r>
              <w:rPr>
                <w:rFonts w:ascii="Times New Roman" w:hAnsi="Times New Roman" w:cs="Times New Roman"/>
                <w:sz w:val="24"/>
                <w:szCs w:val="24"/>
                <w:lang w:val="kk-KZ"/>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91C48" w:rsidRPr="00010732" w:rsidRDefault="00091C48" w:rsidP="00091C48">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091C48" w:rsidRPr="0038276E" w:rsidTr="0032768C">
        <w:tc>
          <w:tcPr>
            <w:tcW w:w="568" w:type="dxa"/>
            <w:shd w:val="clear" w:color="auto" w:fill="auto"/>
            <w:vAlign w:val="center"/>
          </w:tcPr>
          <w:p w:rsidR="00091C48" w:rsidRPr="00D1570C" w:rsidRDefault="00091C48" w:rsidP="00091C48">
            <w:pPr>
              <w:tabs>
                <w:tab w:val="left" w:pos="5912"/>
              </w:tabs>
              <w:autoSpaceDE w:val="0"/>
              <w:autoSpaceDN w:val="0"/>
              <w:adjustRightInd w:val="0"/>
              <w:jc w:val="center"/>
              <w:rPr>
                <w:rFonts w:ascii="Times New Roman" w:hAnsi="Times New Roman" w:cs="Times New Roman"/>
                <w:b/>
                <w:bCs/>
                <w:sz w:val="24"/>
                <w:szCs w:val="24"/>
              </w:rPr>
            </w:pPr>
          </w:p>
        </w:tc>
        <w:tc>
          <w:tcPr>
            <w:tcW w:w="1984" w:type="dxa"/>
            <w:shd w:val="clear" w:color="auto" w:fill="auto"/>
          </w:tcPr>
          <w:p w:rsidR="00091C48" w:rsidRDefault="00091C48" w:rsidP="00091C48">
            <w:pPr>
              <w:tabs>
                <w:tab w:val="left" w:pos="5912"/>
              </w:tabs>
              <w:autoSpaceDE w:val="0"/>
              <w:autoSpaceDN w:val="0"/>
              <w:adjustRightInd w:val="0"/>
              <w:jc w:val="both"/>
              <w:rPr>
                <w:rFonts w:ascii="Times New Roman" w:eastAsia="Times New Roman" w:hAnsi="Times New Roman" w:cs="Times New Roman"/>
                <w:kern w:val="1"/>
                <w:sz w:val="24"/>
                <w:szCs w:val="24"/>
                <w:lang w:val="kk-KZ" w:eastAsia="ar-SA"/>
              </w:rPr>
            </w:pPr>
            <w:r w:rsidRPr="00AB0CD3">
              <w:rPr>
                <w:rFonts w:ascii="Times New Roman" w:eastAsia="Times New Roman" w:hAnsi="Times New Roman" w:cs="Times New Roman"/>
                <w:kern w:val="1"/>
                <w:sz w:val="24"/>
                <w:szCs w:val="24"/>
                <w:lang w:eastAsia="ar-SA"/>
              </w:rPr>
              <w:t>Тұрғын</w:t>
            </w:r>
            <w:r>
              <w:rPr>
                <w:rFonts w:ascii="Times New Roman" w:eastAsia="Times New Roman" w:hAnsi="Times New Roman" w:cs="Times New Roman"/>
                <w:kern w:val="1"/>
                <w:sz w:val="24"/>
                <w:szCs w:val="24"/>
                <w:lang w:val="kk-KZ" w:eastAsia="ar-SA"/>
              </w:rPr>
              <w:t xml:space="preserve"> </w:t>
            </w:r>
          </w:p>
          <w:p w:rsidR="00091C48" w:rsidRPr="00AB0CD3" w:rsidRDefault="00091C48" w:rsidP="00091C48">
            <w:pPr>
              <w:tabs>
                <w:tab w:val="left" w:pos="5912"/>
              </w:tabs>
              <w:autoSpaceDE w:val="0"/>
              <w:autoSpaceDN w:val="0"/>
              <w:adjustRightInd w:val="0"/>
              <w:jc w:val="both"/>
              <w:rPr>
                <w:rFonts w:ascii="Times New Roman" w:eastAsia="Times New Roman" w:hAnsi="Times New Roman" w:cs="Times New Roman"/>
                <w:kern w:val="1"/>
                <w:sz w:val="24"/>
                <w:szCs w:val="24"/>
                <w:lang w:eastAsia="ar-SA"/>
              </w:rPr>
            </w:pPr>
            <w:r w:rsidRPr="00AB0CD3">
              <w:rPr>
                <w:rFonts w:ascii="Times New Roman" w:eastAsia="Times New Roman" w:hAnsi="Times New Roman" w:cs="Times New Roman"/>
                <w:kern w:val="1"/>
                <w:sz w:val="24"/>
                <w:szCs w:val="24"/>
                <w:lang w:eastAsia="ar-SA"/>
              </w:rPr>
              <w:t>үй-коммуналдық шаруашылық</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91C48" w:rsidRPr="00A003AE" w:rsidRDefault="00091C48" w:rsidP="00091C48">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91C48" w:rsidRPr="00A003AE" w:rsidRDefault="00091C48" w:rsidP="00091C48">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91C48" w:rsidRPr="00D1570C" w:rsidRDefault="00091C48" w:rsidP="00091C48">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91C48" w:rsidRPr="00A003AE" w:rsidRDefault="00091C48" w:rsidP="00091C48">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bl>
    <w:p w:rsidR="00490A6E" w:rsidRPr="008A279F" w:rsidRDefault="00490A6E" w:rsidP="00490A6E">
      <w:pPr>
        <w:ind w:left="-142" w:right="-142" w:firstLine="705"/>
        <w:jc w:val="both"/>
        <w:rPr>
          <w:rFonts w:ascii="Times New Roman" w:hAnsi="Times New Roman" w:cs="Times New Roman"/>
          <w:sz w:val="28"/>
          <w:szCs w:val="28"/>
        </w:rPr>
      </w:pPr>
    </w:p>
    <w:p w:rsidR="002F35F4" w:rsidRDefault="002F35F4" w:rsidP="002F35F4">
      <w:pPr>
        <w:ind w:left="-142" w:right="-142" w:firstLine="705"/>
        <w:jc w:val="center"/>
        <w:rPr>
          <w:rFonts w:ascii="Times New Roman" w:hAnsi="Times New Roman" w:cs="Times New Roman"/>
          <w:b/>
          <w:sz w:val="28"/>
          <w:szCs w:val="28"/>
          <w:lang w:val="kk-KZ"/>
        </w:rPr>
      </w:pPr>
      <w:r>
        <w:rPr>
          <w:rFonts w:ascii="Times New Roman" w:hAnsi="Times New Roman" w:cs="Times New Roman"/>
          <w:b/>
          <w:sz w:val="28"/>
          <w:szCs w:val="28"/>
          <w:lang w:val="kk-KZ"/>
        </w:rPr>
        <w:t>Қамысты ауылдық округінің түсімдерінің құрылымы</w:t>
      </w:r>
    </w:p>
    <w:p w:rsidR="002F35F4" w:rsidRPr="008A1562" w:rsidRDefault="002F35F4" w:rsidP="002F35F4">
      <w:pPr>
        <w:tabs>
          <w:tab w:val="left" w:pos="0"/>
        </w:tabs>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A86D7F">
        <w:rPr>
          <w:rFonts w:ascii="Times New Roman" w:hAnsi="Times New Roman" w:cs="Times New Roman"/>
          <w:sz w:val="28"/>
          <w:szCs w:val="28"/>
          <w:lang w:val="kk-KZ"/>
        </w:rPr>
        <w:t xml:space="preserve">2020 жылы салық түсімдерінің көлемі </w:t>
      </w:r>
      <w:r>
        <w:rPr>
          <w:rFonts w:ascii="Times New Roman" w:hAnsi="Times New Roman" w:cs="Times New Roman"/>
          <w:sz w:val="28"/>
          <w:szCs w:val="28"/>
          <w:lang w:val="kk-KZ"/>
        </w:rPr>
        <w:t>1 250,8</w:t>
      </w:r>
      <w:r w:rsidRPr="00A86D7F">
        <w:rPr>
          <w:rFonts w:ascii="Times New Roman" w:hAnsi="Times New Roman" w:cs="Times New Roman"/>
          <w:sz w:val="28"/>
          <w:szCs w:val="28"/>
          <w:lang w:val="kk-KZ"/>
        </w:rPr>
        <w:t xml:space="preserve"> мың теңгені (түзетілген жылдық жоспарға </w:t>
      </w:r>
      <w:r>
        <w:rPr>
          <w:rFonts w:ascii="Times New Roman" w:hAnsi="Times New Roman" w:cs="Times New Roman"/>
          <w:sz w:val="28"/>
          <w:szCs w:val="28"/>
          <w:lang w:val="kk-KZ"/>
        </w:rPr>
        <w:t>881,0</w:t>
      </w:r>
      <w:r w:rsidRPr="00A86D7F">
        <w:rPr>
          <w:rFonts w:ascii="Times New Roman" w:hAnsi="Times New Roman" w:cs="Times New Roman"/>
          <w:sz w:val="28"/>
          <w:szCs w:val="28"/>
          <w:lang w:val="kk-KZ"/>
        </w:rPr>
        <w:t xml:space="preserve"> мың теңге) немесе </w:t>
      </w:r>
      <w:r>
        <w:rPr>
          <w:rFonts w:ascii="Times New Roman" w:hAnsi="Times New Roman" w:cs="Times New Roman"/>
          <w:sz w:val="28"/>
          <w:szCs w:val="28"/>
          <w:lang w:val="kk-KZ"/>
        </w:rPr>
        <w:t>144,4</w:t>
      </w:r>
      <w:r w:rsidRPr="00A86D7F">
        <w:rPr>
          <w:rFonts w:ascii="Times New Roman" w:hAnsi="Times New Roman" w:cs="Times New Roman"/>
          <w:sz w:val="28"/>
          <w:szCs w:val="28"/>
          <w:lang w:val="kk-KZ"/>
        </w:rPr>
        <w:t xml:space="preserve">% - ды құрады </w:t>
      </w:r>
    </w:p>
    <w:p w:rsidR="002F35F4" w:rsidRPr="008A279F" w:rsidRDefault="000C55B5" w:rsidP="002F35F4">
      <w:pPr>
        <w:tabs>
          <w:tab w:val="left" w:pos="5912"/>
        </w:tabs>
        <w:autoSpaceDE w:val="0"/>
        <w:autoSpaceDN w:val="0"/>
        <w:adjustRightInd w:val="0"/>
        <w:jc w:val="right"/>
        <w:rPr>
          <w:rFonts w:ascii="Times New Roman" w:hAnsi="Times New Roman" w:cs="Times New Roman"/>
          <w:b/>
          <w:bCs/>
          <w:sz w:val="28"/>
          <w:szCs w:val="28"/>
          <w:lang w:val="kk-KZ"/>
        </w:rPr>
      </w:pPr>
      <w:r w:rsidRPr="002F35F4">
        <w:rPr>
          <w:rFonts w:ascii="Times New Roman" w:hAnsi="Times New Roman" w:cs="Times New Roman"/>
          <w:b/>
          <w:sz w:val="28"/>
          <w:szCs w:val="28"/>
          <w:lang w:val="kk-KZ"/>
        </w:rPr>
        <w:tab/>
      </w:r>
      <w:r w:rsidR="002F35F4">
        <w:rPr>
          <w:rFonts w:ascii="Times New Roman" w:hAnsi="Times New Roman" w:cs="Times New Roman"/>
          <w:sz w:val="24"/>
          <w:szCs w:val="24"/>
          <w:lang w:val="kk-KZ"/>
        </w:rPr>
        <w:t>(млн</w:t>
      </w:r>
      <w:r w:rsidR="002F35F4" w:rsidRPr="00A61C1E">
        <w:rPr>
          <w:rFonts w:ascii="Times New Roman" w:hAnsi="Times New Roman" w:cs="Times New Roman"/>
          <w:sz w:val="24"/>
          <w:szCs w:val="24"/>
          <w:lang w:val="kk-KZ"/>
        </w:rPr>
        <w:t xml:space="preserve">. </w:t>
      </w:r>
      <w:r w:rsidR="002F35F4" w:rsidRPr="00AB0CD3">
        <w:rPr>
          <w:rFonts w:ascii="Times New Roman" w:eastAsia="Times New Roman" w:hAnsi="Times New Roman" w:cs="Times New Roman"/>
          <w:kern w:val="1"/>
          <w:sz w:val="24"/>
          <w:szCs w:val="24"/>
          <w:lang w:val="kk-KZ" w:eastAsia="ar-SA"/>
        </w:rPr>
        <w:t>теңге</w:t>
      </w:r>
      <w:r w:rsidR="002F35F4">
        <w:rPr>
          <w:rFonts w:ascii="Times New Roman" w:hAnsi="Times New Roman" w:cs="Times New Roman"/>
          <w:sz w:val="24"/>
          <w:szCs w:val="24"/>
          <w:lang w:val="kk-KZ"/>
        </w:rPr>
        <w:t>)</w:t>
      </w:r>
    </w:p>
    <w:tbl>
      <w:tblPr>
        <w:tblW w:w="10065" w:type="dxa"/>
        <w:tblInd w:w="-34" w:type="dxa"/>
        <w:tblLayout w:type="fixed"/>
        <w:tblLook w:val="04A0" w:firstRow="1" w:lastRow="0" w:firstColumn="1" w:lastColumn="0" w:noHBand="0" w:noVBand="1"/>
      </w:tblPr>
      <w:tblGrid>
        <w:gridCol w:w="1985"/>
        <w:gridCol w:w="1701"/>
        <w:gridCol w:w="1843"/>
        <w:gridCol w:w="1559"/>
        <w:gridCol w:w="1276"/>
        <w:gridCol w:w="1701"/>
      </w:tblGrid>
      <w:tr w:rsidR="00023080" w:rsidRPr="00DF470C" w:rsidTr="001E0D4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23080" w:rsidRPr="00B21A8A" w:rsidRDefault="00023080" w:rsidP="00023080">
            <w:pPr>
              <w:widowControl w:val="0"/>
              <w:tabs>
                <w:tab w:val="left" w:pos="-1662"/>
              </w:tabs>
              <w:snapToGrid w:val="0"/>
              <w:jc w:val="center"/>
              <w:rPr>
                <w:rFonts w:ascii="Times New Roman" w:hAnsi="Times New Roman" w:cs="Times New Roman"/>
                <w:b/>
                <w:sz w:val="24"/>
                <w:szCs w:val="24"/>
              </w:rPr>
            </w:pPr>
            <w:r w:rsidRPr="00B21A8A">
              <w:rPr>
                <w:rFonts w:ascii="Times New Roman" w:hAnsi="Times New Roman" w:cs="Times New Roman"/>
                <w:b/>
                <w:sz w:val="24"/>
                <w:szCs w:val="24"/>
                <w:lang w:val="kk-KZ"/>
              </w:rPr>
              <w:t>Салық түсімдерінің атауы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080" w:rsidRPr="00B21A8A" w:rsidRDefault="00023080" w:rsidP="00023080">
            <w:pPr>
              <w:widowControl w:val="0"/>
              <w:tabs>
                <w:tab w:val="left" w:pos="0"/>
              </w:tabs>
              <w:snapToGrid w:val="0"/>
              <w:jc w:val="center"/>
              <w:rPr>
                <w:rFonts w:ascii="Times New Roman" w:hAnsi="Times New Roman" w:cs="Times New Roman"/>
                <w:b/>
                <w:sz w:val="24"/>
                <w:szCs w:val="24"/>
                <w:lang w:val="kk-KZ"/>
              </w:rPr>
            </w:pPr>
            <w:r w:rsidRPr="00B21A8A">
              <w:rPr>
                <w:rFonts w:ascii="Times New Roman" w:hAnsi="Times New Roman" w:cs="Times New Roman"/>
                <w:b/>
                <w:sz w:val="24"/>
                <w:szCs w:val="24"/>
                <w:lang w:val="kk-KZ"/>
              </w:rPr>
              <w:t>2020 жылға бекітілінген бюджет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080" w:rsidRPr="00B21A8A" w:rsidRDefault="00023080" w:rsidP="00023080">
            <w:pPr>
              <w:widowControl w:val="0"/>
              <w:tabs>
                <w:tab w:val="left" w:pos="0"/>
              </w:tabs>
              <w:snapToGrid w:val="0"/>
              <w:jc w:val="center"/>
              <w:rPr>
                <w:rFonts w:ascii="Times New Roman" w:hAnsi="Times New Roman" w:cs="Times New Roman"/>
                <w:b/>
                <w:sz w:val="24"/>
                <w:szCs w:val="24"/>
                <w:lang w:val="kk-KZ"/>
              </w:rPr>
            </w:pPr>
            <w:r w:rsidRPr="00B21A8A">
              <w:rPr>
                <w:rFonts w:ascii="Times New Roman" w:hAnsi="Times New Roman" w:cs="Times New Roman"/>
                <w:b/>
                <w:sz w:val="24"/>
                <w:szCs w:val="24"/>
                <w:lang w:val="kk-KZ"/>
              </w:rPr>
              <w:t xml:space="preserve">2020 жылға </w:t>
            </w:r>
            <w:r w:rsidRPr="00B21A8A">
              <w:rPr>
                <w:rFonts w:ascii="Times New Roman" w:eastAsia="Times New Roman" w:hAnsi="Times New Roman" w:cs="Times New Roman"/>
                <w:b/>
                <w:kern w:val="1"/>
                <w:sz w:val="24"/>
                <w:szCs w:val="24"/>
                <w:lang w:val="kk-KZ" w:eastAsia="ar-SA"/>
              </w:rPr>
              <w:t>т</w:t>
            </w:r>
            <w:r w:rsidRPr="00B21A8A">
              <w:rPr>
                <w:rFonts w:ascii="Times New Roman" w:eastAsia="Times New Roman" w:hAnsi="Times New Roman" w:cs="Times New Roman"/>
                <w:b/>
                <w:kern w:val="1"/>
                <w:sz w:val="24"/>
                <w:szCs w:val="24"/>
                <w:lang w:eastAsia="ar-SA"/>
              </w:rPr>
              <w:t>үзетілген</w:t>
            </w:r>
            <w:r w:rsidRPr="00B21A8A">
              <w:rPr>
                <w:rFonts w:ascii="Times New Roman" w:hAnsi="Times New Roman" w:cs="Times New Roman"/>
                <w:b/>
                <w:sz w:val="24"/>
                <w:szCs w:val="24"/>
                <w:lang w:val="kk-KZ"/>
              </w:rPr>
              <w:t xml:space="preserve">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080" w:rsidRPr="00B21A8A" w:rsidRDefault="00023080" w:rsidP="00023080">
            <w:pPr>
              <w:widowControl w:val="0"/>
              <w:tabs>
                <w:tab w:val="left" w:pos="0"/>
              </w:tabs>
              <w:snapToGrid w:val="0"/>
              <w:jc w:val="center"/>
              <w:rPr>
                <w:rFonts w:ascii="Times New Roman" w:hAnsi="Times New Roman" w:cs="Times New Roman"/>
                <w:b/>
                <w:sz w:val="24"/>
                <w:szCs w:val="24"/>
              </w:rPr>
            </w:pPr>
            <w:r w:rsidRPr="00B21A8A">
              <w:rPr>
                <w:rFonts w:ascii="Times New Roman" w:hAnsi="Times New Roman" w:cs="Times New Roman"/>
                <w:b/>
                <w:sz w:val="24"/>
                <w:szCs w:val="24"/>
                <w:lang w:val="kk-KZ"/>
              </w:rPr>
              <w:t>2020 жылдың фактісі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080" w:rsidRPr="00B21A8A" w:rsidRDefault="00023080" w:rsidP="00023080">
            <w:pPr>
              <w:widowControl w:val="0"/>
              <w:tabs>
                <w:tab w:val="left" w:pos="0"/>
              </w:tabs>
              <w:snapToGrid w:val="0"/>
              <w:jc w:val="center"/>
              <w:rPr>
                <w:rFonts w:ascii="Times New Roman" w:hAnsi="Times New Roman" w:cs="Times New Roman"/>
                <w:b/>
                <w:sz w:val="24"/>
                <w:szCs w:val="24"/>
                <w:lang w:val="kk-KZ"/>
              </w:rPr>
            </w:pPr>
            <w:r w:rsidRPr="00B21A8A">
              <w:rPr>
                <w:rFonts w:ascii="Times New Roman" w:hAnsi="Times New Roman" w:cs="Times New Roman"/>
                <w:b/>
                <w:sz w:val="24"/>
                <w:szCs w:val="24"/>
                <w:lang w:val="kk-KZ"/>
              </w:rPr>
              <w:t>Өсу қарқыны</w:t>
            </w:r>
          </w:p>
          <w:p w:rsidR="00023080" w:rsidRPr="00B21A8A" w:rsidRDefault="00023080" w:rsidP="00023080">
            <w:pPr>
              <w:widowControl w:val="0"/>
              <w:tabs>
                <w:tab w:val="left" w:pos="0"/>
              </w:tabs>
              <w:snapToGrid w:val="0"/>
              <w:jc w:val="center"/>
              <w:rPr>
                <w:rFonts w:ascii="Times New Roman" w:hAnsi="Times New Roman" w:cs="Times New Roman"/>
                <w:b/>
                <w:sz w:val="24"/>
                <w:szCs w:val="24"/>
              </w:rPr>
            </w:pPr>
            <w:r w:rsidRPr="00B21A8A">
              <w:rPr>
                <w:rFonts w:ascii="Times New Roman" w:hAnsi="Times New Roman" w:cs="Times New Roman"/>
                <w:b/>
                <w:sz w:val="24"/>
                <w:szCs w:val="24"/>
              </w:rPr>
              <w:t>(%)</w:t>
            </w:r>
          </w:p>
          <w:p w:rsidR="00023080" w:rsidRPr="00B21A8A" w:rsidRDefault="00023080" w:rsidP="00023080">
            <w:pPr>
              <w:widowControl w:val="0"/>
              <w:tabs>
                <w:tab w:val="left" w:pos="0"/>
              </w:tabs>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3080" w:rsidRPr="00B21A8A" w:rsidRDefault="00023080" w:rsidP="00023080">
            <w:pPr>
              <w:widowControl w:val="0"/>
              <w:tabs>
                <w:tab w:val="left" w:pos="-1662"/>
              </w:tabs>
              <w:snapToGrid w:val="0"/>
              <w:jc w:val="center"/>
              <w:rPr>
                <w:rFonts w:ascii="Times New Roman" w:hAnsi="Times New Roman" w:cs="Times New Roman"/>
                <w:b/>
                <w:sz w:val="24"/>
                <w:szCs w:val="24"/>
              </w:rPr>
            </w:pPr>
            <w:r w:rsidRPr="00B21A8A">
              <w:rPr>
                <w:rFonts w:ascii="Times New Roman" w:hAnsi="Times New Roman" w:cs="Times New Roman"/>
                <w:b/>
                <w:sz w:val="24"/>
                <w:szCs w:val="24"/>
                <w:lang w:val="kk-KZ"/>
              </w:rPr>
              <w:t>Салық түсімдерінің атауы</w:t>
            </w:r>
          </w:p>
        </w:tc>
      </w:tr>
      <w:tr w:rsidR="00023080" w:rsidRPr="00DF470C" w:rsidTr="001E0D4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23080" w:rsidRPr="0006082D" w:rsidRDefault="00023080" w:rsidP="00023080">
            <w:pPr>
              <w:widowControl w:val="0"/>
              <w:tabs>
                <w:tab w:val="left" w:pos="0"/>
              </w:tabs>
              <w:snapToGrid w:val="0"/>
              <w:rPr>
                <w:rFonts w:ascii="Times New Roman" w:hAnsi="Times New Roman" w:cs="Times New Roman"/>
                <w:b/>
                <w:color w:val="000000"/>
                <w:sz w:val="24"/>
                <w:szCs w:val="24"/>
                <w:lang w:val="kk-KZ"/>
              </w:rPr>
            </w:pPr>
            <w:r w:rsidRPr="0006082D">
              <w:rPr>
                <w:rFonts w:ascii="Times New Roman" w:hAnsi="Times New Roman" w:cs="Times New Roman"/>
                <w:b/>
                <w:color w:val="000000"/>
                <w:sz w:val="24"/>
                <w:szCs w:val="24"/>
                <w:lang w:val="kk-KZ"/>
              </w:rPr>
              <w:t>Салық түсімдері</w:t>
            </w:r>
          </w:p>
          <w:p w:rsidR="00023080" w:rsidRPr="0006082D" w:rsidRDefault="00023080" w:rsidP="00023080">
            <w:pPr>
              <w:widowControl w:val="0"/>
              <w:tabs>
                <w:tab w:val="left" w:pos="0"/>
              </w:tabs>
              <w:snapToGrid w:val="0"/>
              <w:rPr>
                <w:rFonts w:ascii="Times New Roman" w:hAnsi="Times New Roman" w:cs="Times New Roman"/>
                <w:b/>
                <w:color w:val="000000"/>
                <w:sz w:val="24"/>
                <w:szCs w:val="24"/>
              </w:rPr>
            </w:pPr>
            <w:r w:rsidRPr="0006082D">
              <w:rPr>
                <w:rFonts w:ascii="Times New Roman" w:hAnsi="Times New Roman" w:cs="Times New Roman"/>
                <w:b/>
                <w:color w:val="000000"/>
                <w:sz w:val="24"/>
                <w:szCs w:val="24"/>
                <w:lang w:val="kk-KZ"/>
              </w:rPr>
              <w:t>соның ішінде</w:t>
            </w:r>
            <w:r w:rsidRPr="0006082D">
              <w:rPr>
                <w:rFonts w:ascii="Times New Roman" w:hAnsi="Times New Roman" w:cs="Times New Roman"/>
                <w:b/>
                <w:color w:val="000000"/>
                <w:sz w:val="24"/>
                <w:szCs w:val="24"/>
              </w:rPr>
              <w:t xml:space="preserve"> </w:t>
            </w:r>
          </w:p>
          <w:p w:rsidR="00023080" w:rsidRPr="00BE6CE3" w:rsidRDefault="00023080" w:rsidP="00023080">
            <w:pPr>
              <w:widowControl w:val="0"/>
              <w:tabs>
                <w:tab w:val="left" w:pos="0"/>
              </w:tabs>
              <w:rPr>
                <w:rFonts w:ascii="Times New Roman" w:hAnsi="Times New Roman" w:cs="Times New Roman"/>
                <w:b/>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23080" w:rsidRPr="00A902EA" w:rsidRDefault="00023080" w:rsidP="00023080">
            <w:pPr>
              <w:jc w:val="center"/>
              <w:rPr>
                <w:rFonts w:ascii="Times New Roman" w:hAnsi="Times New Roman" w:cs="Times New Roman"/>
                <w:color w:val="000000"/>
                <w:sz w:val="24"/>
                <w:szCs w:val="24"/>
                <w:lang w:val="kk-KZ" w:eastAsia="kk-KZ"/>
              </w:rPr>
            </w:pPr>
            <w:r>
              <w:rPr>
                <w:rFonts w:ascii="Times New Roman" w:hAnsi="Times New Roman" w:cs="Times New Roman"/>
                <w:color w:val="000000"/>
                <w:sz w:val="24"/>
                <w:szCs w:val="24"/>
                <w:lang w:val="kk-KZ" w:eastAsia="kk-KZ"/>
              </w:rPr>
              <w:t>0,9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23080" w:rsidRPr="00A902EA" w:rsidRDefault="00023080" w:rsidP="00023080">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23080" w:rsidRPr="00A902EA" w:rsidRDefault="00023080" w:rsidP="00023080">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23080" w:rsidRPr="00DF470C" w:rsidRDefault="00023080" w:rsidP="00023080">
            <w:pPr>
              <w:pStyle w:val="aff3"/>
              <w:spacing w:line="276" w:lineRule="auto"/>
              <w:ind w:left="0"/>
              <w:jc w:val="center"/>
              <w:rPr>
                <w:color w:val="000000"/>
                <w:lang w:val="kk-KZ"/>
              </w:rPr>
            </w:pPr>
            <w:r>
              <w:rPr>
                <w:color w:val="000000"/>
                <w:lang w:val="kk-KZ"/>
              </w:rPr>
              <w:t>144,4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23080" w:rsidRPr="00DF470C" w:rsidRDefault="00023080" w:rsidP="00023080">
            <w:pPr>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0,4</w:t>
            </w:r>
          </w:p>
        </w:tc>
      </w:tr>
      <w:tr w:rsidR="00023080" w:rsidRPr="00DF470C" w:rsidTr="001E0D4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23080" w:rsidRPr="00AD6014" w:rsidRDefault="00023080" w:rsidP="00023080">
            <w:pPr>
              <w:widowControl w:val="0"/>
              <w:tabs>
                <w:tab w:val="left" w:pos="0"/>
              </w:tabs>
              <w:snapToGrid w:val="0"/>
              <w:rPr>
                <w:rFonts w:ascii="Times New Roman" w:hAnsi="Times New Roman" w:cs="Times New Roman"/>
                <w:color w:val="000000"/>
                <w:sz w:val="24"/>
                <w:szCs w:val="24"/>
                <w:lang w:val="kk-KZ"/>
              </w:rPr>
            </w:pPr>
            <w:r w:rsidRPr="00AD6014">
              <w:rPr>
                <w:rFonts w:ascii="Times New Roman" w:hAnsi="Times New Roman" w:cs="Times New Roman"/>
                <w:color w:val="000000"/>
                <w:sz w:val="24"/>
                <w:szCs w:val="24"/>
                <w:lang w:val="kk-KZ"/>
              </w:rPr>
              <w:t>Жеке табыс салығы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23080" w:rsidRPr="00A902EA" w:rsidRDefault="00023080" w:rsidP="00023080">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0,06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23080" w:rsidRPr="00A902EA" w:rsidRDefault="00023080" w:rsidP="00023080">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23080" w:rsidRPr="00A902EA" w:rsidRDefault="00023080" w:rsidP="00023080">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23080" w:rsidRPr="00DF470C" w:rsidRDefault="00023080" w:rsidP="00023080">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492,4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23080" w:rsidRPr="00DF470C" w:rsidRDefault="00023080" w:rsidP="00023080">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0,24</w:t>
            </w:r>
          </w:p>
        </w:tc>
      </w:tr>
      <w:tr w:rsidR="00023080" w:rsidRPr="00DF470C" w:rsidTr="001E0D4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23080" w:rsidRPr="00AD6014" w:rsidRDefault="00023080" w:rsidP="00023080">
            <w:pPr>
              <w:widowControl w:val="0"/>
              <w:tabs>
                <w:tab w:val="left" w:pos="0"/>
              </w:tabs>
              <w:snapToGrid w:val="0"/>
              <w:rPr>
                <w:rFonts w:ascii="Times New Roman" w:hAnsi="Times New Roman" w:cs="Times New Roman"/>
                <w:color w:val="000000"/>
                <w:sz w:val="24"/>
                <w:szCs w:val="24"/>
                <w:lang w:val="kk-KZ"/>
              </w:rPr>
            </w:pPr>
            <w:r w:rsidRPr="00AD6014">
              <w:rPr>
                <w:rFonts w:ascii="Times New Roman" w:hAnsi="Times New Roman" w:cs="Times New Roman"/>
                <w:color w:val="000000"/>
                <w:sz w:val="24"/>
                <w:szCs w:val="24"/>
                <w:lang w:val="kk-KZ"/>
              </w:rPr>
              <w:t>Меншікке салынатын салық</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23080" w:rsidRPr="00DF470C" w:rsidRDefault="00023080" w:rsidP="00023080">
            <w:pPr>
              <w:jc w:val="center"/>
              <w:rPr>
                <w:rFonts w:ascii="Times New Roman" w:hAnsi="Times New Roman" w:cs="Times New Roman"/>
                <w:color w:val="000000"/>
                <w:sz w:val="24"/>
                <w:szCs w:val="24"/>
              </w:rPr>
            </w:pPr>
            <w:r>
              <w:rPr>
                <w:rFonts w:ascii="Times New Roman" w:hAnsi="Times New Roman" w:cs="Times New Roman"/>
                <w:color w:val="000000"/>
                <w:sz w:val="24"/>
                <w:szCs w:val="24"/>
              </w:rPr>
              <w:t>0,02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23080" w:rsidRPr="00DF470C" w:rsidRDefault="00023080" w:rsidP="00023080">
            <w:pPr>
              <w:jc w:val="center"/>
              <w:rPr>
                <w:rFonts w:ascii="Times New Roman" w:hAnsi="Times New Roman" w:cs="Times New Roman"/>
                <w:color w:val="000000"/>
                <w:sz w:val="24"/>
                <w:szCs w:val="24"/>
              </w:rPr>
            </w:pPr>
            <w:r>
              <w:rPr>
                <w:rFonts w:ascii="Times New Roman" w:hAnsi="Times New Roman" w:cs="Times New Roman"/>
                <w:color w:val="000000"/>
                <w:sz w:val="24"/>
                <w:szCs w:val="24"/>
              </w:rPr>
              <w:t>0,02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23080" w:rsidRPr="00A902EA" w:rsidRDefault="00023080" w:rsidP="00023080">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23080" w:rsidRPr="00DF470C" w:rsidRDefault="00023080" w:rsidP="00023080">
            <w:pPr>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23080" w:rsidRPr="00DF470C" w:rsidRDefault="00023080" w:rsidP="00023080">
            <w:pPr>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-0,01</w:t>
            </w:r>
          </w:p>
        </w:tc>
      </w:tr>
      <w:tr w:rsidR="00023080" w:rsidRPr="00DF470C" w:rsidTr="001E0D4C">
        <w:trPr>
          <w:trHeight w:val="764"/>
        </w:trPr>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23080" w:rsidRPr="00AD6014" w:rsidRDefault="00023080" w:rsidP="00023080">
            <w:pPr>
              <w:widowControl w:val="0"/>
              <w:tabs>
                <w:tab w:val="left" w:pos="0"/>
              </w:tabs>
              <w:snapToGrid w:val="0"/>
              <w:rPr>
                <w:rFonts w:ascii="Times New Roman" w:hAnsi="Times New Roman" w:cs="Times New Roman"/>
                <w:color w:val="000000"/>
                <w:sz w:val="24"/>
                <w:szCs w:val="24"/>
                <w:lang w:val="kk-KZ"/>
              </w:rPr>
            </w:pPr>
            <w:r w:rsidRPr="00AD6014">
              <w:rPr>
                <w:rFonts w:ascii="Times New Roman" w:hAnsi="Times New Roman" w:cs="Times New Roman"/>
                <w:color w:val="000000"/>
                <w:sz w:val="24"/>
                <w:szCs w:val="24"/>
                <w:lang w:val="kk-KZ"/>
              </w:rPr>
              <w:t>Жер салығы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23080" w:rsidRPr="00DF470C" w:rsidRDefault="00023080" w:rsidP="00023080">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kk-KZ"/>
              </w:rPr>
              <w:t>0,07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23080" w:rsidRPr="00DF470C" w:rsidRDefault="00023080" w:rsidP="00023080">
            <w:pPr>
              <w:jc w:val="center"/>
              <w:rPr>
                <w:rFonts w:ascii="Times New Roman" w:hAnsi="Times New Roman" w:cs="Times New Roman"/>
                <w:color w:val="000000"/>
                <w:sz w:val="24"/>
                <w:szCs w:val="24"/>
              </w:rPr>
            </w:pPr>
            <w:r>
              <w:rPr>
                <w:rFonts w:ascii="Times New Roman" w:hAnsi="Times New Roman" w:cs="Times New Roman"/>
                <w:color w:val="000000"/>
                <w:sz w:val="24"/>
                <w:szCs w:val="24"/>
              </w:rPr>
              <w:t>0,07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23080" w:rsidRPr="00A902EA" w:rsidRDefault="00023080" w:rsidP="00023080">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23080" w:rsidRPr="00DF470C" w:rsidRDefault="00023080" w:rsidP="00023080">
            <w:pPr>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114,3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23080" w:rsidRPr="00DF470C" w:rsidRDefault="00023080" w:rsidP="00023080">
            <w:pPr>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0,01</w:t>
            </w:r>
          </w:p>
        </w:tc>
      </w:tr>
      <w:tr w:rsidR="00023080" w:rsidRPr="00DF470C" w:rsidTr="001E0D4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23080" w:rsidRPr="00AD6014" w:rsidRDefault="00023080" w:rsidP="00023080">
            <w:pPr>
              <w:widowControl w:val="0"/>
              <w:tabs>
                <w:tab w:val="left" w:pos="-107"/>
              </w:tabs>
              <w:snapToGrid w:val="0"/>
              <w:rPr>
                <w:rFonts w:ascii="Times New Roman" w:hAnsi="Times New Roman" w:cs="Times New Roman"/>
                <w:color w:val="000000"/>
                <w:sz w:val="24"/>
                <w:szCs w:val="24"/>
                <w:lang w:val="kk-KZ"/>
              </w:rPr>
            </w:pPr>
            <w:r w:rsidRPr="00AD6014">
              <w:rPr>
                <w:rFonts w:ascii="Times New Roman" w:hAnsi="Times New Roman" w:cs="Times New Roman"/>
                <w:color w:val="000000"/>
                <w:sz w:val="24"/>
                <w:szCs w:val="24"/>
                <w:lang w:val="kk-KZ"/>
              </w:rPr>
              <w:t>Көлік құралдарына салынатын салық</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23080" w:rsidRPr="005E7EE8" w:rsidRDefault="00023080" w:rsidP="00023080">
            <w:pPr>
              <w:jc w:val="center"/>
              <w:rPr>
                <w:rFonts w:ascii="Times New Roman" w:hAnsi="Times New Roman" w:cs="Times New Roman"/>
                <w:sz w:val="24"/>
                <w:szCs w:val="24"/>
                <w:lang w:val="kk-KZ"/>
              </w:rPr>
            </w:pPr>
            <w:r w:rsidRPr="005E7EE8">
              <w:rPr>
                <w:rFonts w:ascii="Times New Roman" w:hAnsi="Times New Roman" w:cs="Times New Roman"/>
                <w:sz w:val="24"/>
                <w:szCs w:val="24"/>
                <w:lang w:val="kk-KZ"/>
              </w:rPr>
              <w:t>0,7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23080" w:rsidRPr="005E7EE8" w:rsidRDefault="00023080" w:rsidP="00023080">
            <w:pPr>
              <w:jc w:val="center"/>
              <w:rPr>
                <w:rFonts w:ascii="Times New Roman" w:hAnsi="Times New Roman" w:cs="Times New Roman"/>
                <w:sz w:val="24"/>
                <w:szCs w:val="24"/>
                <w:lang w:val="kk-KZ"/>
              </w:rPr>
            </w:pPr>
            <w:r w:rsidRPr="005E7EE8">
              <w:rPr>
                <w:rFonts w:ascii="Times New Roman" w:hAnsi="Times New Roman" w:cs="Times New Roman"/>
                <w:sz w:val="24"/>
                <w:szCs w:val="24"/>
                <w:lang w:val="kk-KZ"/>
              </w:rPr>
              <w:t>0,7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23080" w:rsidRPr="005E7EE8" w:rsidRDefault="00023080" w:rsidP="00023080">
            <w:pPr>
              <w:jc w:val="center"/>
              <w:rPr>
                <w:rFonts w:ascii="Times New Roman" w:hAnsi="Times New Roman" w:cs="Times New Roman"/>
                <w:sz w:val="24"/>
                <w:szCs w:val="24"/>
                <w:lang w:val="kk-KZ"/>
              </w:rPr>
            </w:pPr>
            <w:r>
              <w:rPr>
                <w:rFonts w:ascii="Times New Roman" w:hAnsi="Times New Roman" w:cs="Times New Roman"/>
                <w:sz w:val="24"/>
                <w:szCs w:val="24"/>
                <w:lang w:val="kk-KZ"/>
              </w:rPr>
              <w:t>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23080" w:rsidRPr="005E7EE8" w:rsidRDefault="00023080" w:rsidP="00023080">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128,6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23080" w:rsidRPr="005E7EE8" w:rsidRDefault="00023080" w:rsidP="00023080">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0,2</w:t>
            </w:r>
          </w:p>
        </w:tc>
      </w:tr>
    </w:tbl>
    <w:p w:rsidR="002709CF" w:rsidRDefault="000C55B5" w:rsidP="000C55B5">
      <w:pPr>
        <w:tabs>
          <w:tab w:val="left" w:pos="5912"/>
        </w:tabs>
        <w:autoSpaceDE w:val="0"/>
        <w:autoSpaceDN w:val="0"/>
        <w:adjustRightInd w:val="0"/>
        <w:spacing w:after="0" w:line="240" w:lineRule="auto"/>
        <w:contextualSpacing/>
        <w:jc w:val="both"/>
        <w:rPr>
          <w:rFonts w:ascii="Times New Roman" w:hAnsi="Times New Roman" w:cs="Times New Roman"/>
          <w:sz w:val="28"/>
          <w:szCs w:val="28"/>
          <w:lang w:val="kk-KZ"/>
        </w:rPr>
      </w:pPr>
      <w:r>
        <w:rPr>
          <w:rFonts w:ascii="Times New Roman" w:hAnsi="Times New Roman" w:cs="Times New Roman"/>
          <w:b/>
          <w:bCs/>
          <w:color w:val="000000"/>
          <w:sz w:val="28"/>
          <w:szCs w:val="28"/>
        </w:rPr>
        <w:t xml:space="preserve">       </w:t>
      </w:r>
      <w:r w:rsidR="002709CF">
        <w:rPr>
          <w:rFonts w:ascii="Times New Roman" w:hAnsi="Times New Roman" w:cs="Times New Roman"/>
          <w:b/>
          <w:bCs/>
          <w:color w:val="000000"/>
          <w:sz w:val="28"/>
          <w:szCs w:val="28"/>
        </w:rPr>
        <w:t xml:space="preserve">        </w:t>
      </w:r>
      <w:r w:rsidR="002709CF" w:rsidRPr="00DF1EAC">
        <w:rPr>
          <w:rFonts w:ascii="Times New Roman" w:hAnsi="Times New Roman" w:cs="Times New Roman"/>
          <w:sz w:val="28"/>
          <w:szCs w:val="28"/>
        </w:rPr>
        <w:t xml:space="preserve">Жалпы салықтардың барлық түрлері бойынша болжам жоспары орындалды, </w:t>
      </w:r>
      <w:r w:rsidR="002709CF" w:rsidRPr="009519B2">
        <w:rPr>
          <w:rFonts w:ascii="Times New Roman" w:hAnsi="Times New Roman" w:cs="Times New Roman"/>
          <w:sz w:val="28"/>
          <w:szCs w:val="28"/>
        </w:rPr>
        <w:t>меншікке салынатын салық</w:t>
      </w:r>
      <w:r w:rsidR="002709CF" w:rsidRPr="00DF1EAC">
        <w:rPr>
          <w:rFonts w:ascii="Times New Roman" w:hAnsi="Times New Roman" w:cs="Times New Roman"/>
          <w:sz w:val="28"/>
          <w:szCs w:val="28"/>
        </w:rPr>
        <w:t xml:space="preserve"> салықтардан басқа жоспар </w:t>
      </w:r>
      <w:r w:rsidR="002709CF">
        <w:rPr>
          <w:rFonts w:ascii="Times New Roman" w:hAnsi="Times New Roman" w:cs="Times New Roman"/>
          <w:sz w:val="28"/>
          <w:szCs w:val="28"/>
          <w:lang w:val="kk-KZ"/>
        </w:rPr>
        <w:t>16,</w:t>
      </w:r>
      <w:r w:rsidR="002709CF" w:rsidRPr="00DF1EAC">
        <w:rPr>
          <w:rFonts w:ascii="Times New Roman" w:hAnsi="Times New Roman" w:cs="Times New Roman"/>
          <w:sz w:val="28"/>
          <w:szCs w:val="28"/>
        </w:rPr>
        <w:t xml:space="preserve">0 мың теңге болғанда </w:t>
      </w:r>
      <w:r w:rsidR="002709CF">
        <w:rPr>
          <w:rFonts w:ascii="Times New Roman" w:hAnsi="Times New Roman" w:cs="Times New Roman"/>
          <w:sz w:val="28"/>
          <w:szCs w:val="28"/>
          <w:lang w:val="kk-KZ"/>
        </w:rPr>
        <w:t>14,9</w:t>
      </w:r>
      <w:r w:rsidR="002709CF" w:rsidRPr="00DF1EAC">
        <w:rPr>
          <w:rFonts w:ascii="Times New Roman" w:hAnsi="Times New Roman" w:cs="Times New Roman"/>
          <w:sz w:val="28"/>
          <w:szCs w:val="28"/>
        </w:rPr>
        <w:t xml:space="preserve"> мың теңге сомасына немесе </w:t>
      </w:r>
      <w:r w:rsidR="002709CF">
        <w:rPr>
          <w:rFonts w:ascii="Times New Roman" w:hAnsi="Times New Roman" w:cs="Times New Roman"/>
          <w:sz w:val="28"/>
          <w:szCs w:val="28"/>
          <w:lang w:val="kk-KZ"/>
        </w:rPr>
        <w:t>50,0</w:t>
      </w:r>
      <w:r w:rsidR="002709CF" w:rsidRPr="00DF1EAC">
        <w:rPr>
          <w:rFonts w:ascii="Times New Roman" w:hAnsi="Times New Roman" w:cs="Times New Roman"/>
          <w:sz w:val="28"/>
          <w:szCs w:val="28"/>
        </w:rPr>
        <w:t>% - ға орындалды</w:t>
      </w:r>
      <w:r w:rsidR="002709CF">
        <w:rPr>
          <w:rFonts w:ascii="Times New Roman" w:hAnsi="Times New Roman" w:cs="Times New Roman"/>
          <w:sz w:val="28"/>
          <w:szCs w:val="28"/>
          <w:lang w:val="kk-KZ"/>
        </w:rPr>
        <w:t>.</w:t>
      </w:r>
    </w:p>
    <w:p w:rsidR="000C55B5" w:rsidRDefault="000C55B5" w:rsidP="000C55B5">
      <w:pPr>
        <w:tabs>
          <w:tab w:val="left" w:pos="5912"/>
        </w:tabs>
        <w:autoSpaceDE w:val="0"/>
        <w:autoSpaceDN w:val="0"/>
        <w:adjustRightInd w:val="0"/>
        <w:spacing w:after="0" w:line="240" w:lineRule="auto"/>
        <w:contextualSpacing/>
        <w:jc w:val="both"/>
        <w:rPr>
          <w:rFonts w:ascii="Times New Roman" w:hAnsi="Times New Roman" w:cs="Times New Roman"/>
          <w:color w:val="000000"/>
          <w:sz w:val="28"/>
          <w:szCs w:val="28"/>
          <w:lang w:val="kk-KZ"/>
        </w:rPr>
      </w:pPr>
    </w:p>
    <w:p w:rsidR="000C55B5" w:rsidRDefault="000C55B5" w:rsidP="000C55B5">
      <w:pPr>
        <w:tabs>
          <w:tab w:val="left" w:pos="5912"/>
        </w:tabs>
        <w:autoSpaceDE w:val="0"/>
        <w:autoSpaceDN w:val="0"/>
        <w:adjustRightInd w:val="0"/>
        <w:spacing w:after="0" w:line="240" w:lineRule="auto"/>
        <w:contextualSpacing/>
        <w:jc w:val="both"/>
        <w:rPr>
          <w:rFonts w:ascii="Times New Roman" w:hAnsi="Times New Roman" w:cs="Times New Roman"/>
          <w:color w:val="000000"/>
          <w:sz w:val="28"/>
          <w:szCs w:val="28"/>
          <w:lang w:val="kk-KZ"/>
        </w:rPr>
      </w:pPr>
    </w:p>
    <w:p w:rsidR="00490A6E" w:rsidRPr="00BE29B0" w:rsidRDefault="00490A6E" w:rsidP="00A45D93">
      <w:pPr>
        <w:ind w:left="-284" w:right="-284" w:firstLine="567"/>
        <w:jc w:val="both"/>
        <w:rPr>
          <w:rFonts w:ascii="Times New Roman" w:hAnsi="Times New Roman" w:cs="Times New Roman"/>
          <w:color w:val="FF0000"/>
          <w:sz w:val="28"/>
          <w:szCs w:val="28"/>
          <w:highlight w:val="yellow"/>
        </w:rPr>
      </w:pPr>
      <w:r w:rsidRPr="00A17684">
        <w:rPr>
          <w:rFonts w:ascii="Times New Roman" w:hAnsi="Times New Roman" w:cs="Times New Roman"/>
          <w:noProof/>
          <w:color w:val="FF0000"/>
          <w:sz w:val="28"/>
          <w:szCs w:val="28"/>
          <w:highlight w:val="yellow"/>
        </w:rPr>
        <w:drawing>
          <wp:inline distT="0" distB="0" distL="0" distR="0">
            <wp:extent cx="5518150" cy="2396690"/>
            <wp:effectExtent l="0" t="0" r="0" b="0"/>
            <wp:docPr id="10"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A783C" w:rsidRPr="00B64D38" w:rsidRDefault="005F120E" w:rsidP="0032768C">
      <w:pPr>
        <w:widowControl w:val="0"/>
        <w:tabs>
          <w:tab w:val="left" w:pos="0"/>
        </w:tabs>
        <w:jc w:val="center"/>
        <w:rPr>
          <w:rFonts w:ascii="Times New Roman" w:hAnsi="Times New Roman" w:cs="Times New Roman"/>
          <w:b/>
          <w:sz w:val="28"/>
          <w:szCs w:val="28"/>
          <w:lang w:val="kk-KZ"/>
        </w:rPr>
      </w:pPr>
      <w:r w:rsidRPr="005F120E">
        <w:rPr>
          <w:rFonts w:ascii="Times New Roman" w:hAnsi="Times New Roman" w:cs="Times New Roman"/>
          <w:b/>
          <w:bCs/>
          <w:sz w:val="28"/>
          <w:szCs w:val="28"/>
          <w:lang w:val="kk-KZ"/>
        </w:rPr>
        <w:t>Қамысты</w:t>
      </w:r>
      <w:r w:rsidR="00BA783C" w:rsidRPr="00EC5EC3">
        <w:rPr>
          <w:rFonts w:ascii="Times New Roman" w:hAnsi="Times New Roman" w:cs="Times New Roman"/>
          <w:b/>
          <w:sz w:val="28"/>
          <w:szCs w:val="28"/>
          <w:lang w:val="kk-KZ"/>
        </w:rPr>
        <w:t xml:space="preserve"> ауылдық округінің салық</w:t>
      </w:r>
      <w:r w:rsidR="00BA783C">
        <w:rPr>
          <w:rFonts w:ascii="Times New Roman" w:hAnsi="Times New Roman" w:cs="Times New Roman"/>
          <w:b/>
          <w:sz w:val="28"/>
          <w:szCs w:val="28"/>
          <w:lang w:val="kk-KZ"/>
        </w:rPr>
        <w:t xml:space="preserve"> емес</w:t>
      </w:r>
      <w:r w:rsidR="00BA783C" w:rsidRPr="00EC5EC3">
        <w:rPr>
          <w:rFonts w:ascii="Times New Roman" w:hAnsi="Times New Roman" w:cs="Times New Roman"/>
          <w:b/>
          <w:sz w:val="28"/>
          <w:szCs w:val="28"/>
          <w:lang w:val="kk-KZ"/>
        </w:rPr>
        <w:t xml:space="preserve"> түсімдерінің </w:t>
      </w:r>
      <w:r w:rsidR="00BA783C" w:rsidRPr="00B64D38">
        <w:rPr>
          <w:rFonts w:ascii="Times New Roman" w:hAnsi="Times New Roman" w:cs="Times New Roman"/>
          <w:b/>
          <w:sz w:val="28"/>
          <w:szCs w:val="28"/>
          <w:lang w:val="kk-KZ"/>
        </w:rPr>
        <w:t>құрылымы</w:t>
      </w:r>
    </w:p>
    <w:p w:rsidR="00BA783C" w:rsidRPr="008A279F" w:rsidRDefault="00BA783C" w:rsidP="00BA783C">
      <w:pPr>
        <w:tabs>
          <w:tab w:val="left" w:pos="5912"/>
        </w:tabs>
        <w:autoSpaceDE w:val="0"/>
        <w:autoSpaceDN w:val="0"/>
        <w:adjustRightInd w:val="0"/>
        <w:ind w:firstLine="567"/>
        <w:jc w:val="right"/>
        <w:rPr>
          <w:rFonts w:ascii="Times New Roman" w:hAnsi="Times New Roman" w:cs="Times New Roman"/>
          <w:b/>
          <w:bCs/>
          <w:sz w:val="28"/>
          <w:szCs w:val="28"/>
        </w:rPr>
      </w:pPr>
      <w:r>
        <w:rPr>
          <w:rFonts w:ascii="Times New Roman" w:hAnsi="Times New Roman" w:cs="Times New Roman"/>
          <w:sz w:val="24"/>
          <w:szCs w:val="24"/>
          <w:lang w:val="kk-KZ"/>
        </w:rPr>
        <w:t xml:space="preserve"> (млн</w:t>
      </w:r>
      <w:r w:rsidRPr="00A61C1E">
        <w:rPr>
          <w:rFonts w:ascii="Times New Roman" w:hAnsi="Times New Roman" w:cs="Times New Roman"/>
          <w:sz w:val="24"/>
          <w:szCs w:val="24"/>
          <w:lang w:val="kk-KZ"/>
        </w:rPr>
        <w:t xml:space="preserve">. </w:t>
      </w:r>
      <w:r w:rsidRPr="00AB0CD3">
        <w:rPr>
          <w:rFonts w:ascii="Times New Roman" w:eastAsia="Times New Roman" w:hAnsi="Times New Roman" w:cs="Times New Roman"/>
          <w:kern w:val="1"/>
          <w:sz w:val="24"/>
          <w:szCs w:val="24"/>
          <w:lang w:val="kk-KZ" w:eastAsia="ar-SA"/>
        </w:rPr>
        <w:t>теңге</w:t>
      </w:r>
      <w:r>
        <w:rPr>
          <w:rFonts w:ascii="Times New Roman" w:hAnsi="Times New Roman" w:cs="Times New Roman"/>
          <w:sz w:val="24"/>
          <w:szCs w:val="24"/>
          <w:lang w:val="kk-KZ"/>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559"/>
        <w:gridCol w:w="1559"/>
        <w:gridCol w:w="1276"/>
        <w:gridCol w:w="1134"/>
        <w:gridCol w:w="1843"/>
      </w:tblGrid>
      <w:tr w:rsidR="00D06DF6" w:rsidRPr="00DF470C" w:rsidTr="00A45D93">
        <w:tc>
          <w:tcPr>
            <w:tcW w:w="2552" w:type="dxa"/>
            <w:shd w:val="clear" w:color="auto" w:fill="auto"/>
            <w:vAlign w:val="center"/>
          </w:tcPr>
          <w:p w:rsidR="00D06DF6" w:rsidRPr="00DA6B9A" w:rsidRDefault="00D06DF6" w:rsidP="00D06DF6">
            <w:pPr>
              <w:jc w:val="center"/>
              <w:rPr>
                <w:rFonts w:ascii="Times New Roman" w:hAnsi="Times New Roman" w:cs="Times New Roman"/>
                <w:b/>
                <w:sz w:val="24"/>
                <w:szCs w:val="24"/>
              </w:rPr>
            </w:pPr>
            <w:r w:rsidRPr="00DA6B9A">
              <w:rPr>
                <w:rFonts w:ascii="Times New Roman" w:hAnsi="Times New Roman" w:cs="Times New Roman"/>
                <w:b/>
                <w:sz w:val="24"/>
                <w:szCs w:val="24"/>
                <w:lang w:val="kk-KZ"/>
              </w:rPr>
              <w:t>Атауы</w:t>
            </w:r>
          </w:p>
        </w:tc>
        <w:tc>
          <w:tcPr>
            <w:tcW w:w="1559" w:type="dxa"/>
            <w:shd w:val="clear" w:color="auto" w:fill="auto"/>
            <w:vAlign w:val="center"/>
          </w:tcPr>
          <w:p w:rsidR="00D06DF6" w:rsidRPr="00DA6B9A" w:rsidRDefault="00D06DF6" w:rsidP="00D06DF6">
            <w:pPr>
              <w:jc w:val="center"/>
              <w:rPr>
                <w:rFonts w:ascii="Times New Roman" w:hAnsi="Times New Roman" w:cs="Times New Roman"/>
                <w:b/>
                <w:sz w:val="24"/>
                <w:szCs w:val="24"/>
                <w:lang w:val="kk-KZ"/>
              </w:rPr>
            </w:pPr>
            <w:r w:rsidRPr="00DA6B9A">
              <w:rPr>
                <w:rFonts w:ascii="Times New Roman" w:hAnsi="Times New Roman" w:cs="Times New Roman"/>
                <w:b/>
                <w:sz w:val="24"/>
                <w:szCs w:val="24"/>
                <w:lang w:val="kk-KZ"/>
              </w:rPr>
              <w:t>Есепті қаржылық жылдың бекітілген бюджет</w:t>
            </w:r>
          </w:p>
        </w:tc>
        <w:tc>
          <w:tcPr>
            <w:tcW w:w="1559" w:type="dxa"/>
            <w:shd w:val="clear" w:color="auto" w:fill="auto"/>
            <w:vAlign w:val="center"/>
          </w:tcPr>
          <w:p w:rsidR="00D06DF6" w:rsidRPr="00DA6B9A" w:rsidRDefault="00D06DF6" w:rsidP="00D06DF6">
            <w:pPr>
              <w:jc w:val="center"/>
              <w:rPr>
                <w:rFonts w:ascii="Times New Roman" w:hAnsi="Times New Roman" w:cs="Times New Roman"/>
                <w:b/>
                <w:sz w:val="24"/>
                <w:szCs w:val="24"/>
                <w:lang w:val="kk-KZ"/>
              </w:rPr>
            </w:pPr>
            <w:r w:rsidRPr="00DA6B9A">
              <w:rPr>
                <w:rFonts w:ascii="Times New Roman" w:hAnsi="Times New Roman" w:cs="Times New Roman"/>
                <w:b/>
                <w:sz w:val="24"/>
                <w:szCs w:val="24"/>
                <w:lang w:val="kk-KZ"/>
              </w:rPr>
              <w:t>Есепті қаржылық жылдың нақтыланған бюджет</w:t>
            </w:r>
          </w:p>
        </w:tc>
        <w:tc>
          <w:tcPr>
            <w:tcW w:w="1276" w:type="dxa"/>
            <w:shd w:val="clear" w:color="auto" w:fill="auto"/>
            <w:vAlign w:val="center"/>
          </w:tcPr>
          <w:p w:rsidR="00D06DF6" w:rsidRPr="00DA6B9A" w:rsidRDefault="00D06DF6" w:rsidP="00D06DF6">
            <w:pPr>
              <w:jc w:val="center"/>
              <w:rPr>
                <w:rFonts w:ascii="Times New Roman" w:hAnsi="Times New Roman" w:cs="Times New Roman"/>
                <w:b/>
                <w:sz w:val="24"/>
                <w:szCs w:val="24"/>
                <w:lang w:val="kk-KZ"/>
              </w:rPr>
            </w:pPr>
            <w:r w:rsidRPr="00DA6B9A">
              <w:rPr>
                <w:rFonts w:ascii="Times New Roman" w:hAnsi="Times New Roman" w:cs="Times New Roman"/>
                <w:b/>
                <w:sz w:val="24"/>
                <w:szCs w:val="24"/>
                <w:lang w:val="kk-KZ"/>
              </w:rPr>
              <w:t>Есепті қаржылық жылдың түзетілген бюджет</w:t>
            </w:r>
          </w:p>
        </w:tc>
        <w:tc>
          <w:tcPr>
            <w:tcW w:w="1134" w:type="dxa"/>
            <w:shd w:val="clear" w:color="auto" w:fill="auto"/>
            <w:vAlign w:val="center"/>
          </w:tcPr>
          <w:p w:rsidR="00D06DF6" w:rsidRPr="00DA6B9A" w:rsidRDefault="00D06DF6" w:rsidP="00D06DF6">
            <w:pPr>
              <w:jc w:val="center"/>
              <w:rPr>
                <w:rFonts w:ascii="Times New Roman" w:hAnsi="Times New Roman" w:cs="Times New Roman"/>
                <w:b/>
                <w:sz w:val="24"/>
                <w:szCs w:val="24"/>
                <w:lang w:val="kk-KZ"/>
              </w:rPr>
            </w:pPr>
            <w:r w:rsidRPr="00DA6B9A">
              <w:rPr>
                <w:rFonts w:ascii="Times New Roman" w:hAnsi="Times New Roman" w:cs="Times New Roman"/>
                <w:b/>
                <w:sz w:val="24"/>
                <w:szCs w:val="24"/>
                <w:lang w:val="kk-KZ"/>
              </w:rPr>
              <w:t>20</w:t>
            </w:r>
            <w:r>
              <w:rPr>
                <w:rFonts w:ascii="Times New Roman" w:hAnsi="Times New Roman" w:cs="Times New Roman"/>
                <w:b/>
                <w:sz w:val="24"/>
                <w:szCs w:val="24"/>
                <w:lang w:val="kk-KZ"/>
              </w:rPr>
              <w:t>20</w:t>
            </w:r>
            <w:r w:rsidRPr="00DA6B9A">
              <w:rPr>
                <w:rFonts w:ascii="Times New Roman" w:hAnsi="Times New Roman" w:cs="Times New Roman"/>
                <w:b/>
                <w:sz w:val="24"/>
                <w:szCs w:val="24"/>
                <w:lang w:val="kk-KZ"/>
              </w:rPr>
              <w:t xml:space="preserve"> жылдың бюджет орындалуы</w:t>
            </w:r>
          </w:p>
        </w:tc>
        <w:tc>
          <w:tcPr>
            <w:tcW w:w="1843" w:type="dxa"/>
            <w:shd w:val="clear" w:color="auto" w:fill="auto"/>
            <w:vAlign w:val="center"/>
          </w:tcPr>
          <w:p w:rsidR="00D06DF6" w:rsidRPr="00DA6B9A" w:rsidRDefault="00D06DF6" w:rsidP="00D06DF6">
            <w:pPr>
              <w:jc w:val="center"/>
              <w:rPr>
                <w:rFonts w:ascii="Times New Roman" w:hAnsi="Times New Roman" w:cs="Times New Roman"/>
                <w:b/>
                <w:sz w:val="24"/>
                <w:szCs w:val="24"/>
              </w:rPr>
            </w:pPr>
            <w:r w:rsidRPr="00DA6B9A">
              <w:rPr>
                <w:rFonts w:ascii="Times New Roman" w:hAnsi="Times New Roman" w:cs="Times New Roman"/>
                <w:b/>
                <w:sz w:val="24"/>
                <w:szCs w:val="24"/>
                <w:lang w:val="kk-KZ"/>
              </w:rPr>
              <w:t>Орындалуы</w:t>
            </w:r>
            <w:r w:rsidRPr="00DA6B9A">
              <w:rPr>
                <w:rFonts w:ascii="Times New Roman" w:hAnsi="Times New Roman" w:cs="Times New Roman"/>
                <w:b/>
                <w:sz w:val="24"/>
                <w:szCs w:val="24"/>
              </w:rPr>
              <w:t>, %</w:t>
            </w:r>
          </w:p>
        </w:tc>
      </w:tr>
      <w:tr w:rsidR="003B0499" w:rsidRPr="00DF470C" w:rsidTr="00A45D93">
        <w:tc>
          <w:tcPr>
            <w:tcW w:w="2552" w:type="dxa"/>
            <w:shd w:val="clear" w:color="auto" w:fill="auto"/>
          </w:tcPr>
          <w:p w:rsidR="003B0499" w:rsidRPr="00A409F8" w:rsidRDefault="003B0499" w:rsidP="003B0499">
            <w:pPr>
              <w:widowControl w:val="0"/>
              <w:tabs>
                <w:tab w:val="left" w:pos="0"/>
              </w:tabs>
              <w:snapToGrid w:val="0"/>
              <w:rPr>
                <w:rFonts w:ascii="Times New Roman" w:hAnsi="Times New Roman" w:cs="Times New Roman"/>
                <w:b/>
                <w:sz w:val="24"/>
                <w:szCs w:val="24"/>
                <w:lang w:val="kk-KZ"/>
              </w:rPr>
            </w:pPr>
            <w:r w:rsidRPr="00A409F8">
              <w:rPr>
                <w:rFonts w:ascii="Times New Roman" w:hAnsi="Times New Roman" w:cs="Times New Roman"/>
                <w:b/>
                <w:sz w:val="24"/>
                <w:szCs w:val="24"/>
                <w:lang w:val="kk-KZ"/>
              </w:rPr>
              <w:t>Салық емес түсімдер,</w:t>
            </w:r>
          </w:p>
          <w:p w:rsidR="003B0499" w:rsidRPr="00A409F8" w:rsidRDefault="003B0499" w:rsidP="003B0499">
            <w:pPr>
              <w:widowControl w:val="0"/>
              <w:tabs>
                <w:tab w:val="left" w:pos="0"/>
              </w:tabs>
              <w:rPr>
                <w:rFonts w:ascii="Times New Roman" w:hAnsi="Times New Roman" w:cs="Times New Roman"/>
                <w:sz w:val="24"/>
                <w:szCs w:val="24"/>
                <w:lang w:val="kk-KZ"/>
              </w:rPr>
            </w:pPr>
            <w:r w:rsidRPr="00A409F8">
              <w:rPr>
                <w:rFonts w:ascii="Times New Roman" w:hAnsi="Times New Roman" w:cs="Times New Roman"/>
                <w:b/>
                <w:sz w:val="24"/>
                <w:szCs w:val="24"/>
                <w:lang w:val="kk-KZ"/>
              </w:rPr>
              <w:t>соның ішінде:</w:t>
            </w:r>
          </w:p>
        </w:tc>
        <w:tc>
          <w:tcPr>
            <w:tcW w:w="1559" w:type="dxa"/>
            <w:shd w:val="clear" w:color="auto" w:fill="auto"/>
            <w:vAlign w:val="center"/>
          </w:tcPr>
          <w:p w:rsidR="003B0499" w:rsidRPr="00DF470C" w:rsidRDefault="003B0499" w:rsidP="003B0499">
            <w:pPr>
              <w:jc w:val="center"/>
              <w:rPr>
                <w:rFonts w:ascii="Times New Roman" w:hAnsi="Times New Roman" w:cs="Times New Roman"/>
                <w:b/>
                <w:bCs/>
                <w:sz w:val="24"/>
                <w:szCs w:val="24"/>
                <w:lang w:eastAsia="kk-KZ"/>
              </w:rPr>
            </w:pPr>
          </w:p>
        </w:tc>
        <w:tc>
          <w:tcPr>
            <w:tcW w:w="1559" w:type="dxa"/>
            <w:shd w:val="clear" w:color="auto" w:fill="auto"/>
            <w:vAlign w:val="center"/>
          </w:tcPr>
          <w:p w:rsidR="003B0499" w:rsidRPr="00DF470C" w:rsidRDefault="003B0499" w:rsidP="003B0499">
            <w:pPr>
              <w:jc w:val="center"/>
              <w:rPr>
                <w:rFonts w:ascii="Times New Roman" w:hAnsi="Times New Roman" w:cs="Times New Roman"/>
                <w:b/>
                <w:bCs/>
                <w:sz w:val="24"/>
                <w:szCs w:val="24"/>
              </w:rPr>
            </w:pPr>
          </w:p>
        </w:tc>
        <w:tc>
          <w:tcPr>
            <w:tcW w:w="1276" w:type="dxa"/>
            <w:shd w:val="clear" w:color="auto" w:fill="auto"/>
            <w:vAlign w:val="center"/>
          </w:tcPr>
          <w:p w:rsidR="003B0499" w:rsidRPr="009B0890" w:rsidRDefault="003B0499" w:rsidP="003B0499">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0,05</w:t>
            </w:r>
          </w:p>
        </w:tc>
        <w:tc>
          <w:tcPr>
            <w:tcW w:w="1134" w:type="dxa"/>
            <w:shd w:val="clear" w:color="auto" w:fill="auto"/>
            <w:vAlign w:val="center"/>
          </w:tcPr>
          <w:p w:rsidR="003B0499" w:rsidRPr="00DF470C" w:rsidRDefault="003B0499" w:rsidP="003B0499">
            <w:pPr>
              <w:jc w:val="center"/>
              <w:rPr>
                <w:rFonts w:ascii="Times New Roman" w:hAnsi="Times New Roman" w:cs="Times New Roman"/>
                <w:b/>
                <w:sz w:val="24"/>
                <w:szCs w:val="24"/>
                <w:lang w:val="kk-KZ"/>
              </w:rPr>
            </w:pPr>
          </w:p>
        </w:tc>
        <w:tc>
          <w:tcPr>
            <w:tcW w:w="1843" w:type="dxa"/>
            <w:shd w:val="clear" w:color="auto" w:fill="auto"/>
            <w:vAlign w:val="center"/>
          </w:tcPr>
          <w:p w:rsidR="003B0499" w:rsidRPr="00DF470C" w:rsidRDefault="003B0499" w:rsidP="003B0499">
            <w:pPr>
              <w:jc w:val="center"/>
              <w:rPr>
                <w:rFonts w:ascii="Times New Roman" w:hAnsi="Times New Roman" w:cs="Times New Roman"/>
                <w:b/>
                <w:sz w:val="24"/>
                <w:szCs w:val="24"/>
                <w:lang w:val="kk-KZ"/>
              </w:rPr>
            </w:pPr>
            <w:r>
              <w:rPr>
                <w:rFonts w:ascii="Times New Roman" w:hAnsi="Times New Roman" w:cs="Times New Roman"/>
                <w:b/>
                <w:sz w:val="24"/>
                <w:szCs w:val="24"/>
                <w:lang w:val="kk-KZ"/>
              </w:rPr>
              <w:t>0,05</w:t>
            </w:r>
          </w:p>
        </w:tc>
      </w:tr>
      <w:tr w:rsidR="003B0499" w:rsidRPr="00DF470C" w:rsidTr="00A45D93">
        <w:tc>
          <w:tcPr>
            <w:tcW w:w="2552" w:type="dxa"/>
            <w:shd w:val="clear" w:color="auto" w:fill="auto"/>
          </w:tcPr>
          <w:p w:rsidR="003B0499" w:rsidRPr="00A409F8" w:rsidRDefault="003B0499" w:rsidP="003B0499">
            <w:pPr>
              <w:widowControl w:val="0"/>
              <w:tabs>
                <w:tab w:val="left" w:pos="0"/>
              </w:tabs>
              <w:snapToGrid w:val="0"/>
              <w:rPr>
                <w:rFonts w:ascii="Times New Roman" w:hAnsi="Times New Roman" w:cs="Times New Roman"/>
                <w:sz w:val="24"/>
                <w:szCs w:val="24"/>
                <w:lang w:val="kk-KZ"/>
              </w:rPr>
            </w:pPr>
            <w:r w:rsidRPr="00A409F8">
              <w:rPr>
                <w:rFonts w:ascii="Times New Roman" w:eastAsia="Times New Roman" w:hAnsi="Times New Roman" w:cs="Times New Roman"/>
                <w:kern w:val="1"/>
                <w:sz w:val="24"/>
                <w:szCs w:val="24"/>
                <w:lang w:val="kk-KZ" w:eastAsia="ar-SA"/>
              </w:rPr>
              <w:t>К</w:t>
            </w:r>
            <w:r w:rsidRPr="00A409F8">
              <w:rPr>
                <w:rFonts w:ascii="Times New Roman" w:eastAsia="Times New Roman" w:hAnsi="Times New Roman" w:cs="Times New Roman"/>
                <w:kern w:val="1"/>
                <w:sz w:val="24"/>
                <w:szCs w:val="24"/>
                <w:lang w:eastAsia="ar-SA"/>
              </w:rPr>
              <w:t>оммуналдық меншігіні</w:t>
            </w:r>
            <w:r w:rsidRPr="00A409F8">
              <w:rPr>
                <w:rFonts w:ascii="Times New Roman" w:eastAsia="Times New Roman" w:hAnsi="Times New Roman" w:cs="Times New Roman"/>
                <w:kern w:val="1"/>
                <w:sz w:val="24"/>
                <w:szCs w:val="24"/>
                <w:lang w:val="kk-KZ" w:eastAsia="ar-SA"/>
              </w:rPr>
              <w:t>ң</w:t>
            </w:r>
            <w:r w:rsidRPr="00A409F8">
              <w:rPr>
                <w:rFonts w:ascii="Times New Roman" w:eastAsia="Times New Roman" w:hAnsi="Times New Roman" w:cs="Times New Roman"/>
                <w:kern w:val="1"/>
                <w:sz w:val="24"/>
                <w:szCs w:val="24"/>
                <w:lang w:eastAsia="ar-SA"/>
              </w:rPr>
              <w:t xml:space="preserve"> м</w:t>
            </w:r>
            <w:r w:rsidRPr="00A409F8">
              <w:rPr>
                <w:rFonts w:ascii="Times New Roman" w:eastAsia="Times New Roman" w:hAnsi="Times New Roman" w:cs="Times New Roman"/>
                <w:kern w:val="1"/>
                <w:sz w:val="24"/>
                <w:szCs w:val="24"/>
                <w:lang w:val="kk-KZ" w:eastAsia="ar-SA"/>
              </w:rPr>
              <w:t>ү</w:t>
            </w:r>
            <w:r w:rsidRPr="00A409F8">
              <w:rPr>
                <w:rFonts w:ascii="Times New Roman" w:eastAsia="Times New Roman" w:hAnsi="Times New Roman" w:cs="Times New Roman"/>
                <w:kern w:val="1"/>
                <w:sz w:val="24"/>
                <w:szCs w:val="24"/>
                <w:lang w:eastAsia="ar-SA"/>
              </w:rPr>
              <w:t>лкін жал</w:t>
            </w:r>
            <w:r w:rsidRPr="00A409F8">
              <w:rPr>
                <w:rFonts w:ascii="Times New Roman" w:eastAsia="Times New Roman" w:hAnsi="Times New Roman" w:cs="Times New Roman"/>
                <w:kern w:val="1"/>
                <w:sz w:val="24"/>
                <w:szCs w:val="24"/>
                <w:lang w:val="kk-KZ" w:eastAsia="ar-SA"/>
              </w:rPr>
              <w:t>ғ</w:t>
            </w:r>
            <w:r w:rsidRPr="00A409F8">
              <w:rPr>
                <w:rFonts w:ascii="Times New Roman" w:eastAsia="Times New Roman" w:hAnsi="Times New Roman" w:cs="Times New Roman"/>
                <w:kern w:val="1"/>
                <w:sz w:val="24"/>
                <w:szCs w:val="24"/>
                <w:lang w:eastAsia="ar-SA"/>
              </w:rPr>
              <w:t>а беруден т</w:t>
            </w:r>
            <w:r w:rsidRPr="00A409F8">
              <w:rPr>
                <w:rFonts w:ascii="Times New Roman" w:eastAsia="Times New Roman" w:hAnsi="Times New Roman" w:cs="Times New Roman"/>
                <w:kern w:val="1"/>
                <w:sz w:val="24"/>
                <w:szCs w:val="24"/>
                <w:lang w:val="kk-KZ" w:eastAsia="ar-SA"/>
              </w:rPr>
              <w:t>ү</w:t>
            </w:r>
            <w:r w:rsidRPr="00A409F8">
              <w:rPr>
                <w:rFonts w:ascii="Times New Roman" w:eastAsia="Times New Roman" w:hAnsi="Times New Roman" w:cs="Times New Roman"/>
                <w:kern w:val="1"/>
                <w:sz w:val="24"/>
                <w:szCs w:val="24"/>
                <w:lang w:eastAsia="ar-SA"/>
              </w:rPr>
              <w:t>сетін кірістер</w:t>
            </w:r>
          </w:p>
        </w:tc>
        <w:tc>
          <w:tcPr>
            <w:tcW w:w="1559" w:type="dxa"/>
            <w:shd w:val="clear" w:color="auto" w:fill="auto"/>
            <w:vAlign w:val="center"/>
          </w:tcPr>
          <w:p w:rsidR="003B0499" w:rsidRPr="00DF470C" w:rsidRDefault="003B0499" w:rsidP="003B0499">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559" w:type="dxa"/>
            <w:shd w:val="clear" w:color="auto" w:fill="auto"/>
            <w:vAlign w:val="center"/>
          </w:tcPr>
          <w:p w:rsidR="003B0499" w:rsidRPr="00DF470C" w:rsidRDefault="003B0499" w:rsidP="003B0499">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276" w:type="dxa"/>
            <w:shd w:val="clear" w:color="auto" w:fill="auto"/>
            <w:vAlign w:val="center"/>
          </w:tcPr>
          <w:p w:rsidR="003B0499" w:rsidRPr="009B0890" w:rsidRDefault="003B0499" w:rsidP="003B0499">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0,05</w:t>
            </w:r>
          </w:p>
        </w:tc>
        <w:tc>
          <w:tcPr>
            <w:tcW w:w="1134" w:type="dxa"/>
            <w:shd w:val="clear" w:color="auto" w:fill="auto"/>
            <w:vAlign w:val="center"/>
          </w:tcPr>
          <w:p w:rsidR="003B0499" w:rsidRPr="00D50CE6" w:rsidRDefault="003B0499" w:rsidP="003B0499">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843" w:type="dxa"/>
            <w:shd w:val="clear" w:color="auto" w:fill="auto"/>
            <w:vAlign w:val="center"/>
          </w:tcPr>
          <w:p w:rsidR="003B0499" w:rsidRPr="00D50CE6" w:rsidRDefault="003B0499" w:rsidP="003B0499">
            <w:pPr>
              <w:jc w:val="center"/>
              <w:rPr>
                <w:rFonts w:ascii="Times New Roman" w:hAnsi="Times New Roman" w:cs="Times New Roman"/>
                <w:sz w:val="24"/>
                <w:szCs w:val="24"/>
                <w:lang w:val="kk-KZ"/>
              </w:rPr>
            </w:pPr>
            <w:r>
              <w:rPr>
                <w:rFonts w:ascii="Times New Roman" w:hAnsi="Times New Roman" w:cs="Times New Roman"/>
                <w:sz w:val="24"/>
                <w:szCs w:val="24"/>
                <w:lang w:val="kk-KZ"/>
              </w:rPr>
              <w:t>0,05</w:t>
            </w:r>
          </w:p>
        </w:tc>
      </w:tr>
    </w:tbl>
    <w:p w:rsidR="00EB381C" w:rsidRDefault="00D80BD5" w:rsidP="00E27475">
      <w:pPr>
        <w:tabs>
          <w:tab w:val="left" w:pos="0"/>
        </w:tabs>
        <w:ind w:right="-1"/>
        <w:jc w:val="both"/>
        <w:rPr>
          <w:rFonts w:ascii="Times New Roman" w:hAnsi="Times New Roman" w:cs="Times New Roman"/>
          <w:sz w:val="28"/>
          <w:szCs w:val="28"/>
        </w:rPr>
      </w:pPr>
      <w:r>
        <w:rPr>
          <w:rFonts w:ascii="Times New Roman" w:hAnsi="Times New Roman" w:cs="Times New Roman"/>
          <w:sz w:val="28"/>
          <w:szCs w:val="28"/>
        </w:rPr>
        <w:tab/>
      </w:r>
      <w:r w:rsidR="00EB381C" w:rsidRPr="008476DB">
        <w:rPr>
          <w:rFonts w:ascii="Times New Roman" w:hAnsi="Times New Roman" w:cs="Times New Roman"/>
          <w:sz w:val="28"/>
          <w:szCs w:val="28"/>
        </w:rPr>
        <w:t>2020 жылы салықтық емес түсімдер, нақты орындалуы</w:t>
      </w:r>
      <w:r w:rsidR="00EB381C">
        <w:rPr>
          <w:rFonts w:ascii="Times New Roman" w:hAnsi="Times New Roman" w:cs="Times New Roman"/>
          <w:sz w:val="28"/>
          <w:szCs w:val="28"/>
          <w:lang w:val="kk-KZ"/>
        </w:rPr>
        <w:t xml:space="preserve"> </w:t>
      </w:r>
      <w:r w:rsidR="00EB381C">
        <w:rPr>
          <w:rFonts w:ascii="Times New Roman" w:hAnsi="Times New Roman" w:cs="Times New Roman"/>
          <w:sz w:val="28"/>
          <w:szCs w:val="28"/>
        </w:rPr>
        <w:t>–</w:t>
      </w:r>
      <w:r w:rsidR="00EB381C">
        <w:rPr>
          <w:rFonts w:ascii="Times New Roman" w:hAnsi="Times New Roman" w:cs="Times New Roman"/>
          <w:sz w:val="28"/>
          <w:szCs w:val="28"/>
          <w:lang w:val="kk-KZ"/>
        </w:rPr>
        <w:t xml:space="preserve"> 50,0</w:t>
      </w:r>
      <w:r w:rsidR="00EB381C" w:rsidRPr="008476DB">
        <w:rPr>
          <w:rFonts w:ascii="Times New Roman" w:hAnsi="Times New Roman" w:cs="Times New Roman"/>
          <w:sz w:val="28"/>
          <w:szCs w:val="28"/>
        </w:rPr>
        <w:t xml:space="preserve"> мың теңге. Айта кету керек, жылдық бюджетті бекіту кезінде болжам жоқ.</w:t>
      </w:r>
    </w:p>
    <w:p w:rsidR="00EB381C" w:rsidRDefault="00BE180F" w:rsidP="00EB381C">
      <w:pPr>
        <w:tabs>
          <w:tab w:val="left" w:pos="5912"/>
        </w:tabs>
        <w:autoSpaceDE w:val="0"/>
        <w:autoSpaceDN w:val="0"/>
        <w:adjustRightInd w:val="0"/>
        <w:jc w:val="center"/>
        <w:rPr>
          <w:rFonts w:ascii="Times New Roman" w:hAnsi="Times New Roman" w:cs="Times New Roman"/>
          <w:b/>
          <w:bCs/>
          <w:sz w:val="28"/>
          <w:szCs w:val="28"/>
          <w:highlight w:val="yellow"/>
          <w:lang w:val="kk-KZ"/>
        </w:rPr>
      </w:pPr>
      <w:r w:rsidRPr="005F120E">
        <w:rPr>
          <w:rFonts w:ascii="Times New Roman" w:hAnsi="Times New Roman" w:cs="Times New Roman"/>
          <w:b/>
          <w:bCs/>
          <w:sz w:val="28"/>
          <w:szCs w:val="28"/>
          <w:lang w:val="kk-KZ"/>
        </w:rPr>
        <w:t>Қамысты</w:t>
      </w:r>
      <w:r w:rsidR="00EB381C" w:rsidRPr="00EC5EC3">
        <w:rPr>
          <w:rFonts w:ascii="Times New Roman" w:hAnsi="Times New Roman" w:cs="Times New Roman"/>
          <w:b/>
          <w:sz w:val="28"/>
          <w:szCs w:val="28"/>
          <w:lang w:val="kk-KZ"/>
        </w:rPr>
        <w:t xml:space="preserve"> ауылдық округінің </w:t>
      </w:r>
      <w:r w:rsidR="00EB381C">
        <w:rPr>
          <w:rFonts w:ascii="Times New Roman" w:hAnsi="Times New Roman" w:cs="Times New Roman"/>
          <w:b/>
          <w:sz w:val="28"/>
          <w:szCs w:val="28"/>
          <w:lang w:val="kk-KZ"/>
        </w:rPr>
        <w:t>трансферттер</w:t>
      </w:r>
      <w:r w:rsidR="00EB381C" w:rsidRPr="00EC5EC3">
        <w:rPr>
          <w:rFonts w:ascii="Times New Roman" w:hAnsi="Times New Roman" w:cs="Times New Roman"/>
          <w:b/>
          <w:sz w:val="28"/>
          <w:szCs w:val="28"/>
          <w:lang w:val="kk-KZ"/>
        </w:rPr>
        <w:t xml:space="preserve"> түсімдерінің </w:t>
      </w:r>
      <w:r w:rsidR="00EB381C" w:rsidRPr="00B64D38">
        <w:rPr>
          <w:rFonts w:ascii="Times New Roman" w:hAnsi="Times New Roman" w:cs="Times New Roman"/>
          <w:b/>
          <w:sz w:val="28"/>
          <w:szCs w:val="28"/>
          <w:lang w:val="kk-KZ"/>
        </w:rPr>
        <w:t>құрылымы</w:t>
      </w:r>
    </w:p>
    <w:p w:rsidR="00D80BD5" w:rsidRPr="00FB3D69" w:rsidRDefault="00BE180F" w:rsidP="00D80BD5">
      <w:pPr>
        <w:tabs>
          <w:tab w:val="left" w:pos="0"/>
        </w:tabs>
        <w:jc w:val="right"/>
        <w:rPr>
          <w:sz w:val="24"/>
          <w:szCs w:val="24"/>
        </w:rPr>
      </w:pPr>
      <w:r w:rsidRPr="00BE6CAC">
        <w:rPr>
          <w:rFonts w:ascii="Times New Roman" w:hAnsi="Times New Roman" w:cs="Times New Roman"/>
          <w:bCs/>
          <w:sz w:val="24"/>
          <w:szCs w:val="24"/>
        </w:rPr>
        <w:t xml:space="preserve"> </w:t>
      </w:r>
      <w:r w:rsidR="00D80BD5" w:rsidRPr="00BE6CAC">
        <w:rPr>
          <w:rFonts w:ascii="Times New Roman" w:hAnsi="Times New Roman" w:cs="Times New Roman"/>
          <w:bCs/>
          <w:sz w:val="24"/>
          <w:szCs w:val="24"/>
        </w:rPr>
        <w:t>(</w:t>
      </w:r>
      <w:r w:rsidR="00673F9B">
        <w:rPr>
          <w:rFonts w:ascii="Times New Roman" w:hAnsi="Times New Roman" w:cs="Times New Roman"/>
          <w:sz w:val="24"/>
          <w:szCs w:val="24"/>
          <w:lang w:val="kk-KZ"/>
        </w:rPr>
        <w:t>млн</w:t>
      </w:r>
      <w:r w:rsidR="00673F9B" w:rsidRPr="00A61C1E">
        <w:rPr>
          <w:rFonts w:ascii="Times New Roman" w:hAnsi="Times New Roman" w:cs="Times New Roman"/>
          <w:sz w:val="24"/>
          <w:szCs w:val="24"/>
          <w:lang w:val="kk-KZ"/>
        </w:rPr>
        <w:t xml:space="preserve">. </w:t>
      </w:r>
      <w:r w:rsidR="00673F9B" w:rsidRPr="00AB0CD3">
        <w:rPr>
          <w:rFonts w:ascii="Times New Roman" w:eastAsia="Times New Roman" w:hAnsi="Times New Roman" w:cs="Times New Roman"/>
          <w:kern w:val="1"/>
          <w:sz w:val="24"/>
          <w:szCs w:val="24"/>
          <w:lang w:val="kk-KZ" w:eastAsia="ar-SA"/>
        </w:rPr>
        <w:t>теңге</w:t>
      </w:r>
      <w:r w:rsidR="00D80BD5" w:rsidRPr="00BE6CAC">
        <w:rPr>
          <w:rFonts w:ascii="Times New Roman" w:hAnsi="Times New Roman" w:cs="Times New Roman"/>
          <w:bCs/>
          <w:sz w:val="24"/>
          <w:szCs w:val="24"/>
        </w:rPr>
        <w:t>)</w:t>
      </w:r>
    </w:p>
    <w:tbl>
      <w:tblPr>
        <w:tblW w:w="9640" w:type="dxa"/>
        <w:tblInd w:w="-34" w:type="dxa"/>
        <w:tblLayout w:type="fixed"/>
        <w:tblLook w:val="0000" w:firstRow="0" w:lastRow="0" w:firstColumn="0" w:lastColumn="0" w:noHBand="0" w:noVBand="0"/>
      </w:tblPr>
      <w:tblGrid>
        <w:gridCol w:w="1985"/>
        <w:gridCol w:w="1985"/>
        <w:gridCol w:w="1701"/>
        <w:gridCol w:w="1559"/>
        <w:gridCol w:w="1417"/>
        <w:gridCol w:w="993"/>
      </w:tblGrid>
      <w:tr w:rsidR="00673F9B" w:rsidRPr="00DF470C" w:rsidTr="00A45D93">
        <w:tc>
          <w:tcPr>
            <w:tcW w:w="1985" w:type="dxa"/>
            <w:tcBorders>
              <w:top w:val="single" w:sz="4" w:space="0" w:color="000000"/>
              <w:left w:val="single" w:sz="4" w:space="0" w:color="000000"/>
              <w:bottom w:val="single" w:sz="4" w:space="0" w:color="000000"/>
            </w:tcBorders>
            <w:shd w:val="clear" w:color="auto" w:fill="auto"/>
            <w:vAlign w:val="center"/>
          </w:tcPr>
          <w:p w:rsidR="00673F9B" w:rsidRPr="008476DB" w:rsidRDefault="00673F9B" w:rsidP="00673F9B">
            <w:pPr>
              <w:tabs>
                <w:tab w:val="left" w:pos="5912"/>
              </w:tabs>
              <w:autoSpaceDE w:val="0"/>
              <w:autoSpaceDN w:val="0"/>
              <w:adjustRightInd w:val="0"/>
              <w:jc w:val="center"/>
              <w:rPr>
                <w:rFonts w:ascii="Times New Roman" w:hAnsi="Times New Roman" w:cs="Times New Roman"/>
                <w:b/>
                <w:bCs/>
                <w:sz w:val="24"/>
                <w:szCs w:val="24"/>
                <w:lang w:val="kk-KZ"/>
              </w:rPr>
            </w:pPr>
            <w:r w:rsidRPr="008476DB">
              <w:rPr>
                <w:rFonts w:ascii="Times New Roman" w:hAnsi="Times New Roman" w:cs="Times New Roman"/>
                <w:b/>
                <w:bCs/>
                <w:sz w:val="24"/>
                <w:szCs w:val="24"/>
                <w:lang w:val="kk-KZ"/>
              </w:rPr>
              <w:t>Трасферттердің атауы</w:t>
            </w:r>
          </w:p>
        </w:tc>
        <w:tc>
          <w:tcPr>
            <w:tcW w:w="1985" w:type="dxa"/>
            <w:tcBorders>
              <w:top w:val="single" w:sz="4" w:space="0" w:color="000000"/>
              <w:left w:val="single" w:sz="4" w:space="0" w:color="000000"/>
              <w:bottom w:val="single" w:sz="4" w:space="0" w:color="auto"/>
            </w:tcBorders>
            <w:shd w:val="clear" w:color="auto" w:fill="auto"/>
            <w:vAlign w:val="center"/>
          </w:tcPr>
          <w:p w:rsidR="00673F9B" w:rsidRPr="008476DB" w:rsidRDefault="00673F9B" w:rsidP="00673F9B">
            <w:pPr>
              <w:tabs>
                <w:tab w:val="left" w:pos="5912"/>
              </w:tabs>
              <w:autoSpaceDE w:val="0"/>
              <w:autoSpaceDN w:val="0"/>
              <w:adjustRightInd w:val="0"/>
              <w:jc w:val="center"/>
              <w:rPr>
                <w:rFonts w:ascii="Times New Roman" w:hAnsi="Times New Roman" w:cs="Times New Roman"/>
                <w:b/>
                <w:bCs/>
                <w:sz w:val="24"/>
                <w:szCs w:val="24"/>
                <w:lang w:val="kk-KZ"/>
              </w:rPr>
            </w:pPr>
            <w:r w:rsidRPr="008476DB">
              <w:rPr>
                <w:rFonts w:ascii="Times New Roman" w:hAnsi="Times New Roman" w:cs="Times New Roman"/>
                <w:b/>
                <w:bCs/>
                <w:sz w:val="24"/>
                <w:szCs w:val="24"/>
                <w:lang w:val="kk-KZ"/>
              </w:rPr>
              <w:t>20</w:t>
            </w:r>
            <w:r>
              <w:rPr>
                <w:rFonts w:ascii="Times New Roman" w:hAnsi="Times New Roman" w:cs="Times New Roman"/>
                <w:b/>
                <w:bCs/>
                <w:sz w:val="24"/>
                <w:szCs w:val="24"/>
                <w:lang w:val="kk-KZ"/>
              </w:rPr>
              <w:t>20</w:t>
            </w:r>
            <w:r w:rsidRPr="008476DB">
              <w:rPr>
                <w:rFonts w:ascii="Times New Roman" w:hAnsi="Times New Roman" w:cs="Times New Roman"/>
                <w:b/>
                <w:bCs/>
                <w:sz w:val="24"/>
                <w:szCs w:val="24"/>
                <w:lang w:val="kk-KZ"/>
              </w:rPr>
              <w:t xml:space="preserve"> жылғы бекітілген бюджет</w:t>
            </w:r>
          </w:p>
        </w:tc>
        <w:tc>
          <w:tcPr>
            <w:tcW w:w="1701" w:type="dxa"/>
            <w:tcBorders>
              <w:top w:val="single" w:sz="4" w:space="0" w:color="000000"/>
              <w:left w:val="single" w:sz="4" w:space="0" w:color="000000"/>
              <w:bottom w:val="single" w:sz="4" w:space="0" w:color="auto"/>
            </w:tcBorders>
            <w:shd w:val="clear" w:color="auto" w:fill="auto"/>
            <w:vAlign w:val="center"/>
          </w:tcPr>
          <w:p w:rsidR="00673F9B" w:rsidRPr="008476DB" w:rsidRDefault="00673F9B" w:rsidP="00673F9B">
            <w:pPr>
              <w:tabs>
                <w:tab w:val="left" w:pos="5912"/>
              </w:tabs>
              <w:autoSpaceDE w:val="0"/>
              <w:autoSpaceDN w:val="0"/>
              <w:adjustRightInd w:val="0"/>
              <w:jc w:val="center"/>
              <w:rPr>
                <w:rFonts w:ascii="Times New Roman" w:hAnsi="Times New Roman" w:cs="Times New Roman"/>
                <w:b/>
                <w:bCs/>
                <w:sz w:val="24"/>
                <w:szCs w:val="24"/>
                <w:lang w:val="kk-KZ"/>
              </w:rPr>
            </w:pPr>
            <w:r w:rsidRPr="008476DB">
              <w:rPr>
                <w:rFonts w:ascii="Times New Roman" w:hAnsi="Times New Roman" w:cs="Times New Roman"/>
                <w:b/>
                <w:bCs/>
                <w:sz w:val="24"/>
                <w:szCs w:val="24"/>
                <w:lang w:val="kk-KZ"/>
              </w:rPr>
              <w:t>20</w:t>
            </w:r>
            <w:r>
              <w:rPr>
                <w:rFonts w:ascii="Times New Roman" w:hAnsi="Times New Roman" w:cs="Times New Roman"/>
                <w:b/>
                <w:bCs/>
                <w:sz w:val="24"/>
                <w:szCs w:val="24"/>
                <w:lang w:val="kk-KZ"/>
              </w:rPr>
              <w:t>20</w:t>
            </w:r>
            <w:r w:rsidRPr="008476DB">
              <w:rPr>
                <w:rFonts w:ascii="Times New Roman" w:hAnsi="Times New Roman" w:cs="Times New Roman"/>
                <w:b/>
                <w:bCs/>
                <w:sz w:val="24"/>
                <w:szCs w:val="24"/>
                <w:lang w:val="kk-KZ"/>
              </w:rPr>
              <w:t xml:space="preserve"> жылғы нақтыланған бюджет</w:t>
            </w:r>
          </w:p>
        </w:tc>
        <w:tc>
          <w:tcPr>
            <w:tcW w:w="1559" w:type="dxa"/>
            <w:tcBorders>
              <w:top w:val="single" w:sz="4" w:space="0" w:color="000000"/>
              <w:left w:val="single" w:sz="4" w:space="0" w:color="000000"/>
              <w:bottom w:val="single" w:sz="4" w:space="0" w:color="auto"/>
              <w:right w:val="single" w:sz="4" w:space="0" w:color="auto"/>
            </w:tcBorders>
            <w:shd w:val="clear" w:color="auto" w:fill="auto"/>
            <w:vAlign w:val="center"/>
          </w:tcPr>
          <w:p w:rsidR="00673F9B" w:rsidRPr="008476DB" w:rsidRDefault="00673F9B" w:rsidP="00673F9B">
            <w:pPr>
              <w:tabs>
                <w:tab w:val="left" w:pos="5912"/>
              </w:tabs>
              <w:autoSpaceDE w:val="0"/>
              <w:autoSpaceDN w:val="0"/>
              <w:adjustRightInd w:val="0"/>
              <w:jc w:val="center"/>
              <w:rPr>
                <w:rFonts w:ascii="Times New Roman" w:hAnsi="Times New Roman" w:cs="Times New Roman"/>
                <w:b/>
                <w:bCs/>
                <w:sz w:val="24"/>
                <w:szCs w:val="24"/>
                <w:lang w:val="kk-KZ"/>
              </w:rPr>
            </w:pPr>
            <w:r w:rsidRPr="008476DB">
              <w:rPr>
                <w:rFonts w:ascii="Times New Roman" w:hAnsi="Times New Roman" w:cs="Times New Roman"/>
                <w:b/>
                <w:bCs/>
                <w:sz w:val="24"/>
                <w:szCs w:val="24"/>
                <w:lang w:val="kk-KZ"/>
              </w:rPr>
              <w:t>20</w:t>
            </w:r>
            <w:r>
              <w:rPr>
                <w:rFonts w:ascii="Times New Roman" w:hAnsi="Times New Roman" w:cs="Times New Roman"/>
                <w:b/>
                <w:bCs/>
                <w:sz w:val="24"/>
                <w:szCs w:val="24"/>
                <w:lang w:val="kk-KZ"/>
              </w:rPr>
              <w:t>20</w:t>
            </w:r>
            <w:r w:rsidRPr="008476DB">
              <w:rPr>
                <w:rFonts w:ascii="Times New Roman" w:hAnsi="Times New Roman" w:cs="Times New Roman"/>
                <w:b/>
                <w:bCs/>
                <w:sz w:val="24"/>
                <w:szCs w:val="24"/>
                <w:lang w:val="kk-KZ"/>
              </w:rPr>
              <w:t xml:space="preserve"> жылғы түзетілген бюжет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73F9B" w:rsidRPr="008476DB" w:rsidRDefault="00673F9B" w:rsidP="00673F9B">
            <w:pPr>
              <w:tabs>
                <w:tab w:val="left" w:pos="5912"/>
              </w:tabs>
              <w:autoSpaceDE w:val="0"/>
              <w:autoSpaceDN w:val="0"/>
              <w:adjustRightInd w:val="0"/>
              <w:jc w:val="center"/>
              <w:rPr>
                <w:rFonts w:ascii="Times New Roman" w:hAnsi="Times New Roman" w:cs="Times New Roman"/>
                <w:b/>
                <w:bCs/>
                <w:sz w:val="24"/>
                <w:szCs w:val="24"/>
                <w:lang w:val="kk-KZ"/>
              </w:rPr>
            </w:pPr>
            <w:r w:rsidRPr="008476DB">
              <w:rPr>
                <w:rFonts w:ascii="Times New Roman" w:hAnsi="Times New Roman" w:cs="Times New Roman"/>
                <w:b/>
                <w:bCs/>
                <w:sz w:val="24"/>
                <w:szCs w:val="24"/>
                <w:lang w:val="kk-KZ"/>
              </w:rPr>
              <w:t>20</w:t>
            </w:r>
            <w:r>
              <w:rPr>
                <w:rFonts w:ascii="Times New Roman" w:hAnsi="Times New Roman" w:cs="Times New Roman"/>
                <w:b/>
                <w:bCs/>
                <w:sz w:val="24"/>
                <w:szCs w:val="24"/>
                <w:lang w:val="kk-KZ"/>
              </w:rPr>
              <w:t xml:space="preserve">20 </w:t>
            </w:r>
            <w:r w:rsidRPr="008476DB">
              <w:rPr>
                <w:rFonts w:ascii="Times New Roman" w:hAnsi="Times New Roman" w:cs="Times New Roman"/>
                <w:b/>
                <w:bCs/>
                <w:sz w:val="24"/>
                <w:szCs w:val="24"/>
                <w:lang w:val="kk-KZ"/>
              </w:rPr>
              <w:t>жылдың нақтысы</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73F9B" w:rsidRPr="008476DB" w:rsidRDefault="00673F9B" w:rsidP="00673F9B">
            <w:pPr>
              <w:tabs>
                <w:tab w:val="left" w:pos="5912"/>
              </w:tabs>
              <w:autoSpaceDE w:val="0"/>
              <w:autoSpaceDN w:val="0"/>
              <w:adjustRightInd w:val="0"/>
              <w:jc w:val="center"/>
              <w:rPr>
                <w:rFonts w:ascii="Times New Roman" w:hAnsi="Times New Roman" w:cs="Times New Roman"/>
                <w:b/>
                <w:bCs/>
                <w:sz w:val="24"/>
                <w:szCs w:val="24"/>
                <w:lang w:val="kk-KZ"/>
              </w:rPr>
            </w:pPr>
            <w:r w:rsidRPr="008476DB">
              <w:rPr>
                <w:rFonts w:ascii="Times New Roman" w:hAnsi="Times New Roman" w:cs="Times New Roman"/>
                <w:b/>
                <w:bCs/>
                <w:sz w:val="24"/>
                <w:szCs w:val="24"/>
                <w:lang w:val="kk-KZ"/>
              </w:rPr>
              <w:t>орын. %</w:t>
            </w:r>
          </w:p>
        </w:tc>
      </w:tr>
      <w:tr w:rsidR="00673F9B" w:rsidRPr="00DF470C" w:rsidTr="00A45D93">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673F9B" w:rsidRPr="00752103" w:rsidRDefault="00673F9B" w:rsidP="00673F9B">
            <w:pPr>
              <w:tabs>
                <w:tab w:val="left" w:pos="5912"/>
              </w:tabs>
              <w:autoSpaceDE w:val="0"/>
              <w:autoSpaceDN w:val="0"/>
              <w:adjustRightInd w:val="0"/>
              <w:rPr>
                <w:rFonts w:ascii="Times New Roman" w:hAnsi="Times New Roman" w:cs="Times New Roman"/>
                <w:bCs/>
                <w:sz w:val="24"/>
                <w:szCs w:val="24"/>
                <w:lang w:val="kk-KZ"/>
              </w:rPr>
            </w:pPr>
            <w:r w:rsidRPr="00752103">
              <w:rPr>
                <w:rFonts w:ascii="Times New Roman" w:hAnsi="Times New Roman" w:cs="Times New Roman"/>
                <w:bCs/>
                <w:sz w:val="24"/>
                <w:szCs w:val="24"/>
                <w:lang w:val="kk-KZ"/>
              </w:rPr>
              <w:t>Трансферттердің түсімі,</w:t>
            </w:r>
          </w:p>
          <w:p w:rsidR="00673F9B" w:rsidRPr="00752103" w:rsidRDefault="00673F9B" w:rsidP="00673F9B">
            <w:pPr>
              <w:tabs>
                <w:tab w:val="left" w:pos="5912"/>
              </w:tabs>
              <w:autoSpaceDE w:val="0"/>
              <w:autoSpaceDN w:val="0"/>
              <w:adjustRightInd w:val="0"/>
              <w:rPr>
                <w:rFonts w:ascii="Times New Roman" w:hAnsi="Times New Roman" w:cs="Times New Roman"/>
                <w:bCs/>
                <w:sz w:val="24"/>
                <w:szCs w:val="24"/>
                <w:lang w:val="kk-KZ"/>
              </w:rPr>
            </w:pPr>
            <w:r w:rsidRPr="00752103">
              <w:rPr>
                <w:rFonts w:ascii="Times New Roman" w:hAnsi="Times New Roman" w:cs="Times New Roman"/>
                <w:bCs/>
                <w:sz w:val="24"/>
                <w:szCs w:val="24"/>
                <w:lang w:val="kk-KZ"/>
              </w:rPr>
              <w:t>соның ішінде</w:t>
            </w:r>
          </w:p>
        </w:tc>
        <w:tc>
          <w:tcPr>
            <w:tcW w:w="1985" w:type="dxa"/>
            <w:tcBorders>
              <w:top w:val="nil"/>
              <w:left w:val="single" w:sz="4" w:space="0" w:color="auto"/>
              <w:bottom w:val="single" w:sz="4" w:space="0" w:color="auto"/>
              <w:right w:val="single" w:sz="4" w:space="0" w:color="auto"/>
            </w:tcBorders>
            <w:shd w:val="clear" w:color="auto" w:fill="auto"/>
            <w:vAlign w:val="center"/>
          </w:tcPr>
          <w:p w:rsidR="00673F9B" w:rsidRPr="009B0890" w:rsidRDefault="00673F9B" w:rsidP="00673F9B">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21,2</w:t>
            </w:r>
          </w:p>
        </w:tc>
        <w:tc>
          <w:tcPr>
            <w:tcW w:w="1701" w:type="dxa"/>
            <w:tcBorders>
              <w:top w:val="nil"/>
              <w:left w:val="single" w:sz="4" w:space="0" w:color="auto"/>
              <w:bottom w:val="single" w:sz="4" w:space="0" w:color="auto"/>
              <w:right w:val="single" w:sz="4" w:space="0" w:color="auto"/>
            </w:tcBorders>
            <w:shd w:val="clear" w:color="auto" w:fill="auto"/>
            <w:vAlign w:val="center"/>
          </w:tcPr>
          <w:p w:rsidR="00673F9B" w:rsidRPr="009B0890" w:rsidRDefault="00673F9B" w:rsidP="00673F9B">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29,0</w:t>
            </w:r>
          </w:p>
        </w:tc>
        <w:tc>
          <w:tcPr>
            <w:tcW w:w="1559" w:type="dxa"/>
            <w:tcBorders>
              <w:top w:val="nil"/>
              <w:left w:val="single" w:sz="4" w:space="0" w:color="auto"/>
              <w:bottom w:val="single" w:sz="4" w:space="0" w:color="auto"/>
              <w:right w:val="single" w:sz="4" w:space="0" w:color="auto"/>
            </w:tcBorders>
            <w:shd w:val="clear" w:color="auto" w:fill="auto"/>
            <w:vAlign w:val="center"/>
          </w:tcPr>
          <w:p w:rsidR="00673F9B" w:rsidRPr="009B0890" w:rsidRDefault="00673F9B" w:rsidP="00673F9B">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29,0</w:t>
            </w:r>
          </w:p>
        </w:tc>
        <w:tc>
          <w:tcPr>
            <w:tcW w:w="1417" w:type="dxa"/>
            <w:tcBorders>
              <w:top w:val="nil"/>
              <w:left w:val="single" w:sz="4" w:space="0" w:color="auto"/>
              <w:bottom w:val="single" w:sz="4" w:space="0" w:color="auto"/>
              <w:right w:val="single" w:sz="4" w:space="0" w:color="auto"/>
            </w:tcBorders>
            <w:shd w:val="clear" w:color="auto" w:fill="auto"/>
            <w:vAlign w:val="center"/>
          </w:tcPr>
          <w:p w:rsidR="00673F9B" w:rsidRPr="009B0890" w:rsidRDefault="00673F9B" w:rsidP="00673F9B">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29,0</w:t>
            </w:r>
          </w:p>
        </w:tc>
        <w:tc>
          <w:tcPr>
            <w:tcW w:w="993" w:type="dxa"/>
            <w:tcBorders>
              <w:top w:val="nil"/>
              <w:left w:val="single" w:sz="4" w:space="0" w:color="auto"/>
              <w:bottom w:val="single" w:sz="4" w:space="0" w:color="auto"/>
              <w:right w:val="single" w:sz="4" w:space="0" w:color="auto"/>
            </w:tcBorders>
            <w:shd w:val="clear" w:color="auto" w:fill="auto"/>
            <w:vAlign w:val="center"/>
          </w:tcPr>
          <w:p w:rsidR="00673F9B" w:rsidRPr="00DF470C" w:rsidRDefault="00673F9B" w:rsidP="00673F9B">
            <w:pPr>
              <w:jc w:val="center"/>
              <w:rPr>
                <w:rFonts w:ascii="Times New Roman" w:hAnsi="Times New Roman" w:cs="Times New Roman"/>
                <w:b/>
                <w:bCs/>
                <w:sz w:val="24"/>
                <w:szCs w:val="24"/>
              </w:rPr>
            </w:pPr>
            <w:r>
              <w:rPr>
                <w:rFonts w:ascii="Times New Roman" w:hAnsi="Times New Roman" w:cs="Times New Roman"/>
                <w:b/>
                <w:bCs/>
                <w:sz w:val="24"/>
                <w:szCs w:val="24"/>
              </w:rPr>
              <w:t>100</w:t>
            </w:r>
          </w:p>
        </w:tc>
      </w:tr>
      <w:tr w:rsidR="00673F9B" w:rsidRPr="00DF470C" w:rsidTr="0032768C">
        <w:tc>
          <w:tcPr>
            <w:tcW w:w="1985" w:type="dxa"/>
            <w:tcBorders>
              <w:top w:val="single" w:sz="4" w:space="0" w:color="000000"/>
              <w:left w:val="single" w:sz="4" w:space="0" w:color="000000"/>
              <w:bottom w:val="single" w:sz="4" w:space="0" w:color="000000"/>
              <w:right w:val="single" w:sz="4" w:space="0" w:color="auto"/>
            </w:tcBorders>
            <w:shd w:val="clear" w:color="auto" w:fill="auto"/>
          </w:tcPr>
          <w:p w:rsidR="00673F9B" w:rsidRPr="00752103" w:rsidRDefault="00673F9B" w:rsidP="00673F9B">
            <w:pPr>
              <w:widowControl w:val="0"/>
              <w:suppressAutoHyphens/>
              <w:snapToGrid w:val="0"/>
              <w:spacing w:after="0" w:line="100" w:lineRule="atLeast"/>
              <w:textAlignment w:val="baseline"/>
              <w:rPr>
                <w:rFonts w:ascii="Times New Roman" w:eastAsia="Times New Roman" w:hAnsi="Times New Roman" w:cs="Times New Roman"/>
                <w:i/>
                <w:kern w:val="1"/>
                <w:sz w:val="24"/>
                <w:szCs w:val="24"/>
                <w:lang w:eastAsia="ar-SA"/>
              </w:rPr>
            </w:pPr>
            <w:r w:rsidRPr="00752103">
              <w:rPr>
                <w:rFonts w:ascii="Times New Roman" w:eastAsia="Times New Roman" w:hAnsi="Times New Roman" w:cs="Times New Roman"/>
                <w:i/>
                <w:kern w:val="1"/>
                <w:sz w:val="24"/>
                <w:szCs w:val="24"/>
                <w:lang w:val="kk-KZ" w:eastAsia="ar-SA"/>
              </w:rPr>
              <w:t>Ж</w:t>
            </w:r>
            <w:r w:rsidRPr="00752103">
              <w:rPr>
                <w:rFonts w:ascii="Times New Roman" w:eastAsia="Times New Roman" w:hAnsi="Times New Roman" w:cs="Times New Roman"/>
                <w:i/>
                <w:kern w:val="1"/>
                <w:sz w:val="24"/>
                <w:szCs w:val="24"/>
                <w:lang w:eastAsia="ar-SA"/>
              </w:rPr>
              <w:t>о</w:t>
            </w:r>
            <w:r w:rsidRPr="00752103">
              <w:rPr>
                <w:rFonts w:ascii="Times New Roman" w:eastAsia="Times New Roman" w:hAnsi="Times New Roman" w:cs="Times New Roman"/>
                <w:i/>
                <w:kern w:val="1"/>
                <w:sz w:val="24"/>
                <w:szCs w:val="24"/>
                <w:lang w:val="kk-KZ" w:eastAsia="ar-SA"/>
              </w:rPr>
              <w:t>ғ</w:t>
            </w:r>
            <w:r w:rsidRPr="00752103">
              <w:rPr>
                <w:rFonts w:ascii="Times New Roman" w:eastAsia="Times New Roman" w:hAnsi="Times New Roman" w:cs="Times New Roman"/>
                <w:i/>
                <w:kern w:val="1"/>
                <w:sz w:val="24"/>
                <w:szCs w:val="24"/>
                <w:lang w:eastAsia="ar-SA"/>
              </w:rPr>
              <w:t>ары т</w:t>
            </w:r>
            <w:r w:rsidRPr="00752103">
              <w:rPr>
                <w:rFonts w:ascii="Times New Roman" w:eastAsia="Times New Roman" w:hAnsi="Times New Roman" w:cs="Times New Roman"/>
                <w:i/>
                <w:kern w:val="1"/>
                <w:sz w:val="24"/>
                <w:szCs w:val="24"/>
                <w:lang w:val="kk-KZ" w:eastAsia="ar-SA"/>
              </w:rPr>
              <w:t>ұ</w:t>
            </w:r>
            <w:r w:rsidRPr="00752103">
              <w:rPr>
                <w:rFonts w:ascii="Times New Roman" w:eastAsia="Times New Roman" w:hAnsi="Times New Roman" w:cs="Times New Roman"/>
                <w:i/>
                <w:kern w:val="1"/>
                <w:sz w:val="24"/>
                <w:szCs w:val="24"/>
                <w:lang w:eastAsia="ar-SA"/>
              </w:rPr>
              <w:t>р</w:t>
            </w:r>
            <w:r w:rsidRPr="00752103">
              <w:rPr>
                <w:rFonts w:ascii="Times New Roman" w:eastAsia="Times New Roman" w:hAnsi="Times New Roman" w:cs="Times New Roman"/>
                <w:i/>
                <w:kern w:val="1"/>
                <w:sz w:val="24"/>
                <w:szCs w:val="24"/>
                <w:lang w:val="kk-KZ" w:eastAsia="ar-SA"/>
              </w:rPr>
              <w:t>ғ</w:t>
            </w:r>
            <w:r w:rsidRPr="00752103">
              <w:rPr>
                <w:rFonts w:ascii="Times New Roman" w:eastAsia="Times New Roman" w:hAnsi="Times New Roman" w:cs="Times New Roman"/>
                <w:i/>
                <w:kern w:val="1"/>
                <w:sz w:val="24"/>
                <w:szCs w:val="24"/>
                <w:lang w:eastAsia="ar-SA"/>
              </w:rPr>
              <w:t xml:space="preserve">ан </w:t>
            </w:r>
            <w:r w:rsidRPr="00752103">
              <w:rPr>
                <w:rFonts w:ascii="Times New Roman" w:eastAsia="Times New Roman" w:hAnsi="Times New Roman" w:cs="Times New Roman"/>
                <w:i/>
                <w:kern w:val="1"/>
                <w:sz w:val="24"/>
                <w:szCs w:val="24"/>
                <w:lang w:val="kk-KZ" w:eastAsia="ar-SA"/>
              </w:rPr>
              <w:t xml:space="preserve">бюджеттен </w:t>
            </w:r>
            <w:r w:rsidRPr="00752103">
              <w:rPr>
                <w:rFonts w:ascii="Times New Roman" w:eastAsia="Times New Roman" w:hAnsi="Times New Roman" w:cs="Times New Roman"/>
                <w:i/>
                <w:kern w:val="1"/>
                <w:sz w:val="24"/>
                <w:szCs w:val="24"/>
                <w:lang w:eastAsia="ar-SA"/>
              </w:rPr>
              <w:t>т</w:t>
            </w:r>
            <w:r w:rsidRPr="00752103">
              <w:rPr>
                <w:rFonts w:ascii="Times New Roman" w:eastAsia="Times New Roman" w:hAnsi="Times New Roman" w:cs="Times New Roman"/>
                <w:i/>
                <w:kern w:val="1"/>
                <w:sz w:val="24"/>
                <w:szCs w:val="24"/>
                <w:lang w:val="kk-KZ" w:eastAsia="ar-SA"/>
              </w:rPr>
              <w:t>ү</w:t>
            </w:r>
            <w:r w:rsidRPr="00752103">
              <w:rPr>
                <w:rFonts w:ascii="Times New Roman" w:eastAsia="Times New Roman" w:hAnsi="Times New Roman" w:cs="Times New Roman"/>
                <w:i/>
                <w:kern w:val="1"/>
                <w:sz w:val="24"/>
                <w:szCs w:val="24"/>
                <w:lang w:eastAsia="ar-SA"/>
              </w:rPr>
              <w:t>сетiн трансферттер</w:t>
            </w:r>
          </w:p>
        </w:tc>
        <w:tc>
          <w:tcPr>
            <w:tcW w:w="1985" w:type="dxa"/>
            <w:tcBorders>
              <w:top w:val="nil"/>
              <w:left w:val="single" w:sz="4" w:space="0" w:color="auto"/>
              <w:bottom w:val="single" w:sz="4" w:space="0" w:color="auto"/>
              <w:right w:val="single" w:sz="4" w:space="0" w:color="auto"/>
            </w:tcBorders>
            <w:shd w:val="clear" w:color="auto" w:fill="auto"/>
            <w:vAlign w:val="center"/>
          </w:tcPr>
          <w:p w:rsidR="00673F9B" w:rsidRPr="009B0890" w:rsidRDefault="00673F9B" w:rsidP="00673F9B">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21,2</w:t>
            </w:r>
          </w:p>
        </w:tc>
        <w:tc>
          <w:tcPr>
            <w:tcW w:w="1701" w:type="dxa"/>
            <w:tcBorders>
              <w:top w:val="nil"/>
              <w:left w:val="single" w:sz="4" w:space="0" w:color="auto"/>
              <w:bottom w:val="single" w:sz="4" w:space="0" w:color="auto"/>
              <w:right w:val="single" w:sz="4" w:space="0" w:color="auto"/>
            </w:tcBorders>
            <w:shd w:val="clear" w:color="auto" w:fill="auto"/>
            <w:vAlign w:val="center"/>
          </w:tcPr>
          <w:p w:rsidR="00673F9B" w:rsidRPr="009B0890" w:rsidRDefault="00673F9B" w:rsidP="00673F9B">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29</w:t>
            </w:r>
          </w:p>
        </w:tc>
        <w:tc>
          <w:tcPr>
            <w:tcW w:w="1559" w:type="dxa"/>
            <w:tcBorders>
              <w:top w:val="nil"/>
              <w:left w:val="single" w:sz="4" w:space="0" w:color="auto"/>
              <w:bottom w:val="single" w:sz="4" w:space="0" w:color="auto"/>
              <w:right w:val="single" w:sz="4" w:space="0" w:color="auto"/>
            </w:tcBorders>
            <w:shd w:val="clear" w:color="auto" w:fill="auto"/>
            <w:vAlign w:val="center"/>
          </w:tcPr>
          <w:p w:rsidR="00673F9B" w:rsidRPr="009B0890" w:rsidRDefault="00673F9B" w:rsidP="00673F9B">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29,0</w:t>
            </w:r>
          </w:p>
        </w:tc>
        <w:tc>
          <w:tcPr>
            <w:tcW w:w="1417" w:type="dxa"/>
            <w:tcBorders>
              <w:top w:val="nil"/>
              <w:left w:val="single" w:sz="4" w:space="0" w:color="auto"/>
              <w:bottom w:val="single" w:sz="4" w:space="0" w:color="auto"/>
              <w:right w:val="single" w:sz="4" w:space="0" w:color="auto"/>
            </w:tcBorders>
            <w:shd w:val="clear" w:color="auto" w:fill="auto"/>
            <w:vAlign w:val="center"/>
          </w:tcPr>
          <w:p w:rsidR="00673F9B" w:rsidRPr="009B0890" w:rsidRDefault="00673F9B" w:rsidP="00673F9B">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29,0</w:t>
            </w:r>
          </w:p>
        </w:tc>
        <w:tc>
          <w:tcPr>
            <w:tcW w:w="993" w:type="dxa"/>
            <w:tcBorders>
              <w:top w:val="nil"/>
              <w:left w:val="single" w:sz="4" w:space="0" w:color="auto"/>
              <w:bottom w:val="single" w:sz="4" w:space="0" w:color="auto"/>
              <w:right w:val="single" w:sz="4" w:space="0" w:color="auto"/>
            </w:tcBorders>
            <w:shd w:val="clear" w:color="auto" w:fill="auto"/>
            <w:vAlign w:val="center"/>
          </w:tcPr>
          <w:p w:rsidR="00673F9B" w:rsidRPr="00DF470C" w:rsidRDefault="00673F9B" w:rsidP="00673F9B">
            <w:pPr>
              <w:jc w:val="center"/>
              <w:rPr>
                <w:rFonts w:ascii="Times New Roman" w:hAnsi="Times New Roman" w:cs="Times New Roman"/>
                <w:b/>
                <w:bCs/>
                <w:sz w:val="24"/>
                <w:szCs w:val="24"/>
              </w:rPr>
            </w:pPr>
            <w:r>
              <w:rPr>
                <w:rFonts w:ascii="Times New Roman" w:hAnsi="Times New Roman" w:cs="Times New Roman"/>
                <w:b/>
                <w:bCs/>
                <w:sz w:val="24"/>
                <w:szCs w:val="24"/>
              </w:rPr>
              <w:t>100</w:t>
            </w:r>
          </w:p>
        </w:tc>
      </w:tr>
      <w:tr w:rsidR="00673F9B" w:rsidRPr="00DF470C" w:rsidTr="00A45D93">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673F9B" w:rsidRPr="00752103" w:rsidRDefault="00673F9B" w:rsidP="00673F9B">
            <w:pPr>
              <w:tabs>
                <w:tab w:val="left" w:pos="5912"/>
              </w:tabs>
              <w:autoSpaceDE w:val="0"/>
              <w:autoSpaceDN w:val="0"/>
              <w:adjustRightInd w:val="0"/>
              <w:rPr>
                <w:rFonts w:ascii="Times New Roman" w:hAnsi="Times New Roman" w:cs="Times New Roman"/>
                <w:bCs/>
                <w:i/>
                <w:sz w:val="24"/>
                <w:szCs w:val="24"/>
                <w:lang w:val="kk-KZ"/>
              </w:rPr>
            </w:pPr>
            <w:r w:rsidRPr="00752103">
              <w:rPr>
                <w:rFonts w:ascii="Times New Roman" w:eastAsia="Times New Roman" w:hAnsi="Times New Roman" w:cs="Times New Roman"/>
                <w:i/>
                <w:kern w:val="1"/>
                <w:sz w:val="24"/>
                <w:szCs w:val="24"/>
                <w:lang w:eastAsia="ar-SA"/>
              </w:rPr>
              <w:t>Нысаналы даму трансферттері</w:t>
            </w:r>
          </w:p>
        </w:tc>
        <w:tc>
          <w:tcPr>
            <w:tcW w:w="1985" w:type="dxa"/>
            <w:tcBorders>
              <w:top w:val="nil"/>
              <w:left w:val="single" w:sz="4" w:space="0" w:color="auto"/>
              <w:bottom w:val="single" w:sz="4" w:space="0" w:color="auto"/>
              <w:right w:val="single" w:sz="4" w:space="0" w:color="auto"/>
            </w:tcBorders>
            <w:shd w:val="clear" w:color="auto" w:fill="auto"/>
            <w:vAlign w:val="center"/>
          </w:tcPr>
          <w:p w:rsidR="00673F9B" w:rsidRPr="00DF470C" w:rsidRDefault="00673F9B" w:rsidP="00673F9B">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701" w:type="dxa"/>
            <w:tcBorders>
              <w:top w:val="nil"/>
              <w:left w:val="nil"/>
              <w:bottom w:val="single" w:sz="4" w:space="0" w:color="auto"/>
              <w:right w:val="single" w:sz="4" w:space="0" w:color="auto"/>
            </w:tcBorders>
            <w:shd w:val="clear" w:color="auto" w:fill="auto"/>
            <w:vAlign w:val="center"/>
          </w:tcPr>
          <w:p w:rsidR="00673F9B" w:rsidRPr="009B0890" w:rsidRDefault="00673F9B" w:rsidP="00673F9B">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7 ,8</w:t>
            </w:r>
          </w:p>
        </w:tc>
        <w:tc>
          <w:tcPr>
            <w:tcW w:w="1559" w:type="dxa"/>
            <w:tcBorders>
              <w:top w:val="nil"/>
              <w:left w:val="nil"/>
              <w:bottom w:val="single" w:sz="4" w:space="0" w:color="auto"/>
              <w:right w:val="single" w:sz="4" w:space="0" w:color="auto"/>
            </w:tcBorders>
            <w:shd w:val="clear" w:color="auto" w:fill="auto"/>
            <w:vAlign w:val="center"/>
          </w:tcPr>
          <w:p w:rsidR="00673F9B" w:rsidRPr="009B0890" w:rsidRDefault="00673F9B" w:rsidP="00673F9B">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7,8</w:t>
            </w:r>
          </w:p>
        </w:tc>
        <w:tc>
          <w:tcPr>
            <w:tcW w:w="1417" w:type="dxa"/>
            <w:tcBorders>
              <w:top w:val="nil"/>
              <w:left w:val="nil"/>
              <w:bottom w:val="single" w:sz="4" w:space="0" w:color="auto"/>
              <w:right w:val="single" w:sz="4" w:space="0" w:color="auto"/>
            </w:tcBorders>
            <w:shd w:val="clear" w:color="auto" w:fill="auto"/>
            <w:vAlign w:val="center"/>
          </w:tcPr>
          <w:p w:rsidR="00673F9B" w:rsidRPr="009B0890" w:rsidRDefault="00673F9B" w:rsidP="00673F9B">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7,8</w:t>
            </w:r>
          </w:p>
        </w:tc>
        <w:tc>
          <w:tcPr>
            <w:tcW w:w="993" w:type="dxa"/>
            <w:tcBorders>
              <w:top w:val="nil"/>
              <w:left w:val="nil"/>
              <w:bottom w:val="single" w:sz="4" w:space="0" w:color="auto"/>
              <w:right w:val="single" w:sz="4" w:space="0" w:color="auto"/>
            </w:tcBorders>
            <w:shd w:val="clear" w:color="auto" w:fill="auto"/>
            <w:vAlign w:val="center"/>
          </w:tcPr>
          <w:p w:rsidR="00673F9B" w:rsidRPr="00DF470C" w:rsidRDefault="00673F9B" w:rsidP="00673F9B">
            <w:pPr>
              <w:jc w:val="center"/>
              <w:rPr>
                <w:rFonts w:ascii="Times New Roman" w:hAnsi="Times New Roman" w:cs="Times New Roman"/>
                <w:bCs/>
                <w:sz w:val="24"/>
                <w:szCs w:val="24"/>
              </w:rPr>
            </w:pPr>
            <w:r>
              <w:rPr>
                <w:rFonts w:ascii="Times New Roman" w:hAnsi="Times New Roman" w:cs="Times New Roman"/>
                <w:bCs/>
                <w:sz w:val="24"/>
                <w:szCs w:val="24"/>
              </w:rPr>
              <w:t>100</w:t>
            </w:r>
          </w:p>
        </w:tc>
      </w:tr>
      <w:tr w:rsidR="00673F9B" w:rsidRPr="00DF470C" w:rsidTr="0032768C">
        <w:trPr>
          <w:trHeight w:val="585"/>
        </w:trPr>
        <w:tc>
          <w:tcPr>
            <w:tcW w:w="1985" w:type="dxa"/>
            <w:tcBorders>
              <w:top w:val="single" w:sz="4" w:space="0" w:color="000000"/>
              <w:left w:val="single" w:sz="4" w:space="0" w:color="000000"/>
              <w:bottom w:val="single" w:sz="4" w:space="0" w:color="000000"/>
              <w:right w:val="single" w:sz="4" w:space="0" w:color="auto"/>
            </w:tcBorders>
            <w:shd w:val="clear" w:color="auto" w:fill="auto"/>
          </w:tcPr>
          <w:p w:rsidR="00673F9B" w:rsidRPr="00752103" w:rsidRDefault="00673F9B" w:rsidP="00673F9B">
            <w:pPr>
              <w:tabs>
                <w:tab w:val="left" w:pos="5912"/>
              </w:tabs>
              <w:autoSpaceDE w:val="0"/>
              <w:autoSpaceDN w:val="0"/>
              <w:adjustRightInd w:val="0"/>
              <w:rPr>
                <w:rFonts w:ascii="Times New Roman" w:hAnsi="Times New Roman" w:cs="Times New Roman"/>
                <w:bCs/>
                <w:i/>
                <w:sz w:val="24"/>
                <w:szCs w:val="24"/>
                <w:lang w:val="kk-KZ"/>
              </w:rPr>
            </w:pPr>
            <w:r w:rsidRPr="00752103">
              <w:rPr>
                <w:rFonts w:ascii="Times New Roman" w:hAnsi="Times New Roman" w:cs="Times New Roman"/>
                <w:bCs/>
                <w:i/>
                <w:sz w:val="24"/>
                <w:szCs w:val="24"/>
                <w:lang w:val="kk-KZ"/>
              </w:rPr>
              <w:t>Субвенциялар</w:t>
            </w:r>
          </w:p>
        </w:tc>
        <w:tc>
          <w:tcPr>
            <w:tcW w:w="1985" w:type="dxa"/>
            <w:tcBorders>
              <w:top w:val="nil"/>
              <w:left w:val="single" w:sz="4" w:space="0" w:color="auto"/>
              <w:bottom w:val="single" w:sz="4" w:space="0" w:color="auto"/>
              <w:right w:val="single" w:sz="4" w:space="0" w:color="auto"/>
            </w:tcBorders>
            <w:shd w:val="clear" w:color="auto" w:fill="auto"/>
            <w:vAlign w:val="center"/>
          </w:tcPr>
          <w:p w:rsidR="00673F9B" w:rsidRPr="009B0890" w:rsidRDefault="00673F9B" w:rsidP="00673F9B">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21,2</w:t>
            </w:r>
          </w:p>
        </w:tc>
        <w:tc>
          <w:tcPr>
            <w:tcW w:w="1701" w:type="dxa"/>
            <w:tcBorders>
              <w:top w:val="nil"/>
              <w:left w:val="nil"/>
              <w:bottom w:val="single" w:sz="4" w:space="0" w:color="auto"/>
              <w:right w:val="single" w:sz="4" w:space="0" w:color="auto"/>
            </w:tcBorders>
            <w:shd w:val="clear" w:color="auto" w:fill="auto"/>
            <w:vAlign w:val="center"/>
          </w:tcPr>
          <w:p w:rsidR="00673F9B" w:rsidRPr="00E175E3" w:rsidRDefault="00673F9B" w:rsidP="00673F9B">
            <w:pPr>
              <w:jc w:val="center"/>
              <w:rPr>
                <w:rFonts w:ascii="Times New Roman" w:hAnsi="Times New Roman" w:cs="Times New Roman"/>
                <w:sz w:val="24"/>
                <w:szCs w:val="24"/>
                <w:lang w:val="kk-KZ"/>
              </w:rPr>
            </w:pPr>
            <w:r>
              <w:rPr>
                <w:rFonts w:ascii="Times New Roman" w:hAnsi="Times New Roman" w:cs="Times New Roman"/>
                <w:sz w:val="24"/>
                <w:szCs w:val="24"/>
                <w:lang w:val="kk-KZ"/>
              </w:rPr>
              <w:t>21,2</w:t>
            </w:r>
          </w:p>
        </w:tc>
        <w:tc>
          <w:tcPr>
            <w:tcW w:w="1559" w:type="dxa"/>
            <w:tcBorders>
              <w:top w:val="nil"/>
              <w:left w:val="nil"/>
              <w:bottom w:val="single" w:sz="4" w:space="0" w:color="auto"/>
              <w:right w:val="single" w:sz="4" w:space="0" w:color="auto"/>
            </w:tcBorders>
            <w:shd w:val="clear" w:color="auto" w:fill="auto"/>
            <w:vAlign w:val="center"/>
          </w:tcPr>
          <w:p w:rsidR="00673F9B" w:rsidRPr="00E175E3" w:rsidRDefault="00673F9B" w:rsidP="00673F9B">
            <w:pPr>
              <w:jc w:val="center"/>
              <w:rPr>
                <w:rFonts w:ascii="Times New Roman" w:hAnsi="Times New Roman" w:cs="Times New Roman"/>
                <w:sz w:val="24"/>
                <w:szCs w:val="24"/>
                <w:lang w:val="kk-KZ"/>
              </w:rPr>
            </w:pPr>
            <w:r>
              <w:rPr>
                <w:rFonts w:ascii="Times New Roman" w:hAnsi="Times New Roman" w:cs="Times New Roman"/>
                <w:sz w:val="24"/>
                <w:szCs w:val="24"/>
                <w:lang w:val="kk-KZ"/>
              </w:rPr>
              <w:t>21,2</w:t>
            </w:r>
          </w:p>
        </w:tc>
        <w:tc>
          <w:tcPr>
            <w:tcW w:w="1417" w:type="dxa"/>
            <w:tcBorders>
              <w:top w:val="nil"/>
              <w:left w:val="nil"/>
              <w:bottom w:val="single" w:sz="4" w:space="0" w:color="auto"/>
              <w:right w:val="single" w:sz="4" w:space="0" w:color="auto"/>
            </w:tcBorders>
            <w:shd w:val="clear" w:color="auto" w:fill="auto"/>
            <w:vAlign w:val="center"/>
          </w:tcPr>
          <w:p w:rsidR="00673F9B" w:rsidRPr="00E175E3" w:rsidRDefault="00673F9B" w:rsidP="00673F9B">
            <w:pPr>
              <w:jc w:val="center"/>
              <w:rPr>
                <w:rFonts w:ascii="Times New Roman" w:hAnsi="Times New Roman" w:cs="Times New Roman"/>
                <w:sz w:val="24"/>
                <w:szCs w:val="24"/>
                <w:lang w:val="kk-KZ"/>
              </w:rPr>
            </w:pPr>
            <w:r>
              <w:rPr>
                <w:rFonts w:ascii="Times New Roman" w:hAnsi="Times New Roman" w:cs="Times New Roman"/>
                <w:sz w:val="24"/>
                <w:szCs w:val="24"/>
                <w:lang w:val="kk-KZ"/>
              </w:rPr>
              <w:t>21,2</w:t>
            </w:r>
          </w:p>
        </w:tc>
        <w:tc>
          <w:tcPr>
            <w:tcW w:w="993" w:type="dxa"/>
            <w:tcBorders>
              <w:top w:val="nil"/>
              <w:left w:val="nil"/>
              <w:bottom w:val="single" w:sz="4" w:space="0" w:color="auto"/>
              <w:right w:val="single" w:sz="4" w:space="0" w:color="auto"/>
            </w:tcBorders>
            <w:shd w:val="clear" w:color="auto" w:fill="auto"/>
            <w:vAlign w:val="center"/>
          </w:tcPr>
          <w:p w:rsidR="00673F9B" w:rsidRPr="009B0890" w:rsidRDefault="00673F9B" w:rsidP="00673F9B">
            <w:pPr>
              <w:jc w:val="center"/>
              <w:rPr>
                <w:rFonts w:ascii="Times New Roman" w:hAnsi="Times New Roman" w:cs="Times New Roman"/>
                <w:bCs/>
                <w:sz w:val="24"/>
                <w:szCs w:val="24"/>
              </w:rPr>
            </w:pPr>
            <w:r w:rsidRPr="009B0890">
              <w:rPr>
                <w:rFonts w:ascii="Times New Roman" w:hAnsi="Times New Roman" w:cs="Times New Roman"/>
                <w:bCs/>
                <w:sz w:val="24"/>
                <w:szCs w:val="24"/>
              </w:rPr>
              <w:t>100</w:t>
            </w:r>
          </w:p>
        </w:tc>
      </w:tr>
    </w:tbl>
    <w:p w:rsidR="00673F9B" w:rsidRPr="00A86D7F" w:rsidRDefault="00673F9B" w:rsidP="00673F9B">
      <w:pPr>
        <w:keepNext/>
        <w:suppressAutoHyphens/>
        <w:spacing w:after="0" w:line="100" w:lineRule="atLeast"/>
        <w:ind w:firstLine="708"/>
        <w:jc w:val="both"/>
        <w:textAlignment w:val="baseline"/>
        <w:rPr>
          <w:rFonts w:ascii="Times New Roman" w:eastAsia="Microsoft YaHei" w:hAnsi="Times New Roman" w:cs="Times New Roman"/>
          <w:bCs/>
          <w:kern w:val="1"/>
          <w:sz w:val="28"/>
          <w:szCs w:val="28"/>
          <w:lang w:val="kk-KZ" w:eastAsia="ar-SA"/>
        </w:rPr>
      </w:pPr>
      <w:r w:rsidRPr="00A86D7F">
        <w:rPr>
          <w:rFonts w:ascii="Times New Roman" w:eastAsia="Microsoft YaHei" w:hAnsi="Times New Roman" w:cs="Times New Roman"/>
          <w:bCs/>
          <w:kern w:val="1"/>
          <w:sz w:val="28"/>
          <w:szCs w:val="28"/>
          <w:lang w:val="kk-KZ" w:eastAsia="ar-SA"/>
        </w:rPr>
        <w:t xml:space="preserve">Бекітілген жоспар </w:t>
      </w:r>
      <w:r>
        <w:rPr>
          <w:rFonts w:ascii="Times New Roman" w:hAnsi="Times New Roman" w:cs="Times New Roman"/>
          <w:bCs/>
          <w:sz w:val="28"/>
          <w:szCs w:val="28"/>
          <w:lang w:val="kk-KZ"/>
        </w:rPr>
        <w:t>21 166</w:t>
      </w:r>
      <w:r w:rsidRPr="00A86D7F">
        <w:rPr>
          <w:rFonts w:ascii="Times New Roman" w:hAnsi="Times New Roman" w:cs="Times New Roman"/>
          <w:bCs/>
          <w:sz w:val="28"/>
          <w:szCs w:val="28"/>
        </w:rPr>
        <w:t>,0</w:t>
      </w:r>
      <w:r w:rsidRPr="00A86D7F">
        <w:rPr>
          <w:rFonts w:ascii="Times New Roman" w:eastAsia="Microsoft YaHei" w:hAnsi="Times New Roman" w:cs="Times New Roman"/>
          <w:bCs/>
          <w:kern w:val="1"/>
          <w:sz w:val="28"/>
          <w:szCs w:val="28"/>
          <w:lang w:val="kk-KZ" w:eastAsia="ar-SA"/>
        </w:rPr>
        <w:t xml:space="preserve"> мың теңгені құраса, бюджетті орындау барысында трансферттердің түсімі </w:t>
      </w:r>
      <w:r>
        <w:rPr>
          <w:rFonts w:ascii="Times New Roman" w:eastAsia="Times New Roman" w:hAnsi="Times New Roman" w:cs="Times New Roman"/>
          <w:bCs/>
          <w:sz w:val="28"/>
          <w:szCs w:val="28"/>
          <w:lang w:val="kk-KZ"/>
        </w:rPr>
        <w:t>28 964</w:t>
      </w:r>
      <w:r w:rsidRPr="00A86D7F">
        <w:rPr>
          <w:rFonts w:ascii="Times New Roman" w:eastAsia="Times New Roman" w:hAnsi="Times New Roman" w:cs="Times New Roman"/>
          <w:bCs/>
          <w:sz w:val="28"/>
          <w:szCs w:val="28"/>
        </w:rPr>
        <w:t xml:space="preserve">,0 </w:t>
      </w:r>
      <w:r w:rsidRPr="00A86D7F">
        <w:rPr>
          <w:rFonts w:ascii="Times New Roman" w:eastAsia="Microsoft YaHei" w:hAnsi="Times New Roman" w:cs="Times New Roman"/>
          <w:bCs/>
          <w:kern w:val="1"/>
          <w:sz w:val="28"/>
          <w:szCs w:val="28"/>
          <w:lang w:val="kk-KZ" w:eastAsia="ar-SA"/>
        </w:rPr>
        <w:t xml:space="preserve"> мың теңгеге ұлғайды.</w:t>
      </w:r>
    </w:p>
    <w:p w:rsidR="001E0D4C" w:rsidRDefault="00673F9B" w:rsidP="00BF1B3C">
      <w:pPr>
        <w:pStyle w:val="1e"/>
        <w:spacing w:before="0" w:after="0"/>
        <w:ind w:left="-142" w:firstLine="567"/>
        <w:jc w:val="both"/>
        <w:rPr>
          <w:rFonts w:ascii="Times New Roman" w:eastAsia="Times New Roman" w:hAnsi="Times New Roman" w:cs="Times New Roman"/>
          <w:bCs/>
          <w:lang w:val="kk-KZ"/>
        </w:rPr>
      </w:pPr>
      <w:r w:rsidRPr="00A86D7F">
        <w:rPr>
          <w:rFonts w:ascii="Times New Roman" w:eastAsia="Times New Roman" w:hAnsi="Times New Roman" w:cs="Times New Roman"/>
          <w:bCs/>
          <w:lang w:val="kk-KZ"/>
        </w:rPr>
        <w:t xml:space="preserve">    Түзетілген жоспарын орындауы 100 % қамтамасыз етілді.</w:t>
      </w:r>
    </w:p>
    <w:p w:rsidR="00BF1B3C" w:rsidRPr="00BF1B3C" w:rsidRDefault="00BF1B3C" w:rsidP="00BF1B3C">
      <w:pPr>
        <w:pStyle w:val="aa"/>
        <w:rPr>
          <w:lang w:val="kk-KZ"/>
        </w:rPr>
      </w:pPr>
    </w:p>
    <w:p w:rsidR="00490A6E" w:rsidRPr="00673F9B" w:rsidRDefault="00673F9B" w:rsidP="00673F9B">
      <w:pPr>
        <w:tabs>
          <w:tab w:val="left" w:pos="5912"/>
        </w:tabs>
        <w:autoSpaceDE w:val="0"/>
        <w:autoSpaceDN w:val="0"/>
        <w:adjustRightInd w:val="0"/>
        <w:ind w:firstLine="567"/>
        <w:jc w:val="center"/>
        <w:rPr>
          <w:rFonts w:ascii="Times New Roman" w:hAnsi="Times New Roman" w:cs="Times New Roman"/>
          <w:b/>
          <w:bCs/>
          <w:sz w:val="28"/>
          <w:szCs w:val="28"/>
          <w:lang w:val="kk-KZ"/>
        </w:rPr>
      </w:pPr>
      <w:r w:rsidRPr="00F11863">
        <w:rPr>
          <w:rFonts w:ascii="Times New Roman" w:eastAsia="Times New Roman" w:hAnsi="Times New Roman" w:cs="Times New Roman"/>
          <w:b/>
          <w:kern w:val="1"/>
          <w:sz w:val="28"/>
          <w:szCs w:val="28"/>
          <w:lang w:val="kk-KZ" w:eastAsia="ar-SA"/>
        </w:rPr>
        <w:t>Ауылдық округі бюджеті шығыстарының 2019 жылғы атқарылуы</w:t>
      </w:r>
    </w:p>
    <w:p w:rsidR="00BE180F" w:rsidRPr="008A279F" w:rsidRDefault="00673F9B" w:rsidP="00BE180F">
      <w:pPr>
        <w:tabs>
          <w:tab w:val="left" w:pos="5912"/>
        </w:tabs>
        <w:autoSpaceDE w:val="0"/>
        <w:autoSpaceDN w:val="0"/>
        <w:adjustRightInd w:val="0"/>
        <w:ind w:firstLine="567"/>
        <w:jc w:val="right"/>
        <w:rPr>
          <w:rFonts w:ascii="Times New Roman" w:hAnsi="Times New Roman" w:cs="Times New Roman"/>
          <w:b/>
          <w:bCs/>
          <w:sz w:val="28"/>
          <w:szCs w:val="28"/>
        </w:rPr>
      </w:pPr>
      <w:r>
        <w:rPr>
          <w:rFonts w:ascii="Times New Roman" w:hAnsi="Times New Roman" w:cs="Times New Roman"/>
          <w:sz w:val="24"/>
          <w:szCs w:val="24"/>
          <w:lang w:val="kk-KZ"/>
        </w:rPr>
        <w:t xml:space="preserve"> </w:t>
      </w:r>
      <w:r w:rsidR="00BE180F">
        <w:rPr>
          <w:rFonts w:ascii="Times New Roman" w:hAnsi="Times New Roman" w:cs="Times New Roman"/>
          <w:sz w:val="24"/>
          <w:szCs w:val="24"/>
          <w:lang w:val="kk-KZ"/>
        </w:rPr>
        <w:t>(млн</w:t>
      </w:r>
      <w:r w:rsidR="00BE180F" w:rsidRPr="00A61C1E">
        <w:rPr>
          <w:rFonts w:ascii="Times New Roman" w:hAnsi="Times New Roman" w:cs="Times New Roman"/>
          <w:sz w:val="24"/>
          <w:szCs w:val="24"/>
          <w:lang w:val="kk-KZ"/>
        </w:rPr>
        <w:t xml:space="preserve">. </w:t>
      </w:r>
      <w:r w:rsidR="00BE180F" w:rsidRPr="00AB0CD3">
        <w:rPr>
          <w:rFonts w:ascii="Times New Roman" w:eastAsia="Times New Roman" w:hAnsi="Times New Roman" w:cs="Times New Roman"/>
          <w:kern w:val="1"/>
          <w:sz w:val="24"/>
          <w:szCs w:val="24"/>
          <w:lang w:val="kk-KZ" w:eastAsia="ar-SA"/>
        </w:rPr>
        <w:t>теңге</w:t>
      </w:r>
      <w:r w:rsidR="00BE180F">
        <w:rPr>
          <w:rFonts w:ascii="Times New Roman" w:hAnsi="Times New Roman" w:cs="Times New Roman"/>
          <w:sz w:val="24"/>
          <w:szCs w:val="24"/>
          <w:lang w:val="kk-KZ"/>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985"/>
        <w:gridCol w:w="1559"/>
        <w:gridCol w:w="1559"/>
        <w:gridCol w:w="1559"/>
        <w:gridCol w:w="1276"/>
      </w:tblGrid>
      <w:tr w:rsidR="00673F9B" w:rsidRPr="00DF470C" w:rsidTr="00A45D93">
        <w:trPr>
          <w:trHeight w:val="1951"/>
        </w:trPr>
        <w:tc>
          <w:tcPr>
            <w:tcW w:w="1843" w:type="dxa"/>
            <w:shd w:val="clear" w:color="auto" w:fill="auto"/>
            <w:vAlign w:val="center"/>
            <w:hideMark/>
          </w:tcPr>
          <w:p w:rsidR="00673F9B" w:rsidRPr="00DA6B9A" w:rsidRDefault="00673F9B" w:rsidP="00673F9B">
            <w:pPr>
              <w:jc w:val="center"/>
              <w:rPr>
                <w:rFonts w:ascii="Times New Roman" w:hAnsi="Times New Roman" w:cs="Times New Roman"/>
                <w:b/>
                <w:sz w:val="24"/>
                <w:szCs w:val="24"/>
              </w:rPr>
            </w:pPr>
            <w:r w:rsidRPr="00DA6B9A">
              <w:rPr>
                <w:rFonts w:ascii="Times New Roman" w:hAnsi="Times New Roman" w:cs="Times New Roman"/>
                <w:b/>
                <w:sz w:val="24"/>
                <w:szCs w:val="24"/>
                <w:lang w:val="kk-KZ"/>
              </w:rPr>
              <w:t>Атауы</w:t>
            </w:r>
          </w:p>
        </w:tc>
        <w:tc>
          <w:tcPr>
            <w:tcW w:w="1985" w:type="dxa"/>
            <w:shd w:val="clear" w:color="auto" w:fill="auto"/>
            <w:vAlign w:val="center"/>
            <w:hideMark/>
          </w:tcPr>
          <w:p w:rsidR="00673F9B" w:rsidRPr="00DA6B9A" w:rsidRDefault="00673F9B" w:rsidP="00673F9B">
            <w:pPr>
              <w:jc w:val="center"/>
              <w:rPr>
                <w:rFonts w:ascii="Times New Roman" w:hAnsi="Times New Roman" w:cs="Times New Roman"/>
                <w:b/>
                <w:sz w:val="24"/>
                <w:szCs w:val="24"/>
                <w:lang w:val="kk-KZ"/>
              </w:rPr>
            </w:pPr>
            <w:r w:rsidRPr="00DA6B9A">
              <w:rPr>
                <w:rFonts w:ascii="Times New Roman" w:hAnsi="Times New Roman" w:cs="Times New Roman"/>
                <w:b/>
                <w:sz w:val="24"/>
                <w:szCs w:val="24"/>
                <w:lang w:val="kk-KZ"/>
              </w:rPr>
              <w:t>Есепті қаржылық жылдың бекітілген бюджет</w:t>
            </w:r>
          </w:p>
        </w:tc>
        <w:tc>
          <w:tcPr>
            <w:tcW w:w="1559" w:type="dxa"/>
            <w:shd w:val="clear" w:color="auto" w:fill="auto"/>
            <w:vAlign w:val="center"/>
            <w:hideMark/>
          </w:tcPr>
          <w:p w:rsidR="00673F9B" w:rsidRPr="00DA6B9A" w:rsidRDefault="00673F9B" w:rsidP="00673F9B">
            <w:pPr>
              <w:jc w:val="center"/>
              <w:rPr>
                <w:rFonts w:ascii="Times New Roman" w:hAnsi="Times New Roman" w:cs="Times New Roman"/>
                <w:b/>
                <w:sz w:val="24"/>
                <w:szCs w:val="24"/>
                <w:lang w:val="kk-KZ"/>
              </w:rPr>
            </w:pPr>
            <w:r w:rsidRPr="00DA6B9A">
              <w:rPr>
                <w:rFonts w:ascii="Times New Roman" w:hAnsi="Times New Roman" w:cs="Times New Roman"/>
                <w:b/>
                <w:sz w:val="24"/>
                <w:szCs w:val="24"/>
                <w:lang w:val="kk-KZ"/>
              </w:rPr>
              <w:t>Есепті қаржылық жылдың нақтыланған бюджет</w:t>
            </w:r>
          </w:p>
        </w:tc>
        <w:tc>
          <w:tcPr>
            <w:tcW w:w="1559" w:type="dxa"/>
            <w:shd w:val="clear" w:color="auto" w:fill="auto"/>
            <w:vAlign w:val="center"/>
            <w:hideMark/>
          </w:tcPr>
          <w:p w:rsidR="00673F9B" w:rsidRPr="00DA6B9A" w:rsidRDefault="00673F9B" w:rsidP="00673F9B">
            <w:pPr>
              <w:jc w:val="center"/>
              <w:rPr>
                <w:rFonts w:ascii="Times New Roman" w:hAnsi="Times New Roman" w:cs="Times New Roman"/>
                <w:b/>
                <w:sz w:val="24"/>
                <w:szCs w:val="24"/>
                <w:lang w:val="kk-KZ"/>
              </w:rPr>
            </w:pPr>
            <w:r w:rsidRPr="00DA6B9A">
              <w:rPr>
                <w:rFonts w:ascii="Times New Roman" w:hAnsi="Times New Roman" w:cs="Times New Roman"/>
                <w:b/>
                <w:sz w:val="24"/>
                <w:szCs w:val="24"/>
                <w:lang w:val="kk-KZ"/>
              </w:rPr>
              <w:t>Есепті қаржылық жылдың түзетілген бюджет</w:t>
            </w:r>
          </w:p>
        </w:tc>
        <w:tc>
          <w:tcPr>
            <w:tcW w:w="1559" w:type="dxa"/>
            <w:shd w:val="clear" w:color="auto" w:fill="auto"/>
            <w:vAlign w:val="center"/>
            <w:hideMark/>
          </w:tcPr>
          <w:p w:rsidR="00673F9B" w:rsidRPr="00DA6B9A" w:rsidRDefault="00673F9B" w:rsidP="00673F9B">
            <w:pPr>
              <w:jc w:val="center"/>
              <w:rPr>
                <w:rFonts w:ascii="Times New Roman" w:hAnsi="Times New Roman" w:cs="Times New Roman"/>
                <w:b/>
                <w:sz w:val="24"/>
                <w:szCs w:val="24"/>
                <w:lang w:val="kk-KZ"/>
              </w:rPr>
            </w:pPr>
            <w:r w:rsidRPr="00DA6B9A">
              <w:rPr>
                <w:rFonts w:ascii="Times New Roman" w:hAnsi="Times New Roman" w:cs="Times New Roman"/>
                <w:b/>
                <w:sz w:val="24"/>
                <w:szCs w:val="24"/>
                <w:lang w:val="kk-KZ"/>
              </w:rPr>
              <w:t>20</w:t>
            </w:r>
            <w:r>
              <w:rPr>
                <w:rFonts w:ascii="Times New Roman" w:hAnsi="Times New Roman" w:cs="Times New Roman"/>
                <w:b/>
                <w:sz w:val="24"/>
                <w:szCs w:val="24"/>
                <w:lang w:val="kk-KZ"/>
              </w:rPr>
              <w:t>20</w:t>
            </w:r>
            <w:r w:rsidRPr="00DA6B9A">
              <w:rPr>
                <w:rFonts w:ascii="Times New Roman" w:hAnsi="Times New Roman" w:cs="Times New Roman"/>
                <w:b/>
                <w:sz w:val="24"/>
                <w:szCs w:val="24"/>
                <w:lang w:val="kk-KZ"/>
              </w:rPr>
              <w:t xml:space="preserve"> жылдың бюджет орындалуы</w:t>
            </w:r>
          </w:p>
        </w:tc>
        <w:tc>
          <w:tcPr>
            <w:tcW w:w="1276" w:type="dxa"/>
            <w:shd w:val="clear" w:color="auto" w:fill="auto"/>
            <w:vAlign w:val="center"/>
            <w:hideMark/>
          </w:tcPr>
          <w:p w:rsidR="00673F9B" w:rsidRPr="00DA6B9A" w:rsidRDefault="00673F9B" w:rsidP="00673F9B">
            <w:pPr>
              <w:jc w:val="center"/>
              <w:rPr>
                <w:rFonts w:ascii="Times New Roman" w:hAnsi="Times New Roman" w:cs="Times New Roman"/>
                <w:b/>
                <w:sz w:val="24"/>
                <w:szCs w:val="24"/>
              </w:rPr>
            </w:pPr>
            <w:r w:rsidRPr="00DA6B9A">
              <w:rPr>
                <w:rFonts w:ascii="Times New Roman" w:hAnsi="Times New Roman" w:cs="Times New Roman"/>
                <w:b/>
                <w:sz w:val="24"/>
                <w:szCs w:val="24"/>
                <w:lang w:val="kk-KZ"/>
              </w:rPr>
              <w:t>Орындалуы</w:t>
            </w:r>
            <w:r w:rsidRPr="00DA6B9A">
              <w:rPr>
                <w:rFonts w:ascii="Times New Roman" w:hAnsi="Times New Roman" w:cs="Times New Roman"/>
                <w:b/>
                <w:sz w:val="24"/>
                <w:szCs w:val="24"/>
              </w:rPr>
              <w:t>, %</w:t>
            </w:r>
          </w:p>
        </w:tc>
      </w:tr>
      <w:tr w:rsidR="00490A6E" w:rsidRPr="00DF470C" w:rsidTr="00A45D93">
        <w:trPr>
          <w:trHeight w:val="303"/>
        </w:trPr>
        <w:tc>
          <w:tcPr>
            <w:tcW w:w="1843" w:type="dxa"/>
            <w:tcBorders>
              <w:bottom w:val="single" w:sz="4" w:space="0" w:color="auto"/>
            </w:tcBorders>
            <w:shd w:val="clear" w:color="auto" w:fill="auto"/>
            <w:noWrap/>
            <w:vAlign w:val="center"/>
            <w:hideMark/>
          </w:tcPr>
          <w:p w:rsidR="00490A6E" w:rsidRPr="00DF470C" w:rsidRDefault="00490A6E" w:rsidP="00C61BCD">
            <w:pPr>
              <w:jc w:val="center"/>
              <w:rPr>
                <w:rFonts w:ascii="Times New Roman" w:hAnsi="Times New Roman" w:cs="Times New Roman"/>
                <w:sz w:val="24"/>
                <w:szCs w:val="24"/>
              </w:rPr>
            </w:pPr>
            <w:r w:rsidRPr="00DF470C">
              <w:rPr>
                <w:rFonts w:ascii="Times New Roman" w:hAnsi="Times New Roman" w:cs="Times New Roman"/>
                <w:sz w:val="24"/>
                <w:szCs w:val="24"/>
              </w:rPr>
              <w:t>1</w:t>
            </w:r>
          </w:p>
        </w:tc>
        <w:tc>
          <w:tcPr>
            <w:tcW w:w="1985" w:type="dxa"/>
            <w:tcBorders>
              <w:bottom w:val="single" w:sz="4" w:space="0" w:color="auto"/>
            </w:tcBorders>
            <w:shd w:val="clear" w:color="auto" w:fill="auto"/>
            <w:noWrap/>
            <w:vAlign w:val="center"/>
            <w:hideMark/>
          </w:tcPr>
          <w:p w:rsidR="00490A6E" w:rsidRPr="00DF470C" w:rsidRDefault="00490A6E" w:rsidP="00C61BCD">
            <w:pPr>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bottom w:val="single" w:sz="4" w:space="0" w:color="auto"/>
            </w:tcBorders>
            <w:shd w:val="clear" w:color="auto" w:fill="auto"/>
            <w:noWrap/>
            <w:vAlign w:val="center"/>
            <w:hideMark/>
          </w:tcPr>
          <w:p w:rsidR="00490A6E" w:rsidRPr="00DF470C" w:rsidRDefault="00490A6E" w:rsidP="00C61BCD">
            <w:pPr>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Borders>
              <w:bottom w:val="single" w:sz="4" w:space="0" w:color="auto"/>
            </w:tcBorders>
            <w:shd w:val="clear" w:color="auto" w:fill="auto"/>
            <w:noWrap/>
            <w:vAlign w:val="center"/>
            <w:hideMark/>
          </w:tcPr>
          <w:p w:rsidR="00490A6E" w:rsidRPr="00DF470C" w:rsidRDefault="00490A6E" w:rsidP="00C61BCD">
            <w:pPr>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Borders>
              <w:bottom w:val="single" w:sz="4" w:space="0" w:color="auto"/>
            </w:tcBorders>
            <w:shd w:val="clear" w:color="auto" w:fill="auto"/>
            <w:noWrap/>
            <w:vAlign w:val="center"/>
            <w:hideMark/>
          </w:tcPr>
          <w:p w:rsidR="00490A6E" w:rsidRPr="00DF470C" w:rsidRDefault="00490A6E" w:rsidP="00C61BCD">
            <w:pPr>
              <w:jc w:val="center"/>
              <w:rPr>
                <w:rFonts w:ascii="Times New Roman" w:hAnsi="Times New Roman" w:cs="Times New Roman"/>
                <w:sz w:val="24"/>
                <w:szCs w:val="24"/>
              </w:rPr>
            </w:pPr>
            <w:r>
              <w:rPr>
                <w:rFonts w:ascii="Times New Roman" w:hAnsi="Times New Roman" w:cs="Times New Roman"/>
                <w:sz w:val="24"/>
                <w:szCs w:val="24"/>
              </w:rPr>
              <w:t>5</w:t>
            </w:r>
          </w:p>
        </w:tc>
        <w:tc>
          <w:tcPr>
            <w:tcW w:w="1276" w:type="dxa"/>
            <w:tcBorders>
              <w:bottom w:val="single" w:sz="4" w:space="0" w:color="auto"/>
            </w:tcBorders>
            <w:shd w:val="clear" w:color="auto" w:fill="auto"/>
            <w:noWrap/>
            <w:vAlign w:val="center"/>
            <w:hideMark/>
          </w:tcPr>
          <w:p w:rsidR="00490A6E" w:rsidRPr="00DF470C" w:rsidRDefault="00490A6E" w:rsidP="00C61BCD">
            <w:pPr>
              <w:jc w:val="center"/>
              <w:rPr>
                <w:rFonts w:ascii="Times New Roman" w:hAnsi="Times New Roman" w:cs="Times New Roman"/>
                <w:sz w:val="24"/>
                <w:szCs w:val="24"/>
              </w:rPr>
            </w:pPr>
            <w:r>
              <w:rPr>
                <w:rFonts w:ascii="Times New Roman" w:hAnsi="Times New Roman" w:cs="Times New Roman"/>
                <w:sz w:val="24"/>
                <w:szCs w:val="24"/>
              </w:rPr>
              <w:t>6</w:t>
            </w:r>
          </w:p>
        </w:tc>
      </w:tr>
      <w:tr w:rsidR="00673F9B" w:rsidRPr="00DF470C" w:rsidTr="00A45D93">
        <w:trPr>
          <w:trHeight w:val="303"/>
        </w:trPr>
        <w:tc>
          <w:tcPr>
            <w:tcW w:w="1843" w:type="dxa"/>
            <w:tcBorders>
              <w:top w:val="single" w:sz="4" w:space="0" w:color="auto"/>
              <w:bottom w:val="single" w:sz="4" w:space="0" w:color="auto"/>
              <w:right w:val="single" w:sz="4" w:space="0" w:color="auto"/>
            </w:tcBorders>
            <w:shd w:val="clear" w:color="auto" w:fill="auto"/>
            <w:hideMark/>
          </w:tcPr>
          <w:p w:rsidR="00673F9B" w:rsidRPr="00673F9B" w:rsidRDefault="00673F9B" w:rsidP="00673F9B">
            <w:pPr>
              <w:rPr>
                <w:rFonts w:ascii="Times New Roman" w:hAnsi="Times New Roman" w:cs="Times New Roman"/>
                <w:sz w:val="24"/>
                <w:szCs w:val="24"/>
                <w:lang w:val="kk-KZ"/>
              </w:rPr>
            </w:pPr>
            <w:r w:rsidRPr="00673F9B">
              <w:rPr>
                <w:rFonts w:ascii="Times New Roman" w:hAnsi="Times New Roman" w:cs="Times New Roman"/>
                <w:bCs/>
                <w:sz w:val="24"/>
                <w:szCs w:val="24"/>
                <w:lang w:val="kk-KZ"/>
              </w:rPr>
              <w:t>Қамысты</w:t>
            </w:r>
            <w:r w:rsidRPr="00673F9B">
              <w:rPr>
                <w:rFonts w:ascii="Times New Roman" w:hAnsi="Times New Roman" w:cs="Times New Roman"/>
                <w:sz w:val="24"/>
                <w:szCs w:val="24"/>
                <w:lang w:val="kk-KZ"/>
              </w:rPr>
              <w:t xml:space="preserve"> ауылдық округі әкімі аппараты</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673F9B" w:rsidRPr="00803EA2" w:rsidRDefault="00673F9B" w:rsidP="00673F9B">
            <w:pPr>
              <w:tabs>
                <w:tab w:val="left" w:pos="5912"/>
              </w:tabs>
              <w:autoSpaceDE w:val="0"/>
              <w:autoSpaceDN w:val="0"/>
              <w:adjustRightInd w:val="0"/>
              <w:jc w:val="center"/>
              <w:rPr>
                <w:rFonts w:ascii="Times New Roman" w:hAnsi="Times New Roman" w:cs="Times New Roman"/>
                <w:bCs/>
                <w:sz w:val="24"/>
                <w:szCs w:val="24"/>
                <w:lang w:val="kk-KZ"/>
              </w:rPr>
            </w:pPr>
            <w:r>
              <w:rPr>
                <w:rFonts w:ascii="Times New Roman" w:hAnsi="Times New Roman" w:cs="Times New Roman"/>
                <w:bCs/>
                <w:sz w:val="24"/>
                <w:szCs w:val="24"/>
                <w:lang w:val="kk-KZ"/>
              </w:rPr>
              <w:t>22,0</w:t>
            </w:r>
          </w:p>
        </w:tc>
        <w:tc>
          <w:tcPr>
            <w:tcW w:w="1559" w:type="dxa"/>
            <w:tcBorders>
              <w:top w:val="nil"/>
              <w:left w:val="nil"/>
              <w:bottom w:val="single" w:sz="4" w:space="0" w:color="auto"/>
              <w:right w:val="single" w:sz="4" w:space="0" w:color="auto"/>
            </w:tcBorders>
            <w:shd w:val="clear" w:color="auto" w:fill="auto"/>
            <w:noWrap/>
            <w:vAlign w:val="center"/>
          </w:tcPr>
          <w:p w:rsidR="00673F9B" w:rsidRPr="00803EA2" w:rsidRDefault="00673F9B" w:rsidP="00673F9B">
            <w:pPr>
              <w:tabs>
                <w:tab w:val="left" w:pos="5912"/>
              </w:tabs>
              <w:autoSpaceDE w:val="0"/>
              <w:autoSpaceDN w:val="0"/>
              <w:adjustRightInd w:val="0"/>
              <w:jc w:val="center"/>
              <w:rPr>
                <w:rFonts w:ascii="Times New Roman" w:hAnsi="Times New Roman" w:cs="Times New Roman"/>
                <w:bCs/>
                <w:sz w:val="24"/>
                <w:szCs w:val="24"/>
                <w:lang w:val="kk-KZ"/>
              </w:rPr>
            </w:pPr>
            <w:r>
              <w:rPr>
                <w:rFonts w:ascii="Times New Roman" w:hAnsi="Times New Roman" w:cs="Times New Roman"/>
                <w:bCs/>
                <w:sz w:val="24"/>
                <w:szCs w:val="24"/>
                <w:lang w:val="kk-KZ"/>
              </w:rPr>
              <w:t>29,8</w:t>
            </w:r>
          </w:p>
        </w:tc>
        <w:tc>
          <w:tcPr>
            <w:tcW w:w="1559" w:type="dxa"/>
            <w:tcBorders>
              <w:top w:val="nil"/>
              <w:left w:val="nil"/>
              <w:bottom w:val="single" w:sz="4" w:space="0" w:color="auto"/>
              <w:right w:val="single" w:sz="4" w:space="0" w:color="auto"/>
            </w:tcBorders>
            <w:shd w:val="clear" w:color="auto" w:fill="auto"/>
            <w:noWrap/>
            <w:vAlign w:val="center"/>
          </w:tcPr>
          <w:p w:rsidR="00673F9B" w:rsidRPr="00803EA2" w:rsidRDefault="00673F9B" w:rsidP="00673F9B">
            <w:pPr>
              <w:tabs>
                <w:tab w:val="left" w:pos="5912"/>
              </w:tabs>
              <w:autoSpaceDE w:val="0"/>
              <w:autoSpaceDN w:val="0"/>
              <w:adjustRightInd w:val="0"/>
              <w:jc w:val="center"/>
              <w:rPr>
                <w:rFonts w:ascii="Times New Roman" w:hAnsi="Times New Roman" w:cs="Times New Roman"/>
                <w:bCs/>
                <w:sz w:val="24"/>
                <w:szCs w:val="24"/>
                <w:lang w:val="kk-KZ"/>
              </w:rPr>
            </w:pPr>
            <w:r>
              <w:rPr>
                <w:rFonts w:ascii="Times New Roman" w:hAnsi="Times New Roman" w:cs="Times New Roman"/>
                <w:bCs/>
                <w:sz w:val="24"/>
                <w:szCs w:val="24"/>
                <w:lang w:val="kk-KZ"/>
              </w:rPr>
              <w:t>29,8</w:t>
            </w:r>
          </w:p>
        </w:tc>
        <w:tc>
          <w:tcPr>
            <w:tcW w:w="1559" w:type="dxa"/>
            <w:tcBorders>
              <w:top w:val="nil"/>
              <w:left w:val="nil"/>
              <w:bottom w:val="single" w:sz="4" w:space="0" w:color="auto"/>
              <w:right w:val="single" w:sz="4" w:space="0" w:color="auto"/>
            </w:tcBorders>
            <w:shd w:val="clear" w:color="auto" w:fill="auto"/>
            <w:noWrap/>
            <w:vAlign w:val="center"/>
          </w:tcPr>
          <w:p w:rsidR="00673F9B" w:rsidRPr="00803EA2" w:rsidRDefault="00673F9B" w:rsidP="00673F9B">
            <w:pPr>
              <w:tabs>
                <w:tab w:val="left" w:pos="5912"/>
              </w:tabs>
              <w:autoSpaceDE w:val="0"/>
              <w:autoSpaceDN w:val="0"/>
              <w:adjustRightInd w:val="0"/>
              <w:jc w:val="center"/>
              <w:rPr>
                <w:rFonts w:ascii="Times New Roman" w:hAnsi="Times New Roman" w:cs="Times New Roman"/>
                <w:bCs/>
                <w:sz w:val="24"/>
                <w:szCs w:val="24"/>
                <w:lang w:val="kk-KZ"/>
              </w:rPr>
            </w:pPr>
            <w:r>
              <w:rPr>
                <w:rFonts w:ascii="Times New Roman" w:hAnsi="Times New Roman" w:cs="Times New Roman"/>
                <w:bCs/>
                <w:sz w:val="24"/>
                <w:szCs w:val="24"/>
                <w:lang w:val="kk-KZ"/>
              </w:rPr>
              <w:t>29,8</w:t>
            </w:r>
          </w:p>
        </w:tc>
        <w:tc>
          <w:tcPr>
            <w:tcW w:w="1276" w:type="dxa"/>
            <w:tcBorders>
              <w:top w:val="nil"/>
              <w:left w:val="nil"/>
              <w:bottom w:val="single" w:sz="4" w:space="0" w:color="auto"/>
              <w:right w:val="single" w:sz="4" w:space="0" w:color="auto"/>
            </w:tcBorders>
            <w:shd w:val="clear" w:color="auto" w:fill="auto"/>
            <w:noWrap/>
            <w:vAlign w:val="center"/>
          </w:tcPr>
          <w:p w:rsidR="00673F9B" w:rsidRPr="00DF470C" w:rsidRDefault="00673F9B" w:rsidP="00673F9B">
            <w:pPr>
              <w:tabs>
                <w:tab w:val="left" w:pos="5912"/>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100</w:t>
            </w:r>
          </w:p>
        </w:tc>
      </w:tr>
    </w:tbl>
    <w:p w:rsidR="00673F9B" w:rsidRDefault="00673F9B" w:rsidP="00673F9B">
      <w:pPr>
        <w:pStyle w:val="aff4"/>
        <w:ind w:firstLine="708"/>
        <w:contextualSpacing/>
        <w:jc w:val="both"/>
        <w:rPr>
          <w:bCs/>
          <w:sz w:val="28"/>
          <w:szCs w:val="28"/>
          <w:lang w:val="kk-KZ"/>
        </w:rPr>
      </w:pPr>
      <w:r w:rsidRPr="00317E37">
        <w:rPr>
          <w:bCs/>
          <w:sz w:val="28"/>
          <w:szCs w:val="28"/>
          <w:lang w:val="kk-KZ"/>
        </w:rPr>
        <w:t>20</w:t>
      </w:r>
      <w:r>
        <w:rPr>
          <w:bCs/>
          <w:sz w:val="28"/>
          <w:szCs w:val="28"/>
          <w:lang w:val="kk-KZ"/>
        </w:rPr>
        <w:t>20</w:t>
      </w:r>
      <w:r w:rsidRPr="00317E37">
        <w:rPr>
          <w:bCs/>
          <w:sz w:val="28"/>
          <w:szCs w:val="28"/>
          <w:lang w:val="kk-KZ"/>
        </w:rPr>
        <w:t xml:space="preserve"> жылы </w:t>
      </w:r>
      <w:r w:rsidRPr="00673F9B">
        <w:rPr>
          <w:bCs/>
          <w:sz w:val="28"/>
          <w:szCs w:val="28"/>
          <w:lang w:val="kk-KZ"/>
        </w:rPr>
        <w:t>Қамысты</w:t>
      </w:r>
      <w:r w:rsidRPr="00317E37">
        <w:rPr>
          <w:bCs/>
          <w:sz w:val="28"/>
          <w:szCs w:val="28"/>
          <w:lang w:val="kk-KZ"/>
        </w:rPr>
        <w:t xml:space="preserve"> ауылдық округінің бюджет шығыстары </w:t>
      </w:r>
      <w:r>
        <w:rPr>
          <w:bCs/>
          <w:sz w:val="28"/>
          <w:szCs w:val="28"/>
          <w:lang w:val="kk-KZ"/>
        </w:rPr>
        <w:t xml:space="preserve">29 843 </w:t>
      </w:r>
      <w:r w:rsidRPr="00317E37">
        <w:rPr>
          <w:bCs/>
          <w:sz w:val="28"/>
          <w:szCs w:val="28"/>
          <w:lang w:val="kk-KZ"/>
        </w:rPr>
        <w:t>мың теңге құрады</w:t>
      </w:r>
      <w:r>
        <w:rPr>
          <w:bCs/>
          <w:sz w:val="28"/>
          <w:szCs w:val="28"/>
          <w:lang w:val="kk-KZ"/>
        </w:rPr>
        <w:t>.</w:t>
      </w:r>
    </w:p>
    <w:p w:rsidR="00673F9B" w:rsidRPr="00397016" w:rsidRDefault="00673F9B" w:rsidP="00673F9B">
      <w:pPr>
        <w:pStyle w:val="aff4"/>
        <w:ind w:firstLine="720"/>
        <w:contextualSpacing/>
        <w:jc w:val="both"/>
        <w:rPr>
          <w:sz w:val="28"/>
          <w:szCs w:val="28"/>
          <w:lang w:val="kk-KZ"/>
        </w:rPr>
      </w:pPr>
      <w:r>
        <w:rPr>
          <w:bCs/>
          <w:sz w:val="28"/>
          <w:szCs w:val="28"/>
          <w:lang w:val="kk-KZ"/>
        </w:rPr>
        <w:t>Ауылдық округтер аппараттарының негізгі түсімі көлемі жоғарғы бюджеттің субвенциялардан құралады</w:t>
      </w:r>
    </w:p>
    <w:p w:rsidR="00673F9B" w:rsidRPr="00397016" w:rsidRDefault="00673F9B" w:rsidP="00DF4CBD">
      <w:pPr>
        <w:pStyle w:val="aff4"/>
        <w:ind w:firstLine="720"/>
        <w:contextualSpacing/>
        <w:jc w:val="both"/>
        <w:rPr>
          <w:sz w:val="28"/>
          <w:szCs w:val="28"/>
          <w:lang w:val="kk-KZ"/>
        </w:rPr>
      </w:pPr>
      <w:r>
        <w:rPr>
          <w:bCs/>
          <w:sz w:val="28"/>
          <w:szCs w:val="28"/>
          <w:lang w:val="kk-KZ"/>
        </w:rPr>
        <w:t xml:space="preserve">2020 жылы субвенциялардың көлемі </w:t>
      </w:r>
      <w:r>
        <w:rPr>
          <w:sz w:val="28"/>
          <w:szCs w:val="28"/>
          <w:lang w:val="kk-KZ"/>
        </w:rPr>
        <w:t>21 166</w:t>
      </w:r>
      <w:r w:rsidRPr="007C39BD">
        <w:rPr>
          <w:sz w:val="28"/>
          <w:szCs w:val="28"/>
          <w:lang w:val="kk-KZ"/>
        </w:rPr>
        <w:t>,</w:t>
      </w:r>
      <w:r w:rsidRPr="00A9566D">
        <w:rPr>
          <w:sz w:val="28"/>
          <w:szCs w:val="28"/>
          <w:lang w:val="kk-KZ"/>
        </w:rPr>
        <w:t>0</w:t>
      </w:r>
      <w:r>
        <w:rPr>
          <w:bCs/>
          <w:sz w:val="28"/>
          <w:szCs w:val="28"/>
          <w:lang w:val="kk-KZ"/>
        </w:rPr>
        <w:t xml:space="preserve"> мың теңге </w:t>
      </w:r>
      <w:r w:rsidRPr="00414B57">
        <w:rPr>
          <w:bCs/>
          <w:sz w:val="28"/>
          <w:szCs w:val="28"/>
          <w:lang w:val="kk-KZ"/>
        </w:rPr>
        <w:t xml:space="preserve">немесе </w:t>
      </w:r>
      <w:r w:rsidR="007C14F5">
        <w:rPr>
          <w:sz w:val="28"/>
          <w:szCs w:val="28"/>
          <w:lang w:val="kk-KZ"/>
        </w:rPr>
        <w:t>73,1</w:t>
      </w:r>
      <w:r>
        <w:rPr>
          <w:sz w:val="28"/>
          <w:szCs w:val="28"/>
          <w:lang w:val="kk-KZ"/>
        </w:rPr>
        <w:t>,0</w:t>
      </w:r>
      <w:r w:rsidRPr="00414B57">
        <w:rPr>
          <w:sz w:val="28"/>
          <w:szCs w:val="28"/>
          <w:lang w:val="kk-KZ"/>
        </w:rPr>
        <w:t>%</w:t>
      </w:r>
      <w:r>
        <w:rPr>
          <w:sz w:val="28"/>
          <w:szCs w:val="28"/>
          <w:lang w:val="kk-KZ"/>
        </w:rPr>
        <w:t xml:space="preserve"> құрады.</w:t>
      </w:r>
      <w:r w:rsidR="00DF4CBD">
        <w:rPr>
          <w:sz w:val="28"/>
          <w:szCs w:val="28"/>
          <w:lang w:val="kk-KZ"/>
        </w:rPr>
        <w:t xml:space="preserve"> </w:t>
      </w:r>
      <w:r>
        <w:rPr>
          <w:sz w:val="28"/>
          <w:szCs w:val="28"/>
          <w:lang w:val="kk-KZ"/>
        </w:rPr>
        <w:t>Аудандық бюджеттен төменге тұрған бюджетке субвенциялар бөлінуі ауылдық округтардың салық әлеуетін жеткіліксіздігінің және ауылдық округтар бюджеттерінің жоғарғы тұрған бюджеттерінің тәуілді екенін</w:t>
      </w:r>
      <w:r w:rsidRPr="00414B57">
        <w:rPr>
          <w:sz w:val="28"/>
          <w:szCs w:val="28"/>
          <w:lang w:val="kk-KZ"/>
        </w:rPr>
        <w:t xml:space="preserve"> </w:t>
      </w:r>
      <w:r>
        <w:rPr>
          <w:sz w:val="28"/>
          <w:szCs w:val="28"/>
          <w:lang w:val="kk-KZ"/>
        </w:rPr>
        <w:t>айғақтайды.</w:t>
      </w:r>
    </w:p>
    <w:p w:rsidR="00673F9B" w:rsidRDefault="00673F9B" w:rsidP="00673F9B">
      <w:pPr>
        <w:tabs>
          <w:tab w:val="left" w:pos="5912"/>
        </w:tabs>
        <w:autoSpaceDE w:val="0"/>
        <w:autoSpaceDN w:val="0"/>
        <w:adjustRightInd w:val="0"/>
        <w:spacing w:after="0" w:line="240" w:lineRule="auto"/>
        <w:contextualSpacing/>
        <w:jc w:val="both"/>
        <w:rPr>
          <w:rFonts w:ascii="Times New Roman" w:hAnsi="Times New Roman" w:cs="Times New Roman"/>
          <w:bCs/>
          <w:sz w:val="28"/>
          <w:szCs w:val="28"/>
          <w:lang w:val="kk-KZ"/>
        </w:rPr>
      </w:pPr>
      <w:r>
        <w:rPr>
          <w:rFonts w:ascii="Times New Roman" w:eastAsia="Times New Roman" w:hAnsi="Times New Roman" w:cs="Times New Roman"/>
          <w:b/>
          <w:caps/>
          <w:kern w:val="28"/>
          <w:sz w:val="28"/>
          <w:szCs w:val="28"/>
          <w:lang w:val="kk-KZ" w:eastAsia="ar-SA"/>
        </w:rPr>
        <w:t xml:space="preserve">           </w:t>
      </w:r>
      <w:r w:rsidRPr="00397016">
        <w:rPr>
          <w:rFonts w:ascii="Times New Roman" w:hAnsi="Times New Roman" w:cs="Times New Roman"/>
          <w:bCs/>
          <w:sz w:val="28"/>
          <w:szCs w:val="28"/>
          <w:lang w:val="kk-KZ"/>
        </w:rPr>
        <w:t xml:space="preserve">01.01.2021 жылға </w:t>
      </w:r>
      <w:r w:rsidR="007C14F5" w:rsidRPr="00397016">
        <w:rPr>
          <w:rFonts w:ascii="Times New Roman" w:hAnsi="Times New Roman" w:cs="Times New Roman"/>
          <w:bCs/>
          <w:sz w:val="28"/>
          <w:szCs w:val="28"/>
          <w:lang w:val="kk-KZ"/>
        </w:rPr>
        <w:t>дебиторлық</w:t>
      </w:r>
      <w:r w:rsidR="007C14F5" w:rsidRPr="00A9566D">
        <w:rPr>
          <w:rFonts w:ascii="Times New Roman" w:hAnsi="Times New Roman" w:cs="Times New Roman"/>
          <w:bCs/>
          <w:sz w:val="28"/>
          <w:szCs w:val="28"/>
          <w:lang w:val="kk-KZ"/>
        </w:rPr>
        <w:t xml:space="preserve"> берешек жоқ</w:t>
      </w:r>
      <w:r w:rsidR="007C14F5">
        <w:rPr>
          <w:rFonts w:ascii="Times New Roman" w:hAnsi="Times New Roman" w:cs="Times New Roman"/>
          <w:bCs/>
          <w:sz w:val="28"/>
          <w:szCs w:val="28"/>
          <w:lang w:val="kk-KZ"/>
        </w:rPr>
        <w:t>,</w:t>
      </w:r>
      <w:r w:rsidR="007C14F5" w:rsidRPr="00397016">
        <w:rPr>
          <w:rFonts w:ascii="Times New Roman" w:hAnsi="Times New Roman" w:cs="Times New Roman"/>
          <w:bCs/>
          <w:sz w:val="28"/>
          <w:szCs w:val="28"/>
          <w:lang w:val="kk-KZ"/>
        </w:rPr>
        <w:t xml:space="preserve"> </w:t>
      </w:r>
      <w:r w:rsidR="007C14F5" w:rsidRPr="00A9566D">
        <w:rPr>
          <w:rFonts w:ascii="Times New Roman" w:hAnsi="Times New Roman" w:cs="Times New Roman"/>
          <w:bCs/>
          <w:sz w:val="28"/>
          <w:szCs w:val="28"/>
          <w:lang w:val="kk-KZ"/>
        </w:rPr>
        <w:t>кредиторлық</w:t>
      </w:r>
      <w:r w:rsidRPr="00397016">
        <w:rPr>
          <w:rFonts w:ascii="Times New Roman" w:hAnsi="Times New Roman" w:cs="Times New Roman"/>
          <w:bCs/>
          <w:sz w:val="28"/>
          <w:szCs w:val="28"/>
          <w:lang w:val="kk-KZ"/>
        </w:rPr>
        <w:t xml:space="preserve"> берешек </w:t>
      </w:r>
      <w:r w:rsidR="007C14F5">
        <w:rPr>
          <w:rFonts w:ascii="Times New Roman" w:hAnsi="Times New Roman" w:cs="Times New Roman"/>
          <w:bCs/>
          <w:sz w:val="28"/>
          <w:szCs w:val="28"/>
          <w:lang w:val="kk-KZ"/>
        </w:rPr>
        <w:t>8,9</w:t>
      </w:r>
      <w:r w:rsidRPr="00397016">
        <w:rPr>
          <w:rFonts w:ascii="Times New Roman" w:hAnsi="Times New Roman" w:cs="Times New Roman"/>
          <w:bCs/>
          <w:sz w:val="28"/>
          <w:szCs w:val="28"/>
          <w:lang w:val="kk-KZ"/>
        </w:rPr>
        <w:t xml:space="preserve"> мың теңгені құрады</w:t>
      </w:r>
      <w:r w:rsidRPr="00E80DD6">
        <w:rPr>
          <w:rFonts w:ascii="Times New Roman" w:hAnsi="Times New Roman" w:cs="Times New Roman"/>
          <w:bCs/>
          <w:sz w:val="28"/>
          <w:szCs w:val="28"/>
          <w:lang w:val="kk-KZ"/>
        </w:rPr>
        <w:t>.</w:t>
      </w:r>
      <w:r w:rsidRPr="00222D0D">
        <w:rPr>
          <w:rFonts w:ascii="Times New Roman" w:hAnsi="Times New Roman" w:cs="Times New Roman"/>
          <w:bCs/>
          <w:sz w:val="28"/>
          <w:szCs w:val="28"/>
          <w:lang w:val="kk-KZ"/>
        </w:rPr>
        <w:t xml:space="preserve"> </w:t>
      </w:r>
    </w:p>
    <w:p w:rsidR="00673F9B" w:rsidRDefault="00673F9B" w:rsidP="00A524ED">
      <w:pPr>
        <w:pStyle w:val="aff4"/>
        <w:ind w:firstLine="708"/>
        <w:jc w:val="both"/>
        <w:rPr>
          <w:bCs/>
          <w:sz w:val="28"/>
          <w:szCs w:val="28"/>
          <w:lang w:val="kk-KZ"/>
        </w:rPr>
      </w:pPr>
    </w:p>
    <w:p w:rsidR="00DF4CBD" w:rsidRDefault="00DF4CBD" w:rsidP="00DF4CBD">
      <w:pPr>
        <w:tabs>
          <w:tab w:val="left" w:pos="0"/>
        </w:tabs>
        <w:spacing w:after="0" w:line="240" w:lineRule="auto"/>
        <w:ind w:right="-1"/>
        <w:jc w:val="center"/>
        <w:rPr>
          <w:rFonts w:ascii="Times New Roman" w:hAnsi="Times New Roman" w:cs="Times New Roman"/>
          <w:b/>
          <w:bCs/>
          <w:sz w:val="28"/>
          <w:szCs w:val="28"/>
          <w:u w:val="single"/>
          <w:lang w:val="kk-KZ"/>
        </w:rPr>
      </w:pPr>
      <w:r w:rsidRPr="00DF4CBD">
        <w:rPr>
          <w:rFonts w:ascii="Times New Roman" w:hAnsi="Times New Roman" w:cs="Times New Roman"/>
          <w:b/>
          <w:bCs/>
          <w:sz w:val="28"/>
          <w:szCs w:val="28"/>
          <w:u w:val="single"/>
          <w:lang w:val="kk-KZ"/>
        </w:rPr>
        <w:t>Ұ</w:t>
      </w:r>
      <w:r>
        <w:rPr>
          <w:rFonts w:ascii="Times New Roman" w:hAnsi="Times New Roman" w:cs="Times New Roman"/>
          <w:b/>
          <w:bCs/>
          <w:sz w:val="28"/>
          <w:szCs w:val="28"/>
          <w:u w:val="single"/>
          <w:lang w:val="kk-KZ"/>
        </w:rPr>
        <w:t>ЗЫНКӨЛ АУЫЛДЫҚ ОКРУГІ</w:t>
      </w:r>
    </w:p>
    <w:p w:rsidR="00936389" w:rsidRPr="004E144B" w:rsidRDefault="00936389" w:rsidP="00DF4CBD">
      <w:pPr>
        <w:tabs>
          <w:tab w:val="left" w:pos="0"/>
        </w:tabs>
        <w:spacing w:after="0" w:line="240" w:lineRule="auto"/>
        <w:ind w:right="-1"/>
        <w:contextualSpacing/>
        <w:jc w:val="both"/>
        <w:rPr>
          <w:rFonts w:ascii="Times New Roman" w:hAnsi="Times New Roman" w:cs="Times New Roman"/>
          <w:sz w:val="28"/>
          <w:szCs w:val="28"/>
          <w:lang w:val="kk-KZ"/>
        </w:rPr>
      </w:pPr>
    </w:p>
    <w:p w:rsidR="001F22A3" w:rsidRPr="001E0D4C" w:rsidRDefault="00DF4CBD" w:rsidP="001E0D4C">
      <w:pPr>
        <w:spacing w:after="0"/>
        <w:ind w:firstLine="703"/>
        <w:contextualSpacing/>
        <w:jc w:val="both"/>
        <w:rPr>
          <w:rFonts w:ascii="Times New Roman" w:hAnsi="Times New Roman" w:cs="Times New Roman"/>
          <w:bCs/>
          <w:sz w:val="28"/>
          <w:szCs w:val="28"/>
          <w:lang w:val="kk-KZ"/>
        </w:rPr>
      </w:pPr>
      <w:r>
        <w:rPr>
          <w:rFonts w:ascii="Times New Roman" w:hAnsi="Times New Roman" w:cs="Times New Roman"/>
          <w:sz w:val="28"/>
          <w:szCs w:val="28"/>
          <w:lang w:val="kk-KZ"/>
        </w:rPr>
        <w:tab/>
      </w:r>
      <w:r w:rsidRPr="001A326E">
        <w:rPr>
          <w:rFonts w:ascii="Times New Roman" w:hAnsi="Times New Roman" w:cs="Times New Roman"/>
          <w:bCs/>
          <w:sz w:val="28"/>
          <w:szCs w:val="28"/>
          <w:lang w:val="kk-KZ"/>
        </w:rPr>
        <w:t xml:space="preserve">Ауылдық округ бойынша 2020 жылғы түсімдер бойынша орындау </w:t>
      </w:r>
      <w:r>
        <w:rPr>
          <w:rFonts w:ascii="Times New Roman" w:hAnsi="Times New Roman" w:cs="Times New Roman"/>
          <w:bCs/>
          <w:sz w:val="28"/>
          <w:szCs w:val="28"/>
          <w:lang w:val="kk-KZ"/>
        </w:rPr>
        <w:t xml:space="preserve">                  </w:t>
      </w:r>
      <w:r w:rsidRPr="00DF4CBD">
        <w:rPr>
          <w:rFonts w:ascii="Times New Roman" w:hAnsi="Times New Roman" w:cs="Times New Roman"/>
          <w:sz w:val="28"/>
          <w:szCs w:val="28"/>
          <w:lang w:val="kk-KZ"/>
        </w:rPr>
        <w:t>22 920,5</w:t>
      </w:r>
      <w:r w:rsidRPr="006F261A">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Pr="001A326E">
        <w:rPr>
          <w:rFonts w:ascii="Times New Roman" w:hAnsi="Times New Roman" w:cs="Times New Roman"/>
          <w:bCs/>
          <w:sz w:val="28"/>
          <w:szCs w:val="28"/>
          <w:lang w:val="kk-KZ"/>
        </w:rPr>
        <w:t xml:space="preserve">ың теңге немесе түзетілген жылдық жоспарға </w:t>
      </w:r>
      <w:r>
        <w:rPr>
          <w:rFonts w:ascii="Times New Roman" w:hAnsi="Times New Roman" w:cs="Times New Roman"/>
          <w:sz w:val="28"/>
          <w:szCs w:val="28"/>
          <w:lang w:val="kk-KZ"/>
        </w:rPr>
        <w:t>95,7</w:t>
      </w:r>
      <w:r w:rsidRPr="001A326E">
        <w:rPr>
          <w:rFonts w:ascii="Times New Roman" w:hAnsi="Times New Roman" w:cs="Times New Roman"/>
          <w:bCs/>
          <w:sz w:val="28"/>
          <w:szCs w:val="28"/>
          <w:lang w:val="kk-KZ"/>
        </w:rPr>
        <w:t xml:space="preserve">% деңгейінде қалыптасты, оның ішінде салықтық түсімдер бойынша кірістер </w:t>
      </w:r>
      <w:r w:rsidRPr="00DF4CBD">
        <w:rPr>
          <w:rFonts w:ascii="Times New Roman" w:hAnsi="Times New Roman" w:cs="Times New Roman"/>
          <w:sz w:val="28"/>
          <w:szCs w:val="28"/>
          <w:lang w:val="kk-KZ"/>
        </w:rPr>
        <w:t>2 809,4</w:t>
      </w:r>
      <w:r w:rsidRPr="00DF4CBD">
        <w:rPr>
          <w:rFonts w:ascii="Times New Roman" w:hAnsi="Times New Roman" w:cs="Times New Roman"/>
          <w:sz w:val="24"/>
          <w:szCs w:val="24"/>
          <w:lang w:val="kk-KZ"/>
        </w:rPr>
        <w:t xml:space="preserve"> </w:t>
      </w:r>
      <w:r w:rsidRPr="001A326E">
        <w:rPr>
          <w:rFonts w:ascii="Times New Roman" w:hAnsi="Times New Roman" w:cs="Times New Roman"/>
          <w:bCs/>
          <w:sz w:val="28"/>
          <w:szCs w:val="28"/>
          <w:lang w:val="kk-KZ"/>
        </w:rPr>
        <w:t xml:space="preserve">мың теңгені құрады. 2020 жылы бюджетке </w:t>
      </w:r>
      <w:r>
        <w:rPr>
          <w:rFonts w:ascii="Times New Roman" w:hAnsi="Times New Roman" w:cs="Times New Roman"/>
          <w:bCs/>
          <w:sz w:val="28"/>
          <w:szCs w:val="28"/>
          <w:lang w:val="kk-KZ"/>
        </w:rPr>
        <w:t>2</w:t>
      </w:r>
      <w:r w:rsidRPr="001A326E">
        <w:rPr>
          <w:rFonts w:ascii="Times New Roman" w:hAnsi="Times New Roman" w:cs="Times New Roman"/>
          <w:bCs/>
          <w:sz w:val="28"/>
          <w:szCs w:val="28"/>
          <w:lang w:val="kk-KZ"/>
        </w:rPr>
        <w:t xml:space="preserve"> нақтылау жүргізілді</w:t>
      </w:r>
      <w:r>
        <w:rPr>
          <w:rFonts w:ascii="Times New Roman" w:hAnsi="Times New Roman" w:cs="Times New Roman"/>
          <w:bCs/>
          <w:sz w:val="28"/>
          <w:szCs w:val="28"/>
          <w:lang w:val="kk-KZ"/>
        </w:rPr>
        <w:t>.</w:t>
      </w:r>
      <w:r w:rsidRPr="00DF4CBD">
        <w:rPr>
          <w:rFonts w:ascii="Times New Roman" w:hAnsi="Times New Roman" w:cs="Times New Roman"/>
          <w:sz w:val="28"/>
          <w:szCs w:val="28"/>
          <w:lang w:val="kk-KZ"/>
        </w:rPr>
        <w:tab/>
      </w:r>
    </w:p>
    <w:p w:rsidR="00273860" w:rsidRPr="00DF4CBD" w:rsidRDefault="00CC7E36" w:rsidP="00DF4CBD">
      <w:pPr>
        <w:tabs>
          <w:tab w:val="left" w:pos="5912"/>
        </w:tabs>
        <w:autoSpaceDE w:val="0"/>
        <w:autoSpaceDN w:val="0"/>
        <w:adjustRightInd w:val="0"/>
        <w:ind w:firstLine="567"/>
        <w:jc w:val="right"/>
        <w:rPr>
          <w:rFonts w:ascii="Times New Roman" w:hAnsi="Times New Roman" w:cs="Times New Roman"/>
          <w:b/>
          <w:bCs/>
          <w:sz w:val="28"/>
          <w:szCs w:val="28"/>
        </w:rPr>
      </w:pPr>
      <w:r w:rsidRPr="00DF4CBD">
        <w:rPr>
          <w:rStyle w:val="31"/>
          <w:rFonts w:ascii="Times New Roman" w:hAnsi="Times New Roman" w:cs="Times New Roman"/>
          <w:sz w:val="28"/>
          <w:szCs w:val="28"/>
          <w:lang w:val="kk-KZ"/>
        </w:rPr>
        <w:tab/>
      </w:r>
      <w:r w:rsidR="00DF4CBD">
        <w:rPr>
          <w:rFonts w:ascii="Times New Roman" w:hAnsi="Times New Roman" w:cs="Times New Roman"/>
          <w:sz w:val="24"/>
          <w:szCs w:val="24"/>
          <w:lang w:val="kk-KZ"/>
        </w:rPr>
        <w:t>(млн</w:t>
      </w:r>
      <w:r w:rsidR="00DF4CBD" w:rsidRPr="00A61C1E">
        <w:rPr>
          <w:rFonts w:ascii="Times New Roman" w:hAnsi="Times New Roman" w:cs="Times New Roman"/>
          <w:sz w:val="24"/>
          <w:szCs w:val="24"/>
          <w:lang w:val="kk-KZ"/>
        </w:rPr>
        <w:t xml:space="preserve">. </w:t>
      </w:r>
      <w:r w:rsidR="00DF4CBD" w:rsidRPr="00AB0CD3">
        <w:rPr>
          <w:rFonts w:ascii="Times New Roman" w:eastAsia="Times New Roman" w:hAnsi="Times New Roman" w:cs="Times New Roman"/>
          <w:kern w:val="1"/>
          <w:sz w:val="24"/>
          <w:szCs w:val="24"/>
          <w:lang w:val="kk-KZ" w:eastAsia="ar-SA"/>
        </w:rPr>
        <w:t>теңге</w:t>
      </w:r>
      <w:r w:rsidR="00DF4CBD">
        <w:rPr>
          <w:rFonts w:ascii="Times New Roman" w:hAnsi="Times New Roman" w:cs="Times New Roman"/>
          <w:sz w:val="24"/>
          <w:szCs w:val="24"/>
          <w:lang w:val="kk-KZ"/>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2126"/>
        <w:gridCol w:w="1701"/>
        <w:gridCol w:w="1276"/>
        <w:gridCol w:w="1842"/>
      </w:tblGrid>
      <w:tr w:rsidR="00DF4CBD" w:rsidRPr="0038276E" w:rsidTr="001F22A3">
        <w:trPr>
          <w:trHeight w:val="848"/>
        </w:trPr>
        <w:tc>
          <w:tcPr>
            <w:tcW w:w="567" w:type="dxa"/>
            <w:shd w:val="clear" w:color="auto" w:fill="auto"/>
            <w:vAlign w:val="center"/>
          </w:tcPr>
          <w:p w:rsidR="00DF4CBD" w:rsidRPr="0038276E" w:rsidRDefault="00DF4CBD" w:rsidP="00DF4CBD">
            <w:pPr>
              <w:tabs>
                <w:tab w:val="left" w:pos="5912"/>
              </w:tabs>
              <w:autoSpaceDE w:val="0"/>
              <w:autoSpaceDN w:val="0"/>
              <w:adjustRightInd w:val="0"/>
              <w:spacing w:after="0"/>
              <w:contextualSpacing/>
              <w:jc w:val="center"/>
              <w:rPr>
                <w:rFonts w:ascii="Times New Roman" w:hAnsi="Times New Roman" w:cs="Times New Roman"/>
                <w:b/>
                <w:bCs/>
                <w:sz w:val="24"/>
                <w:szCs w:val="24"/>
              </w:rPr>
            </w:pPr>
          </w:p>
        </w:tc>
        <w:tc>
          <w:tcPr>
            <w:tcW w:w="2127" w:type="dxa"/>
            <w:shd w:val="clear" w:color="auto" w:fill="auto"/>
            <w:vAlign w:val="center"/>
          </w:tcPr>
          <w:p w:rsidR="00DF4CBD" w:rsidRPr="002360F0" w:rsidRDefault="00DF4CBD" w:rsidP="00DF4CBD">
            <w:pPr>
              <w:tabs>
                <w:tab w:val="left" w:pos="5912"/>
              </w:tabs>
              <w:autoSpaceDE w:val="0"/>
              <w:autoSpaceDN w:val="0"/>
              <w:adjustRightInd w:val="0"/>
              <w:jc w:val="center"/>
              <w:rPr>
                <w:rFonts w:ascii="Times New Roman" w:hAnsi="Times New Roman" w:cs="Times New Roman"/>
                <w:b/>
                <w:bCs/>
                <w:sz w:val="24"/>
                <w:szCs w:val="24"/>
              </w:rPr>
            </w:pPr>
            <w:r w:rsidRPr="002360F0">
              <w:rPr>
                <w:rFonts w:ascii="Times New Roman" w:hAnsi="Times New Roman" w:cs="Times New Roman"/>
                <w:b/>
                <w:sz w:val="24"/>
                <w:szCs w:val="24"/>
                <w:lang w:val="kk-KZ"/>
              </w:rPr>
              <w:t>Салық түсімдерінің атауы</w:t>
            </w:r>
          </w:p>
        </w:tc>
        <w:tc>
          <w:tcPr>
            <w:tcW w:w="2126" w:type="dxa"/>
            <w:tcBorders>
              <w:bottom w:val="single" w:sz="4" w:space="0" w:color="auto"/>
            </w:tcBorders>
            <w:shd w:val="clear" w:color="auto" w:fill="auto"/>
            <w:vAlign w:val="center"/>
          </w:tcPr>
          <w:p w:rsidR="00DF4CBD" w:rsidRPr="002360F0" w:rsidRDefault="00DF4CBD" w:rsidP="00DF4CBD">
            <w:pPr>
              <w:tabs>
                <w:tab w:val="left" w:pos="5912"/>
              </w:tabs>
              <w:autoSpaceDE w:val="0"/>
              <w:autoSpaceDN w:val="0"/>
              <w:adjustRightInd w:val="0"/>
              <w:jc w:val="center"/>
              <w:rPr>
                <w:rFonts w:ascii="Times New Roman" w:hAnsi="Times New Roman" w:cs="Times New Roman"/>
                <w:b/>
                <w:bCs/>
                <w:sz w:val="24"/>
                <w:szCs w:val="24"/>
              </w:rPr>
            </w:pPr>
            <w:r w:rsidRPr="002360F0">
              <w:rPr>
                <w:rFonts w:ascii="Times New Roman" w:hAnsi="Times New Roman" w:cs="Times New Roman"/>
                <w:b/>
                <w:bCs/>
                <w:sz w:val="24"/>
                <w:szCs w:val="24"/>
                <w:lang w:val="kk-KZ"/>
              </w:rPr>
              <w:t>2020 т</w:t>
            </w:r>
            <w:r w:rsidRPr="002360F0">
              <w:rPr>
                <w:rFonts w:ascii="Times New Roman" w:hAnsi="Times New Roman" w:cs="Times New Roman"/>
                <w:b/>
                <w:bCs/>
                <w:sz w:val="24"/>
                <w:szCs w:val="24"/>
              </w:rPr>
              <w:t>үзетілген жоспар</w:t>
            </w:r>
          </w:p>
        </w:tc>
        <w:tc>
          <w:tcPr>
            <w:tcW w:w="1701" w:type="dxa"/>
            <w:tcBorders>
              <w:bottom w:val="single" w:sz="4" w:space="0" w:color="auto"/>
            </w:tcBorders>
            <w:shd w:val="clear" w:color="auto" w:fill="auto"/>
            <w:vAlign w:val="center"/>
          </w:tcPr>
          <w:p w:rsidR="00DF4CBD" w:rsidRPr="002360F0" w:rsidRDefault="00DF4CBD" w:rsidP="00DF4CBD">
            <w:pPr>
              <w:tabs>
                <w:tab w:val="left" w:pos="5912"/>
              </w:tabs>
              <w:autoSpaceDE w:val="0"/>
              <w:autoSpaceDN w:val="0"/>
              <w:adjustRightInd w:val="0"/>
              <w:jc w:val="center"/>
              <w:rPr>
                <w:rFonts w:ascii="Times New Roman" w:hAnsi="Times New Roman" w:cs="Times New Roman"/>
                <w:b/>
                <w:bCs/>
                <w:sz w:val="24"/>
                <w:szCs w:val="24"/>
                <w:lang w:val="kk-KZ"/>
              </w:rPr>
            </w:pPr>
            <w:r w:rsidRPr="002360F0">
              <w:rPr>
                <w:rFonts w:ascii="Times New Roman" w:hAnsi="Times New Roman" w:cs="Times New Roman"/>
                <w:b/>
                <w:bCs/>
                <w:sz w:val="24"/>
                <w:szCs w:val="24"/>
                <w:lang w:val="kk-KZ"/>
              </w:rPr>
              <w:t>2020</w:t>
            </w:r>
          </w:p>
          <w:p w:rsidR="00DF4CBD" w:rsidRPr="002360F0" w:rsidRDefault="00DF4CBD" w:rsidP="00DF4CBD">
            <w:pPr>
              <w:tabs>
                <w:tab w:val="left" w:pos="5912"/>
              </w:tabs>
              <w:autoSpaceDE w:val="0"/>
              <w:autoSpaceDN w:val="0"/>
              <w:adjustRightInd w:val="0"/>
              <w:jc w:val="center"/>
              <w:rPr>
                <w:rFonts w:ascii="Times New Roman" w:hAnsi="Times New Roman" w:cs="Times New Roman"/>
                <w:b/>
                <w:bCs/>
                <w:sz w:val="24"/>
                <w:szCs w:val="24"/>
              </w:rPr>
            </w:pPr>
            <w:r w:rsidRPr="002360F0">
              <w:rPr>
                <w:rFonts w:ascii="Times New Roman" w:hAnsi="Times New Roman" w:cs="Times New Roman"/>
                <w:b/>
                <w:bCs/>
                <w:sz w:val="24"/>
                <w:szCs w:val="24"/>
                <w:lang w:val="kk-KZ"/>
              </w:rPr>
              <w:t>о</w:t>
            </w:r>
            <w:r w:rsidRPr="002360F0">
              <w:rPr>
                <w:rFonts w:ascii="Times New Roman" w:hAnsi="Times New Roman" w:cs="Times New Roman"/>
                <w:b/>
                <w:bCs/>
                <w:sz w:val="24"/>
                <w:szCs w:val="24"/>
              </w:rPr>
              <w:t xml:space="preserve">рындау </w:t>
            </w:r>
          </w:p>
        </w:tc>
        <w:tc>
          <w:tcPr>
            <w:tcW w:w="1276" w:type="dxa"/>
            <w:tcBorders>
              <w:bottom w:val="single" w:sz="4" w:space="0" w:color="auto"/>
            </w:tcBorders>
            <w:shd w:val="clear" w:color="auto" w:fill="auto"/>
            <w:vAlign w:val="center"/>
          </w:tcPr>
          <w:p w:rsidR="00DF4CBD" w:rsidRPr="002360F0" w:rsidRDefault="00DF4CBD" w:rsidP="00DF4CBD">
            <w:pPr>
              <w:widowControl w:val="0"/>
              <w:tabs>
                <w:tab w:val="left" w:pos="0"/>
              </w:tabs>
              <w:snapToGrid w:val="0"/>
              <w:jc w:val="center"/>
              <w:rPr>
                <w:rFonts w:ascii="Times New Roman" w:hAnsi="Times New Roman" w:cs="Times New Roman"/>
                <w:b/>
                <w:sz w:val="24"/>
                <w:szCs w:val="24"/>
                <w:lang w:val="kk-KZ"/>
              </w:rPr>
            </w:pPr>
            <w:r w:rsidRPr="002360F0">
              <w:rPr>
                <w:rFonts w:ascii="Times New Roman" w:hAnsi="Times New Roman" w:cs="Times New Roman"/>
                <w:b/>
                <w:sz w:val="24"/>
                <w:szCs w:val="24"/>
                <w:lang w:val="kk-KZ"/>
              </w:rPr>
              <w:t>Өсу қарқыны</w:t>
            </w:r>
          </w:p>
          <w:p w:rsidR="00DF4CBD" w:rsidRPr="002360F0" w:rsidRDefault="00DF4CBD" w:rsidP="00DF4CBD">
            <w:pPr>
              <w:widowControl w:val="0"/>
              <w:tabs>
                <w:tab w:val="left" w:pos="0"/>
              </w:tabs>
              <w:snapToGrid w:val="0"/>
              <w:jc w:val="center"/>
              <w:rPr>
                <w:rFonts w:ascii="Times New Roman" w:hAnsi="Times New Roman" w:cs="Times New Roman"/>
                <w:b/>
                <w:sz w:val="24"/>
                <w:szCs w:val="24"/>
              </w:rPr>
            </w:pPr>
            <w:r w:rsidRPr="002360F0">
              <w:rPr>
                <w:rFonts w:ascii="Times New Roman" w:hAnsi="Times New Roman" w:cs="Times New Roman"/>
                <w:b/>
                <w:sz w:val="24"/>
                <w:szCs w:val="24"/>
              </w:rPr>
              <w:t>(%)</w:t>
            </w:r>
          </w:p>
        </w:tc>
        <w:tc>
          <w:tcPr>
            <w:tcW w:w="1842" w:type="dxa"/>
            <w:tcBorders>
              <w:bottom w:val="single" w:sz="4" w:space="0" w:color="auto"/>
            </w:tcBorders>
            <w:shd w:val="clear" w:color="auto" w:fill="auto"/>
            <w:vAlign w:val="center"/>
          </w:tcPr>
          <w:p w:rsidR="00DF4CBD" w:rsidRPr="002360F0" w:rsidRDefault="00DF4CBD" w:rsidP="00DF4CBD">
            <w:pPr>
              <w:widowControl w:val="0"/>
              <w:tabs>
                <w:tab w:val="left" w:pos="0"/>
              </w:tabs>
              <w:snapToGrid w:val="0"/>
              <w:jc w:val="center"/>
              <w:rPr>
                <w:rFonts w:ascii="Times New Roman" w:hAnsi="Times New Roman" w:cs="Times New Roman"/>
                <w:b/>
                <w:bCs/>
                <w:sz w:val="24"/>
                <w:szCs w:val="24"/>
              </w:rPr>
            </w:pPr>
            <w:r w:rsidRPr="002360F0">
              <w:rPr>
                <w:rFonts w:ascii="Times New Roman" w:hAnsi="Times New Roman" w:cs="Times New Roman"/>
                <w:b/>
                <w:bCs/>
                <w:sz w:val="24"/>
                <w:szCs w:val="24"/>
                <w:lang w:val="kk-KZ"/>
              </w:rPr>
              <w:t>Ауытқуы</w:t>
            </w:r>
            <w:r w:rsidRPr="002360F0">
              <w:rPr>
                <w:rFonts w:ascii="Times New Roman" w:hAnsi="Times New Roman" w:cs="Times New Roman"/>
                <w:b/>
                <w:bCs/>
                <w:sz w:val="24"/>
                <w:szCs w:val="24"/>
              </w:rPr>
              <w:t xml:space="preserve"> (+,-)</w:t>
            </w:r>
          </w:p>
        </w:tc>
      </w:tr>
      <w:tr w:rsidR="00DF4CBD" w:rsidRPr="00D1570C" w:rsidTr="0032768C">
        <w:tc>
          <w:tcPr>
            <w:tcW w:w="567" w:type="dxa"/>
            <w:shd w:val="clear" w:color="auto" w:fill="auto"/>
            <w:vAlign w:val="center"/>
          </w:tcPr>
          <w:p w:rsidR="00DF4CBD" w:rsidRPr="00D1570C" w:rsidRDefault="00DF4CBD" w:rsidP="00DF4CBD">
            <w:pPr>
              <w:tabs>
                <w:tab w:val="left" w:pos="5912"/>
              </w:tabs>
              <w:autoSpaceDE w:val="0"/>
              <w:autoSpaceDN w:val="0"/>
              <w:adjustRightInd w:val="0"/>
              <w:jc w:val="center"/>
              <w:rPr>
                <w:rFonts w:ascii="Times New Roman" w:hAnsi="Times New Roman" w:cs="Times New Roman"/>
                <w:b/>
                <w:bCs/>
                <w:sz w:val="24"/>
                <w:szCs w:val="24"/>
                <w:lang w:val="en-US"/>
              </w:rPr>
            </w:pPr>
            <w:r w:rsidRPr="00D1570C">
              <w:rPr>
                <w:rFonts w:ascii="Times New Roman" w:hAnsi="Times New Roman" w:cs="Times New Roman"/>
                <w:b/>
                <w:bCs/>
                <w:sz w:val="24"/>
                <w:szCs w:val="24"/>
                <w:lang w:val="en-US"/>
              </w:rPr>
              <w:t>I</w:t>
            </w:r>
          </w:p>
        </w:tc>
        <w:tc>
          <w:tcPr>
            <w:tcW w:w="2127" w:type="dxa"/>
            <w:shd w:val="clear" w:color="auto" w:fill="auto"/>
          </w:tcPr>
          <w:p w:rsidR="00DF4CBD" w:rsidRPr="00AB0CD3" w:rsidRDefault="00DF4CBD" w:rsidP="00DF4CBD">
            <w:pPr>
              <w:tabs>
                <w:tab w:val="left" w:pos="5912"/>
              </w:tabs>
              <w:autoSpaceDE w:val="0"/>
              <w:autoSpaceDN w:val="0"/>
              <w:adjustRightInd w:val="0"/>
              <w:jc w:val="both"/>
              <w:rPr>
                <w:rFonts w:ascii="Times New Roman" w:hAnsi="Times New Roman" w:cs="Times New Roman"/>
                <w:b/>
                <w:bCs/>
                <w:sz w:val="24"/>
                <w:szCs w:val="24"/>
              </w:rPr>
            </w:pPr>
            <w:r w:rsidRPr="00AB0CD3">
              <w:rPr>
                <w:rFonts w:ascii="Times New Roman" w:hAnsi="Times New Roman" w:cs="Times New Roman"/>
                <w:b/>
                <w:bCs/>
                <w:sz w:val="24"/>
                <w:szCs w:val="24"/>
                <w:lang w:val="kk-KZ"/>
              </w:rPr>
              <w:t>Кірістер</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F4CBD" w:rsidRPr="00D1570C" w:rsidRDefault="00DF4CBD" w:rsidP="00DF4CBD">
            <w:pPr>
              <w:jc w:val="center"/>
              <w:rPr>
                <w:rFonts w:ascii="Times New Roman" w:hAnsi="Times New Roman" w:cs="Times New Roman"/>
                <w:b/>
                <w:sz w:val="24"/>
                <w:szCs w:val="24"/>
              </w:rPr>
            </w:pPr>
            <w:r>
              <w:rPr>
                <w:rFonts w:ascii="Times New Roman" w:hAnsi="Times New Roman" w:cs="Times New Roman"/>
                <w:b/>
                <w:sz w:val="24"/>
                <w:szCs w:val="24"/>
              </w:rPr>
              <w:t>20</w:t>
            </w:r>
            <w:r>
              <w:rPr>
                <w:rFonts w:ascii="Times New Roman" w:hAnsi="Times New Roman" w:cs="Times New Roman"/>
                <w:b/>
                <w:sz w:val="24"/>
                <w:szCs w:val="24"/>
                <w:lang w:val="kk-KZ"/>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F4CBD" w:rsidRPr="00D1570C" w:rsidRDefault="00DF4CBD" w:rsidP="00DF4CBD">
            <w:pPr>
              <w:jc w:val="center"/>
              <w:rPr>
                <w:rFonts w:ascii="Times New Roman" w:hAnsi="Times New Roman" w:cs="Times New Roman"/>
                <w:b/>
                <w:sz w:val="24"/>
                <w:szCs w:val="24"/>
              </w:rPr>
            </w:pPr>
            <w:r>
              <w:rPr>
                <w:rFonts w:ascii="Times New Roman" w:hAnsi="Times New Roman" w:cs="Times New Roman"/>
                <w:b/>
                <w:sz w:val="24"/>
                <w:szCs w:val="24"/>
              </w:rPr>
              <w:t>22</w:t>
            </w:r>
            <w:r>
              <w:rPr>
                <w:rFonts w:ascii="Times New Roman" w:hAnsi="Times New Roman" w:cs="Times New Roman"/>
                <w:b/>
                <w:sz w:val="24"/>
                <w:szCs w:val="24"/>
                <w:lang w:val="kk-KZ"/>
              </w:rPr>
              <w:t>,</w:t>
            </w:r>
            <w:r>
              <w:rPr>
                <w:rFonts w:ascii="Times New Roman" w:hAnsi="Times New Roman" w:cs="Times New Roman"/>
                <w:b/>
                <w:sz w:val="24"/>
                <w:szCs w:val="24"/>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F4CBD" w:rsidRPr="00D1570C" w:rsidRDefault="00DF4CBD" w:rsidP="00DF4CBD">
            <w:pPr>
              <w:jc w:val="center"/>
              <w:rPr>
                <w:rFonts w:ascii="Times New Roman" w:hAnsi="Times New Roman" w:cs="Times New Roman"/>
                <w:b/>
                <w:sz w:val="24"/>
                <w:szCs w:val="24"/>
                <w:lang w:val="kk-KZ"/>
              </w:rPr>
            </w:pPr>
            <w:r>
              <w:rPr>
                <w:rFonts w:ascii="Times New Roman" w:hAnsi="Times New Roman" w:cs="Times New Roman"/>
                <w:b/>
                <w:sz w:val="24"/>
                <w:szCs w:val="24"/>
                <w:lang w:val="kk-KZ"/>
              </w:rPr>
              <w:t>95,7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4CBD" w:rsidRPr="00AE66D6" w:rsidRDefault="00DF4CBD" w:rsidP="00DF4CBD">
            <w:pPr>
              <w:jc w:val="center"/>
              <w:rPr>
                <w:rFonts w:ascii="Times New Roman" w:hAnsi="Times New Roman" w:cs="Times New Roman"/>
                <w:b/>
                <w:sz w:val="24"/>
                <w:szCs w:val="24"/>
                <w:lang w:val="kk-KZ"/>
              </w:rPr>
            </w:pPr>
            <w:r>
              <w:rPr>
                <w:rFonts w:ascii="Times New Roman" w:hAnsi="Times New Roman" w:cs="Times New Roman"/>
                <w:b/>
                <w:sz w:val="24"/>
                <w:szCs w:val="24"/>
                <w:lang w:val="kk-KZ"/>
              </w:rPr>
              <w:t>2,0</w:t>
            </w:r>
          </w:p>
        </w:tc>
      </w:tr>
      <w:tr w:rsidR="00DF4CBD" w:rsidRPr="00D1570C" w:rsidTr="001F22A3">
        <w:trPr>
          <w:trHeight w:val="544"/>
        </w:trPr>
        <w:tc>
          <w:tcPr>
            <w:tcW w:w="567" w:type="dxa"/>
            <w:shd w:val="clear" w:color="auto" w:fill="auto"/>
            <w:vAlign w:val="center"/>
          </w:tcPr>
          <w:p w:rsidR="00DF4CBD" w:rsidRPr="00D1570C" w:rsidRDefault="00DF4CBD" w:rsidP="00DF4CBD">
            <w:pPr>
              <w:tabs>
                <w:tab w:val="left" w:pos="5912"/>
              </w:tabs>
              <w:autoSpaceDE w:val="0"/>
              <w:autoSpaceDN w:val="0"/>
              <w:adjustRightInd w:val="0"/>
              <w:jc w:val="center"/>
              <w:rPr>
                <w:rFonts w:ascii="Times New Roman" w:hAnsi="Times New Roman" w:cs="Times New Roman"/>
                <w:b/>
                <w:bCs/>
                <w:sz w:val="24"/>
                <w:szCs w:val="24"/>
              </w:rPr>
            </w:pPr>
          </w:p>
        </w:tc>
        <w:tc>
          <w:tcPr>
            <w:tcW w:w="2127" w:type="dxa"/>
            <w:shd w:val="clear" w:color="auto" w:fill="auto"/>
            <w:vAlign w:val="center"/>
          </w:tcPr>
          <w:p w:rsidR="00DF4CBD" w:rsidRPr="00AB0CD3" w:rsidRDefault="00DF4CBD" w:rsidP="00DF4CBD">
            <w:pPr>
              <w:tabs>
                <w:tab w:val="left" w:pos="5912"/>
              </w:tabs>
              <w:autoSpaceDE w:val="0"/>
              <w:autoSpaceDN w:val="0"/>
              <w:adjustRightInd w:val="0"/>
              <w:rPr>
                <w:rFonts w:ascii="Times New Roman" w:hAnsi="Times New Roman" w:cs="Times New Roman"/>
                <w:bCs/>
                <w:sz w:val="24"/>
                <w:szCs w:val="24"/>
              </w:rPr>
            </w:pPr>
            <w:r w:rsidRPr="00AB0CD3">
              <w:rPr>
                <w:rFonts w:ascii="Times New Roman" w:hAnsi="Times New Roman" w:cs="Times New Roman"/>
                <w:bCs/>
                <w:sz w:val="24"/>
                <w:szCs w:val="24"/>
                <w:lang w:val="kk-KZ"/>
              </w:rPr>
              <w:t>Салық түсімдері</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F4CBD" w:rsidRPr="00D1570C" w:rsidRDefault="00DF4CBD" w:rsidP="00DF4CBD">
            <w:pPr>
              <w:jc w:val="center"/>
              <w:rPr>
                <w:rFonts w:ascii="Times New Roman" w:hAnsi="Times New Roman" w:cs="Times New Roman"/>
                <w:sz w:val="24"/>
                <w:szCs w:val="24"/>
              </w:rPr>
            </w:pPr>
            <w:r>
              <w:rPr>
                <w:rFonts w:ascii="Times New Roman" w:hAnsi="Times New Roman" w:cs="Times New Roman"/>
                <w:sz w:val="24"/>
                <w:szCs w:val="24"/>
                <w:lang w:val="kk-KZ"/>
              </w:rPr>
              <w:t>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F4CBD" w:rsidRPr="00D1570C" w:rsidRDefault="00DF4CBD" w:rsidP="00DF4CBD">
            <w:pPr>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kk-KZ"/>
              </w:rPr>
              <w:t>,</w:t>
            </w:r>
            <w:r>
              <w:rPr>
                <w:rFonts w:ascii="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F4CBD" w:rsidRPr="00D1570C" w:rsidRDefault="00DF4CBD" w:rsidP="00DF4CBD">
            <w:pPr>
              <w:jc w:val="center"/>
              <w:rPr>
                <w:rFonts w:ascii="Times New Roman" w:hAnsi="Times New Roman" w:cs="Times New Roman"/>
                <w:sz w:val="24"/>
                <w:szCs w:val="24"/>
                <w:lang w:val="kk-KZ"/>
              </w:rPr>
            </w:pPr>
            <w:r>
              <w:rPr>
                <w:rFonts w:ascii="Times New Roman" w:hAnsi="Times New Roman" w:cs="Times New Roman"/>
                <w:sz w:val="24"/>
                <w:szCs w:val="24"/>
                <w:lang w:val="kk-KZ"/>
              </w:rPr>
              <w:t>311,1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4CBD" w:rsidRPr="00D1570C" w:rsidRDefault="00DF4CBD" w:rsidP="00DF4CBD">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kk-KZ"/>
              </w:rPr>
              <w:t>,</w:t>
            </w:r>
            <w:r>
              <w:rPr>
                <w:rFonts w:ascii="Times New Roman" w:hAnsi="Times New Roman" w:cs="Times New Roman"/>
                <w:sz w:val="24"/>
                <w:szCs w:val="24"/>
              </w:rPr>
              <w:t>9</w:t>
            </w:r>
          </w:p>
        </w:tc>
      </w:tr>
      <w:tr w:rsidR="00DF4CBD" w:rsidRPr="0038276E" w:rsidTr="0032768C">
        <w:trPr>
          <w:trHeight w:val="699"/>
        </w:trPr>
        <w:tc>
          <w:tcPr>
            <w:tcW w:w="567" w:type="dxa"/>
            <w:shd w:val="clear" w:color="auto" w:fill="auto"/>
            <w:vAlign w:val="center"/>
          </w:tcPr>
          <w:p w:rsidR="00DF4CBD" w:rsidRPr="00D1570C" w:rsidRDefault="00DF4CBD" w:rsidP="00DF4CBD">
            <w:pPr>
              <w:tabs>
                <w:tab w:val="left" w:pos="5912"/>
              </w:tabs>
              <w:autoSpaceDE w:val="0"/>
              <w:autoSpaceDN w:val="0"/>
              <w:adjustRightInd w:val="0"/>
              <w:jc w:val="center"/>
              <w:rPr>
                <w:rFonts w:ascii="Times New Roman" w:hAnsi="Times New Roman" w:cs="Times New Roman"/>
                <w:b/>
                <w:bCs/>
                <w:sz w:val="24"/>
                <w:szCs w:val="24"/>
              </w:rPr>
            </w:pPr>
          </w:p>
        </w:tc>
        <w:tc>
          <w:tcPr>
            <w:tcW w:w="2127" w:type="dxa"/>
            <w:shd w:val="clear" w:color="auto" w:fill="auto"/>
          </w:tcPr>
          <w:p w:rsidR="00DF4CBD" w:rsidRPr="00AB0CD3" w:rsidRDefault="00DF4CBD" w:rsidP="00DF4CBD">
            <w:pPr>
              <w:tabs>
                <w:tab w:val="left" w:pos="5912"/>
              </w:tabs>
              <w:autoSpaceDE w:val="0"/>
              <w:autoSpaceDN w:val="0"/>
              <w:adjustRightInd w:val="0"/>
              <w:jc w:val="both"/>
              <w:rPr>
                <w:rFonts w:ascii="Times New Roman" w:hAnsi="Times New Roman" w:cs="Times New Roman"/>
                <w:bCs/>
                <w:sz w:val="24"/>
                <w:szCs w:val="24"/>
              </w:rPr>
            </w:pPr>
            <w:r w:rsidRPr="00AB0CD3">
              <w:rPr>
                <w:rFonts w:ascii="Times New Roman" w:hAnsi="Times New Roman" w:cs="Times New Roman"/>
                <w:bCs/>
                <w:sz w:val="24"/>
                <w:szCs w:val="24"/>
                <w:lang w:val="kk-KZ"/>
              </w:rPr>
              <w:t>Салық емес түсімдері</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F4CBD" w:rsidRPr="00D1570C" w:rsidRDefault="00DF4CBD" w:rsidP="00DF4CBD">
            <w:pPr>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F4CBD" w:rsidRPr="00FF7C57" w:rsidRDefault="00DF4CBD" w:rsidP="00DF4CBD">
            <w:pPr>
              <w:jc w:val="center"/>
              <w:rPr>
                <w:rFonts w:ascii="Times New Roman" w:hAnsi="Times New Roman" w:cs="Times New Roman"/>
                <w:sz w:val="24"/>
                <w:szCs w:val="24"/>
                <w:lang w:val="kk-KZ"/>
              </w:rPr>
            </w:pPr>
            <w:r>
              <w:rPr>
                <w:rFonts w:ascii="Times New Roman" w:hAnsi="Times New Roman" w:cs="Times New Roman"/>
                <w:sz w:val="24"/>
                <w:szCs w:val="24"/>
                <w:lang w:val="kk-KZ"/>
              </w:rPr>
              <w:t>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F4CBD" w:rsidRPr="00D1570C" w:rsidRDefault="00DF4CBD" w:rsidP="00DF4CBD">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4CBD" w:rsidRPr="00D1570C" w:rsidRDefault="00DF4CBD" w:rsidP="00DF4CBD">
            <w:pPr>
              <w:jc w:val="center"/>
              <w:rPr>
                <w:rFonts w:ascii="Times New Roman" w:hAnsi="Times New Roman" w:cs="Times New Roman"/>
                <w:sz w:val="24"/>
                <w:szCs w:val="24"/>
              </w:rPr>
            </w:pPr>
            <w:r>
              <w:rPr>
                <w:rFonts w:ascii="Times New Roman" w:hAnsi="Times New Roman" w:cs="Times New Roman"/>
                <w:sz w:val="24"/>
                <w:szCs w:val="24"/>
              </w:rPr>
              <w:t>130,0</w:t>
            </w:r>
          </w:p>
        </w:tc>
      </w:tr>
      <w:tr w:rsidR="00DF4CBD" w:rsidRPr="0038276E" w:rsidTr="0032768C">
        <w:tc>
          <w:tcPr>
            <w:tcW w:w="567" w:type="dxa"/>
            <w:shd w:val="clear" w:color="auto" w:fill="auto"/>
            <w:vAlign w:val="center"/>
          </w:tcPr>
          <w:p w:rsidR="00DF4CBD" w:rsidRPr="0038276E" w:rsidRDefault="00DF4CBD" w:rsidP="00DF4CBD">
            <w:pPr>
              <w:tabs>
                <w:tab w:val="left" w:pos="5912"/>
              </w:tabs>
              <w:autoSpaceDE w:val="0"/>
              <w:autoSpaceDN w:val="0"/>
              <w:adjustRightInd w:val="0"/>
              <w:jc w:val="center"/>
              <w:rPr>
                <w:rFonts w:ascii="Times New Roman" w:hAnsi="Times New Roman" w:cs="Times New Roman"/>
                <w:b/>
                <w:bCs/>
                <w:sz w:val="24"/>
                <w:szCs w:val="24"/>
              </w:rPr>
            </w:pPr>
          </w:p>
        </w:tc>
        <w:tc>
          <w:tcPr>
            <w:tcW w:w="2127" w:type="dxa"/>
            <w:shd w:val="clear" w:color="auto" w:fill="auto"/>
          </w:tcPr>
          <w:p w:rsidR="00DF4CBD" w:rsidRPr="00AB0CD3" w:rsidRDefault="00DF4CBD" w:rsidP="00DF4CBD">
            <w:pPr>
              <w:tabs>
                <w:tab w:val="left" w:pos="5912"/>
              </w:tabs>
              <w:autoSpaceDE w:val="0"/>
              <w:autoSpaceDN w:val="0"/>
              <w:adjustRightInd w:val="0"/>
              <w:jc w:val="both"/>
              <w:rPr>
                <w:rFonts w:ascii="Times New Roman" w:hAnsi="Times New Roman" w:cs="Times New Roman"/>
                <w:b/>
                <w:bCs/>
                <w:sz w:val="24"/>
                <w:szCs w:val="24"/>
                <w:lang w:val="kk-KZ"/>
              </w:rPr>
            </w:pPr>
            <w:r w:rsidRPr="00AB0CD3">
              <w:rPr>
                <w:rFonts w:ascii="Times New Roman" w:hAnsi="Times New Roman" w:cs="Times New Roman"/>
                <w:b/>
                <w:bCs/>
                <w:sz w:val="24"/>
                <w:szCs w:val="24"/>
              </w:rPr>
              <w:t>Барлы</w:t>
            </w:r>
            <w:r w:rsidRPr="00AB0CD3">
              <w:rPr>
                <w:rFonts w:ascii="Times New Roman" w:hAnsi="Times New Roman" w:cs="Times New Roman"/>
                <w:b/>
                <w:bCs/>
                <w:sz w:val="24"/>
                <w:szCs w:val="24"/>
                <w:lang w:val="kk-KZ"/>
              </w:rPr>
              <w:t>ғы</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F4CBD" w:rsidRPr="00A245E5" w:rsidRDefault="00DF4CBD" w:rsidP="00DF4CBD">
            <w:pPr>
              <w:jc w:val="center"/>
              <w:rPr>
                <w:rFonts w:ascii="Times New Roman" w:hAnsi="Times New Roman" w:cs="Times New Roman"/>
                <w:b/>
                <w:sz w:val="24"/>
                <w:szCs w:val="24"/>
                <w:lang w:val="kk-KZ"/>
              </w:rPr>
            </w:pPr>
            <w:r>
              <w:rPr>
                <w:rFonts w:ascii="Times New Roman" w:hAnsi="Times New Roman" w:cs="Times New Roman"/>
                <w:b/>
                <w:sz w:val="24"/>
                <w:szCs w:val="24"/>
                <w:lang w:val="kk-KZ"/>
              </w:rPr>
              <w:t>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F4CBD" w:rsidRPr="00A245E5" w:rsidRDefault="00DF4CBD" w:rsidP="00DF4CBD">
            <w:pPr>
              <w:jc w:val="center"/>
              <w:rPr>
                <w:rFonts w:ascii="Times New Roman" w:hAnsi="Times New Roman" w:cs="Times New Roman"/>
                <w:b/>
                <w:sz w:val="24"/>
                <w:szCs w:val="24"/>
                <w:lang w:val="kk-KZ"/>
              </w:rPr>
            </w:pPr>
            <w:r>
              <w:rPr>
                <w:rFonts w:ascii="Times New Roman" w:hAnsi="Times New Roman" w:cs="Times New Roman"/>
                <w:b/>
                <w:sz w:val="24"/>
                <w:szCs w:val="24"/>
                <w:lang w:val="kk-KZ"/>
              </w:rPr>
              <w:t>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F4CBD" w:rsidRPr="0038276E" w:rsidRDefault="00DF4CBD" w:rsidP="00DF4CBD">
            <w:pPr>
              <w:jc w:val="center"/>
              <w:rPr>
                <w:rFonts w:ascii="Times New Roman" w:hAnsi="Times New Roman" w:cs="Times New Roman"/>
                <w:b/>
                <w:sz w:val="24"/>
                <w:szCs w:val="24"/>
                <w:lang w:val="kk-KZ"/>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4CBD" w:rsidRPr="00D1570C" w:rsidRDefault="00DF4CBD" w:rsidP="00DF4CBD">
            <w:pPr>
              <w:jc w:val="center"/>
              <w:rPr>
                <w:rFonts w:ascii="Times New Roman" w:hAnsi="Times New Roman" w:cs="Times New Roman"/>
                <w:b/>
                <w:sz w:val="24"/>
                <w:szCs w:val="24"/>
                <w:highlight w:val="yellow"/>
              </w:rPr>
            </w:pPr>
          </w:p>
        </w:tc>
      </w:tr>
      <w:tr w:rsidR="00DF4CBD" w:rsidRPr="0038276E" w:rsidTr="0032768C">
        <w:tc>
          <w:tcPr>
            <w:tcW w:w="567" w:type="dxa"/>
            <w:shd w:val="clear" w:color="auto" w:fill="auto"/>
            <w:vAlign w:val="center"/>
          </w:tcPr>
          <w:p w:rsidR="00DF4CBD" w:rsidRPr="0038276E" w:rsidRDefault="00DF4CBD" w:rsidP="00DF4CBD">
            <w:pPr>
              <w:tabs>
                <w:tab w:val="left" w:pos="5912"/>
              </w:tabs>
              <w:autoSpaceDE w:val="0"/>
              <w:autoSpaceDN w:val="0"/>
              <w:adjustRightInd w:val="0"/>
              <w:jc w:val="center"/>
              <w:rPr>
                <w:rFonts w:ascii="Times New Roman" w:hAnsi="Times New Roman" w:cs="Times New Roman"/>
                <w:b/>
                <w:bCs/>
                <w:sz w:val="24"/>
                <w:szCs w:val="24"/>
              </w:rPr>
            </w:pPr>
          </w:p>
        </w:tc>
        <w:tc>
          <w:tcPr>
            <w:tcW w:w="2127" w:type="dxa"/>
            <w:shd w:val="clear" w:color="auto" w:fill="auto"/>
          </w:tcPr>
          <w:p w:rsidR="00DF4CBD" w:rsidRPr="00AB0CD3" w:rsidRDefault="00DF4CBD" w:rsidP="00DF4CBD">
            <w:pPr>
              <w:tabs>
                <w:tab w:val="left" w:pos="5912"/>
              </w:tabs>
              <w:autoSpaceDE w:val="0"/>
              <w:autoSpaceDN w:val="0"/>
              <w:adjustRightInd w:val="0"/>
              <w:jc w:val="both"/>
              <w:rPr>
                <w:rFonts w:ascii="Times New Roman" w:hAnsi="Times New Roman" w:cs="Times New Roman"/>
                <w:bCs/>
                <w:sz w:val="24"/>
                <w:szCs w:val="24"/>
              </w:rPr>
            </w:pPr>
            <w:r w:rsidRPr="00AB0CD3">
              <w:rPr>
                <w:rFonts w:ascii="Times New Roman" w:eastAsia="Times New Roman" w:hAnsi="Times New Roman" w:cs="Times New Roman"/>
                <w:kern w:val="1"/>
                <w:sz w:val="24"/>
                <w:szCs w:val="24"/>
                <w:lang w:val="kk-KZ" w:eastAsia="ar-SA"/>
              </w:rPr>
              <w:t>Трансферттердің түсімдері</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F4CBD" w:rsidRPr="0038276E" w:rsidRDefault="00DF4CBD" w:rsidP="00DF4CBD">
            <w:pPr>
              <w:jc w:val="center"/>
              <w:rPr>
                <w:rFonts w:ascii="Times New Roman" w:hAnsi="Times New Roman" w:cs="Times New Roman"/>
                <w:sz w:val="24"/>
                <w:szCs w:val="24"/>
              </w:rPr>
            </w:pPr>
            <w:r>
              <w:rPr>
                <w:rFonts w:ascii="Times New Roman" w:hAnsi="Times New Roman" w:cs="Times New Roman"/>
                <w:sz w:val="24"/>
                <w:szCs w:val="24"/>
                <w:lang w:val="kk-KZ"/>
              </w:rPr>
              <w:t>20</w:t>
            </w: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F4CBD" w:rsidRPr="0038276E" w:rsidRDefault="00DF4CBD" w:rsidP="00DF4CBD">
            <w:pPr>
              <w:jc w:val="center"/>
              <w:rPr>
                <w:rFonts w:ascii="Times New Roman" w:hAnsi="Times New Roman" w:cs="Times New Roman"/>
                <w:sz w:val="24"/>
                <w:szCs w:val="24"/>
              </w:rPr>
            </w:pPr>
            <w:r>
              <w:rPr>
                <w:rFonts w:ascii="Times New Roman" w:hAnsi="Times New Roman" w:cs="Times New Roman"/>
                <w:sz w:val="24"/>
                <w:szCs w:val="24"/>
                <w:lang w:val="kk-KZ"/>
              </w:rPr>
              <w:t>20</w:t>
            </w: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F4CBD" w:rsidRPr="0038276E" w:rsidRDefault="00DF4CBD" w:rsidP="00DF4CBD">
            <w:pPr>
              <w:jc w:val="center"/>
              <w:rPr>
                <w:rFonts w:ascii="Times New Roman" w:hAnsi="Times New Roman" w:cs="Times New Roman"/>
                <w:sz w:val="24"/>
                <w:szCs w:val="24"/>
                <w:lang w:val="kk-KZ"/>
              </w:rPr>
            </w:pPr>
            <w:r>
              <w:rPr>
                <w:rFonts w:ascii="Times New Roman" w:hAnsi="Times New Roman" w:cs="Times New Roman"/>
                <w:sz w:val="24"/>
                <w:szCs w:val="24"/>
                <w:lang w:val="kk-KZ"/>
              </w:rPr>
              <w:t>100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4CBD" w:rsidRPr="00D1570C" w:rsidRDefault="00DF4CBD" w:rsidP="00DF4CBD">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DF4CBD" w:rsidRPr="0038276E" w:rsidTr="0032768C">
        <w:tc>
          <w:tcPr>
            <w:tcW w:w="567" w:type="dxa"/>
            <w:shd w:val="clear" w:color="auto" w:fill="auto"/>
            <w:vAlign w:val="center"/>
          </w:tcPr>
          <w:p w:rsidR="00DF4CBD" w:rsidRPr="0038276E" w:rsidRDefault="00DF4CBD" w:rsidP="00DF4CBD">
            <w:pPr>
              <w:tabs>
                <w:tab w:val="left" w:pos="5912"/>
              </w:tabs>
              <w:autoSpaceDE w:val="0"/>
              <w:autoSpaceDN w:val="0"/>
              <w:adjustRightInd w:val="0"/>
              <w:jc w:val="center"/>
              <w:rPr>
                <w:rFonts w:ascii="Times New Roman" w:hAnsi="Times New Roman" w:cs="Times New Roman"/>
                <w:b/>
                <w:bCs/>
                <w:sz w:val="24"/>
                <w:szCs w:val="24"/>
              </w:rPr>
            </w:pPr>
          </w:p>
        </w:tc>
        <w:tc>
          <w:tcPr>
            <w:tcW w:w="2127" w:type="dxa"/>
            <w:shd w:val="clear" w:color="auto" w:fill="auto"/>
          </w:tcPr>
          <w:p w:rsidR="00DF4CBD" w:rsidRPr="00BE4D02" w:rsidRDefault="00DF4CBD" w:rsidP="00DF4CBD">
            <w:pPr>
              <w:tabs>
                <w:tab w:val="left" w:pos="5912"/>
              </w:tabs>
              <w:autoSpaceDE w:val="0"/>
              <w:autoSpaceDN w:val="0"/>
              <w:adjustRightInd w:val="0"/>
              <w:jc w:val="both"/>
              <w:rPr>
                <w:rFonts w:ascii="Times New Roman" w:hAnsi="Times New Roman" w:cs="Times New Roman"/>
                <w:bCs/>
                <w:sz w:val="28"/>
                <w:szCs w:val="28"/>
              </w:rPr>
            </w:pPr>
            <w:r w:rsidRPr="00BE4D02">
              <w:rPr>
                <w:rFonts w:ascii="Times New Roman" w:eastAsia="Times New Roman" w:hAnsi="Times New Roman" w:cs="Times New Roman"/>
                <w:b/>
                <w:bCs/>
                <w:kern w:val="1"/>
                <w:lang w:val="kk-KZ"/>
              </w:rPr>
              <w:t>соның ішінде</w:t>
            </w:r>
            <w:r w:rsidRPr="00BE4D02">
              <w:rPr>
                <w:rFonts w:ascii="Times New Roman" w:eastAsia="Times New Roman" w:hAnsi="Times New Roman" w:cs="Times New Roman"/>
                <w:b/>
                <w:bCs/>
                <w:kern w:val="1"/>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F4CBD" w:rsidRPr="0038276E" w:rsidRDefault="00DF4CBD" w:rsidP="00DF4CBD">
            <w:pPr>
              <w:jc w:val="center"/>
              <w:rPr>
                <w:rFonts w:ascii="Times New Roman" w:hAnsi="Times New Roman"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F4CBD" w:rsidRPr="0038276E" w:rsidRDefault="00DF4CBD" w:rsidP="00DF4CBD">
            <w:pPr>
              <w:jc w:val="center"/>
              <w:rPr>
                <w:rFonts w:ascii="Times New Roman" w:hAnsi="Times New Roman" w:cs="Times New Roman"/>
                <w:sz w:val="24"/>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F4CBD" w:rsidRPr="0038276E" w:rsidRDefault="00DF4CBD" w:rsidP="00DF4CBD">
            <w:pPr>
              <w:jc w:val="center"/>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4CBD" w:rsidRPr="00D1570C" w:rsidRDefault="00DF4CBD" w:rsidP="00DF4CBD">
            <w:pPr>
              <w:jc w:val="center"/>
              <w:rPr>
                <w:rFonts w:ascii="Times New Roman" w:hAnsi="Times New Roman" w:cs="Times New Roman"/>
                <w:sz w:val="24"/>
                <w:szCs w:val="24"/>
              </w:rPr>
            </w:pPr>
          </w:p>
        </w:tc>
      </w:tr>
      <w:tr w:rsidR="00DF4CBD" w:rsidRPr="0038276E" w:rsidTr="001F22A3">
        <w:tc>
          <w:tcPr>
            <w:tcW w:w="567" w:type="dxa"/>
            <w:shd w:val="clear" w:color="auto" w:fill="auto"/>
            <w:vAlign w:val="center"/>
          </w:tcPr>
          <w:p w:rsidR="00DF4CBD" w:rsidRPr="0038276E" w:rsidRDefault="00DF4CBD" w:rsidP="00DF4CBD">
            <w:pPr>
              <w:tabs>
                <w:tab w:val="left" w:pos="5912"/>
              </w:tabs>
              <w:autoSpaceDE w:val="0"/>
              <w:autoSpaceDN w:val="0"/>
              <w:adjustRightInd w:val="0"/>
              <w:jc w:val="center"/>
              <w:rPr>
                <w:rFonts w:ascii="Times New Roman" w:hAnsi="Times New Roman" w:cs="Times New Roman"/>
                <w:b/>
                <w:bCs/>
                <w:sz w:val="24"/>
                <w:szCs w:val="24"/>
              </w:rPr>
            </w:pPr>
          </w:p>
        </w:tc>
        <w:tc>
          <w:tcPr>
            <w:tcW w:w="2127" w:type="dxa"/>
            <w:shd w:val="clear" w:color="auto" w:fill="auto"/>
            <w:vAlign w:val="center"/>
          </w:tcPr>
          <w:p w:rsidR="00DF4CBD" w:rsidRPr="00AB0CD3" w:rsidRDefault="00DF4CBD" w:rsidP="00DF4CBD">
            <w:pPr>
              <w:tabs>
                <w:tab w:val="left" w:pos="5912"/>
              </w:tabs>
              <w:autoSpaceDE w:val="0"/>
              <w:autoSpaceDN w:val="0"/>
              <w:adjustRightInd w:val="0"/>
              <w:rPr>
                <w:rFonts w:ascii="Times New Roman" w:hAnsi="Times New Roman" w:cs="Times New Roman"/>
                <w:bCs/>
                <w:i/>
                <w:sz w:val="24"/>
                <w:szCs w:val="24"/>
                <w:lang w:val="kk-KZ"/>
              </w:rPr>
            </w:pPr>
            <w:r>
              <w:rPr>
                <w:rFonts w:ascii="Times New Roman" w:hAnsi="Times New Roman" w:cs="Times New Roman"/>
                <w:bCs/>
                <w:i/>
                <w:sz w:val="24"/>
                <w:szCs w:val="24"/>
                <w:lang w:val="kk-KZ"/>
              </w:rPr>
              <w:t>С</w:t>
            </w:r>
            <w:r w:rsidRPr="0038276E">
              <w:rPr>
                <w:rFonts w:ascii="Times New Roman" w:hAnsi="Times New Roman" w:cs="Times New Roman"/>
                <w:bCs/>
                <w:i/>
                <w:sz w:val="24"/>
                <w:szCs w:val="24"/>
              </w:rPr>
              <w:t>убвенция</w:t>
            </w:r>
            <w:r>
              <w:rPr>
                <w:rFonts w:ascii="Times New Roman" w:hAnsi="Times New Roman" w:cs="Times New Roman"/>
                <w:bCs/>
                <w:i/>
                <w:sz w:val="24"/>
                <w:szCs w:val="24"/>
                <w:lang w:val="kk-KZ"/>
              </w:rPr>
              <w:t>лар</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F4CBD" w:rsidRPr="0038276E" w:rsidRDefault="00DF4CBD" w:rsidP="00DF4CBD">
            <w:pPr>
              <w:jc w:val="center"/>
              <w:rPr>
                <w:rFonts w:ascii="Times New Roman" w:hAnsi="Times New Roman" w:cs="Times New Roman"/>
                <w:i/>
                <w:sz w:val="24"/>
                <w:szCs w:val="24"/>
              </w:rPr>
            </w:pPr>
            <w:r>
              <w:rPr>
                <w:rFonts w:ascii="Times New Roman" w:hAnsi="Times New Roman" w:cs="Times New Roman"/>
                <w:i/>
                <w:sz w:val="24"/>
                <w:szCs w:val="24"/>
                <w:lang w:val="kk-KZ"/>
              </w:rPr>
              <w:t>20</w:t>
            </w:r>
            <w:r>
              <w:rPr>
                <w:rFonts w:ascii="Times New Roman" w:hAnsi="Times New Roman" w:cs="Times New Roman"/>
                <w:i/>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F4CBD" w:rsidRPr="0038276E" w:rsidRDefault="00DF4CBD" w:rsidP="00DF4CBD">
            <w:pPr>
              <w:jc w:val="center"/>
              <w:rPr>
                <w:rFonts w:ascii="Times New Roman" w:hAnsi="Times New Roman" w:cs="Times New Roman"/>
                <w:i/>
                <w:sz w:val="24"/>
                <w:szCs w:val="24"/>
              </w:rPr>
            </w:pPr>
            <w:r>
              <w:rPr>
                <w:rFonts w:ascii="Times New Roman" w:hAnsi="Times New Roman" w:cs="Times New Roman"/>
                <w:i/>
                <w:sz w:val="24"/>
                <w:szCs w:val="24"/>
                <w:lang w:val="kk-KZ"/>
              </w:rPr>
              <w:t>20</w:t>
            </w:r>
            <w:r>
              <w:rPr>
                <w:rFonts w:ascii="Times New Roman" w:hAnsi="Times New Roman" w:cs="Times New Roman"/>
                <w:i/>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F4CBD" w:rsidRPr="0038276E" w:rsidRDefault="00DF4CBD" w:rsidP="00DF4CBD">
            <w:pPr>
              <w:jc w:val="center"/>
              <w:rPr>
                <w:rFonts w:ascii="Times New Roman" w:hAnsi="Times New Roman" w:cs="Times New Roman"/>
                <w:i/>
                <w:sz w:val="24"/>
                <w:szCs w:val="24"/>
                <w:lang w:val="kk-KZ"/>
              </w:rPr>
            </w:pPr>
            <w:r>
              <w:rPr>
                <w:rFonts w:ascii="Times New Roman" w:hAnsi="Times New Roman" w:cs="Times New Roman"/>
                <w:i/>
                <w:sz w:val="24"/>
                <w:szCs w:val="24"/>
                <w:lang w:val="kk-KZ"/>
              </w:rPr>
              <w:t>100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4CBD" w:rsidRPr="00D1570C" w:rsidRDefault="00DF4CBD" w:rsidP="00DF4CBD">
            <w:pPr>
              <w:jc w:val="center"/>
              <w:rPr>
                <w:rFonts w:ascii="Times New Roman" w:hAnsi="Times New Roman" w:cs="Times New Roman"/>
                <w:i/>
                <w:sz w:val="24"/>
                <w:szCs w:val="24"/>
                <w:lang w:val="kk-KZ"/>
              </w:rPr>
            </w:pPr>
            <w:r>
              <w:rPr>
                <w:rFonts w:ascii="Times New Roman" w:hAnsi="Times New Roman" w:cs="Times New Roman"/>
                <w:i/>
                <w:sz w:val="24"/>
                <w:szCs w:val="24"/>
                <w:lang w:val="kk-KZ"/>
              </w:rPr>
              <w:t>-</w:t>
            </w:r>
          </w:p>
        </w:tc>
      </w:tr>
      <w:tr w:rsidR="00DF4CBD" w:rsidRPr="00D1570C" w:rsidTr="001F22A3">
        <w:trPr>
          <w:trHeight w:val="698"/>
        </w:trPr>
        <w:tc>
          <w:tcPr>
            <w:tcW w:w="567" w:type="dxa"/>
            <w:shd w:val="clear" w:color="auto" w:fill="auto"/>
            <w:vAlign w:val="center"/>
          </w:tcPr>
          <w:p w:rsidR="00DF4CBD" w:rsidRPr="0038276E" w:rsidRDefault="00DF4CBD" w:rsidP="00DF4CBD">
            <w:pPr>
              <w:tabs>
                <w:tab w:val="left" w:pos="5912"/>
              </w:tabs>
              <w:autoSpaceDE w:val="0"/>
              <w:autoSpaceDN w:val="0"/>
              <w:adjustRightInd w:val="0"/>
              <w:jc w:val="center"/>
              <w:rPr>
                <w:rFonts w:ascii="Times New Roman" w:hAnsi="Times New Roman" w:cs="Times New Roman"/>
                <w:b/>
                <w:bCs/>
                <w:sz w:val="24"/>
                <w:szCs w:val="24"/>
              </w:rPr>
            </w:pPr>
          </w:p>
        </w:tc>
        <w:tc>
          <w:tcPr>
            <w:tcW w:w="2127" w:type="dxa"/>
            <w:shd w:val="clear" w:color="auto" w:fill="auto"/>
            <w:vAlign w:val="center"/>
          </w:tcPr>
          <w:p w:rsidR="00DF4CBD" w:rsidRPr="00AB0CD3" w:rsidRDefault="00DF4CBD" w:rsidP="00DF4CBD">
            <w:pPr>
              <w:tabs>
                <w:tab w:val="left" w:pos="5912"/>
              </w:tabs>
              <w:autoSpaceDE w:val="0"/>
              <w:autoSpaceDN w:val="0"/>
              <w:adjustRightInd w:val="0"/>
              <w:rPr>
                <w:rFonts w:ascii="Times New Roman" w:hAnsi="Times New Roman" w:cs="Times New Roman"/>
                <w:bCs/>
                <w:i/>
                <w:sz w:val="24"/>
                <w:szCs w:val="24"/>
              </w:rPr>
            </w:pPr>
            <w:r w:rsidRPr="00AB0CD3">
              <w:rPr>
                <w:rFonts w:ascii="Times New Roman" w:hAnsi="Times New Roman" w:cs="Times New Roman"/>
                <w:bCs/>
                <w:i/>
                <w:sz w:val="24"/>
                <w:szCs w:val="24"/>
                <w:lang w:val="kk-KZ"/>
              </w:rPr>
              <w:t>Нысаналы ағымдағы трансфеттер</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F4CBD" w:rsidRPr="0045749F" w:rsidRDefault="00DF4CBD" w:rsidP="00DF4CBD">
            <w:pPr>
              <w:jc w:val="center"/>
              <w:rPr>
                <w:rFonts w:ascii="Times New Roman" w:hAnsi="Times New Roman" w:cs="Times New Roman"/>
                <w:i/>
                <w:sz w:val="24"/>
                <w:szCs w:val="24"/>
                <w:lang w:val="kk-KZ"/>
              </w:rPr>
            </w:pPr>
            <w:r>
              <w:rPr>
                <w:rFonts w:ascii="Times New Roman" w:hAnsi="Times New Roman" w:cs="Times New Roman"/>
                <w:i/>
                <w:sz w:val="24"/>
                <w:szCs w:val="24"/>
                <w:lang w:val="kk-KZ"/>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F4CBD" w:rsidRPr="0045749F" w:rsidRDefault="00DF4CBD" w:rsidP="00DF4CBD">
            <w:pPr>
              <w:jc w:val="center"/>
              <w:rPr>
                <w:rFonts w:ascii="Times New Roman" w:hAnsi="Times New Roman" w:cs="Times New Roman"/>
                <w:i/>
                <w:sz w:val="24"/>
                <w:szCs w:val="24"/>
                <w:lang w:val="kk-KZ"/>
              </w:rPr>
            </w:pPr>
            <w:r>
              <w:rPr>
                <w:rFonts w:ascii="Times New Roman" w:hAnsi="Times New Roman" w:cs="Times New Roman"/>
                <w:i/>
                <w:sz w:val="24"/>
                <w:szCs w:val="24"/>
                <w:lang w:val="kk-KZ"/>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F4CBD" w:rsidRPr="00D1570C" w:rsidRDefault="00DF4CBD" w:rsidP="00DF4CBD">
            <w:pPr>
              <w:jc w:val="center"/>
              <w:rPr>
                <w:rFonts w:ascii="Times New Roman" w:hAnsi="Times New Roman" w:cs="Times New Roman"/>
                <w:i/>
                <w:sz w:val="24"/>
                <w:szCs w:val="24"/>
                <w:lang w:val="kk-KZ"/>
              </w:rPr>
            </w:pPr>
            <w:r>
              <w:rPr>
                <w:rFonts w:ascii="Times New Roman" w:hAnsi="Times New Roman" w:cs="Times New Roman"/>
                <w:i/>
                <w:sz w:val="24"/>
                <w:szCs w:val="24"/>
                <w:lang w:val="kk-KZ"/>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4CBD" w:rsidRPr="00D1570C" w:rsidRDefault="00DF4CBD" w:rsidP="00DF4CBD">
            <w:pPr>
              <w:jc w:val="center"/>
              <w:rPr>
                <w:rFonts w:ascii="Times New Roman" w:hAnsi="Times New Roman" w:cs="Times New Roman"/>
                <w:i/>
                <w:sz w:val="24"/>
                <w:szCs w:val="24"/>
                <w:lang w:val="kk-KZ"/>
              </w:rPr>
            </w:pPr>
            <w:r>
              <w:rPr>
                <w:rFonts w:ascii="Times New Roman" w:hAnsi="Times New Roman" w:cs="Times New Roman"/>
                <w:i/>
                <w:sz w:val="24"/>
                <w:szCs w:val="24"/>
                <w:lang w:val="kk-KZ"/>
              </w:rPr>
              <w:t>-</w:t>
            </w:r>
          </w:p>
        </w:tc>
      </w:tr>
      <w:tr w:rsidR="00DF4CBD" w:rsidRPr="00D1570C" w:rsidTr="001F22A3">
        <w:tc>
          <w:tcPr>
            <w:tcW w:w="567" w:type="dxa"/>
            <w:shd w:val="clear" w:color="auto" w:fill="auto"/>
            <w:vAlign w:val="center"/>
          </w:tcPr>
          <w:p w:rsidR="00DF4CBD" w:rsidRPr="00D1570C" w:rsidRDefault="00DF4CBD" w:rsidP="00DF4CBD">
            <w:pPr>
              <w:tabs>
                <w:tab w:val="left" w:pos="5912"/>
              </w:tabs>
              <w:autoSpaceDE w:val="0"/>
              <w:autoSpaceDN w:val="0"/>
              <w:adjustRightInd w:val="0"/>
              <w:jc w:val="center"/>
              <w:rPr>
                <w:rFonts w:ascii="Times New Roman" w:hAnsi="Times New Roman" w:cs="Times New Roman"/>
                <w:b/>
                <w:bCs/>
                <w:sz w:val="24"/>
                <w:szCs w:val="24"/>
              </w:rPr>
            </w:pPr>
            <w:r w:rsidRPr="00D1570C">
              <w:rPr>
                <w:rFonts w:ascii="Times New Roman" w:hAnsi="Times New Roman" w:cs="Times New Roman"/>
                <w:b/>
                <w:bCs/>
                <w:sz w:val="24"/>
                <w:szCs w:val="24"/>
                <w:lang w:val="en-US"/>
              </w:rPr>
              <w:t>II</w:t>
            </w:r>
          </w:p>
        </w:tc>
        <w:tc>
          <w:tcPr>
            <w:tcW w:w="2127" w:type="dxa"/>
            <w:shd w:val="clear" w:color="auto" w:fill="auto"/>
            <w:vAlign w:val="center"/>
          </w:tcPr>
          <w:p w:rsidR="00DF4CBD" w:rsidRPr="00AB0CD3" w:rsidRDefault="00DF4CBD" w:rsidP="00DF4CBD">
            <w:pPr>
              <w:tabs>
                <w:tab w:val="left" w:pos="5912"/>
              </w:tabs>
              <w:autoSpaceDE w:val="0"/>
              <w:autoSpaceDN w:val="0"/>
              <w:adjustRightInd w:val="0"/>
              <w:rPr>
                <w:rFonts w:ascii="Times New Roman" w:hAnsi="Times New Roman" w:cs="Times New Roman"/>
                <w:b/>
                <w:bCs/>
                <w:sz w:val="24"/>
                <w:szCs w:val="24"/>
                <w:lang w:val="kk-KZ"/>
              </w:rPr>
            </w:pPr>
            <w:r>
              <w:rPr>
                <w:rFonts w:ascii="Times New Roman" w:hAnsi="Times New Roman" w:cs="Times New Roman"/>
                <w:b/>
                <w:bCs/>
                <w:sz w:val="24"/>
                <w:szCs w:val="24"/>
                <w:lang w:val="kk-KZ"/>
              </w:rPr>
              <w:t>Шығыстар</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F4CBD" w:rsidRPr="0083704A" w:rsidRDefault="00DF4CBD" w:rsidP="00DF4CBD">
            <w:pPr>
              <w:jc w:val="center"/>
              <w:rPr>
                <w:rFonts w:ascii="Times New Roman" w:hAnsi="Times New Roman" w:cs="Times New Roman"/>
                <w:b/>
                <w:sz w:val="24"/>
                <w:szCs w:val="24"/>
                <w:lang w:val="kk-KZ"/>
              </w:rPr>
            </w:pPr>
            <w:r>
              <w:rPr>
                <w:rFonts w:ascii="Times New Roman" w:hAnsi="Times New Roman" w:cs="Times New Roman"/>
                <w:b/>
                <w:sz w:val="24"/>
                <w:szCs w:val="24"/>
                <w:lang w:val="kk-KZ"/>
              </w:rPr>
              <w:t>20,9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F4CBD" w:rsidRPr="0083704A" w:rsidRDefault="00DF4CBD" w:rsidP="00DF4CBD">
            <w:pPr>
              <w:jc w:val="center"/>
              <w:rPr>
                <w:rFonts w:ascii="Times New Roman" w:hAnsi="Times New Roman" w:cs="Times New Roman"/>
                <w:b/>
                <w:sz w:val="24"/>
                <w:szCs w:val="24"/>
                <w:lang w:val="kk-KZ"/>
              </w:rPr>
            </w:pPr>
            <w:r>
              <w:rPr>
                <w:rFonts w:ascii="Times New Roman" w:hAnsi="Times New Roman" w:cs="Times New Roman"/>
                <w:b/>
                <w:sz w:val="24"/>
                <w:szCs w:val="24"/>
                <w:lang w:val="kk-KZ"/>
              </w:rPr>
              <w:t>20,9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F4CBD" w:rsidRPr="00D1570C" w:rsidRDefault="00DF4CBD" w:rsidP="00DF4CBD">
            <w:pPr>
              <w:jc w:val="center"/>
              <w:rPr>
                <w:rFonts w:ascii="Times New Roman" w:hAnsi="Times New Roman" w:cs="Times New Roman"/>
                <w:b/>
                <w:sz w:val="24"/>
                <w:szCs w:val="24"/>
                <w:lang w:val="kk-KZ"/>
              </w:rPr>
            </w:pPr>
            <w:r>
              <w:rPr>
                <w:rFonts w:ascii="Times New Roman" w:hAnsi="Times New Roman" w:cs="Times New Roman"/>
                <w:b/>
                <w:sz w:val="24"/>
                <w:szCs w:val="24"/>
                <w:lang w:val="kk-KZ"/>
              </w:rPr>
              <w:t>100,0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4CBD" w:rsidRPr="00D1570C" w:rsidRDefault="00DF4CBD" w:rsidP="00DF4CBD">
            <w:pPr>
              <w:jc w:val="center"/>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lang w:val="kk-KZ"/>
              </w:rPr>
              <w:t>0,6</w:t>
            </w:r>
          </w:p>
        </w:tc>
      </w:tr>
      <w:tr w:rsidR="00DF4CBD" w:rsidRPr="00D1570C" w:rsidTr="001F22A3">
        <w:tc>
          <w:tcPr>
            <w:tcW w:w="567" w:type="dxa"/>
            <w:shd w:val="clear" w:color="auto" w:fill="auto"/>
            <w:vAlign w:val="center"/>
          </w:tcPr>
          <w:p w:rsidR="00DF4CBD" w:rsidRPr="00D1570C" w:rsidRDefault="00DF4CBD" w:rsidP="00DF4CBD">
            <w:pPr>
              <w:tabs>
                <w:tab w:val="left" w:pos="5912"/>
              </w:tabs>
              <w:autoSpaceDE w:val="0"/>
              <w:autoSpaceDN w:val="0"/>
              <w:adjustRightInd w:val="0"/>
              <w:jc w:val="center"/>
              <w:rPr>
                <w:rFonts w:ascii="Times New Roman" w:hAnsi="Times New Roman" w:cs="Times New Roman"/>
                <w:b/>
                <w:bCs/>
                <w:sz w:val="24"/>
                <w:szCs w:val="24"/>
                <w:lang w:val="en-US"/>
              </w:rPr>
            </w:pPr>
          </w:p>
        </w:tc>
        <w:tc>
          <w:tcPr>
            <w:tcW w:w="2127" w:type="dxa"/>
            <w:shd w:val="clear" w:color="auto" w:fill="auto"/>
            <w:vAlign w:val="center"/>
          </w:tcPr>
          <w:p w:rsidR="00DF4CBD" w:rsidRPr="00AB0CD3" w:rsidRDefault="00DF4CBD" w:rsidP="00DF4CBD">
            <w:pPr>
              <w:tabs>
                <w:tab w:val="left" w:pos="5912"/>
              </w:tabs>
              <w:autoSpaceDE w:val="0"/>
              <w:autoSpaceDN w:val="0"/>
              <w:adjustRightInd w:val="0"/>
              <w:rPr>
                <w:rFonts w:ascii="Times New Roman" w:hAnsi="Times New Roman" w:cs="Times New Roman"/>
                <w:bCs/>
                <w:sz w:val="24"/>
                <w:szCs w:val="24"/>
              </w:rPr>
            </w:pPr>
            <w:r w:rsidRPr="00AB0CD3">
              <w:rPr>
                <w:rFonts w:ascii="Times New Roman" w:eastAsia="Times New Roman" w:hAnsi="Times New Roman" w:cs="Times New Roman"/>
                <w:kern w:val="1"/>
                <w:sz w:val="24"/>
                <w:szCs w:val="24"/>
                <w:lang w:val="kk-KZ" w:eastAsia="ar-SA"/>
              </w:rPr>
              <w:t>Жалпы сипаттағы мемлекеттік қызметтер</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F4CBD" w:rsidRPr="00010732" w:rsidRDefault="00DF4CBD" w:rsidP="00DF4CBD">
            <w:pPr>
              <w:jc w:val="center"/>
              <w:rPr>
                <w:rFonts w:ascii="Times New Roman" w:hAnsi="Times New Roman" w:cs="Times New Roman"/>
                <w:sz w:val="24"/>
                <w:szCs w:val="24"/>
                <w:lang w:val="kk-KZ"/>
              </w:rPr>
            </w:pPr>
            <w:r>
              <w:rPr>
                <w:rFonts w:ascii="Times New Roman" w:hAnsi="Times New Roman" w:cs="Times New Roman"/>
                <w:sz w:val="24"/>
                <w:szCs w:val="24"/>
                <w:lang w:val="kk-KZ"/>
              </w:rPr>
              <w:t>18,5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F4CBD" w:rsidRPr="00010732" w:rsidRDefault="00DF4CBD" w:rsidP="00DF4CBD">
            <w:pPr>
              <w:jc w:val="center"/>
              <w:rPr>
                <w:rFonts w:ascii="Times New Roman" w:hAnsi="Times New Roman" w:cs="Times New Roman"/>
                <w:sz w:val="24"/>
                <w:szCs w:val="24"/>
                <w:lang w:val="kk-KZ"/>
              </w:rPr>
            </w:pPr>
            <w:r>
              <w:rPr>
                <w:rFonts w:ascii="Times New Roman" w:hAnsi="Times New Roman" w:cs="Times New Roman"/>
                <w:sz w:val="24"/>
                <w:szCs w:val="24"/>
                <w:lang w:val="kk-KZ"/>
              </w:rPr>
              <w:t>18,5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F4CBD" w:rsidRPr="00D1570C" w:rsidRDefault="00DF4CBD" w:rsidP="00DF4CBD">
            <w:pPr>
              <w:jc w:val="center"/>
              <w:rPr>
                <w:rFonts w:ascii="Times New Roman" w:hAnsi="Times New Roman" w:cs="Times New Roman"/>
                <w:sz w:val="24"/>
                <w:szCs w:val="24"/>
                <w:lang w:val="kk-KZ"/>
              </w:rPr>
            </w:pPr>
            <w:r>
              <w:rPr>
                <w:rFonts w:ascii="Times New Roman" w:hAnsi="Times New Roman" w:cs="Times New Roman"/>
                <w:sz w:val="24"/>
                <w:szCs w:val="24"/>
                <w:lang w:val="kk-KZ"/>
              </w:rPr>
              <w:t>100,0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4CBD" w:rsidRPr="00010732" w:rsidRDefault="00DF4CBD" w:rsidP="00DF4CBD">
            <w:pPr>
              <w:jc w:val="center"/>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0,6</w:t>
            </w:r>
          </w:p>
        </w:tc>
      </w:tr>
      <w:tr w:rsidR="00DF4CBD" w:rsidRPr="0038276E" w:rsidTr="0032768C">
        <w:tc>
          <w:tcPr>
            <w:tcW w:w="567" w:type="dxa"/>
            <w:shd w:val="clear" w:color="auto" w:fill="auto"/>
            <w:vAlign w:val="center"/>
          </w:tcPr>
          <w:p w:rsidR="00DF4CBD" w:rsidRPr="00D1570C" w:rsidRDefault="00DF4CBD" w:rsidP="00DF4CBD">
            <w:pPr>
              <w:tabs>
                <w:tab w:val="left" w:pos="5912"/>
              </w:tabs>
              <w:autoSpaceDE w:val="0"/>
              <w:autoSpaceDN w:val="0"/>
              <w:adjustRightInd w:val="0"/>
              <w:jc w:val="center"/>
              <w:rPr>
                <w:rFonts w:ascii="Times New Roman" w:hAnsi="Times New Roman" w:cs="Times New Roman"/>
                <w:b/>
                <w:bCs/>
                <w:sz w:val="24"/>
                <w:szCs w:val="24"/>
              </w:rPr>
            </w:pPr>
          </w:p>
        </w:tc>
        <w:tc>
          <w:tcPr>
            <w:tcW w:w="2127" w:type="dxa"/>
            <w:shd w:val="clear" w:color="auto" w:fill="auto"/>
          </w:tcPr>
          <w:p w:rsidR="00DF4CBD" w:rsidRPr="00AB0CD3" w:rsidRDefault="00DF4CBD" w:rsidP="00DF4CBD">
            <w:pPr>
              <w:tabs>
                <w:tab w:val="left" w:pos="5912"/>
              </w:tabs>
              <w:autoSpaceDE w:val="0"/>
              <w:autoSpaceDN w:val="0"/>
              <w:adjustRightInd w:val="0"/>
              <w:jc w:val="both"/>
              <w:rPr>
                <w:rFonts w:ascii="Times New Roman" w:hAnsi="Times New Roman" w:cs="Times New Roman"/>
                <w:bCs/>
                <w:sz w:val="24"/>
                <w:szCs w:val="24"/>
                <w:lang w:val="kk-KZ"/>
              </w:rPr>
            </w:pPr>
            <w:r w:rsidRPr="00AB0CD3">
              <w:rPr>
                <w:rFonts w:ascii="Times New Roman" w:hAnsi="Times New Roman" w:cs="Times New Roman"/>
                <w:sz w:val="24"/>
                <w:szCs w:val="24"/>
                <w:lang w:val="kk-KZ"/>
              </w:rPr>
              <w:t>Мектепке дейінгі оқыту мен тәрбиелеу</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F4CBD" w:rsidRPr="00010732" w:rsidRDefault="00DF4CBD" w:rsidP="00DF4CBD">
            <w:pPr>
              <w:jc w:val="center"/>
              <w:rPr>
                <w:rFonts w:ascii="Times New Roman" w:hAnsi="Times New Roman" w:cs="Times New Roman"/>
                <w:sz w:val="24"/>
                <w:szCs w:val="24"/>
                <w:lang w:val="kk-KZ"/>
              </w:rPr>
            </w:pPr>
            <w:r>
              <w:rPr>
                <w:rFonts w:ascii="Times New Roman" w:hAnsi="Times New Roman" w:cs="Times New Roman"/>
                <w:sz w:val="24"/>
                <w:szCs w:val="24"/>
                <w:lang w:val="kk-KZ"/>
              </w:rPr>
              <w:t>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F4CBD" w:rsidRPr="00010732" w:rsidRDefault="00DF4CBD" w:rsidP="00DF4CBD">
            <w:pPr>
              <w:jc w:val="center"/>
              <w:rPr>
                <w:rFonts w:ascii="Times New Roman" w:hAnsi="Times New Roman" w:cs="Times New Roman"/>
                <w:sz w:val="24"/>
                <w:szCs w:val="24"/>
                <w:lang w:val="kk-KZ"/>
              </w:rPr>
            </w:pPr>
            <w:r>
              <w:rPr>
                <w:rFonts w:ascii="Times New Roman" w:hAnsi="Times New Roman" w:cs="Times New Roman"/>
                <w:sz w:val="24"/>
                <w:szCs w:val="24"/>
                <w:lang w:val="kk-KZ"/>
              </w:rPr>
              <w:t>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F4CBD" w:rsidRPr="00D1570C" w:rsidRDefault="00DF4CBD" w:rsidP="00DF4CBD">
            <w:pPr>
              <w:jc w:val="center"/>
              <w:rPr>
                <w:rFonts w:ascii="Times New Roman" w:hAnsi="Times New Roman" w:cs="Times New Roman"/>
                <w:sz w:val="24"/>
                <w:szCs w:val="24"/>
                <w:lang w:val="kk-KZ"/>
              </w:rPr>
            </w:pPr>
            <w:r>
              <w:rPr>
                <w:rFonts w:ascii="Times New Roman" w:hAnsi="Times New Roman" w:cs="Times New Roman"/>
                <w:sz w:val="24"/>
                <w:szCs w:val="24"/>
                <w:lang w:val="kk-KZ"/>
              </w:rPr>
              <w:t>100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4CBD" w:rsidRPr="00010732" w:rsidRDefault="00DF4CBD" w:rsidP="00DF4CBD">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DF4CBD" w:rsidRPr="0038276E" w:rsidTr="0032768C">
        <w:tc>
          <w:tcPr>
            <w:tcW w:w="567" w:type="dxa"/>
            <w:shd w:val="clear" w:color="auto" w:fill="auto"/>
            <w:vAlign w:val="center"/>
          </w:tcPr>
          <w:p w:rsidR="00DF4CBD" w:rsidRPr="00D1570C" w:rsidRDefault="00DF4CBD" w:rsidP="00DF4CBD">
            <w:pPr>
              <w:tabs>
                <w:tab w:val="left" w:pos="5912"/>
              </w:tabs>
              <w:autoSpaceDE w:val="0"/>
              <w:autoSpaceDN w:val="0"/>
              <w:adjustRightInd w:val="0"/>
              <w:jc w:val="center"/>
              <w:rPr>
                <w:rFonts w:ascii="Times New Roman" w:hAnsi="Times New Roman" w:cs="Times New Roman"/>
                <w:b/>
                <w:bCs/>
                <w:sz w:val="24"/>
                <w:szCs w:val="24"/>
              </w:rPr>
            </w:pPr>
          </w:p>
        </w:tc>
        <w:tc>
          <w:tcPr>
            <w:tcW w:w="2127" w:type="dxa"/>
            <w:shd w:val="clear" w:color="auto" w:fill="auto"/>
          </w:tcPr>
          <w:p w:rsidR="00DF4CBD" w:rsidRDefault="00DF4CBD" w:rsidP="00DF4CBD">
            <w:pPr>
              <w:tabs>
                <w:tab w:val="left" w:pos="5912"/>
              </w:tabs>
              <w:autoSpaceDE w:val="0"/>
              <w:autoSpaceDN w:val="0"/>
              <w:adjustRightInd w:val="0"/>
              <w:jc w:val="both"/>
              <w:rPr>
                <w:rFonts w:ascii="Times New Roman" w:eastAsia="Times New Roman" w:hAnsi="Times New Roman" w:cs="Times New Roman"/>
                <w:kern w:val="1"/>
                <w:sz w:val="24"/>
                <w:szCs w:val="24"/>
                <w:lang w:val="kk-KZ" w:eastAsia="ar-SA"/>
              </w:rPr>
            </w:pPr>
            <w:r w:rsidRPr="00AB0CD3">
              <w:rPr>
                <w:rFonts w:ascii="Times New Roman" w:eastAsia="Times New Roman" w:hAnsi="Times New Roman" w:cs="Times New Roman"/>
                <w:kern w:val="1"/>
                <w:sz w:val="24"/>
                <w:szCs w:val="24"/>
                <w:lang w:eastAsia="ar-SA"/>
              </w:rPr>
              <w:t>Тұрғын</w:t>
            </w:r>
            <w:r>
              <w:rPr>
                <w:rFonts w:ascii="Times New Roman" w:eastAsia="Times New Roman" w:hAnsi="Times New Roman" w:cs="Times New Roman"/>
                <w:kern w:val="1"/>
                <w:sz w:val="24"/>
                <w:szCs w:val="24"/>
                <w:lang w:val="kk-KZ" w:eastAsia="ar-SA"/>
              </w:rPr>
              <w:t xml:space="preserve"> </w:t>
            </w:r>
          </w:p>
          <w:p w:rsidR="00DF4CBD" w:rsidRPr="00AB0CD3" w:rsidRDefault="00DF4CBD" w:rsidP="00DF4CBD">
            <w:pPr>
              <w:tabs>
                <w:tab w:val="left" w:pos="5912"/>
              </w:tabs>
              <w:autoSpaceDE w:val="0"/>
              <w:autoSpaceDN w:val="0"/>
              <w:adjustRightInd w:val="0"/>
              <w:jc w:val="both"/>
              <w:rPr>
                <w:rFonts w:ascii="Times New Roman" w:eastAsia="Times New Roman" w:hAnsi="Times New Roman" w:cs="Times New Roman"/>
                <w:kern w:val="1"/>
                <w:sz w:val="24"/>
                <w:szCs w:val="24"/>
                <w:lang w:eastAsia="ar-SA"/>
              </w:rPr>
            </w:pPr>
            <w:r w:rsidRPr="00AB0CD3">
              <w:rPr>
                <w:rFonts w:ascii="Times New Roman" w:eastAsia="Times New Roman" w:hAnsi="Times New Roman" w:cs="Times New Roman"/>
                <w:kern w:val="1"/>
                <w:sz w:val="24"/>
                <w:szCs w:val="24"/>
                <w:lang w:eastAsia="ar-SA"/>
              </w:rPr>
              <w:t>үй-коммуналдық шаруашылық</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F4CBD" w:rsidRPr="00A003AE" w:rsidRDefault="00DF4CBD" w:rsidP="00DF4CBD">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F4CBD" w:rsidRPr="00A003AE" w:rsidRDefault="00DF4CBD" w:rsidP="00DF4CBD">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F4CBD" w:rsidRPr="00D1570C" w:rsidRDefault="00DF4CBD" w:rsidP="00DF4CBD">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F4CBD" w:rsidRPr="00A003AE" w:rsidRDefault="00DF4CBD" w:rsidP="00DF4CBD">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bl>
    <w:p w:rsidR="001F22A3" w:rsidRPr="008A279F" w:rsidRDefault="001F22A3" w:rsidP="00072DB7">
      <w:pPr>
        <w:ind w:right="-142"/>
        <w:jc w:val="both"/>
        <w:rPr>
          <w:rFonts w:ascii="Times New Roman" w:hAnsi="Times New Roman" w:cs="Times New Roman"/>
          <w:sz w:val="28"/>
          <w:szCs w:val="28"/>
        </w:rPr>
      </w:pPr>
    </w:p>
    <w:p w:rsidR="009C16AF" w:rsidRDefault="009C16AF" w:rsidP="009C16AF">
      <w:pPr>
        <w:ind w:left="-142" w:right="-142" w:firstLine="705"/>
        <w:jc w:val="center"/>
        <w:rPr>
          <w:rFonts w:ascii="Times New Roman" w:hAnsi="Times New Roman" w:cs="Times New Roman"/>
          <w:b/>
          <w:sz w:val="28"/>
          <w:szCs w:val="28"/>
          <w:lang w:val="kk-KZ"/>
        </w:rPr>
      </w:pPr>
      <w:r w:rsidRPr="00231770">
        <w:rPr>
          <w:rFonts w:ascii="Times New Roman" w:hAnsi="Times New Roman" w:cs="Times New Roman"/>
          <w:b/>
          <w:bCs/>
          <w:sz w:val="28"/>
          <w:szCs w:val="28"/>
          <w:lang w:val="kk-KZ"/>
        </w:rPr>
        <w:t>Ұзынкөл</w:t>
      </w:r>
      <w:r>
        <w:rPr>
          <w:rFonts w:ascii="Times New Roman" w:hAnsi="Times New Roman" w:cs="Times New Roman"/>
          <w:b/>
          <w:sz w:val="28"/>
          <w:szCs w:val="28"/>
          <w:lang w:val="kk-KZ"/>
        </w:rPr>
        <w:t xml:space="preserve"> ауылдық округінің түсімдерінің құрылымы</w:t>
      </w:r>
    </w:p>
    <w:p w:rsidR="00450618" w:rsidRPr="005343F7" w:rsidRDefault="00450618" w:rsidP="00450618">
      <w:pPr>
        <w:ind w:left="-142" w:right="-142" w:firstLine="705"/>
        <w:jc w:val="both"/>
        <w:rPr>
          <w:rFonts w:ascii="Times New Roman" w:hAnsi="Times New Roman" w:cs="Times New Roman"/>
          <w:sz w:val="28"/>
          <w:szCs w:val="28"/>
          <w:lang w:val="kk-KZ"/>
        </w:rPr>
      </w:pPr>
      <w:r w:rsidRPr="00A86D7F">
        <w:rPr>
          <w:rFonts w:ascii="Times New Roman" w:hAnsi="Times New Roman" w:cs="Times New Roman"/>
          <w:sz w:val="28"/>
          <w:szCs w:val="28"/>
          <w:lang w:val="kk-KZ"/>
        </w:rPr>
        <w:t xml:space="preserve">2020 жылы салық түсімдерінің көлемі </w:t>
      </w:r>
      <w:r w:rsidR="00231770">
        <w:rPr>
          <w:rFonts w:ascii="Times New Roman" w:hAnsi="Times New Roman" w:cs="Times New Roman"/>
          <w:sz w:val="28"/>
          <w:szCs w:val="28"/>
          <w:lang w:val="kk-KZ"/>
        </w:rPr>
        <w:t>2 809,4</w:t>
      </w:r>
      <w:r w:rsidRPr="00A86D7F">
        <w:rPr>
          <w:rFonts w:ascii="Times New Roman" w:hAnsi="Times New Roman" w:cs="Times New Roman"/>
          <w:sz w:val="28"/>
          <w:szCs w:val="28"/>
          <w:lang w:val="kk-KZ"/>
        </w:rPr>
        <w:t xml:space="preserve"> мың теңгені (түзетілген жылдық жоспарға </w:t>
      </w:r>
      <w:r>
        <w:rPr>
          <w:rFonts w:ascii="Times New Roman" w:hAnsi="Times New Roman" w:cs="Times New Roman"/>
          <w:sz w:val="28"/>
          <w:szCs w:val="28"/>
          <w:lang w:val="kk-KZ"/>
        </w:rPr>
        <w:t>88</w:t>
      </w:r>
      <w:r w:rsidR="00231770">
        <w:rPr>
          <w:rFonts w:ascii="Times New Roman" w:hAnsi="Times New Roman" w:cs="Times New Roman"/>
          <w:sz w:val="28"/>
          <w:szCs w:val="28"/>
          <w:lang w:val="kk-KZ"/>
        </w:rPr>
        <w:t>8</w:t>
      </w:r>
      <w:r>
        <w:rPr>
          <w:rFonts w:ascii="Times New Roman" w:hAnsi="Times New Roman" w:cs="Times New Roman"/>
          <w:sz w:val="28"/>
          <w:szCs w:val="28"/>
          <w:lang w:val="kk-KZ"/>
        </w:rPr>
        <w:t>,0</w:t>
      </w:r>
      <w:r w:rsidRPr="00A86D7F">
        <w:rPr>
          <w:rFonts w:ascii="Times New Roman" w:hAnsi="Times New Roman" w:cs="Times New Roman"/>
          <w:sz w:val="28"/>
          <w:szCs w:val="28"/>
          <w:lang w:val="kk-KZ"/>
        </w:rPr>
        <w:t xml:space="preserve"> мың теңге) немесе </w:t>
      </w:r>
      <w:r w:rsidR="00231770">
        <w:rPr>
          <w:rFonts w:ascii="Times New Roman" w:hAnsi="Times New Roman" w:cs="Times New Roman"/>
          <w:sz w:val="28"/>
          <w:szCs w:val="28"/>
          <w:lang w:val="kk-KZ"/>
        </w:rPr>
        <w:t>311</w:t>
      </w:r>
      <w:r>
        <w:rPr>
          <w:rFonts w:ascii="Times New Roman" w:hAnsi="Times New Roman" w:cs="Times New Roman"/>
          <w:sz w:val="28"/>
          <w:szCs w:val="28"/>
          <w:lang w:val="kk-KZ"/>
        </w:rPr>
        <w:t>,</w:t>
      </w:r>
      <w:r w:rsidR="00231770">
        <w:rPr>
          <w:rFonts w:ascii="Times New Roman" w:hAnsi="Times New Roman" w:cs="Times New Roman"/>
          <w:sz w:val="28"/>
          <w:szCs w:val="28"/>
          <w:lang w:val="kk-KZ"/>
        </w:rPr>
        <w:t>1</w:t>
      </w:r>
      <w:r w:rsidRPr="00A86D7F">
        <w:rPr>
          <w:rFonts w:ascii="Times New Roman" w:hAnsi="Times New Roman" w:cs="Times New Roman"/>
          <w:sz w:val="28"/>
          <w:szCs w:val="28"/>
          <w:lang w:val="kk-KZ"/>
        </w:rPr>
        <w:t>% - ды құрады</w:t>
      </w:r>
    </w:p>
    <w:p w:rsidR="00273860" w:rsidRPr="00B430A2" w:rsidRDefault="00B430A2" w:rsidP="00231770">
      <w:pPr>
        <w:tabs>
          <w:tab w:val="left" w:pos="0"/>
        </w:tabs>
        <w:jc w:val="right"/>
        <w:rPr>
          <w:sz w:val="24"/>
          <w:szCs w:val="24"/>
        </w:rPr>
      </w:pPr>
      <w:r w:rsidRPr="00450618">
        <w:rPr>
          <w:rFonts w:ascii="Times New Roman" w:hAnsi="Times New Roman" w:cs="Times New Roman"/>
          <w:b/>
          <w:sz w:val="28"/>
          <w:szCs w:val="28"/>
          <w:lang w:val="kk-KZ"/>
        </w:rPr>
        <w:tab/>
      </w:r>
      <w:r w:rsidR="00231770" w:rsidRPr="004E144B">
        <w:rPr>
          <w:rFonts w:ascii="Times New Roman" w:hAnsi="Times New Roman" w:cs="Times New Roman"/>
          <w:bCs/>
          <w:sz w:val="24"/>
          <w:szCs w:val="24"/>
          <w:lang w:val="kk-KZ"/>
        </w:rPr>
        <w:t xml:space="preserve"> </w:t>
      </w:r>
      <w:r w:rsidRPr="00BE6CAC">
        <w:rPr>
          <w:rFonts w:ascii="Times New Roman" w:hAnsi="Times New Roman" w:cs="Times New Roman"/>
          <w:bCs/>
          <w:sz w:val="24"/>
          <w:szCs w:val="24"/>
        </w:rPr>
        <w:t>(</w:t>
      </w:r>
      <w:r w:rsidR="00231770">
        <w:rPr>
          <w:rFonts w:ascii="Times New Roman" w:hAnsi="Times New Roman" w:cs="Times New Roman"/>
          <w:sz w:val="24"/>
          <w:szCs w:val="24"/>
          <w:lang w:val="kk-KZ"/>
        </w:rPr>
        <w:t>млн</w:t>
      </w:r>
      <w:r w:rsidR="00231770" w:rsidRPr="00A61C1E">
        <w:rPr>
          <w:rFonts w:ascii="Times New Roman" w:hAnsi="Times New Roman" w:cs="Times New Roman"/>
          <w:sz w:val="24"/>
          <w:szCs w:val="24"/>
          <w:lang w:val="kk-KZ"/>
        </w:rPr>
        <w:t xml:space="preserve">. </w:t>
      </w:r>
      <w:r w:rsidR="00231770" w:rsidRPr="00AB0CD3">
        <w:rPr>
          <w:rFonts w:ascii="Times New Roman" w:eastAsia="Times New Roman" w:hAnsi="Times New Roman" w:cs="Times New Roman"/>
          <w:kern w:val="1"/>
          <w:sz w:val="24"/>
          <w:szCs w:val="24"/>
          <w:lang w:val="kk-KZ" w:eastAsia="ar-SA"/>
        </w:rPr>
        <w:t>теңге</w:t>
      </w:r>
      <w:r w:rsidRPr="00BE6CAC">
        <w:rPr>
          <w:rFonts w:ascii="Times New Roman" w:hAnsi="Times New Roman" w:cs="Times New Roman"/>
          <w:bCs/>
          <w:sz w:val="24"/>
          <w:szCs w:val="24"/>
        </w:rPr>
        <w:t>)</w:t>
      </w:r>
    </w:p>
    <w:tbl>
      <w:tblPr>
        <w:tblW w:w="9639" w:type="dxa"/>
        <w:tblInd w:w="108" w:type="dxa"/>
        <w:tblLayout w:type="fixed"/>
        <w:tblLook w:val="04A0" w:firstRow="1" w:lastRow="0" w:firstColumn="1" w:lastColumn="0" w:noHBand="0" w:noVBand="1"/>
      </w:tblPr>
      <w:tblGrid>
        <w:gridCol w:w="2127"/>
        <w:gridCol w:w="1984"/>
        <w:gridCol w:w="1559"/>
        <w:gridCol w:w="1276"/>
        <w:gridCol w:w="1276"/>
        <w:gridCol w:w="1417"/>
      </w:tblGrid>
      <w:tr w:rsidR="00231770" w:rsidRPr="00DF470C" w:rsidTr="00231770">
        <w:tc>
          <w:tcPr>
            <w:tcW w:w="2127"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231770" w:rsidRPr="00B21A8A" w:rsidRDefault="00231770" w:rsidP="00231770">
            <w:pPr>
              <w:widowControl w:val="0"/>
              <w:tabs>
                <w:tab w:val="left" w:pos="-1662"/>
              </w:tabs>
              <w:snapToGrid w:val="0"/>
              <w:jc w:val="center"/>
              <w:rPr>
                <w:rFonts w:ascii="Times New Roman" w:hAnsi="Times New Roman" w:cs="Times New Roman"/>
                <w:b/>
                <w:sz w:val="24"/>
                <w:szCs w:val="24"/>
              </w:rPr>
            </w:pPr>
            <w:r w:rsidRPr="00B21A8A">
              <w:rPr>
                <w:rFonts w:ascii="Times New Roman" w:hAnsi="Times New Roman" w:cs="Times New Roman"/>
                <w:b/>
                <w:sz w:val="24"/>
                <w:szCs w:val="24"/>
                <w:lang w:val="kk-KZ"/>
              </w:rPr>
              <w:t>Салық түсімдерінің атауы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1770" w:rsidRPr="00B21A8A" w:rsidRDefault="00231770" w:rsidP="00231770">
            <w:pPr>
              <w:widowControl w:val="0"/>
              <w:tabs>
                <w:tab w:val="left" w:pos="0"/>
              </w:tabs>
              <w:snapToGrid w:val="0"/>
              <w:jc w:val="center"/>
              <w:rPr>
                <w:rFonts w:ascii="Times New Roman" w:hAnsi="Times New Roman" w:cs="Times New Roman"/>
                <w:b/>
                <w:sz w:val="24"/>
                <w:szCs w:val="24"/>
                <w:lang w:val="kk-KZ"/>
              </w:rPr>
            </w:pPr>
            <w:r w:rsidRPr="00B21A8A">
              <w:rPr>
                <w:rFonts w:ascii="Times New Roman" w:hAnsi="Times New Roman" w:cs="Times New Roman"/>
                <w:b/>
                <w:sz w:val="24"/>
                <w:szCs w:val="24"/>
                <w:lang w:val="kk-KZ"/>
              </w:rPr>
              <w:t>2020 жылға бекітілінген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1770" w:rsidRPr="00B21A8A" w:rsidRDefault="00231770" w:rsidP="00231770">
            <w:pPr>
              <w:widowControl w:val="0"/>
              <w:tabs>
                <w:tab w:val="left" w:pos="0"/>
              </w:tabs>
              <w:snapToGrid w:val="0"/>
              <w:jc w:val="center"/>
              <w:rPr>
                <w:rFonts w:ascii="Times New Roman" w:hAnsi="Times New Roman" w:cs="Times New Roman"/>
                <w:b/>
                <w:sz w:val="24"/>
                <w:szCs w:val="24"/>
                <w:lang w:val="kk-KZ"/>
              </w:rPr>
            </w:pPr>
            <w:r w:rsidRPr="00B21A8A">
              <w:rPr>
                <w:rFonts w:ascii="Times New Roman" w:hAnsi="Times New Roman" w:cs="Times New Roman"/>
                <w:b/>
                <w:sz w:val="24"/>
                <w:szCs w:val="24"/>
                <w:lang w:val="kk-KZ"/>
              </w:rPr>
              <w:t xml:space="preserve">2020 жылға </w:t>
            </w:r>
            <w:r w:rsidRPr="00B21A8A">
              <w:rPr>
                <w:rFonts w:ascii="Times New Roman" w:eastAsia="Times New Roman" w:hAnsi="Times New Roman" w:cs="Times New Roman"/>
                <w:b/>
                <w:kern w:val="1"/>
                <w:sz w:val="24"/>
                <w:szCs w:val="24"/>
                <w:lang w:val="kk-KZ" w:eastAsia="ar-SA"/>
              </w:rPr>
              <w:t>т</w:t>
            </w:r>
            <w:r w:rsidRPr="00B21A8A">
              <w:rPr>
                <w:rFonts w:ascii="Times New Roman" w:eastAsia="Times New Roman" w:hAnsi="Times New Roman" w:cs="Times New Roman"/>
                <w:b/>
                <w:kern w:val="1"/>
                <w:sz w:val="24"/>
                <w:szCs w:val="24"/>
                <w:lang w:eastAsia="ar-SA"/>
              </w:rPr>
              <w:t>үзетілген</w:t>
            </w:r>
            <w:r w:rsidRPr="00B21A8A">
              <w:rPr>
                <w:rFonts w:ascii="Times New Roman" w:hAnsi="Times New Roman" w:cs="Times New Roman"/>
                <w:b/>
                <w:sz w:val="24"/>
                <w:szCs w:val="24"/>
                <w:lang w:val="kk-KZ"/>
              </w:rPr>
              <w:t xml:space="preserve">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1770" w:rsidRPr="00B21A8A" w:rsidRDefault="00231770" w:rsidP="00231770">
            <w:pPr>
              <w:widowControl w:val="0"/>
              <w:tabs>
                <w:tab w:val="left" w:pos="0"/>
              </w:tabs>
              <w:snapToGrid w:val="0"/>
              <w:jc w:val="center"/>
              <w:rPr>
                <w:rFonts w:ascii="Times New Roman" w:hAnsi="Times New Roman" w:cs="Times New Roman"/>
                <w:b/>
                <w:sz w:val="24"/>
                <w:szCs w:val="24"/>
              </w:rPr>
            </w:pPr>
            <w:r w:rsidRPr="00B21A8A">
              <w:rPr>
                <w:rFonts w:ascii="Times New Roman" w:hAnsi="Times New Roman" w:cs="Times New Roman"/>
                <w:b/>
                <w:sz w:val="24"/>
                <w:szCs w:val="24"/>
                <w:lang w:val="kk-KZ"/>
              </w:rPr>
              <w:t>2020 жылдың фактісі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1770" w:rsidRPr="00B21A8A" w:rsidRDefault="00231770" w:rsidP="00231770">
            <w:pPr>
              <w:widowControl w:val="0"/>
              <w:tabs>
                <w:tab w:val="left" w:pos="0"/>
              </w:tabs>
              <w:snapToGrid w:val="0"/>
              <w:jc w:val="center"/>
              <w:rPr>
                <w:rFonts w:ascii="Times New Roman" w:hAnsi="Times New Roman" w:cs="Times New Roman"/>
                <w:b/>
                <w:sz w:val="24"/>
                <w:szCs w:val="24"/>
                <w:lang w:val="kk-KZ"/>
              </w:rPr>
            </w:pPr>
            <w:r w:rsidRPr="00B21A8A">
              <w:rPr>
                <w:rFonts w:ascii="Times New Roman" w:hAnsi="Times New Roman" w:cs="Times New Roman"/>
                <w:b/>
                <w:sz w:val="24"/>
                <w:szCs w:val="24"/>
                <w:lang w:val="kk-KZ"/>
              </w:rPr>
              <w:t>Өсу қарқыны</w:t>
            </w:r>
          </w:p>
          <w:p w:rsidR="00231770" w:rsidRPr="00B21A8A" w:rsidRDefault="00231770" w:rsidP="00231770">
            <w:pPr>
              <w:widowControl w:val="0"/>
              <w:tabs>
                <w:tab w:val="left" w:pos="0"/>
              </w:tabs>
              <w:snapToGrid w:val="0"/>
              <w:jc w:val="center"/>
              <w:rPr>
                <w:rFonts w:ascii="Times New Roman" w:hAnsi="Times New Roman" w:cs="Times New Roman"/>
                <w:b/>
                <w:sz w:val="24"/>
                <w:szCs w:val="24"/>
              </w:rPr>
            </w:pPr>
            <w:r w:rsidRPr="00B21A8A">
              <w:rPr>
                <w:rFonts w:ascii="Times New Roman" w:hAnsi="Times New Roman" w:cs="Times New Roman"/>
                <w:b/>
                <w:sz w:val="24"/>
                <w:szCs w:val="24"/>
              </w:rPr>
              <w:t>(%)</w:t>
            </w:r>
          </w:p>
          <w:p w:rsidR="00231770" w:rsidRPr="00B21A8A" w:rsidRDefault="00231770" w:rsidP="00231770">
            <w:pPr>
              <w:widowControl w:val="0"/>
              <w:tabs>
                <w:tab w:val="left" w:pos="0"/>
              </w:tabs>
              <w:jc w:val="cente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1770" w:rsidRPr="00B21A8A" w:rsidRDefault="00231770" w:rsidP="00231770">
            <w:pPr>
              <w:widowControl w:val="0"/>
              <w:tabs>
                <w:tab w:val="left" w:pos="-1662"/>
              </w:tabs>
              <w:snapToGrid w:val="0"/>
              <w:jc w:val="center"/>
              <w:rPr>
                <w:rFonts w:ascii="Times New Roman" w:hAnsi="Times New Roman" w:cs="Times New Roman"/>
                <w:b/>
                <w:sz w:val="24"/>
                <w:szCs w:val="24"/>
              </w:rPr>
            </w:pPr>
            <w:r w:rsidRPr="00B21A8A">
              <w:rPr>
                <w:rFonts w:ascii="Times New Roman" w:hAnsi="Times New Roman" w:cs="Times New Roman"/>
                <w:b/>
                <w:sz w:val="24"/>
                <w:szCs w:val="24"/>
                <w:lang w:val="kk-KZ"/>
              </w:rPr>
              <w:t>Салық түсімдерінің атауы</w:t>
            </w:r>
          </w:p>
        </w:tc>
      </w:tr>
      <w:tr w:rsidR="00231770" w:rsidRPr="00DF470C" w:rsidTr="000567C9">
        <w:tc>
          <w:tcPr>
            <w:tcW w:w="2127"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231770" w:rsidRPr="0006082D" w:rsidRDefault="00231770" w:rsidP="00231770">
            <w:pPr>
              <w:widowControl w:val="0"/>
              <w:tabs>
                <w:tab w:val="left" w:pos="0"/>
              </w:tabs>
              <w:snapToGrid w:val="0"/>
              <w:rPr>
                <w:rFonts w:ascii="Times New Roman" w:hAnsi="Times New Roman" w:cs="Times New Roman"/>
                <w:b/>
                <w:color w:val="000000"/>
                <w:sz w:val="24"/>
                <w:szCs w:val="24"/>
                <w:lang w:val="kk-KZ"/>
              </w:rPr>
            </w:pPr>
            <w:r w:rsidRPr="0006082D">
              <w:rPr>
                <w:rFonts w:ascii="Times New Roman" w:hAnsi="Times New Roman" w:cs="Times New Roman"/>
                <w:b/>
                <w:color w:val="000000"/>
                <w:sz w:val="24"/>
                <w:szCs w:val="24"/>
                <w:lang w:val="kk-KZ"/>
              </w:rPr>
              <w:t>Салық түсімдері</w:t>
            </w:r>
          </w:p>
          <w:p w:rsidR="00231770" w:rsidRPr="0006082D" w:rsidRDefault="00231770" w:rsidP="00231770">
            <w:pPr>
              <w:widowControl w:val="0"/>
              <w:tabs>
                <w:tab w:val="left" w:pos="0"/>
              </w:tabs>
              <w:snapToGrid w:val="0"/>
              <w:rPr>
                <w:rFonts w:ascii="Times New Roman" w:hAnsi="Times New Roman" w:cs="Times New Roman"/>
                <w:b/>
                <w:color w:val="000000"/>
                <w:sz w:val="24"/>
                <w:szCs w:val="24"/>
              </w:rPr>
            </w:pPr>
            <w:r w:rsidRPr="0006082D">
              <w:rPr>
                <w:rFonts w:ascii="Times New Roman" w:hAnsi="Times New Roman" w:cs="Times New Roman"/>
                <w:b/>
                <w:color w:val="000000"/>
                <w:sz w:val="24"/>
                <w:szCs w:val="24"/>
                <w:lang w:val="kk-KZ"/>
              </w:rPr>
              <w:t>соның ішінде</w:t>
            </w:r>
            <w:r w:rsidRPr="0006082D">
              <w:rPr>
                <w:rFonts w:ascii="Times New Roman" w:hAnsi="Times New Roman" w:cs="Times New Roman"/>
                <w:b/>
                <w:color w:val="000000"/>
                <w:sz w:val="24"/>
                <w:szCs w:val="24"/>
              </w:rPr>
              <w:t xml:space="preserve"> </w:t>
            </w:r>
          </w:p>
          <w:p w:rsidR="00231770" w:rsidRPr="00BE6CE3" w:rsidRDefault="00231770" w:rsidP="00231770">
            <w:pPr>
              <w:widowControl w:val="0"/>
              <w:tabs>
                <w:tab w:val="left" w:pos="0"/>
              </w:tabs>
              <w:rPr>
                <w:rFonts w:ascii="Times New Roman" w:hAnsi="Times New Roman" w:cs="Times New Roman"/>
                <w:b/>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31770" w:rsidRPr="00A902EA" w:rsidRDefault="00231770" w:rsidP="00231770">
            <w:pPr>
              <w:jc w:val="center"/>
              <w:rPr>
                <w:rFonts w:ascii="Times New Roman" w:hAnsi="Times New Roman" w:cs="Times New Roman"/>
                <w:color w:val="000000"/>
                <w:sz w:val="24"/>
                <w:szCs w:val="24"/>
                <w:lang w:val="kk-KZ" w:eastAsia="kk-KZ"/>
              </w:rPr>
            </w:pPr>
            <w:r>
              <w:rPr>
                <w:rFonts w:ascii="Times New Roman" w:hAnsi="Times New Roman" w:cs="Times New Roman"/>
                <w:color w:val="000000"/>
                <w:sz w:val="24"/>
                <w:szCs w:val="24"/>
                <w:lang w:val="kk-KZ" w:eastAsia="kk-KZ"/>
              </w:rPr>
              <w:t>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31770" w:rsidRPr="00A902EA" w:rsidRDefault="00231770" w:rsidP="00231770">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31770" w:rsidRPr="00A902EA" w:rsidRDefault="00231770" w:rsidP="00231770">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31770" w:rsidRPr="00DF470C" w:rsidRDefault="00231770" w:rsidP="00231770">
            <w:pPr>
              <w:pStyle w:val="aff3"/>
              <w:spacing w:line="276" w:lineRule="auto"/>
              <w:ind w:left="0"/>
              <w:jc w:val="center"/>
              <w:rPr>
                <w:color w:val="000000"/>
                <w:lang w:val="kk-KZ"/>
              </w:rPr>
            </w:pPr>
            <w:r>
              <w:rPr>
                <w:color w:val="000000"/>
                <w:lang w:val="kk-KZ"/>
              </w:rPr>
              <w:t>311,1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31770" w:rsidRPr="00DF470C" w:rsidRDefault="00231770" w:rsidP="00231770">
            <w:pPr>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1,9</w:t>
            </w:r>
          </w:p>
        </w:tc>
      </w:tr>
      <w:tr w:rsidR="00231770" w:rsidRPr="00DF470C" w:rsidTr="000567C9">
        <w:tc>
          <w:tcPr>
            <w:tcW w:w="2127"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231770" w:rsidRPr="00AD6014" w:rsidRDefault="00231770" w:rsidP="00231770">
            <w:pPr>
              <w:widowControl w:val="0"/>
              <w:tabs>
                <w:tab w:val="left" w:pos="0"/>
              </w:tabs>
              <w:snapToGrid w:val="0"/>
              <w:rPr>
                <w:rFonts w:ascii="Times New Roman" w:hAnsi="Times New Roman" w:cs="Times New Roman"/>
                <w:color w:val="000000"/>
                <w:sz w:val="24"/>
                <w:szCs w:val="24"/>
                <w:lang w:val="kk-KZ"/>
              </w:rPr>
            </w:pPr>
            <w:r w:rsidRPr="00AD6014">
              <w:rPr>
                <w:rFonts w:ascii="Times New Roman" w:hAnsi="Times New Roman" w:cs="Times New Roman"/>
                <w:color w:val="000000"/>
                <w:sz w:val="24"/>
                <w:szCs w:val="24"/>
                <w:lang w:val="kk-KZ"/>
              </w:rPr>
              <w:t>Жеке табыс салығы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31770" w:rsidRPr="00A902EA" w:rsidRDefault="00231770" w:rsidP="00231770">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31770" w:rsidRPr="00A902EA" w:rsidRDefault="00231770" w:rsidP="00231770">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31770" w:rsidRPr="00A902EA" w:rsidRDefault="00231770" w:rsidP="00231770">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31770" w:rsidRPr="00B1640F" w:rsidRDefault="00231770" w:rsidP="00231770">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31770" w:rsidRPr="00DF470C" w:rsidRDefault="00231770" w:rsidP="00231770">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1,09</w:t>
            </w:r>
          </w:p>
        </w:tc>
      </w:tr>
      <w:tr w:rsidR="00231770" w:rsidRPr="00DF470C" w:rsidTr="000567C9">
        <w:tc>
          <w:tcPr>
            <w:tcW w:w="2127"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231770" w:rsidRPr="00AD6014" w:rsidRDefault="00231770" w:rsidP="00231770">
            <w:pPr>
              <w:widowControl w:val="0"/>
              <w:tabs>
                <w:tab w:val="left" w:pos="0"/>
              </w:tabs>
              <w:snapToGrid w:val="0"/>
              <w:rPr>
                <w:rFonts w:ascii="Times New Roman" w:hAnsi="Times New Roman" w:cs="Times New Roman"/>
                <w:color w:val="000000"/>
                <w:sz w:val="24"/>
                <w:szCs w:val="24"/>
                <w:lang w:val="kk-KZ"/>
              </w:rPr>
            </w:pPr>
            <w:r w:rsidRPr="00AD6014">
              <w:rPr>
                <w:rFonts w:ascii="Times New Roman" w:hAnsi="Times New Roman" w:cs="Times New Roman"/>
                <w:color w:val="000000"/>
                <w:sz w:val="24"/>
                <w:szCs w:val="24"/>
                <w:lang w:val="kk-KZ"/>
              </w:rPr>
              <w:t>Меншікке салынатын салық</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31770" w:rsidRPr="00E93DE8" w:rsidRDefault="00231770" w:rsidP="00231770">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0,013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31770" w:rsidRPr="00E93DE8" w:rsidRDefault="00231770" w:rsidP="00231770">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31770" w:rsidRPr="00A902EA" w:rsidRDefault="00231770" w:rsidP="00231770">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31770" w:rsidRPr="00DF470C" w:rsidRDefault="00231770" w:rsidP="00231770">
            <w:pPr>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76,9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31770" w:rsidRPr="00DF470C" w:rsidRDefault="00231770" w:rsidP="00231770">
            <w:pPr>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-0,003</w:t>
            </w:r>
          </w:p>
        </w:tc>
      </w:tr>
      <w:tr w:rsidR="00231770" w:rsidRPr="00DF470C" w:rsidTr="000567C9">
        <w:trPr>
          <w:trHeight w:val="550"/>
        </w:trPr>
        <w:tc>
          <w:tcPr>
            <w:tcW w:w="2127"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231770" w:rsidRPr="00AD6014" w:rsidRDefault="00231770" w:rsidP="00231770">
            <w:pPr>
              <w:widowControl w:val="0"/>
              <w:tabs>
                <w:tab w:val="left" w:pos="0"/>
              </w:tabs>
              <w:snapToGrid w:val="0"/>
              <w:rPr>
                <w:rFonts w:ascii="Times New Roman" w:hAnsi="Times New Roman" w:cs="Times New Roman"/>
                <w:color w:val="000000"/>
                <w:sz w:val="24"/>
                <w:szCs w:val="24"/>
                <w:lang w:val="kk-KZ"/>
              </w:rPr>
            </w:pPr>
            <w:r w:rsidRPr="00AD6014">
              <w:rPr>
                <w:rFonts w:ascii="Times New Roman" w:hAnsi="Times New Roman" w:cs="Times New Roman"/>
                <w:color w:val="000000"/>
                <w:sz w:val="24"/>
                <w:szCs w:val="24"/>
                <w:lang w:val="kk-KZ"/>
              </w:rPr>
              <w:t>Жер салығы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31770" w:rsidRPr="00DF470C" w:rsidRDefault="00231770" w:rsidP="00231770">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kk-KZ"/>
              </w:rPr>
              <w:t>0,03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31770" w:rsidRPr="00E93DE8" w:rsidRDefault="00231770" w:rsidP="00231770">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31770" w:rsidRPr="00A902EA" w:rsidRDefault="00231770" w:rsidP="00231770">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31770" w:rsidRPr="00DF470C" w:rsidRDefault="00231770" w:rsidP="00231770">
            <w:pPr>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133,3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31770" w:rsidRPr="00DF470C" w:rsidRDefault="00231770" w:rsidP="00231770">
            <w:pPr>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0,01</w:t>
            </w:r>
          </w:p>
        </w:tc>
      </w:tr>
      <w:tr w:rsidR="00231770" w:rsidRPr="00DF470C" w:rsidTr="000567C9">
        <w:trPr>
          <w:trHeight w:val="778"/>
        </w:trPr>
        <w:tc>
          <w:tcPr>
            <w:tcW w:w="2127"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231770" w:rsidRPr="00AD6014" w:rsidRDefault="00231770" w:rsidP="00231770">
            <w:pPr>
              <w:widowControl w:val="0"/>
              <w:tabs>
                <w:tab w:val="left" w:pos="-107"/>
              </w:tabs>
              <w:snapToGrid w:val="0"/>
              <w:rPr>
                <w:rFonts w:ascii="Times New Roman" w:hAnsi="Times New Roman" w:cs="Times New Roman"/>
                <w:color w:val="000000"/>
                <w:sz w:val="24"/>
                <w:szCs w:val="24"/>
                <w:lang w:val="kk-KZ"/>
              </w:rPr>
            </w:pPr>
            <w:r w:rsidRPr="00AD6014">
              <w:rPr>
                <w:rFonts w:ascii="Times New Roman" w:hAnsi="Times New Roman" w:cs="Times New Roman"/>
                <w:color w:val="000000"/>
                <w:sz w:val="24"/>
                <w:szCs w:val="24"/>
                <w:lang w:val="kk-KZ"/>
              </w:rPr>
              <w:t>Көлік құралдарына салынатын салық</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31770" w:rsidRPr="00A902EA" w:rsidRDefault="00231770" w:rsidP="00231770">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31770" w:rsidRPr="00A902EA" w:rsidRDefault="00231770" w:rsidP="00231770">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31770" w:rsidRPr="00A902EA" w:rsidRDefault="00231770" w:rsidP="00231770">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31770" w:rsidRPr="00DF470C" w:rsidRDefault="00231770" w:rsidP="00231770">
            <w:pPr>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212,5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31770" w:rsidRPr="00DF470C" w:rsidRDefault="00231770" w:rsidP="00231770">
            <w:pPr>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0,9</w:t>
            </w:r>
          </w:p>
        </w:tc>
      </w:tr>
    </w:tbl>
    <w:p w:rsidR="00231770" w:rsidRDefault="00E27475" w:rsidP="00B430A2">
      <w:pPr>
        <w:tabs>
          <w:tab w:val="left" w:pos="5912"/>
        </w:tabs>
        <w:autoSpaceDE w:val="0"/>
        <w:autoSpaceDN w:val="0"/>
        <w:adjustRightInd w:val="0"/>
        <w:spacing w:after="0" w:line="240" w:lineRule="auto"/>
        <w:contextualSpacing/>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00231770" w:rsidRPr="00DF1EAC">
        <w:rPr>
          <w:rFonts w:ascii="Times New Roman" w:hAnsi="Times New Roman" w:cs="Times New Roman"/>
          <w:sz w:val="28"/>
          <w:szCs w:val="28"/>
        </w:rPr>
        <w:t xml:space="preserve">Жалпы салықтардың барлық түрлері бойынша болжам жоспары орындалды, </w:t>
      </w:r>
      <w:r w:rsidR="00231770" w:rsidRPr="009519B2">
        <w:rPr>
          <w:rFonts w:ascii="Times New Roman" w:hAnsi="Times New Roman" w:cs="Times New Roman"/>
          <w:sz w:val="28"/>
          <w:szCs w:val="28"/>
        </w:rPr>
        <w:t>меншікке салынатын салық</w:t>
      </w:r>
      <w:r w:rsidR="00231770" w:rsidRPr="00DF1EAC">
        <w:rPr>
          <w:rFonts w:ascii="Times New Roman" w:hAnsi="Times New Roman" w:cs="Times New Roman"/>
          <w:sz w:val="28"/>
          <w:szCs w:val="28"/>
        </w:rPr>
        <w:t xml:space="preserve"> салықтардан басқа жоспар </w:t>
      </w:r>
      <w:r w:rsidR="00231770">
        <w:rPr>
          <w:rFonts w:ascii="Times New Roman" w:hAnsi="Times New Roman" w:cs="Times New Roman"/>
          <w:sz w:val="28"/>
          <w:szCs w:val="28"/>
          <w:lang w:val="kk-KZ"/>
        </w:rPr>
        <w:t>13,</w:t>
      </w:r>
      <w:r w:rsidR="00231770" w:rsidRPr="00DF1EAC">
        <w:rPr>
          <w:rFonts w:ascii="Times New Roman" w:hAnsi="Times New Roman" w:cs="Times New Roman"/>
          <w:sz w:val="28"/>
          <w:szCs w:val="28"/>
        </w:rPr>
        <w:t xml:space="preserve">0 мың теңге болғанда </w:t>
      </w:r>
      <w:r w:rsidR="00231770">
        <w:rPr>
          <w:rFonts w:ascii="Times New Roman" w:hAnsi="Times New Roman" w:cs="Times New Roman"/>
          <w:sz w:val="28"/>
          <w:szCs w:val="28"/>
          <w:lang w:val="kk-KZ"/>
        </w:rPr>
        <w:t>11,2</w:t>
      </w:r>
      <w:r w:rsidR="00231770" w:rsidRPr="00DF1EAC">
        <w:rPr>
          <w:rFonts w:ascii="Times New Roman" w:hAnsi="Times New Roman" w:cs="Times New Roman"/>
          <w:sz w:val="28"/>
          <w:szCs w:val="28"/>
        </w:rPr>
        <w:t xml:space="preserve"> мың теңге сомасына немесе </w:t>
      </w:r>
      <w:r w:rsidR="00231770">
        <w:rPr>
          <w:rFonts w:ascii="Times New Roman" w:hAnsi="Times New Roman" w:cs="Times New Roman"/>
          <w:sz w:val="28"/>
          <w:szCs w:val="28"/>
          <w:lang w:val="kk-KZ"/>
        </w:rPr>
        <w:t>76,9</w:t>
      </w:r>
      <w:r w:rsidR="00231770" w:rsidRPr="00DF1EAC">
        <w:rPr>
          <w:rFonts w:ascii="Times New Roman" w:hAnsi="Times New Roman" w:cs="Times New Roman"/>
          <w:sz w:val="28"/>
          <w:szCs w:val="28"/>
        </w:rPr>
        <w:t>% - ға орындалды</w:t>
      </w:r>
      <w:r w:rsidR="00231770">
        <w:rPr>
          <w:rFonts w:ascii="Times New Roman" w:hAnsi="Times New Roman" w:cs="Times New Roman"/>
          <w:sz w:val="28"/>
          <w:szCs w:val="28"/>
          <w:lang w:val="kk-KZ"/>
        </w:rPr>
        <w:t>.</w:t>
      </w:r>
    </w:p>
    <w:p w:rsidR="00231770" w:rsidRDefault="00231770" w:rsidP="00B430A2">
      <w:pPr>
        <w:tabs>
          <w:tab w:val="left" w:pos="5912"/>
        </w:tabs>
        <w:autoSpaceDE w:val="0"/>
        <w:autoSpaceDN w:val="0"/>
        <w:adjustRightInd w:val="0"/>
        <w:spacing w:after="0" w:line="240" w:lineRule="auto"/>
        <w:contextualSpacing/>
        <w:jc w:val="both"/>
        <w:rPr>
          <w:rFonts w:ascii="Times New Roman" w:hAnsi="Times New Roman" w:cs="Times New Roman"/>
          <w:b/>
          <w:bCs/>
          <w:color w:val="000000"/>
          <w:sz w:val="28"/>
          <w:szCs w:val="28"/>
        </w:rPr>
      </w:pPr>
    </w:p>
    <w:p w:rsidR="00B430A2" w:rsidRDefault="00B430A2" w:rsidP="00B430A2">
      <w:pPr>
        <w:widowControl w:val="0"/>
        <w:tabs>
          <w:tab w:val="left" w:pos="0"/>
        </w:tabs>
        <w:snapToGrid w:val="0"/>
        <w:spacing w:after="0" w:line="240" w:lineRule="auto"/>
        <w:contextualSpacing/>
        <w:jc w:val="both"/>
        <w:rPr>
          <w:rFonts w:ascii="Times New Roman" w:hAnsi="Times New Roman" w:cs="Times New Roman"/>
          <w:color w:val="000000"/>
          <w:sz w:val="28"/>
          <w:szCs w:val="28"/>
          <w:lang w:val="kk-KZ"/>
        </w:rPr>
      </w:pPr>
    </w:p>
    <w:p w:rsidR="008C4C7C" w:rsidRPr="008C4C7C" w:rsidRDefault="00273860" w:rsidP="008C4C7C">
      <w:pPr>
        <w:ind w:left="-284" w:right="-284" w:firstLine="567"/>
        <w:jc w:val="both"/>
        <w:rPr>
          <w:rFonts w:ascii="Times New Roman" w:hAnsi="Times New Roman" w:cs="Times New Roman"/>
          <w:color w:val="FF0000"/>
          <w:sz w:val="28"/>
          <w:szCs w:val="28"/>
          <w:highlight w:val="yellow"/>
        </w:rPr>
      </w:pPr>
      <w:r w:rsidRPr="00A17684">
        <w:rPr>
          <w:rFonts w:ascii="Times New Roman" w:hAnsi="Times New Roman" w:cs="Times New Roman"/>
          <w:noProof/>
          <w:color w:val="FF0000"/>
          <w:sz w:val="28"/>
          <w:szCs w:val="28"/>
          <w:highlight w:val="yellow"/>
        </w:rPr>
        <w:drawing>
          <wp:inline distT="0" distB="0" distL="0" distR="0">
            <wp:extent cx="5518150" cy="2207491"/>
            <wp:effectExtent l="0" t="0" r="0" b="0"/>
            <wp:docPr id="11"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2307C" w:rsidRDefault="0042307C" w:rsidP="008C4C7C">
      <w:pPr>
        <w:widowControl w:val="0"/>
        <w:tabs>
          <w:tab w:val="left" w:pos="0"/>
        </w:tabs>
        <w:jc w:val="center"/>
        <w:rPr>
          <w:rFonts w:ascii="Times New Roman" w:hAnsi="Times New Roman" w:cs="Times New Roman"/>
          <w:b/>
          <w:bCs/>
          <w:sz w:val="28"/>
          <w:szCs w:val="28"/>
          <w:lang w:val="kk-KZ"/>
        </w:rPr>
      </w:pPr>
    </w:p>
    <w:p w:rsidR="008C4C7C" w:rsidRPr="00B64D38" w:rsidRDefault="008C4C7C" w:rsidP="008C4C7C">
      <w:pPr>
        <w:widowControl w:val="0"/>
        <w:tabs>
          <w:tab w:val="left" w:pos="0"/>
        </w:tabs>
        <w:jc w:val="center"/>
        <w:rPr>
          <w:rFonts w:ascii="Times New Roman" w:hAnsi="Times New Roman" w:cs="Times New Roman"/>
          <w:b/>
          <w:sz w:val="28"/>
          <w:szCs w:val="28"/>
          <w:lang w:val="kk-KZ"/>
        </w:rPr>
      </w:pPr>
      <w:r w:rsidRPr="008C4C7C">
        <w:rPr>
          <w:rFonts w:ascii="Times New Roman" w:hAnsi="Times New Roman" w:cs="Times New Roman"/>
          <w:b/>
          <w:bCs/>
          <w:sz w:val="28"/>
          <w:szCs w:val="28"/>
          <w:lang w:val="kk-KZ"/>
        </w:rPr>
        <w:t>Ұзынкөл</w:t>
      </w:r>
      <w:r w:rsidRPr="00EC5EC3">
        <w:rPr>
          <w:rFonts w:ascii="Times New Roman" w:hAnsi="Times New Roman" w:cs="Times New Roman"/>
          <w:b/>
          <w:sz w:val="28"/>
          <w:szCs w:val="28"/>
          <w:lang w:val="kk-KZ"/>
        </w:rPr>
        <w:t xml:space="preserve"> ауылдық округінің салық</w:t>
      </w:r>
      <w:r>
        <w:rPr>
          <w:rFonts w:ascii="Times New Roman" w:hAnsi="Times New Roman" w:cs="Times New Roman"/>
          <w:b/>
          <w:sz w:val="28"/>
          <w:szCs w:val="28"/>
          <w:lang w:val="kk-KZ"/>
        </w:rPr>
        <w:t xml:space="preserve"> емес</w:t>
      </w:r>
      <w:r w:rsidRPr="00EC5EC3">
        <w:rPr>
          <w:rFonts w:ascii="Times New Roman" w:hAnsi="Times New Roman" w:cs="Times New Roman"/>
          <w:b/>
          <w:sz w:val="28"/>
          <w:szCs w:val="28"/>
          <w:lang w:val="kk-KZ"/>
        </w:rPr>
        <w:t xml:space="preserve"> түсімдерінің </w:t>
      </w:r>
      <w:r w:rsidRPr="00B64D38">
        <w:rPr>
          <w:rFonts w:ascii="Times New Roman" w:hAnsi="Times New Roman" w:cs="Times New Roman"/>
          <w:b/>
          <w:sz w:val="28"/>
          <w:szCs w:val="28"/>
          <w:lang w:val="kk-KZ"/>
        </w:rPr>
        <w:t>құрылымы</w:t>
      </w:r>
    </w:p>
    <w:p w:rsidR="00022C0A" w:rsidRPr="00B430A2" w:rsidRDefault="0042307C" w:rsidP="00022C0A">
      <w:pPr>
        <w:tabs>
          <w:tab w:val="left" w:pos="0"/>
        </w:tabs>
        <w:jc w:val="right"/>
        <w:rPr>
          <w:sz w:val="24"/>
          <w:szCs w:val="24"/>
        </w:rPr>
      </w:pPr>
      <w:r w:rsidRPr="0042307C">
        <w:rPr>
          <w:rFonts w:ascii="Times New Roman" w:hAnsi="Times New Roman" w:cs="Times New Roman"/>
          <w:bCs/>
          <w:sz w:val="24"/>
          <w:szCs w:val="24"/>
          <w:lang w:val="kk-KZ"/>
        </w:rPr>
        <w:t xml:space="preserve"> </w:t>
      </w:r>
      <w:r w:rsidR="00022C0A" w:rsidRPr="00BE6CAC">
        <w:rPr>
          <w:rFonts w:ascii="Times New Roman" w:hAnsi="Times New Roman" w:cs="Times New Roman"/>
          <w:bCs/>
          <w:sz w:val="24"/>
          <w:szCs w:val="24"/>
        </w:rPr>
        <w:t>(</w:t>
      </w:r>
      <w:r>
        <w:rPr>
          <w:rFonts w:ascii="Times New Roman" w:hAnsi="Times New Roman" w:cs="Times New Roman"/>
          <w:sz w:val="24"/>
          <w:szCs w:val="24"/>
          <w:lang w:val="kk-KZ"/>
        </w:rPr>
        <w:t>млн</w:t>
      </w:r>
      <w:r w:rsidRPr="00A61C1E">
        <w:rPr>
          <w:rFonts w:ascii="Times New Roman" w:hAnsi="Times New Roman" w:cs="Times New Roman"/>
          <w:sz w:val="24"/>
          <w:szCs w:val="24"/>
          <w:lang w:val="kk-KZ"/>
        </w:rPr>
        <w:t xml:space="preserve">. </w:t>
      </w:r>
      <w:r w:rsidRPr="00AB0CD3">
        <w:rPr>
          <w:rFonts w:ascii="Times New Roman" w:eastAsia="Times New Roman" w:hAnsi="Times New Roman" w:cs="Times New Roman"/>
          <w:kern w:val="1"/>
          <w:sz w:val="24"/>
          <w:szCs w:val="24"/>
          <w:lang w:val="kk-KZ" w:eastAsia="ar-SA"/>
        </w:rPr>
        <w:t>теңге</w:t>
      </w:r>
      <w:r w:rsidR="00022C0A" w:rsidRPr="00BE6CAC">
        <w:rPr>
          <w:rFonts w:ascii="Times New Roman" w:hAnsi="Times New Roman" w:cs="Times New Roman"/>
          <w:bCs/>
          <w:sz w:val="24"/>
          <w:szCs w:val="24"/>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701"/>
        <w:gridCol w:w="1559"/>
        <w:gridCol w:w="1418"/>
        <w:gridCol w:w="1559"/>
        <w:gridCol w:w="1701"/>
      </w:tblGrid>
      <w:tr w:rsidR="008C4C7C" w:rsidRPr="00DF470C" w:rsidTr="008C4C7C">
        <w:tc>
          <w:tcPr>
            <w:tcW w:w="1985" w:type="dxa"/>
            <w:shd w:val="clear" w:color="auto" w:fill="auto"/>
            <w:vAlign w:val="center"/>
          </w:tcPr>
          <w:p w:rsidR="008C4C7C" w:rsidRPr="00DA6B9A" w:rsidRDefault="008C4C7C" w:rsidP="008C4C7C">
            <w:pPr>
              <w:jc w:val="center"/>
              <w:rPr>
                <w:rFonts w:ascii="Times New Roman" w:hAnsi="Times New Roman" w:cs="Times New Roman"/>
                <w:b/>
                <w:sz w:val="24"/>
                <w:szCs w:val="24"/>
              </w:rPr>
            </w:pPr>
            <w:r w:rsidRPr="00DA6B9A">
              <w:rPr>
                <w:rFonts w:ascii="Times New Roman" w:hAnsi="Times New Roman" w:cs="Times New Roman"/>
                <w:b/>
                <w:sz w:val="24"/>
                <w:szCs w:val="24"/>
                <w:lang w:val="kk-KZ"/>
              </w:rPr>
              <w:t>Атауы</w:t>
            </w:r>
          </w:p>
        </w:tc>
        <w:tc>
          <w:tcPr>
            <w:tcW w:w="1701" w:type="dxa"/>
            <w:shd w:val="clear" w:color="auto" w:fill="auto"/>
            <w:vAlign w:val="center"/>
          </w:tcPr>
          <w:p w:rsidR="008C4C7C" w:rsidRPr="00DA6B9A" w:rsidRDefault="008C4C7C" w:rsidP="008C4C7C">
            <w:pPr>
              <w:jc w:val="center"/>
              <w:rPr>
                <w:rFonts w:ascii="Times New Roman" w:hAnsi="Times New Roman" w:cs="Times New Roman"/>
                <w:b/>
                <w:sz w:val="24"/>
                <w:szCs w:val="24"/>
                <w:lang w:val="kk-KZ"/>
              </w:rPr>
            </w:pPr>
            <w:r w:rsidRPr="00DA6B9A">
              <w:rPr>
                <w:rFonts w:ascii="Times New Roman" w:hAnsi="Times New Roman" w:cs="Times New Roman"/>
                <w:b/>
                <w:sz w:val="24"/>
                <w:szCs w:val="24"/>
                <w:lang w:val="kk-KZ"/>
              </w:rPr>
              <w:t>Есепті қаржылық жылдың бекітілген бюджет</w:t>
            </w:r>
          </w:p>
        </w:tc>
        <w:tc>
          <w:tcPr>
            <w:tcW w:w="1559" w:type="dxa"/>
            <w:shd w:val="clear" w:color="auto" w:fill="auto"/>
            <w:vAlign w:val="center"/>
          </w:tcPr>
          <w:p w:rsidR="008C4C7C" w:rsidRPr="00DA6B9A" w:rsidRDefault="008C4C7C" w:rsidP="008C4C7C">
            <w:pPr>
              <w:jc w:val="center"/>
              <w:rPr>
                <w:rFonts w:ascii="Times New Roman" w:hAnsi="Times New Roman" w:cs="Times New Roman"/>
                <w:b/>
                <w:sz w:val="24"/>
                <w:szCs w:val="24"/>
                <w:lang w:val="kk-KZ"/>
              </w:rPr>
            </w:pPr>
            <w:r w:rsidRPr="00DA6B9A">
              <w:rPr>
                <w:rFonts w:ascii="Times New Roman" w:hAnsi="Times New Roman" w:cs="Times New Roman"/>
                <w:b/>
                <w:sz w:val="24"/>
                <w:szCs w:val="24"/>
                <w:lang w:val="kk-KZ"/>
              </w:rPr>
              <w:t>Есепті қаржылық жылдың нақтыланған бюджет</w:t>
            </w:r>
          </w:p>
        </w:tc>
        <w:tc>
          <w:tcPr>
            <w:tcW w:w="1418" w:type="dxa"/>
            <w:shd w:val="clear" w:color="auto" w:fill="auto"/>
            <w:vAlign w:val="center"/>
          </w:tcPr>
          <w:p w:rsidR="008C4C7C" w:rsidRPr="00DA6B9A" w:rsidRDefault="008C4C7C" w:rsidP="008C4C7C">
            <w:pPr>
              <w:jc w:val="center"/>
              <w:rPr>
                <w:rFonts w:ascii="Times New Roman" w:hAnsi="Times New Roman" w:cs="Times New Roman"/>
                <w:b/>
                <w:sz w:val="24"/>
                <w:szCs w:val="24"/>
                <w:lang w:val="kk-KZ"/>
              </w:rPr>
            </w:pPr>
            <w:r w:rsidRPr="00DA6B9A">
              <w:rPr>
                <w:rFonts w:ascii="Times New Roman" w:hAnsi="Times New Roman" w:cs="Times New Roman"/>
                <w:b/>
                <w:sz w:val="24"/>
                <w:szCs w:val="24"/>
                <w:lang w:val="kk-KZ"/>
              </w:rPr>
              <w:t>Есепті қаржылық жылдың түзетілген бюджет</w:t>
            </w:r>
          </w:p>
        </w:tc>
        <w:tc>
          <w:tcPr>
            <w:tcW w:w="1559" w:type="dxa"/>
            <w:shd w:val="clear" w:color="auto" w:fill="auto"/>
            <w:vAlign w:val="center"/>
          </w:tcPr>
          <w:p w:rsidR="008C4C7C" w:rsidRPr="00DA6B9A" w:rsidRDefault="008C4C7C" w:rsidP="008C4C7C">
            <w:pPr>
              <w:jc w:val="center"/>
              <w:rPr>
                <w:rFonts w:ascii="Times New Roman" w:hAnsi="Times New Roman" w:cs="Times New Roman"/>
                <w:b/>
                <w:sz w:val="24"/>
                <w:szCs w:val="24"/>
                <w:lang w:val="kk-KZ"/>
              </w:rPr>
            </w:pPr>
            <w:r w:rsidRPr="00DA6B9A">
              <w:rPr>
                <w:rFonts w:ascii="Times New Roman" w:hAnsi="Times New Roman" w:cs="Times New Roman"/>
                <w:b/>
                <w:sz w:val="24"/>
                <w:szCs w:val="24"/>
                <w:lang w:val="kk-KZ"/>
              </w:rPr>
              <w:t>20</w:t>
            </w:r>
            <w:r>
              <w:rPr>
                <w:rFonts w:ascii="Times New Roman" w:hAnsi="Times New Roman" w:cs="Times New Roman"/>
                <w:b/>
                <w:sz w:val="24"/>
                <w:szCs w:val="24"/>
                <w:lang w:val="kk-KZ"/>
              </w:rPr>
              <w:t>20</w:t>
            </w:r>
            <w:r w:rsidRPr="00DA6B9A">
              <w:rPr>
                <w:rFonts w:ascii="Times New Roman" w:hAnsi="Times New Roman" w:cs="Times New Roman"/>
                <w:b/>
                <w:sz w:val="24"/>
                <w:szCs w:val="24"/>
                <w:lang w:val="kk-KZ"/>
              </w:rPr>
              <w:t xml:space="preserve"> жылдың бюджет орындалуы</w:t>
            </w:r>
          </w:p>
        </w:tc>
        <w:tc>
          <w:tcPr>
            <w:tcW w:w="1701" w:type="dxa"/>
            <w:shd w:val="clear" w:color="auto" w:fill="auto"/>
            <w:vAlign w:val="center"/>
          </w:tcPr>
          <w:p w:rsidR="008C4C7C" w:rsidRPr="00DA6B9A" w:rsidRDefault="008C4C7C" w:rsidP="008C4C7C">
            <w:pPr>
              <w:jc w:val="center"/>
              <w:rPr>
                <w:rFonts w:ascii="Times New Roman" w:hAnsi="Times New Roman" w:cs="Times New Roman"/>
                <w:b/>
                <w:sz w:val="24"/>
                <w:szCs w:val="24"/>
              </w:rPr>
            </w:pPr>
            <w:r w:rsidRPr="00DA6B9A">
              <w:rPr>
                <w:rFonts w:ascii="Times New Roman" w:hAnsi="Times New Roman" w:cs="Times New Roman"/>
                <w:b/>
                <w:sz w:val="24"/>
                <w:szCs w:val="24"/>
                <w:lang w:val="kk-KZ"/>
              </w:rPr>
              <w:t>Орындалуы</w:t>
            </w:r>
            <w:r w:rsidRPr="00DA6B9A">
              <w:rPr>
                <w:rFonts w:ascii="Times New Roman" w:hAnsi="Times New Roman" w:cs="Times New Roman"/>
                <w:b/>
                <w:sz w:val="24"/>
                <w:szCs w:val="24"/>
              </w:rPr>
              <w:t>, %</w:t>
            </w:r>
          </w:p>
        </w:tc>
      </w:tr>
      <w:tr w:rsidR="002F70E0" w:rsidRPr="00DF470C" w:rsidTr="008C4C7C">
        <w:tc>
          <w:tcPr>
            <w:tcW w:w="1985" w:type="dxa"/>
            <w:shd w:val="clear" w:color="auto" w:fill="auto"/>
          </w:tcPr>
          <w:p w:rsidR="002F70E0" w:rsidRPr="00A409F8" w:rsidRDefault="002F70E0" w:rsidP="002F70E0">
            <w:pPr>
              <w:widowControl w:val="0"/>
              <w:tabs>
                <w:tab w:val="left" w:pos="0"/>
              </w:tabs>
              <w:snapToGrid w:val="0"/>
              <w:rPr>
                <w:rFonts w:ascii="Times New Roman" w:hAnsi="Times New Roman" w:cs="Times New Roman"/>
                <w:b/>
                <w:sz w:val="24"/>
                <w:szCs w:val="24"/>
                <w:lang w:val="kk-KZ"/>
              </w:rPr>
            </w:pPr>
            <w:r w:rsidRPr="00A409F8">
              <w:rPr>
                <w:rFonts w:ascii="Times New Roman" w:hAnsi="Times New Roman" w:cs="Times New Roman"/>
                <w:b/>
                <w:sz w:val="24"/>
                <w:szCs w:val="24"/>
                <w:lang w:val="kk-KZ"/>
              </w:rPr>
              <w:t>Салық емес түсімдер,</w:t>
            </w:r>
          </w:p>
          <w:p w:rsidR="002F70E0" w:rsidRPr="00A409F8" w:rsidRDefault="002F70E0" w:rsidP="002F70E0">
            <w:pPr>
              <w:widowControl w:val="0"/>
              <w:tabs>
                <w:tab w:val="left" w:pos="0"/>
              </w:tabs>
              <w:rPr>
                <w:rFonts w:ascii="Times New Roman" w:hAnsi="Times New Roman" w:cs="Times New Roman"/>
                <w:sz w:val="24"/>
                <w:szCs w:val="24"/>
                <w:lang w:val="kk-KZ"/>
              </w:rPr>
            </w:pPr>
            <w:r w:rsidRPr="00A409F8">
              <w:rPr>
                <w:rFonts w:ascii="Times New Roman" w:hAnsi="Times New Roman" w:cs="Times New Roman"/>
                <w:b/>
                <w:sz w:val="24"/>
                <w:szCs w:val="24"/>
                <w:lang w:val="kk-KZ"/>
              </w:rPr>
              <w:t>соның ішінде:</w:t>
            </w:r>
          </w:p>
        </w:tc>
        <w:tc>
          <w:tcPr>
            <w:tcW w:w="1701" w:type="dxa"/>
            <w:shd w:val="clear" w:color="auto" w:fill="auto"/>
            <w:vAlign w:val="center"/>
          </w:tcPr>
          <w:p w:rsidR="002F70E0" w:rsidRPr="00DF470C" w:rsidRDefault="002F70E0" w:rsidP="002F70E0">
            <w:pPr>
              <w:jc w:val="center"/>
              <w:rPr>
                <w:rFonts w:ascii="Times New Roman" w:hAnsi="Times New Roman" w:cs="Times New Roman"/>
                <w:b/>
                <w:bCs/>
                <w:sz w:val="24"/>
                <w:szCs w:val="24"/>
                <w:lang w:eastAsia="kk-KZ"/>
              </w:rPr>
            </w:pPr>
          </w:p>
        </w:tc>
        <w:tc>
          <w:tcPr>
            <w:tcW w:w="1559" w:type="dxa"/>
            <w:shd w:val="clear" w:color="auto" w:fill="auto"/>
            <w:vAlign w:val="center"/>
          </w:tcPr>
          <w:p w:rsidR="002F70E0" w:rsidRPr="00DF470C" w:rsidRDefault="002F70E0" w:rsidP="002F70E0">
            <w:pPr>
              <w:jc w:val="center"/>
              <w:rPr>
                <w:rFonts w:ascii="Times New Roman" w:hAnsi="Times New Roman" w:cs="Times New Roman"/>
                <w:b/>
                <w:bCs/>
                <w:sz w:val="24"/>
                <w:szCs w:val="24"/>
              </w:rPr>
            </w:pPr>
          </w:p>
        </w:tc>
        <w:tc>
          <w:tcPr>
            <w:tcW w:w="1418" w:type="dxa"/>
            <w:shd w:val="clear" w:color="auto" w:fill="auto"/>
            <w:vAlign w:val="center"/>
          </w:tcPr>
          <w:p w:rsidR="002F70E0" w:rsidRPr="009B0890" w:rsidRDefault="002F70E0" w:rsidP="002F70E0">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0,1</w:t>
            </w:r>
          </w:p>
        </w:tc>
        <w:tc>
          <w:tcPr>
            <w:tcW w:w="1559" w:type="dxa"/>
            <w:shd w:val="clear" w:color="auto" w:fill="auto"/>
            <w:vAlign w:val="center"/>
          </w:tcPr>
          <w:p w:rsidR="002F70E0" w:rsidRPr="00DF470C" w:rsidRDefault="002F70E0" w:rsidP="002F70E0">
            <w:pPr>
              <w:jc w:val="center"/>
              <w:rPr>
                <w:rFonts w:ascii="Times New Roman" w:hAnsi="Times New Roman" w:cs="Times New Roman"/>
                <w:b/>
                <w:sz w:val="24"/>
                <w:szCs w:val="24"/>
                <w:lang w:val="kk-KZ"/>
              </w:rPr>
            </w:pPr>
          </w:p>
        </w:tc>
        <w:tc>
          <w:tcPr>
            <w:tcW w:w="1701" w:type="dxa"/>
            <w:shd w:val="clear" w:color="auto" w:fill="auto"/>
            <w:vAlign w:val="center"/>
          </w:tcPr>
          <w:p w:rsidR="002F70E0" w:rsidRPr="00DF470C" w:rsidRDefault="002F70E0" w:rsidP="002F70E0">
            <w:pPr>
              <w:jc w:val="center"/>
              <w:rPr>
                <w:rFonts w:ascii="Times New Roman" w:hAnsi="Times New Roman" w:cs="Times New Roman"/>
                <w:b/>
                <w:sz w:val="24"/>
                <w:szCs w:val="24"/>
                <w:lang w:val="kk-KZ"/>
              </w:rPr>
            </w:pPr>
            <w:r>
              <w:rPr>
                <w:rFonts w:ascii="Times New Roman" w:hAnsi="Times New Roman" w:cs="Times New Roman"/>
                <w:b/>
                <w:sz w:val="24"/>
                <w:szCs w:val="24"/>
                <w:lang w:val="kk-KZ"/>
              </w:rPr>
              <w:t>0,1</w:t>
            </w:r>
          </w:p>
        </w:tc>
      </w:tr>
      <w:tr w:rsidR="002F70E0" w:rsidRPr="00DF470C" w:rsidTr="008C4C7C">
        <w:tc>
          <w:tcPr>
            <w:tcW w:w="1985" w:type="dxa"/>
            <w:shd w:val="clear" w:color="auto" w:fill="auto"/>
          </w:tcPr>
          <w:p w:rsidR="002F70E0" w:rsidRPr="00A409F8" w:rsidRDefault="002F70E0" w:rsidP="002F70E0">
            <w:pPr>
              <w:widowControl w:val="0"/>
              <w:tabs>
                <w:tab w:val="left" w:pos="0"/>
              </w:tabs>
              <w:snapToGrid w:val="0"/>
              <w:rPr>
                <w:rFonts w:ascii="Times New Roman" w:hAnsi="Times New Roman" w:cs="Times New Roman"/>
                <w:sz w:val="24"/>
                <w:szCs w:val="24"/>
                <w:lang w:val="kk-KZ"/>
              </w:rPr>
            </w:pPr>
            <w:r w:rsidRPr="00A409F8">
              <w:rPr>
                <w:rFonts w:ascii="Times New Roman" w:eastAsia="Times New Roman" w:hAnsi="Times New Roman" w:cs="Times New Roman"/>
                <w:kern w:val="1"/>
                <w:sz w:val="24"/>
                <w:szCs w:val="24"/>
                <w:lang w:val="kk-KZ" w:eastAsia="ar-SA"/>
              </w:rPr>
              <w:t>К</w:t>
            </w:r>
            <w:r w:rsidRPr="00A409F8">
              <w:rPr>
                <w:rFonts w:ascii="Times New Roman" w:eastAsia="Times New Roman" w:hAnsi="Times New Roman" w:cs="Times New Roman"/>
                <w:kern w:val="1"/>
                <w:sz w:val="24"/>
                <w:szCs w:val="24"/>
                <w:lang w:eastAsia="ar-SA"/>
              </w:rPr>
              <w:t>оммуналдық меншігіні</w:t>
            </w:r>
            <w:r w:rsidRPr="00A409F8">
              <w:rPr>
                <w:rFonts w:ascii="Times New Roman" w:eastAsia="Times New Roman" w:hAnsi="Times New Roman" w:cs="Times New Roman"/>
                <w:kern w:val="1"/>
                <w:sz w:val="24"/>
                <w:szCs w:val="24"/>
                <w:lang w:val="kk-KZ" w:eastAsia="ar-SA"/>
              </w:rPr>
              <w:t>ң</w:t>
            </w:r>
            <w:r w:rsidRPr="00A409F8">
              <w:rPr>
                <w:rFonts w:ascii="Times New Roman" w:eastAsia="Times New Roman" w:hAnsi="Times New Roman" w:cs="Times New Roman"/>
                <w:kern w:val="1"/>
                <w:sz w:val="24"/>
                <w:szCs w:val="24"/>
                <w:lang w:eastAsia="ar-SA"/>
              </w:rPr>
              <w:t xml:space="preserve"> м</w:t>
            </w:r>
            <w:r w:rsidRPr="00A409F8">
              <w:rPr>
                <w:rFonts w:ascii="Times New Roman" w:eastAsia="Times New Roman" w:hAnsi="Times New Roman" w:cs="Times New Roman"/>
                <w:kern w:val="1"/>
                <w:sz w:val="24"/>
                <w:szCs w:val="24"/>
                <w:lang w:val="kk-KZ" w:eastAsia="ar-SA"/>
              </w:rPr>
              <w:t>ү</w:t>
            </w:r>
            <w:r w:rsidRPr="00A409F8">
              <w:rPr>
                <w:rFonts w:ascii="Times New Roman" w:eastAsia="Times New Roman" w:hAnsi="Times New Roman" w:cs="Times New Roman"/>
                <w:kern w:val="1"/>
                <w:sz w:val="24"/>
                <w:szCs w:val="24"/>
                <w:lang w:eastAsia="ar-SA"/>
              </w:rPr>
              <w:t>лкін жал</w:t>
            </w:r>
            <w:r w:rsidRPr="00A409F8">
              <w:rPr>
                <w:rFonts w:ascii="Times New Roman" w:eastAsia="Times New Roman" w:hAnsi="Times New Roman" w:cs="Times New Roman"/>
                <w:kern w:val="1"/>
                <w:sz w:val="24"/>
                <w:szCs w:val="24"/>
                <w:lang w:val="kk-KZ" w:eastAsia="ar-SA"/>
              </w:rPr>
              <w:t>ғ</w:t>
            </w:r>
            <w:r w:rsidRPr="00A409F8">
              <w:rPr>
                <w:rFonts w:ascii="Times New Roman" w:eastAsia="Times New Roman" w:hAnsi="Times New Roman" w:cs="Times New Roman"/>
                <w:kern w:val="1"/>
                <w:sz w:val="24"/>
                <w:szCs w:val="24"/>
                <w:lang w:eastAsia="ar-SA"/>
              </w:rPr>
              <w:t>а беруден т</w:t>
            </w:r>
            <w:r w:rsidRPr="00A409F8">
              <w:rPr>
                <w:rFonts w:ascii="Times New Roman" w:eastAsia="Times New Roman" w:hAnsi="Times New Roman" w:cs="Times New Roman"/>
                <w:kern w:val="1"/>
                <w:sz w:val="24"/>
                <w:szCs w:val="24"/>
                <w:lang w:val="kk-KZ" w:eastAsia="ar-SA"/>
              </w:rPr>
              <w:t>ү</w:t>
            </w:r>
            <w:r w:rsidRPr="00A409F8">
              <w:rPr>
                <w:rFonts w:ascii="Times New Roman" w:eastAsia="Times New Roman" w:hAnsi="Times New Roman" w:cs="Times New Roman"/>
                <w:kern w:val="1"/>
                <w:sz w:val="24"/>
                <w:szCs w:val="24"/>
                <w:lang w:eastAsia="ar-SA"/>
              </w:rPr>
              <w:t>сетін кірістер</w:t>
            </w:r>
          </w:p>
        </w:tc>
        <w:tc>
          <w:tcPr>
            <w:tcW w:w="1701" w:type="dxa"/>
            <w:shd w:val="clear" w:color="auto" w:fill="auto"/>
            <w:vAlign w:val="center"/>
          </w:tcPr>
          <w:p w:rsidR="002F70E0" w:rsidRPr="00DF470C" w:rsidRDefault="002F70E0" w:rsidP="002F70E0">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559" w:type="dxa"/>
            <w:shd w:val="clear" w:color="auto" w:fill="auto"/>
            <w:vAlign w:val="center"/>
          </w:tcPr>
          <w:p w:rsidR="002F70E0" w:rsidRPr="00DF470C" w:rsidRDefault="002F70E0" w:rsidP="002F70E0">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418" w:type="dxa"/>
            <w:shd w:val="clear" w:color="auto" w:fill="auto"/>
            <w:vAlign w:val="center"/>
          </w:tcPr>
          <w:p w:rsidR="002F70E0" w:rsidRPr="009B0890" w:rsidRDefault="002F70E0" w:rsidP="002F70E0">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0,08</w:t>
            </w:r>
          </w:p>
        </w:tc>
        <w:tc>
          <w:tcPr>
            <w:tcW w:w="1559" w:type="dxa"/>
            <w:shd w:val="clear" w:color="auto" w:fill="auto"/>
            <w:vAlign w:val="center"/>
          </w:tcPr>
          <w:p w:rsidR="002F70E0" w:rsidRPr="00D50CE6" w:rsidRDefault="002F70E0" w:rsidP="002F70E0">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701" w:type="dxa"/>
            <w:shd w:val="clear" w:color="auto" w:fill="auto"/>
            <w:vAlign w:val="center"/>
          </w:tcPr>
          <w:p w:rsidR="002F70E0" w:rsidRPr="00D50CE6" w:rsidRDefault="002F70E0" w:rsidP="002F70E0">
            <w:pPr>
              <w:jc w:val="center"/>
              <w:rPr>
                <w:rFonts w:ascii="Times New Roman" w:hAnsi="Times New Roman" w:cs="Times New Roman"/>
                <w:sz w:val="24"/>
                <w:szCs w:val="24"/>
                <w:lang w:val="kk-KZ"/>
              </w:rPr>
            </w:pPr>
            <w:r>
              <w:rPr>
                <w:rFonts w:ascii="Times New Roman" w:hAnsi="Times New Roman" w:cs="Times New Roman"/>
                <w:sz w:val="24"/>
                <w:szCs w:val="24"/>
                <w:lang w:val="kk-KZ"/>
              </w:rPr>
              <w:t>0,08</w:t>
            </w:r>
          </w:p>
        </w:tc>
      </w:tr>
    </w:tbl>
    <w:p w:rsidR="00351DB7" w:rsidRDefault="00022C0A" w:rsidP="00351DB7">
      <w:pPr>
        <w:tabs>
          <w:tab w:val="left" w:pos="5912"/>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32768C" w:rsidRPr="008476DB">
        <w:rPr>
          <w:rFonts w:ascii="Times New Roman" w:hAnsi="Times New Roman" w:cs="Times New Roman"/>
          <w:sz w:val="28"/>
          <w:szCs w:val="28"/>
        </w:rPr>
        <w:t>2020 жылы салықтық емес түсімдер, нақты орындалуы</w:t>
      </w:r>
      <w:r w:rsidR="0032768C">
        <w:rPr>
          <w:rFonts w:ascii="Times New Roman" w:hAnsi="Times New Roman" w:cs="Times New Roman"/>
          <w:sz w:val="28"/>
          <w:szCs w:val="28"/>
          <w:lang w:val="kk-KZ"/>
        </w:rPr>
        <w:t xml:space="preserve"> </w:t>
      </w:r>
      <w:r w:rsidR="0032768C">
        <w:rPr>
          <w:rFonts w:ascii="Times New Roman" w:hAnsi="Times New Roman" w:cs="Times New Roman"/>
          <w:sz w:val="28"/>
          <w:szCs w:val="28"/>
        </w:rPr>
        <w:t>–</w:t>
      </w:r>
      <w:r w:rsidR="0032768C">
        <w:rPr>
          <w:rFonts w:ascii="Times New Roman" w:hAnsi="Times New Roman" w:cs="Times New Roman"/>
          <w:sz w:val="28"/>
          <w:szCs w:val="28"/>
          <w:lang w:val="kk-KZ"/>
        </w:rPr>
        <w:t xml:space="preserve"> 130,0</w:t>
      </w:r>
      <w:r w:rsidR="0032768C" w:rsidRPr="008476DB">
        <w:rPr>
          <w:rFonts w:ascii="Times New Roman" w:hAnsi="Times New Roman" w:cs="Times New Roman"/>
          <w:sz w:val="28"/>
          <w:szCs w:val="28"/>
        </w:rPr>
        <w:t xml:space="preserve"> мың теңге. Айта кету керек, жылдық бюджетті бекіту кезінде болжам жоқ</w:t>
      </w:r>
    </w:p>
    <w:p w:rsidR="00351DB7" w:rsidRDefault="00351DB7" w:rsidP="004E144B">
      <w:pPr>
        <w:tabs>
          <w:tab w:val="left" w:pos="5912"/>
        </w:tabs>
        <w:autoSpaceDE w:val="0"/>
        <w:autoSpaceDN w:val="0"/>
        <w:adjustRightInd w:val="0"/>
        <w:jc w:val="center"/>
        <w:rPr>
          <w:rFonts w:ascii="Times New Roman" w:hAnsi="Times New Roman" w:cs="Times New Roman"/>
          <w:b/>
          <w:bCs/>
          <w:sz w:val="28"/>
          <w:szCs w:val="28"/>
          <w:highlight w:val="yellow"/>
          <w:lang w:val="kk-KZ"/>
        </w:rPr>
      </w:pPr>
      <w:r w:rsidRPr="008C4C7C">
        <w:rPr>
          <w:rFonts w:ascii="Times New Roman" w:hAnsi="Times New Roman" w:cs="Times New Roman"/>
          <w:b/>
          <w:bCs/>
          <w:sz w:val="28"/>
          <w:szCs w:val="28"/>
          <w:lang w:val="kk-KZ"/>
        </w:rPr>
        <w:t>Ұзынкөл</w:t>
      </w:r>
      <w:r w:rsidRPr="00EC5EC3">
        <w:rPr>
          <w:rFonts w:ascii="Times New Roman" w:hAnsi="Times New Roman" w:cs="Times New Roman"/>
          <w:b/>
          <w:sz w:val="28"/>
          <w:szCs w:val="28"/>
          <w:lang w:val="kk-KZ"/>
        </w:rPr>
        <w:t xml:space="preserve"> ауылдық округінің </w:t>
      </w:r>
      <w:r>
        <w:rPr>
          <w:rFonts w:ascii="Times New Roman" w:hAnsi="Times New Roman" w:cs="Times New Roman"/>
          <w:b/>
          <w:sz w:val="28"/>
          <w:szCs w:val="28"/>
          <w:lang w:val="kk-KZ"/>
        </w:rPr>
        <w:t>трансферттер</w:t>
      </w:r>
      <w:r w:rsidRPr="00EC5EC3">
        <w:rPr>
          <w:rFonts w:ascii="Times New Roman" w:hAnsi="Times New Roman" w:cs="Times New Roman"/>
          <w:b/>
          <w:sz w:val="28"/>
          <w:szCs w:val="28"/>
          <w:lang w:val="kk-KZ"/>
        </w:rPr>
        <w:t xml:space="preserve"> түсімдерінің </w:t>
      </w:r>
      <w:r w:rsidRPr="00B64D38">
        <w:rPr>
          <w:rFonts w:ascii="Times New Roman" w:hAnsi="Times New Roman" w:cs="Times New Roman"/>
          <w:b/>
          <w:sz w:val="28"/>
          <w:szCs w:val="28"/>
          <w:lang w:val="kk-KZ"/>
        </w:rPr>
        <w:t>құрылымы</w:t>
      </w:r>
    </w:p>
    <w:p w:rsidR="00351DB7" w:rsidRPr="00FB3D69" w:rsidRDefault="00351DB7" w:rsidP="00351DB7">
      <w:pPr>
        <w:tabs>
          <w:tab w:val="left" w:pos="0"/>
        </w:tabs>
        <w:jc w:val="right"/>
        <w:rPr>
          <w:sz w:val="24"/>
          <w:szCs w:val="24"/>
        </w:rPr>
      </w:pPr>
      <w:r w:rsidRPr="00BE6CAC">
        <w:rPr>
          <w:rFonts w:ascii="Times New Roman" w:hAnsi="Times New Roman" w:cs="Times New Roman"/>
          <w:bCs/>
          <w:sz w:val="24"/>
          <w:szCs w:val="24"/>
        </w:rPr>
        <w:t xml:space="preserve"> (</w:t>
      </w:r>
      <w:r>
        <w:rPr>
          <w:rFonts w:ascii="Times New Roman" w:hAnsi="Times New Roman" w:cs="Times New Roman"/>
          <w:sz w:val="24"/>
          <w:szCs w:val="24"/>
          <w:lang w:val="kk-KZ"/>
        </w:rPr>
        <w:t>млн</w:t>
      </w:r>
      <w:r w:rsidRPr="00A61C1E">
        <w:rPr>
          <w:rFonts w:ascii="Times New Roman" w:hAnsi="Times New Roman" w:cs="Times New Roman"/>
          <w:sz w:val="24"/>
          <w:szCs w:val="24"/>
          <w:lang w:val="kk-KZ"/>
        </w:rPr>
        <w:t xml:space="preserve">. </w:t>
      </w:r>
      <w:r w:rsidRPr="00AB0CD3">
        <w:rPr>
          <w:rFonts w:ascii="Times New Roman" w:eastAsia="Times New Roman" w:hAnsi="Times New Roman" w:cs="Times New Roman"/>
          <w:kern w:val="1"/>
          <w:sz w:val="24"/>
          <w:szCs w:val="24"/>
          <w:lang w:val="kk-KZ" w:eastAsia="ar-SA"/>
        </w:rPr>
        <w:t>теңге</w:t>
      </w:r>
      <w:r w:rsidRPr="00BE6CAC">
        <w:rPr>
          <w:rFonts w:ascii="Times New Roman" w:hAnsi="Times New Roman" w:cs="Times New Roman"/>
          <w:bCs/>
          <w:sz w:val="24"/>
          <w:szCs w:val="24"/>
        </w:rPr>
        <w:t>)</w:t>
      </w:r>
    </w:p>
    <w:tbl>
      <w:tblPr>
        <w:tblW w:w="9639" w:type="dxa"/>
        <w:tblInd w:w="108" w:type="dxa"/>
        <w:tblLayout w:type="fixed"/>
        <w:tblLook w:val="0000" w:firstRow="0" w:lastRow="0" w:firstColumn="0" w:lastColumn="0" w:noHBand="0" w:noVBand="0"/>
      </w:tblPr>
      <w:tblGrid>
        <w:gridCol w:w="1985"/>
        <w:gridCol w:w="1843"/>
        <w:gridCol w:w="1701"/>
        <w:gridCol w:w="1559"/>
        <w:gridCol w:w="1417"/>
        <w:gridCol w:w="1134"/>
      </w:tblGrid>
      <w:tr w:rsidR="00351DB7" w:rsidRPr="00DF470C" w:rsidTr="009D7222">
        <w:tc>
          <w:tcPr>
            <w:tcW w:w="1985" w:type="dxa"/>
            <w:tcBorders>
              <w:top w:val="single" w:sz="4" w:space="0" w:color="000000"/>
              <w:left w:val="single" w:sz="4" w:space="0" w:color="000000"/>
              <w:bottom w:val="single" w:sz="4" w:space="0" w:color="000000"/>
            </w:tcBorders>
            <w:shd w:val="clear" w:color="auto" w:fill="auto"/>
            <w:vAlign w:val="center"/>
          </w:tcPr>
          <w:p w:rsidR="00351DB7" w:rsidRPr="008476DB" w:rsidRDefault="00351DB7" w:rsidP="00351DB7">
            <w:pPr>
              <w:tabs>
                <w:tab w:val="left" w:pos="5912"/>
              </w:tabs>
              <w:autoSpaceDE w:val="0"/>
              <w:autoSpaceDN w:val="0"/>
              <w:adjustRightInd w:val="0"/>
              <w:jc w:val="center"/>
              <w:rPr>
                <w:rFonts w:ascii="Times New Roman" w:hAnsi="Times New Roman" w:cs="Times New Roman"/>
                <w:b/>
                <w:bCs/>
                <w:sz w:val="24"/>
                <w:szCs w:val="24"/>
                <w:lang w:val="kk-KZ"/>
              </w:rPr>
            </w:pPr>
            <w:r w:rsidRPr="008476DB">
              <w:rPr>
                <w:rFonts w:ascii="Times New Roman" w:hAnsi="Times New Roman" w:cs="Times New Roman"/>
                <w:b/>
                <w:bCs/>
                <w:sz w:val="24"/>
                <w:szCs w:val="24"/>
                <w:lang w:val="kk-KZ"/>
              </w:rPr>
              <w:t>Трасферттердің атауы</w:t>
            </w:r>
          </w:p>
        </w:tc>
        <w:tc>
          <w:tcPr>
            <w:tcW w:w="1843" w:type="dxa"/>
            <w:tcBorders>
              <w:top w:val="single" w:sz="4" w:space="0" w:color="000000"/>
              <w:left w:val="single" w:sz="4" w:space="0" w:color="000000"/>
              <w:bottom w:val="single" w:sz="4" w:space="0" w:color="auto"/>
            </w:tcBorders>
            <w:shd w:val="clear" w:color="auto" w:fill="auto"/>
            <w:vAlign w:val="center"/>
          </w:tcPr>
          <w:p w:rsidR="00351DB7" w:rsidRPr="008476DB" w:rsidRDefault="00351DB7" w:rsidP="00351DB7">
            <w:pPr>
              <w:tabs>
                <w:tab w:val="left" w:pos="5912"/>
              </w:tabs>
              <w:autoSpaceDE w:val="0"/>
              <w:autoSpaceDN w:val="0"/>
              <w:adjustRightInd w:val="0"/>
              <w:jc w:val="center"/>
              <w:rPr>
                <w:rFonts w:ascii="Times New Roman" w:hAnsi="Times New Roman" w:cs="Times New Roman"/>
                <w:b/>
                <w:bCs/>
                <w:sz w:val="24"/>
                <w:szCs w:val="24"/>
                <w:lang w:val="kk-KZ"/>
              </w:rPr>
            </w:pPr>
            <w:r w:rsidRPr="008476DB">
              <w:rPr>
                <w:rFonts w:ascii="Times New Roman" w:hAnsi="Times New Roman" w:cs="Times New Roman"/>
                <w:b/>
                <w:bCs/>
                <w:sz w:val="24"/>
                <w:szCs w:val="24"/>
                <w:lang w:val="kk-KZ"/>
              </w:rPr>
              <w:t>20</w:t>
            </w:r>
            <w:r>
              <w:rPr>
                <w:rFonts w:ascii="Times New Roman" w:hAnsi="Times New Roman" w:cs="Times New Roman"/>
                <w:b/>
                <w:bCs/>
                <w:sz w:val="24"/>
                <w:szCs w:val="24"/>
                <w:lang w:val="kk-KZ"/>
              </w:rPr>
              <w:t>20</w:t>
            </w:r>
            <w:r w:rsidRPr="008476DB">
              <w:rPr>
                <w:rFonts w:ascii="Times New Roman" w:hAnsi="Times New Roman" w:cs="Times New Roman"/>
                <w:b/>
                <w:bCs/>
                <w:sz w:val="24"/>
                <w:szCs w:val="24"/>
                <w:lang w:val="kk-KZ"/>
              </w:rPr>
              <w:t xml:space="preserve"> жылғы бекітілген бюджет</w:t>
            </w:r>
          </w:p>
        </w:tc>
        <w:tc>
          <w:tcPr>
            <w:tcW w:w="1701" w:type="dxa"/>
            <w:tcBorders>
              <w:top w:val="single" w:sz="4" w:space="0" w:color="000000"/>
              <w:left w:val="single" w:sz="4" w:space="0" w:color="000000"/>
              <w:bottom w:val="single" w:sz="4" w:space="0" w:color="auto"/>
            </w:tcBorders>
            <w:shd w:val="clear" w:color="auto" w:fill="auto"/>
            <w:vAlign w:val="center"/>
          </w:tcPr>
          <w:p w:rsidR="00351DB7" w:rsidRPr="008476DB" w:rsidRDefault="00351DB7" w:rsidP="00351DB7">
            <w:pPr>
              <w:tabs>
                <w:tab w:val="left" w:pos="5912"/>
              </w:tabs>
              <w:autoSpaceDE w:val="0"/>
              <w:autoSpaceDN w:val="0"/>
              <w:adjustRightInd w:val="0"/>
              <w:jc w:val="center"/>
              <w:rPr>
                <w:rFonts w:ascii="Times New Roman" w:hAnsi="Times New Roman" w:cs="Times New Roman"/>
                <w:b/>
                <w:bCs/>
                <w:sz w:val="24"/>
                <w:szCs w:val="24"/>
                <w:lang w:val="kk-KZ"/>
              </w:rPr>
            </w:pPr>
            <w:r w:rsidRPr="008476DB">
              <w:rPr>
                <w:rFonts w:ascii="Times New Roman" w:hAnsi="Times New Roman" w:cs="Times New Roman"/>
                <w:b/>
                <w:bCs/>
                <w:sz w:val="24"/>
                <w:szCs w:val="24"/>
                <w:lang w:val="kk-KZ"/>
              </w:rPr>
              <w:t>20</w:t>
            </w:r>
            <w:r>
              <w:rPr>
                <w:rFonts w:ascii="Times New Roman" w:hAnsi="Times New Roman" w:cs="Times New Roman"/>
                <w:b/>
                <w:bCs/>
                <w:sz w:val="24"/>
                <w:szCs w:val="24"/>
                <w:lang w:val="kk-KZ"/>
              </w:rPr>
              <w:t>20</w:t>
            </w:r>
            <w:r w:rsidRPr="008476DB">
              <w:rPr>
                <w:rFonts w:ascii="Times New Roman" w:hAnsi="Times New Roman" w:cs="Times New Roman"/>
                <w:b/>
                <w:bCs/>
                <w:sz w:val="24"/>
                <w:szCs w:val="24"/>
                <w:lang w:val="kk-KZ"/>
              </w:rPr>
              <w:t xml:space="preserve"> жылғы нақтыланған бюджет</w:t>
            </w:r>
          </w:p>
        </w:tc>
        <w:tc>
          <w:tcPr>
            <w:tcW w:w="1559" w:type="dxa"/>
            <w:tcBorders>
              <w:top w:val="single" w:sz="4" w:space="0" w:color="000000"/>
              <w:left w:val="single" w:sz="4" w:space="0" w:color="000000"/>
              <w:bottom w:val="single" w:sz="4" w:space="0" w:color="auto"/>
              <w:right w:val="single" w:sz="4" w:space="0" w:color="auto"/>
            </w:tcBorders>
            <w:shd w:val="clear" w:color="auto" w:fill="auto"/>
            <w:vAlign w:val="center"/>
          </w:tcPr>
          <w:p w:rsidR="00351DB7" w:rsidRPr="008476DB" w:rsidRDefault="00351DB7" w:rsidP="00351DB7">
            <w:pPr>
              <w:tabs>
                <w:tab w:val="left" w:pos="5912"/>
              </w:tabs>
              <w:autoSpaceDE w:val="0"/>
              <w:autoSpaceDN w:val="0"/>
              <w:adjustRightInd w:val="0"/>
              <w:jc w:val="center"/>
              <w:rPr>
                <w:rFonts w:ascii="Times New Roman" w:hAnsi="Times New Roman" w:cs="Times New Roman"/>
                <w:b/>
                <w:bCs/>
                <w:sz w:val="24"/>
                <w:szCs w:val="24"/>
                <w:lang w:val="kk-KZ"/>
              </w:rPr>
            </w:pPr>
            <w:r w:rsidRPr="008476DB">
              <w:rPr>
                <w:rFonts w:ascii="Times New Roman" w:hAnsi="Times New Roman" w:cs="Times New Roman"/>
                <w:b/>
                <w:bCs/>
                <w:sz w:val="24"/>
                <w:szCs w:val="24"/>
                <w:lang w:val="kk-KZ"/>
              </w:rPr>
              <w:t>20</w:t>
            </w:r>
            <w:r>
              <w:rPr>
                <w:rFonts w:ascii="Times New Roman" w:hAnsi="Times New Roman" w:cs="Times New Roman"/>
                <w:b/>
                <w:bCs/>
                <w:sz w:val="24"/>
                <w:szCs w:val="24"/>
                <w:lang w:val="kk-KZ"/>
              </w:rPr>
              <w:t>20</w:t>
            </w:r>
            <w:r w:rsidRPr="008476DB">
              <w:rPr>
                <w:rFonts w:ascii="Times New Roman" w:hAnsi="Times New Roman" w:cs="Times New Roman"/>
                <w:b/>
                <w:bCs/>
                <w:sz w:val="24"/>
                <w:szCs w:val="24"/>
                <w:lang w:val="kk-KZ"/>
              </w:rPr>
              <w:t xml:space="preserve"> жылғы түзетілген бюжет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51DB7" w:rsidRPr="008476DB" w:rsidRDefault="00351DB7" w:rsidP="00351DB7">
            <w:pPr>
              <w:tabs>
                <w:tab w:val="left" w:pos="5912"/>
              </w:tabs>
              <w:autoSpaceDE w:val="0"/>
              <w:autoSpaceDN w:val="0"/>
              <w:adjustRightInd w:val="0"/>
              <w:jc w:val="center"/>
              <w:rPr>
                <w:rFonts w:ascii="Times New Roman" w:hAnsi="Times New Roman" w:cs="Times New Roman"/>
                <w:b/>
                <w:bCs/>
                <w:sz w:val="24"/>
                <w:szCs w:val="24"/>
                <w:lang w:val="kk-KZ"/>
              </w:rPr>
            </w:pPr>
            <w:r w:rsidRPr="008476DB">
              <w:rPr>
                <w:rFonts w:ascii="Times New Roman" w:hAnsi="Times New Roman" w:cs="Times New Roman"/>
                <w:b/>
                <w:bCs/>
                <w:sz w:val="24"/>
                <w:szCs w:val="24"/>
                <w:lang w:val="kk-KZ"/>
              </w:rPr>
              <w:t>20</w:t>
            </w:r>
            <w:r>
              <w:rPr>
                <w:rFonts w:ascii="Times New Roman" w:hAnsi="Times New Roman" w:cs="Times New Roman"/>
                <w:b/>
                <w:bCs/>
                <w:sz w:val="24"/>
                <w:szCs w:val="24"/>
                <w:lang w:val="kk-KZ"/>
              </w:rPr>
              <w:t xml:space="preserve">20 </w:t>
            </w:r>
            <w:r w:rsidRPr="008476DB">
              <w:rPr>
                <w:rFonts w:ascii="Times New Roman" w:hAnsi="Times New Roman" w:cs="Times New Roman"/>
                <w:b/>
                <w:bCs/>
                <w:sz w:val="24"/>
                <w:szCs w:val="24"/>
                <w:lang w:val="kk-KZ"/>
              </w:rPr>
              <w:t>жылдың нақтысы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51DB7" w:rsidRPr="008476DB" w:rsidRDefault="00351DB7" w:rsidP="00351DB7">
            <w:pPr>
              <w:tabs>
                <w:tab w:val="left" w:pos="5912"/>
              </w:tabs>
              <w:autoSpaceDE w:val="0"/>
              <w:autoSpaceDN w:val="0"/>
              <w:adjustRightInd w:val="0"/>
              <w:jc w:val="center"/>
              <w:rPr>
                <w:rFonts w:ascii="Times New Roman" w:hAnsi="Times New Roman" w:cs="Times New Roman"/>
                <w:b/>
                <w:bCs/>
                <w:sz w:val="24"/>
                <w:szCs w:val="24"/>
                <w:lang w:val="kk-KZ"/>
              </w:rPr>
            </w:pPr>
            <w:r w:rsidRPr="008476DB">
              <w:rPr>
                <w:rFonts w:ascii="Times New Roman" w:hAnsi="Times New Roman" w:cs="Times New Roman"/>
                <w:b/>
                <w:bCs/>
                <w:sz w:val="24"/>
                <w:szCs w:val="24"/>
                <w:lang w:val="kk-KZ"/>
              </w:rPr>
              <w:t>орын. %</w:t>
            </w:r>
          </w:p>
        </w:tc>
      </w:tr>
      <w:tr w:rsidR="00351DB7" w:rsidRPr="00DF470C" w:rsidTr="009D7222">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351DB7" w:rsidRPr="00752103" w:rsidRDefault="00351DB7" w:rsidP="00351DB7">
            <w:pPr>
              <w:tabs>
                <w:tab w:val="left" w:pos="5912"/>
              </w:tabs>
              <w:autoSpaceDE w:val="0"/>
              <w:autoSpaceDN w:val="0"/>
              <w:adjustRightInd w:val="0"/>
              <w:rPr>
                <w:rFonts w:ascii="Times New Roman" w:hAnsi="Times New Roman" w:cs="Times New Roman"/>
                <w:bCs/>
                <w:sz w:val="24"/>
                <w:szCs w:val="24"/>
                <w:lang w:val="kk-KZ"/>
              </w:rPr>
            </w:pPr>
            <w:r w:rsidRPr="00752103">
              <w:rPr>
                <w:rFonts w:ascii="Times New Roman" w:hAnsi="Times New Roman" w:cs="Times New Roman"/>
                <w:bCs/>
                <w:sz w:val="24"/>
                <w:szCs w:val="24"/>
                <w:lang w:val="kk-KZ"/>
              </w:rPr>
              <w:t>Трансферттердің түсімі,</w:t>
            </w:r>
          </w:p>
          <w:p w:rsidR="00351DB7" w:rsidRPr="00752103" w:rsidRDefault="00351DB7" w:rsidP="00351DB7">
            <w:pPr>
              <w:tabs>
                <w:tab w:val="left" w:pos="5912"/>
              </w:tabs>
              <w:autoSpaceDE w:val="0"/>
              <w:autoSpaceDN w:val="0"/>
              <w:adjustRightInd w:val="0"/>
              <w:rPr>
                <w:rFonts w:ascii="Times New Roman" w:hAnsi="Times New Roman" w:cs="Times New Roman"/>
                <w:bCs/>
                <w:sz w:val="24"/>
                <w:szCs w:val="24"/>
                <w:lang w:val="kk-KZ"/>
              </w:rPr>
            </w:pPr>
            <w:r w:rsidRPr="00752103">
              <w:rPr>
                <w:rFonts w:ascii="Times New Roman" w:hAnsi="Times New Roman" w:cs="Times New Roman"/>
                <w:bCs/>
                <w:sz w:val="24"/>
                <w:szCs w:val="24"/>
                <w:lang w:val="kk-KZ"/>
              </w:rPr>
              <w:t>соның ішінде</w:t>
            </w:r>
          </w:p>
        </w:tc>
        <w:tc>
          <w:tcPr>
            <w:tcW w:w="1843" w:type="dxa"/>
            <w:tcBorders>
              <w:top w:val="nil"/>
              <w:left w:val="single" w:sz="4" w:space="0" w:color="auto"/>
              <w:bottom w:val="single" w:sz="4" w:space="0" w:color="auto"/>
              <w:right w:val="single" w:sz="4" w:space="0" w:color="auto"/>
            </w:tcBorders>
            <w:shd w:val="clear" w:color="auto" w:fill="auto"/>
            <w:vAlign w:val="center"/>
          </w:tcPr>
          <w:p w:rsidR="00351DB7" w:rsidRPr="009B0890" w:rsidRDefault="00351DB7" w:rsidP="00351DB7">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20,0</w:t>
            </w:r>
          </w:p>
        </w:tc>
        <w:tc>
          <w:tcPr>
            <w:tcW w:w="1701" w:type="dxa"/>
            <w:tcBorders>
              <w:top w:val="nil"/>
              <w:left w:val="single" w:sz="4" w:space="0" w:color="auto"/>
              <w:bottom w:val="single" w:sz="4" w:space="0" w:color="auto"/>
              <w:right w:val="single" w:sz="4" w:space="0" w:color="auto"/>
            </w:tcBorders>
            <w:shd w:val="clear" w:color="auto" w:fill="auto"/>
            <w:vAlign w:val="center"/>
          </w:tcPr>
          <w:p w:rsidR="00351DB7" w:rsidRPr="009B0890" w:rsidRDefault="00351DB7" w:rsidP="00351DB7">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20,0</w:t>
            </w:r>
          </w:p>
        </w:tc>
        <w:tc>
          <w:tcPr>
            <w:tcW w:w="1559" w:type="dxa"/>
            <w:tcBorders>
              <w:top w:val="nil"/>
              <w:left w:val="single" w:sz="4" w:space="0" w:color="auto"/>
              <w:bottom w:val="single" w:sz="4" w:space="0" w:color="auto"/>
              <w:right w:val="single" w:sz="4" w:space="0" w:color="auto"/>
            </w:tcBorders>
            <w:shd w:val="clear" w:color="auto" w:fill="auto"/>
            <w:vAlign w:val="center"/>
          </w:tcPr>
          <w:p w:rsidR="00351DB7" w:rsidRPr="009B0890" w:rsidRDefault="00351DB7" w:rsidP="00351DB7">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20,0</w:t>
            </w:r>
          </w:p>
        </w:tc>
        <w:tc>
          <w:tcPr>
            <w:tcW w:w="1417" w:type="dxa"/>
            <w:tcBorders>
              <w:top w:val="nil"/>
              <w:left w:val="single" w:sz="4" w:space="0" w:color="auto"/>
              <w:bottom w:val="single" w:sz="4" w:space="0" w:color="auto"/>
              <w:right w:val="single" w:sz="4" w:space="0" w:color="auto"/>
            </w:tcBorders>
            <w:shd w:val="clear" w:color="auto" w:fill="auto"/>
            <w:vAlign w:val="center"/>
          </w:tcPr>
          <w:p w:rsidR="00351DB7" w:rsidRPr="009B0890" w:rsidRDefault="00351DB7" w:rsidP="00351DB7">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20,0</w:t>
            </w:r>
          </w:p>
        </w:tc>
        <w:tc>
          <w:tcPr>
            <w:tcW w:w="1134" w:type="dxa"/>
            <w:tcBorders>
              <w:top w:val="nil"/>
              <w:left w:val="single" w:sz="4" w:space="0" w:color="auto"/>
              <w:bottom w:val="single" w:sz="4" w:space="0" w:color="auto"/>
              <w:right w:val="single" w:sz="4" w:space="0" w:color="auto"/>
            </w:tcBorders>
            <w:shd w:val="clear" w:color="auto" w:fill="auto"/>
            <w:vAlign w:val="center"/>
          </w:tcPr>
          <w:p w:rsidR="00351DB7" w:rsidRPr="00DF470C" w:rsidRDefault="00351DB7" w:rsidP="00351DB7">
            <w:pPr>
              <w:jc w:val="center"/>
              <w:rPr>
                <w:rFonts w:ascii="Times New Roman" w:hAnsi="Times New Roman" w:cs="Times New Roman"/>
                <w:b/>
                <w:bCs/>
                <w:sz w:val="24"/>
                <w:szCs w:val="24"/>
              </w:rPr>
            </w:pPr>
            <w:r>
              <w:rPr>
                <w:rFonts w:ascii="Times New Roman" w:hAnsi="Times New Roman" w:cs="Times New Roman"/>
                <w:b/>
                <w:bCs/>
                <w:sz w:val="24"/>
                <w:szCs w:val="24"/>
              </w:rPr>
              <w:t>100</w:t>
            </w:r>
          </w:p>
        </w:tc>
      </w:tr>
      <w:tr w:rsidR="00351DB7" w:rsidRPr="00DF470C" w:rsidTr="004E144B">
        <w:tc>
          <w:tcPr>
            <w:tcW w:w="1985" w:type="dxa"/>
            <w:tcBorders>
              <w:top w:val="single" w:sz="4" w:space="0" w:color="000000"/>
              <w:left w:val="single" w:sz="4" w:space="0" w:color="000000"/>
              <w:bottom w:val="single" w:sz="4" w:space="0" w:color="000000"/>
              <w:right w:val="single" w:sz="4" w:space="0" w:color="auto"/>
            </w:tcBorders>
            <w:shd w:val="clear" w:color="auto" w:fill="auto"/>
          </w:tcPr>
          <w:p w:rsidR="00351DB7" w:rsidRPr="00752103" w:rsidRDefault="00351DB7" w:rsidP="00351DB7">
            <w:pPr>
              <w:widowControl w:val="0"/>
              <w:suppressAutoHyphens/>
              <w:snapToGrid w:val="0"/>
              <w:spacing w:after="0" w:line="100" w:lineRule="atLeast"/>
              <w:textAlignment w:val="baseline"/>
              <w:rPr>
                <w:rFonts w:ascii="Times New Roman" w:eastAsia="Times New Roman" w:hAnsi="Times New Roman" w:cs="Times New Roman"/>
                <w:i/>
                <w:kern w:val="1"/>
                <w:sz w:val="24"/>
                <w:szCs w:val="24"/>
                <w:lang w:eastAsia="ar-SA"/>
              </w:rPr>
            </w:pPr>
            <w:r w:rsidRPr="00752103">
              <w:rPr>
                <w:rFonts w:ascii="Times New Roman" w:eastAsia="Times New Roman" w:hAnsi="Times New Roman" w:cs="Times New Roman"/>
                <w:i/>
                <w:kern w:val="1"/>
                <w:sz w:val="24"/>
                <w:szCs w:val="24"/>
                <w:lang w:val="kk-KZ" w:eastAsia="ar-SA"/>
              </w:rPr>
              <w:t>Ж</w:t>
            </w:r>
            <w:r w:rsidRPr="00752103">
              <w:rPr>
                <w:rFonts w:ascii="Times New Roman" w:eastAsia="Times New Roman" w:hAnsi="Times New Roman" w:cs="Times New Roman"/>
                <w:i/>
                <w:kern w:val="1"/>
                <w:sz w:val="24"/>
                <w:szCs w:val="24"/>
                <w:lang w:eastAsia="ar-SA"/>
              </w:rPr>
              <w:t>о</w:t>
            </w:r>
            <w:r w:rsidRPr="00752103">
              <w:rPr>
                <w:rFonts w:ascii="Times New Roman" w:eastAsia="Times New Roman" w:hAnsi="Times New Roman" w:cs="Times New Roman"/>
                <w:i/>
                <w:kern w:val="1"/>
                <w:sz w:val="24"/>
                <w:szCs w:val="24"/>
                <w:lang w:val="kk-KZ" w:eastAsia="ar-SA"/>
              </w:rPr>
              <w:t>ғ</w:t>
            </w:r>
            <w:r w:rsidRPr="00752103">
              <w:rPr>
                <w:rFonts w:ascii="Times New Roman" w:eastAsia="Times New Roman" w:hAnsi="Times New Roman" w:cs="Times New Roman"/>
                <w:i/>
                <w:kern w:val="1"/>
                <w:sz w:val="24"/>
                <w:szCs w:val="24"/>
                <w:lang w:eastAsia="ar-SA"/>
              </w:rPr>
              <w:t>ары т</w:t>
            </w:r>
            <w:r w:rsidRPr="00752103">
              <w:rPr>
                <w:rFonts w:ascii="Times New Roman" w:eastAsia="Times New Roman" w:hAnsi="Times New Roman" w:cs="Times New Roman"/>
                <w:i/>
                <w:kern w:val="1"/>
                <w:sz w:val="24"/>
                <w:szCs w:val="24"/>
                <w:lang w:val="kk-KZ" w:eastAsia="ar-SA"/>
              </w:rPr>
              <w:t>ұ</w:t>
            </w:r>
            <w:r w:rsidRPr="00752103">
              <w:rPr>
                <w:rFonts w:ascii="Times New Roman" w:eastAsia="Times New Roman" w:hAnsi="Times New Roman" w:cs="Times New Roman"/>
                <w:i/>
                <w:kern w:val="1"/>
                <w:sz w:val="24"/>
                <w:szCs w:val="24"/>
                <w:lang w:eastAsia="ar-SA"/>
              </w:rPr>
              <w:t>р</w:t>
            </w:r>
            <w:r w:rsidRPr="00752103">
              <w:rPr>
                <w:rFonts w:ascii="Times New Roman" w:eastAsia="Times New Roman" w:hAnsi="Times New Roman" w:cs="Times New Roman"/>
                <w:i/>
                <w:kern w:val="1"/>
                <w:sz w:val="24"/>
                <w:szCs w:val="24"/>
                <w:lang w:val="kk-KZ" w:eastAsia="ar-SA"/>
              </w:rPr>
              <w:t>ғ</w:t>
            </w:r>
            <w:r w:rsidRPr="00752103">
              <w:rPr>
                <w:rFonts w:ascii="Times New Roman" w:eastAsia="Times New Roman" w:hAnsi="Times New Roman" w:cs="Times New Roman"/>
                <w:i/>
                <w:kern w:val="1"/>
                <w:sz w:val="24"/>
                <w:szCs w:val="24"/>
                <w:lang w:eastAsia="ar-SA"/>
              </w:rPr>
              <w:t xml:space="preserve">ан </w:t>
            </w:r>
            <w:r w:rsidRPr="00752103">
              <w:rPr>
                <w:rFonts w:ascii="Times New Roman" w:eastAsia="Times New Roman" w:hAnsi="Times New Roman" w:cs="Times New Roman"/>
                <w:i/>
                <w:kern w:val="1"/>
                <w:sz w:val="24"/>
                <w:szCs w:val="24"/>
                <w:lang w:val="kk-KZ" w:eastAsia="ar-SA"/>
              </w:rPr>
              <w:t xml:space="preserve">бюджеттен </w:t>
            </w:r>
            <w:r w:rsidRPr="00752103">
              <w:rPr>
                <w:rFonts w:ascii="Times New Roman" w:eastAsia="Times New Roman" w:hAnsi="Times New Roman" w:cs="Times New Roman"/>
                <w:i/>
                <w:kern w:val="1"/>
                <w:sz w:val="24"/>
                <w:szCs w:val="24"/>
                <w:lang w:eastAsia="ar-SA"/>
              </w:rPr>
              <w:t>т</w:t>
            </w:r>
            <w:r w:rsidRPr="00752103">
              <w:rPr>
                <w:rFonts w:ascii="Times New Roman" w:eastAsia="Times New Roman" w:hAnsi="Times New Roman" w:cs="Times New Roman"/>
                <w:i/>
                <w:kern w:val="1"/>
                <w:sz w:val="24"/>
                <w:szCs w:val="24"/>
                <w:lang w:val="kk-KZ" w:eastAsia="ar-SA"/>
              </w:rPr>
              <w:t>ү</w:t>
            </w:r>
            <w:r w:rsidRPr="00752103">
              <w:rPr>
                <w:rFonts w:ascii="Times New Roman" w:eastAsia="Times New Roman" w:hAnsi="Times New Roman" w:cs="Times New Roman"/>
                <w:i/>
                <w:kern w:val="1"/>
                <w:sz w:val="24"/>
                <w:szCs w:val="24"/>
                <w:lang w:eastAsia="ar-SA"/>
              </w:rPr>
              <w:t>сетiн трансферттер</w:t>
            </w:r>
          </w:p>
        </w:tc>
        <w:tc>
          <w:tcPr>
            <w:tcW w:w="1843" w:type="dxa"/>
            <w:tcBorders>
              <w:top w:val="nil"/>
              <w:left w:val="single" w:sz="4" w:space="0" w:color="auto"/>
              <w:bottom w:val="single" w:sz="4" w:space="0" w:color="auto"/>
              <w:right w:val="single" w:sz="4" w:space="0" w:color="auto"/>
            </w:tcBorders>
            <w:shd w:val="clear" w:color="auto" w:fill="auto"/>
            <w:vAlign w:val="center"/>
          </w:tcPr>
          <w:p w:rsidR="00351DB7" w:rsidRPr="008D73AC" w:rsidRDefault="00351DB7" w:rsidP="00351DB7">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20</w:t>
            </w:r>
            <w:r w:rsidRPr="008D73AC">
              <w:rPr>
                <w:rFonts w:ascii="Times New Roman" w:hAnsi="Times New Roman" w:cs="Times New Roman"/>
                <w:bCs/>
                <w:sz w:val="24"/>
                <w:szCs w:val="24"/>
                <w:lang w:val="kk-KZ"/>
              </w:rPr>
              <w:t>,0</w:t>
            </w:r>
          </w:p>
        </w:tc>
        <w:tc>
          <w:tcPr>
            <w:tcW w:w="1701" w:type="dxa"/>
            <w:tcBorders>
              <w:top w:val="nil"/>
              <w:left w:val="single" w:sz="4" w:space="0" w:color="auto"/>
              <w:bottom w:val="single" w:sz="4" w:space="0" w:color="auto"/>
              <w:right w:val="single" w:sz="4" w:space="0" w:color="auto"/>
            </w:tcBorders>
            <w:shd w:val="clear" w:color="auto" w:fill="auto"/>
            <w:vAlign w:val="center"/>
          </w:tcPr>
          <w:p w:rsidR="00351DB7" w:rsidRPr="008D73AC" w:rsidRDefault="00351DB7" w:rsidP="00351DB7">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20</w:t>
            </w:r>
            <w:r w:rsidRPr="008D73AC">
              <w:rPr>
                <w:rFonts w:ascii="Times New Roman" w:hAnsi="Times New Roman" w:cs="Times New Roman"/>
                <w:bCs/>
                <w:sz w:val="24"/>
                <w:szCs w:val="24"/>
                <w:lang w:val="kk-KZ"/>
              </w:rPr>
              <w:t>,0</w:t>
            </w:r>
          </w:p>
        </w:tc>
        <w:tc>
          <w:tcPr>
            <w:tcW w:w="1559" w:type="dxa"/>
            <w:tcBorders>
              <w:top w:val="nil"/>
              <w:left w:val="single" w:sz="4" w:space="0" w:color="auto"/>
              <w:bottom w:val="single" w:sz="4" w:space="0" w:color="auto"/>
              <w:right w:val="single" w:sz="4" w:space="0" w:color="auto"/>
            </w:tcBorders>
            <w:shd w:val="clear" w:color="auto" w:fill="auto"/>
            <w:vAlign w:val="center"/>
          </w:tcPr>
          <w:p w:rsidR="00351DB7" w:rsidRPr="008D73AC" w:rsidRDefault="00351DB7" w:rsidP="00351DB7">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20</w:t>
            </w:r>
            <w:r w:rsidRPr="008D73AC">
              <w:rPr>
                <w:rFonts w:ascii="Times New Roman" w:hAnsi="Times New Roman" w:cs="Times New Roman"/>
                <w:bCs/>
                <w:sz w:val="24"/>
                <w:szCs w:val="24"/>
                <w:lang w:val="kk-KZ"/>
              </w:rPr>
              <w:t>,0</w:t>
            </w:r>
          </w:p>
        </w:tc>
        <w:tc>
          <w:tcPr>
            <w:tcW w:w="1417" w:type="dxa"/>
            <w:tcBorders>
              <w:top w:val="nil"/>
              <w:left w:val="single" w:sz="4" w:space="0" w:color="auto"/>
              <w:bottom w:val="single" w:sz="4" w:space="0" w:color="auto"/>
              <w:right w:val="single" w:sz="4" w:space="0" w:color="auto"/>
            </w:tcBorders>
            <w:shd w:val="clear" w:color="auto" w:fill="auto"/>
            <w:vAlign w:val="center"/>
          </w:tcPr>
          <w:p w:rsidR="00351DB7" w:rsidRPr="008D73AC" w:rsidRDefault="00351DB7" w:rsidP="00351DB7">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20</w:t>
            </w:r>
            <w:r w:rsidRPr="008D73AC">
              <w:rPr>
                <w:rFonts w:ascii="Times New Roman" w:hAnsi="Times New Roman" w:cs="Times New Roman"/>
                <w:bCs/>
                <w:sz w:val="24"/>
                <w:szCs w:val="24"/>
                <w:lang w:val="kk-KZ"/>
              </w:rPr>
              <w:t>,0</w:t>
            </w:r>
          </w:p>
        </w:tc>
        <w:tc>
          <w:tcPr>
            <w:tcW w:w="1134" w:type="dxa"/>
            <w:tcBorders>
              <w:top w:val="nil"/>
              <w:left w:val="single" w:sz="4" w:space="0" w:color="auto"/>
              <w:bottom w:val="single" w:sz="4" w:space="0" w:color="auto"/>
              <w:right w:val="single" w:sz="4" w:space="0" w:color="auto"/>
            </w:tcBorders>
            <w:shd w:val="clear" w:color="auto" w:fill="auto"/>
            <w:vAlign w:val="center"/>
          </w:tcPr>
          <w:p w:rsidR="00351DB7" w:rsidRPr="008D73AC" w:rsidRDefault="00351DB7" w:rsidP="00351DB7">
            <w:pPr>
              <w:jc w:val="center"/>
              <w:rPr>
                <w:rFonts w:ascii="Times New Roman" w:hAnsi="Times New Roman" w:cs="Times New Roman"/>
                <w:bCs/>
                <w:sz w:val="24"/>
                <w:szCs w:val="24"/>
              </w:rPr>
            </w:pPr>
            <w:r w:rsidRPr="008D73AC">
              <w:rPr>
                <w:rFonts w:ascii="Times New Roman" w:hAnsi="Times New Roman" w:cs="Times New Roman"/>
                <w:bCs/>
                <w:sz w:val="24"/>
                <w:szCs w:val="24"/>
              </w:rPr>
              <w:t>100</w:t>
            </w:r>
          </w:p>
        </w:tc>
      </w:tr>
      <w:tr w:rsidR="00351DB7" w:rsidRPr="00DF470C" w:rsidTr="009D7222">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351DB7" w:rsidRPr="00752103" w:rsidRDefault="00351DB7" w:rsidP="00351DB7">
            <w:pPr>
              <w:tabs>
                <w:tab w:val="left" w:pos="5912"/>
              </w:tabs>
              <w:autoSpaceDE w:val="0"/>
              <w:autoSpaceDN w:val="0"/>
              <w:adjustRightInd w:val="0"/>
              <w:rPr>
                <w:rFonts w:ascii="Times New Roman" w:hAnsi="Times New Roman" w:cs="Times New Roman"/>
                <w:bCs/>
                <w:i/>
                <w:sz w:val="24"/>
                <w:szCs w:val="24"/>
                <w:lang w:val="kk-KZ"/>
              </w:rPr>
            </w:pPr>
            <w:r w:rsidRPr="00752103">
              <w:rPr>
                <w:rFonts w:ascii="Times New Roman" w:eastAsia="Times New Roman" w:hAnsi="Times New Roman" w:cs="Times New Roman"/>
                <w:i/>
                <w:kern w:val="1"/>
                <w:sz w:val="24"/>
                <w:szCs w:val="24"/>
                <w:lang w:eastAsia="ar-SA"/>
              </w:rPr>
              <w:t>Нысаналы даму трансферттері</w:t>
            </w:r>
          </w:p>
        </w:tc>
        <w:tc>
          <w:tcPr>
            <w:tcW w:w="1843" w:type="dxa"/>
            <w:tcBorders>
              <w:top w:val="nil"/>
              <w:left w:val="single" w:sz="4" w:space="0" w:color="auto"/>
              <w:bottom w:val="single" w:sz="4" w:space="0" w:color="auto"/>
              <w:right w:val="single" w:sz="4" w:space="0" w:color="auto"/>
            </w:tcBorders>
            <w:shd w:val="clear" w:color="auto" w:fill="auto"/>
            <w:vAlign w:val="center"/>
          </w:tcPr>
          <w:p w:rsidR="00351DB7" w:rsidRPr="00DF470C" w:rsidRDefault="00351DB7" w:rsidP="00351DB7">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701" w:type="dxa"/>
            <w:tcBorders>
              <w:top w:val="nil"/>
              <w:left w:val="nil"/>
              <w:bottom w:val="single" w:sz="4" w:space="0" w:color="auto"/>
              <w:right w:val="single" w:sz="4" w:space="0" w:color="auto"/>
            </w:tcBorders>
            <w:shd w:val="clear" w:color="auto" w:fill="auto"/>
            <w:vAlign w:val="center"/>
          </w:tcPr>
          <w:p w:rsidR="00351DB7" w:rsidRPr="009B0890" w:rsidRDefault="00351DB7" w:rsidP="00351DB7">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1559" w:type="dxa"/>
            <w:tcBorders>
              <w:top w:val="nil"/>
              <w:left w:val="nil"/>
              <w:bottom w:val="single" w:sz="4" w:space="0" w:color="auto"/>
              <w:right w:val="single" w:sz="4" w:space="0" w:color="auto"/>
            </w:tcBorders>
            <w:shd w:val="clear" w:color="auto" w:fill="auto"/>
            <w:vAlign w:val="center"/>
          </w:tcPr>
          <w:p w:rsidR="00351DB7" w:rsidRPr="009B0890" w:rsidRDefault="00351DB7" w:rsidP="00351DB7">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1417" w:type="dxa"/>
            <w:tcBorders>
              <w:top w:val="nil"/>
              <w:left w:val="nil"/>
              <w:bottom w:val="single" w:sz="4" w:space="0" w:color="auto"/>
              <w:right w:val="single" w:sz="4" w:space="0" w:color="auto"/>
            </w:tcBorders>
            <w:shd w:val="clear" w:color="auto" w:fill="auto"/>
            <w:vAlign w:val="center"/>
          </w:tcPr>
          <w:p w:rsidR="00351DB7" w:rsidRPr="009B0890" w:rsidRDefault="00351DB7" w:rsidP="00351DB7">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1134" w:type="dxa"/>
            <w:tcBorders>
              <w:top w:val="nil"/>
              <w:left w:val="nil"/>
              <w:bottom w:val="single" w:sz="4" w:space="0" w:color="auto"/>
              <w:right w:val="single" w:sz="4" w:space="0" w:color="auto"/>
            </w:tcBorders>
            <w:shd w:val="clear" w:color="auto" w:fill="auto"/>
            <w:vAlign w:val="center"/>
          </w:tcPr>
          <w:p w:rsidR="00351DB7" w:rsidRPr="00DF470C" w:rsidRDefault="00351DB7" w:rsidP="00351DB7">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351DB7" w:rsidRPr="00DF470C" w:rsidTr="004E144B">
        <w:trPr>
          <w:trHeight w:val="585"/>
        </w:trPr>
        <w:tc>
          <w:tcPr>
            <w:tcW w:w="1985" w:type="dxa"/>
            <w:tcBorders>
              <w:top w:val="single" w:sz="4" w:space="0" w:color="000000"/>
              <w:left w:val="single" w:sz="4" w:space="0" w:color="000000"/>
              <w:bottom w:val="single" w:sz="4" w:space="0" w:color="000000"/>
              <w:right w:val="single" w:sz="4" w:space="0" w:color="auto"/>
            </w:tcBorders>
            <w:shd w:val="clear" w:color="auto" w:fill="auto"/>
          </w:tcPr>
          <w:p w:rsidR="00351DB7" w:rsidRPr="00752103" w:rsidRDefault="00351DB7" w:rsidP="00351DB7">
            <w:pPr>
              <w:tabs>
                <w:tab w:val="left" w:pos="5912"/>
              </w:tabs>
              <w:autoSpaceDE w:val="0"/>
              <w:autoSpaceDN w:val="0"/>
              <w:adjustRightInd w:val="0"/>
              <w:rPr>
                <w:rFonts w:ascii="Times New Roman" w:hAnsi="Times New Roman" w:cs="Times New Roman"/>
                <w:bCs/>
                <w:i/>
                <w:sz w:val="24"/>
                <w:szCs w:val="24"/>
                <w:lang w:val="kk-KZ"/>
              </w:rPr>
            </w:pPr>
            <w:r w:rsidRPr="00752103">
              <w:rPr>
                <w:rFonts w:ascii="Times New Roman" w:hAnsi="Times New Roman" w:cs="Times New Roman"/>
                <w:bCs/>
                <w:i/>
                <w:sz w:val="24"/>
                <w:szCs w:val="24"/>
                <w:lang w:val="kk-KZ"/>
              </w:rPr>
              <w:t>Субвенциялар</w:t>
            </w:r>
          </w:p>
        </w:tc>
        <w:tc>
          <w:tcPr>
            <w:tcW w:w="1843" w:type="dxa"/>
            <w:tcBorders>
              <w:top w:val="nil"/>
              <w:left w:val="single" w:sz="4" w:space="0" w:color="auto"/>
              <w:bottom w:val="single" w:sz="4" w:space="0" w:color="auto"/>
              <w:right w:val="single" w:sz="4" w:space="0" w:color="auto"/>
            </w:tcBorders>
            <w:shd w:val="clear" w:color="auto" w:fill="auto"/>
            <w:vAlign w:val="center"/>
          </w:tcPr>
          <w:p w:rsidR="00351DB7" w:rsidRPr="008D73AC" w:rsidRDefault="00351DB7" w:rsidP="00351DB7">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20</w:t>
            </w:r>
            <w:r w:rsidRPr="008D73AC">
              <w:rPr>
                <w:rFonts w:ascii="Times New Roman" w:hAnsi="Times New Roman" w:cs="Times New Roman"/>
                <w:bCs/>
                <w:sz w:val="24"/>
                <w:szCs w:val="24"/>
                <w:lang w:val="kk-KZ"/>
              </w:rPr>
              <w:t>,0</w:t>
            </w:r>
          </w:p>
        </w:tc>
        <w:tc>
          <w:tcPr>
            <w:tcW w:w="1701" w:type="dxa"/>
            <w:tcBorders>
              <w:top w:val="nil"/>
              <w:left w:val="nil"/>
              <w:bottom w:val="single" w:sz="4" w:space="0" w:color="auto"/>
              <w:right w:val="single" w:sz="4" w:space="0" w:color="auto"/>
            </w:tcBorders>
            <w:shd w:val="clear" w:color="auto" w:fill="auto"/>
            <w:vAlign w:val="center"/>
          </w:tcPr>
          <w:p w:rsidR="00351DB7" w:rsidRPr="008D73AC" w:rsidRDefault="00351DB7" w:rsidP="00351DB7">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20</w:t>
            </w:r>
            <w:r w:rsidRPr="008D73AC">
              <w:rPr>
                <w:rFonts w:ascii="Times New Roman" w:hAnsi="Times New Roman" w:cs="Times New Roman"/>
                <w:bCs/>
                <w:sz w:val="24"/>
                <w:szCs w:val="24"/>
                <w:lang w:val="kk-KZ"/>
              </w:rPr>
              <w:t>,0</w:t>
            </w:r>
          </w:p>
        </w:tc>
        <w:tc>
          <w:tcPr>
            <w:tcW w:w="1559" w:type="dxa"/>
            <w:tcBorders>
              <w:top w:val="nil"/>
              <w:left w:val="nil"/>
              <w:bottom w:val="single" w:sz="4" w:space="0" w:color="auto"/>
              <w:right w:val="single" w:sz="4" w:space="0" w:color="auto"/>
            </w:tcBorders>
            <w:shd w:val="clear" w:color="auto" w:fill="auto"/>
            <w:vAlign w:val="center"/>
          </w:tcPr>
          <w:p w:rsidR="00351DB7" w:rsidRPr="008D73AC" w:rsidRDefault="00351DB7" w:rsidP="00351DB7">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20</w:t>
            </w:r>
            <w:r w:rsidRPr="008D73AC">
              <w:rPr>
                <w:rFonts w:ascii="Times New Roman" w:hAnsi="Times New Roman" w:cs="Times New Roman"/>
                <w:bCs/>
                <w:sz w:val="24"/>
                <w:szCs w:val="24"/>
                <w:lang w:val="kk-KZ"/>
              </w:rPr>
              <w:t>,0</w:t>
            </w:r>
          </w:p>
        </w:tc>
        <w:tc>
          <w:tcPr>
            <w:tcW w:w="1417" w:type="dxa"/>
            <w:tcBorders>
              <w:top w:val="nil"/>
              <w:left w:val="nil"/>
              <w:bottom w:val="single" w:sz="4" w:space="0" w:color="auto"/>
              <w:right w:val="single" w:sz="4" w:space="0" w:color="auto"/>
            </w:tcBorders>
            <w:shd w:val="clear" w:color="auto" w:fill="auto"/>
            <w:vAlign w:val="center"/>
          </w:tcPr>
          <w:p w:rsidR="00351DB7" w:rsidRPr="008D73AC" w:rsidRDefault="00351DB7" w:rsidP="00351DB7">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20</w:t>
            </w:r>
            <w:r w:rsidRPr="008D73AC">
              <w:rPr>
                <w:rFonts w:ascii="Times New Roman" w:hAnsi="Times New Roman" w:cs="Times New Roman"/>
                <w:bCs/>
                <w:sz w:val="24"/>
                <w:szCs w:val="24"/>
                <w:lang w:val="kk-KZ"/>
              </w:rPr>
              <w:t>,0</w:t>
            </w:r>
          </w:p>
        </w:tc>
        <w:tc>
          <w:tcPr>
            <w:tcW w:w="1134" w:type="dxa"/>
            <w:tcBorders>
              <w:top w:val="nil"/>
              <w:left w:val="nil"/>
              <w:bottom w:val="single" w:sz="4" w:space="0" w:color="auto"/>
              <w:right w:val="single" w:sz="4" w:space="0" w:color="auto"/>
            </w:tcBorders>
            <w:shd w:val="clear" w:color="auto" w:fill="auto"/>
            <w:vAlign w:val="center"/>
          </w:tcPr>
          <w:p w:rsidR="00351DB7" w:rsidRPr="009B0890" w:rsidRDefault="00351DB7" w:rsidP="00351DB7">
            <w:pPr>
              <w:jc w:val="center"/>
              <w:rPr>
                <w:rFonts w:ascii="Times New Roman" w:hAnsi="Times New Roman" w:cs="Times New Roman"/>
                <w:bCs/>
                <w:sz w:val="24"/>
                <w:szCs w:val="24"/>
              </w:rPr>
            </w:pPr>
            <w:r w:rsidRPr="009B0890">
              <w:rPr>
                <w:rFonts w:ascii="Times New Roman" w:hAnsi="Times New Roman" w:cs="Times New Roman"/>
                <w:bCs/>
                <w:sz w:val="24"/>
                <w:szCs w:val="24"/>
              </w:rPr>
              <w:t>100</w:t>
            </w:r>
          </w:p>
        </w:tc>
      </w:tr>
    </w:tbl>
    <w:p w:rsidR="00351DB7" w:rsidRPr="00A86D7F" w:rsidRDefault="00351DB7" w:rsidP="00351DB7">
      <w:pPr>
        <w:keepNext/>
        <w:suppressAutoHyphens/>
        <w:spacing w:after="0" w:line="100" w:lineRule="atLeast"/>
        <w:ind w:firstLine="708"/>
        <w:jc w:val="both"/>
        <w:textAlignment w:val="baseline"/>
        <w:rPr>
          <w:rFonts w:ascii="Times New Roman" w:eastAsia="Microsoft YaHei" w:hAnsi="Times New Roman" w:cs="Times New Roman"/>
          <w:bCs/>
          <w:kern w:val="1"/>
          <w:sz w:val="28"/>
          <w:szCs w:val="28"/>
          <w:lang w:val="kk-KZ" w:eastAsia="ar-SA"/>
        </w:rPr>
      </w:pPr>
      <w:r w:rsidRPr="00A86D7F">
        <w:rPr>
          <w:rFonts w:ascii="Times New Roman" w:eastAsia="Microsoft YaHei" w:hAnsi="Times New Roman" w:cs="Times New Roman"/>
          <w:bCs/>
          <w:kern w:val="1"/>
          <w:sz w:val="28"/>
          <w:szCs w:val="28"/>
          <w:lang w:val="kk-KZ" w:eastAsia="ar-SA"/>
        </w:rPr>
        <w:t xml:space="preserve">Бекітілген жоспар </w:t>
      </w:r>
      <w:r>
        <w:rPr>
          <w:rFonts w:ascii="Times New Roman" w:hAnsi="Times New Roman" w:cs="Times New Roman"/>
          <w:bCs/>
          <w:sz w:val="28"/>
          <w:szCs w:val="28"/>
          <w:lang w:val="kk-KZ"/>
        </w:rPr>
        <w:t>19 981</w:t>
      </w:r>
      <w:r w:rsidRPr="00A86D7F">
        <w:rPr>
          <w:rFonts w:ascii="Times New Roman" w:hAnsi="Times New Roman" w:cs="Times New Roman"/>
          <w:bCs/>
          <w:sz w:val="28"/>
          <w:szCs w:val="28"/>
        </w:rPr>
        <w:t>,0</w:t>
      </w:r>
      <w:r w:rsidRPr="00A86D7F">
        <w:rPr>
          <w:rFonts w:ascii="Times New Roman" w:eastAsia="Microsoft YaHei" w:hAnsi="Times New Roman" w:cs="Times New Roman"/>
          <w:bCs/>
          <w:kern w:val="1"/>
          <w:sz w:val="28"/>
          <w:szCs w:val="28"/>
          <w:lang w:val="kk-KZ" w:eastAsia="ar-SA"/>
        </w:rPr>
        <w:t xml:space="preserve"> мың теңгені құраса, </w:t>
      </w:r>
      <w:r w:rsidRPr="00351DB7">
        <w:rPr>
          <w:rFonts w:ascii="Times New Roman" w:eastAsia="Microsoft YaHei" w:hAnsi="Times New Roman" w:cs="Times New Roman"/>
          <w:bCs/>
          <w:kern w:val="1"/>
          <w:sz w:val="28"/>
          <w:szCs w:val="28"/>
          <w:lang w:val="kk-KZ" w:eastAsia="ar-SA"/>
        </w:rPr>
        <w:t>бюджетті атқару процесінде трансферттер түсімінің көлемі өзгерген жоқ</w:t>
      </w:r>
      <w:r w:rsidRPr="00A86D7F">
        <w:rPr>
          <w:rFonts w:ascii="Times New Roman" w:eastAsia="Microsoft YaHei" w:hAnsi="Times New Roman" w:cs="Times New Roman"/>
          <w:bCs/>
          <w:kern w:val="1"/>
          <w:sz w:val="28"/>
          <w:szCs w:val="28"/>
          <w:lang w:val="kk-KZ" w:eastAsia="ar-SA"/>
        </w:rPr>
        <w:t>.</w:t>
      </w:r>
    </w:p>
    <w:p w:rsidR="00351DB7" w:rsidRPr="00A86D7F" w:rsidRDefault="00351DB7" w:rsidP="00351DB7">
      <w:pPr>
        <w:pStyle w:val="1e"/>
        <w:spacing w:before="0" w:after="0"/>
        <w:ind w:left="-142" w:firstLine="567"/>
        <w:jc w:val="both"/>
        <w:rPr>
          <w:rFonts w:ascii="Times New Roman" w:eastAsia="Times New Roman" w:hAnsi="Times New Roman" w:cs="Times New Roman"/>
          <w:bCs/>
          <w:lang w:val="kk-KZ"/>
        </w:rPr>
      </w:pPr>
      <w:r w:rsidRPr="00A86D7F">
        <w:rPr>
          <w:rFonts w:ascii="Times New Roman" w:eastAsia="Times New Roman" w:hAnsi="Times New Roman" w:cs="Times New Roman"/>
          <w:bCs/>
          <w:lang w:val="kk-KZ"/>
        </w:rPr>
        <w:t xml:space="preserve">    Түзетілген жоспарын орындауы 100 % қамтамасыз етілді.</w:t>
      </w:r>
    </w:p>
    <w:p w:rsidR="00351DB7" w:rsidRPr="00351DB7" w:rsidRDefault="00351DB7" w:rsidP="008D73AC">
      <w:pPr>
        <w:pStyle w:val="1e"/>
        <w:spacing w:before="0" w:after="0"/>
        <w:ind w:firstLine="425"/>
        <w:jc w:val="both"/>
        <w:rPr>
          <w:rFonts w:ascii="Times New Roman" w:eastAsia="Times New Roman" w:hAnsi="Times New Roman" w:cs="Times New Roman"/>
          <w:bCs/>
          <w:lang w:val="kk-KZ"/>
        </w:rPr>
      </w:pPr>
    </w:p>
    <w:p w:rsidR="00351DB7" w:rsidRPr="00673F9B" w:rsidRDefault="00351DB7" w:rsidP="00351DB7">
      <w:pPr>
        <w:tabs>
          <w:tab w:val="left" w:pos="5912"/>
        </w:tabs>
        <w:autoSpaceDE w:val="0"/>
        <w:autoSpaceDN w:val="0"/>
        <w:adjustRightInd w:val="0"/>
        <w:ind w:firstLine="567"/>
        <w:jc w:val="center"/>
        <w:rPr>
          <w:rFonts w:ascii="Times New Roman" w:hAnsi="Times New Roman" w:cs="Times New Roman"/>
          <w:b/>
          <w:bCs/>
          <w:sz w:val="28"/>
          <w:szCs w:val="28"/>
          <w:lang w:val="kk-KZ"/>
        </w:rPr>
      </w:pPr>
      <w:r w:rsidRPr="00F11863">
        <w:rPr>
          <w:rFonts w:ascii="Times New Roman" w:eastAsia="Times New Roman" w:hAnsi="Times New Roman" w:cs="Times New Roman"/>
          <w:b/>
          <w:kern w:val="1"/>
          <w:sz w:val="28"/>
          <w:szCs w:val="28"/>
          <w:lang w:val="kk-KZ" w:eastAsia="ar-SA"/>
        </w:rPr>
        <w:t>Ауылдық округі бюджеті шығыстарының 20</w:t>
      </w:r>
      <w:r>
        <w:rPr>
          <w:rFonts w:ascii="Times New Roman" w:eastAsia="Times New Roman" w:hAnsi="Times New Roman" w:cs="Times New Roman"/>
          <w:b/>
          <w:kern w:val="1"/>
          <w:sz w:val="28"/>
          <w:szCs w:val="28"/>
          <w:lang w:val="kk-KZ" w:eastAsia="ar-SA"/>
        </w:rPr>
        <w:t>20</w:t>
      </w:r>
      <w:r w:rsidRPr="00F11863">
        <w:rPr>
          <w:rFonts w:ascii="Times New Roman" w:eastAsia="Times New Roman" w:hAnsi="Times New Roman" w:cs="Times New Roman"/>
          <w:b/>
          <w:kern w:val="1"/>
          <w:sz w:val="28"/>
          <w:szCs w:val="28"/>
          <w:lang w:val="kk-KZ" w:eastAsia="ar-SA"/>
        </w:rPr>
        <w:t xml:space="preserve"> жылғы атқарылуы</w:t>
      </w:r>
    </w:p>
    <w:p w:rsidR="00351DB7" w:rsidRPr="008A279F" w:rsidRDefault="00351DB7" w:rsidP="00351DB7">
      <w:pPr>
        <w:tabs>
          <w:tab w:val="left" w:pos="5912"/>
        </w:tabs>
        <w:autoSpaceDE w:val="0"/>
        <w:autoSpaceDN w:val="0"/>
        <w:adjustRightInd w:val="0"/>
        <w:ind w:firstLine="567"/>
        <w:jc w:val="right"/>
        <w:rPr>
          <w:rFonts w:ascii="Times New Roman" w:hAnsi="Times New Roman" w:cs="Times New Roman"/>
          <w:b/>
          <w:bCs/>
          <w:sz w:val="28"/>
          <w:szCs w:val="28"/>
        </w:rPr>
      </w:pPr>
      <w:r>
        <w:rPr>
          <w:rFonts w:ascii="Times New Roman" w:hAnsi="Times New Roman" w:cs="Times New Roman"/>
          <w:sz w:val="24"/>
          <w:szCs w:val="24"/>
          <w:lang w:val="kk-KZ"/>
        </w:rPr>
        <w:t xml:space="preserve"> (млн</w:t>
      </w:r>
      <w:r w:rsidRPr="00A61C1E">
        <w:rPr>
          <w:rFonts w:ascii="Times New Roman" w:hAnsi="Times New Roman" w:cs="Times New Roman"/>
          <w:sz w:val="24"/>
          <w:szCs w:val="24"/>
          <w:lang w:val="kk-KZ"/>
        </w:rPr>
        <w:t xml:space="preserve">. </w:t>
      </w:r>
      <w:r w:rsidRPr="00AB0CD3">
        <w:rPr>
          <w:rFonts w:ascii="Times New Roman" w:eastAsia="Times New Roman" w:hAnsi="Times New Roman" w:cs="Times New Roman"/>
          <w:kern w:val="1"/>
          <w:sz w:val="24"/>
          <w:szCs w:val="24"/>
          <w:lang w:val="kk-KZ" w:eastAsia="ar-SA"/>
        </w:rPr>
        <w:t>теңге</w:t>
      </w:r>
      <w:r>
        <w:rPr>
          <w:rFonts w:ascii="Times New Roman" w:hAnsi="Times New Roman" w:cs="Times New Roman"/>
          <w:sz w:val="24"/>
          <w:szCs w:val="24"/>
          <w:lang w:val="kk-KZ"/>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985"/>
        <w:gridCol w:w="1559"/>
        <w:gridCol w:w="1559"/>
        <w:gridCol w:w="1559"/>
        <w:gridCol w:w="1276"/>
      </w:tblGrid>
      <w:tr w:rsidR="00351DB7" w:rsidRPr="00DF470C" w:rsidTr="004E144B">
        <w:trPr>
          <w:trHeight w:val="1951"/>
        </w:trPr>
        <w:tc>
          <w:tcPr>
            <w:tcW w:w="1843" w:type="dxa"/>
            <w:shd w:val="clear" w:color="auto" w:fill="auto"/>
            <w:vAlign w:val="center"/>
            <w:hideMark/>
          </w:tcPr>
          <w:p w:rsidR="00351DB7" w:rsidRPr="00DA6B9A" w:rsidRDefault="00351DB7" w:rsidP="004E144B">
            <w:pPr>
              <w:jc w:val="center"/>
              <w:rPr>
                <w:rFonts w:ascii="Times New Roman" w:hAnsi="Times New Roman" w:cs="Times New Roman"/>
                <w:b/>
                <w:sz w:val="24"/>
                <w:szCs w:val="24"/>
              </w:rPr>
            </w:pPr>
            <w:r w:rsidRPr="00DA6B9A">
              <w:rPr>
                <w:rFonts w:ascii="Times New Roman" w:hAnsi="Times New Roman" w:cs="Times New Roman"/>
                <w:b/>
                <w:sz w:val="24"/>
                <w:szCs w:val="24"/>
                <w:lang w:val="kk-KZ"/>
              </w:rPr>
              <w:t>Атауы</w:t>
            </w:r>
          </w:p>
        </w:tc>
        <w:tc>
          <w:tcPr>
            <w:tcW w:w="1985" w:type="dxa"/>
            <w:shd w:val="clear" w:color="auto" w:fill="auto"/>
            <w:vAlign w:val="center"/>
            <w:hideMark/>
          </w:tcPr>
          <w:p w:rsidR="00351DB7" w:rsidRPr="00DA6B9A" w:rsidRDefault="00351DB7" w:rsidP="004E144B">
            <w:pPr>
              <w:jc w:val="center"/>
              <w:rPr>
                <w:rFonts w:ascii="Times New Roman" w:hAnsi="Times New Roman" w:cs="Times New Roman"/>
                <w:b/>
                <w:sz w:val="24"/>
                <w:szCs w:val="24"/>
                <w:lang w:val="kk-KZ"/>
              </w:rPr>
            </w:pPr>
            <w:r w:rsidRPr="00DA6B9A">
              <w:rPr>
                <w:rFonts w:ascii="Times New Roman" w:hAnsi="Times New Roman" w:cs="Times New Roman"/>
                <w:b/>
                <w:sz w:val="24"/>
                <w:szCs w:val="24"/>
                <w:lang w:val="kk-KZ"/>
              </w:rPr>
              <w:t>Есепті қаржылық жылдың бекітілген бюджет</w:t>
            </w:r>
          </w:p>
        </w:tc>
        <w:tc>
          <w:tcPr>
            <w:tcW w:w="1559" w:type="dxa"/>
            <w:shd w:val="clear" w:color="auto" w:fill="auto"/>
            <w:vAlign w:val="center"/>
            <w:hideMark/>
          </w:tcPr>
          <w:p w:rsidR="00351DB7" w:rsidRPr="00DA6B9A" w:rsidRDefault="00351DB7" w:rsidP="004E144B">
            <w:pPr>
              <w:jc w:val="center"/>
              <w:rPr>
                <w:rFonts w:ascii="Times New Roman" w:hAnsi="Times New Roman" w:cs="Times New Roman"/>
                <w:b/>
                <w:sz w:val="24"/>
                <w:szCs w:val="24"/>
                <w:lang w:val="kk-KZ"/>
              </w:rPr>
            </w:pPr>
            <w:r w:rsidRPr="00DA6B9A">
              <w:rPr>
                <w:rFonts w:ascii="Times New Roman" w:hAnsi="Times New Roman" w:cs="Times New Roman"/>
                <w:b/>
                <w:sz w:val="24"/>
                <w:szCs w:val="24"/>
                <w:lang w:val="kk-KZ"/>
              </w:rPr>
              <w:t>Есепті қаржылық жылдың нақтыланған бюджет</w:t>
            </w:r>
          </w:p>
        </w:tc>
        <w:tc>
          <w:tcPr>
            <w:tcW w:w="1559" w:type="dxa"/>
            <w:shd w:val="clear" w:color="auto" w:fill="auto"/>
            <w:vAlign w:val="center"/>
            <w:hideMark/>
          </w:tcPr>
          <w:p w:rsidR="00351DB7" w:rsidRPr="00DA6B9A" w:rsidRDefault="00351DB7" w:rsidP="004E144B">
            <w:pPr>
              <w:jc w:val="center"/>
              <w:rPr>
                <w:rFonts w:ascii="Times New Roman" w:hAnsi="Times New Roman" w:cs="Times New Roman"/>
                <w:b/>
                <w:sz w:val="24"/>
                <w:szCs w:val="24"/>
                <w:lang w:val="kk-KZ"/>
              </w:rPr>
            </w:pPr>
            <w:r w:rsidRPr="00DA6B9A">
              <w:rPr>
                <w:rFonts w:ascii="Times New Roman" w:hAnsi="Times New Roman" w:cs="Times New Roman"/>
                <w:b/>
                <w:sz w:val="24"/>
                <w:szCs w:val="24"/>
                <w:lang w:val="kk-KZ"/>
              </w:rPr>
              <w:t>Есепті қаржылық жылдың түзетілген бюджет</w:t>
            </w:r>
          </w:p>
        </w:tc>
        <w:tc>
          <w:tcPr>
            <w:tcW w:w="1559" w:type="dxa"/>
            <w:shd w:val="clear" w:color="auto" w:fill="auto"/>
            <w:vAlign w:val="center"/>
            <w:hideMark/>
          </w:tcPr>
          <w:p w:rsidR="00351DB7" w:rsidRPr="00DA6B9A" w:rsidRDefault="00351DB7" w:rsidP="004E144B">
            <w:pPr>
              <w:jc w:val="center"/>
              <w:rPr>
                <w:rFonts w:ascii="Times New Roman" w:hAnsi="Times New Roman" w:cs="Times New Roman"/>
                <w:b/>
                <w:sz w:val="24"/>
                <w:szCs w:val="24"/>
                <w:lang w:val="kk-KZ"/>
              </w:rPr>
            </w:pPr>
            <w:r w:rsidRPr="00DA6B9A">
              <w:rPr>
                <w:rFonts w:ascii="Times New Roman" w:hAnsi="Times New Roman" w:cs="Times New Roman"/>
                <w:b/>
                <w:sz w:val="24"/>
                <w:szCs w:val="24"/>
                <w:lang w:val="kk-KZ"/>
              </w:rPr>
              <w:t>20</w:t>
            </w:r>
            <w:r>
              <w:rPr>
                <w:rFonts w:ascii="Times New Roman" w:hAnsi="Times New Roman" w:cs="Times New Roman"/>
                <w:b/>
                <w:sz w:val="24"/>
                <w:szCs w:val="24"/>
                <w:lang w:val="kk-KZ"/>
              </w:rPr>
              <w:t>20</w:t>
            </w:r>
            <w:r w:rsidRPr="00DA6B9A">
              <w:rPr>
                <w:rFonts w:ascii="Times New Roman" w:hAnsi="Times New Roman" w:cs="Times New Roman"/>
                <w:b/>
                <w:sz w:val="24"/>
                <w:szCs w:val="24"/>
                <w:lang w:val="kk-KZ"/>
              </w:rPr>
              <w:t xml:space="preserve"> жылдың бюджет орындалуы</w:t>
            </w:r>
          </w:p>
        </w:tc>
        <w:tc>
          <w:tcPr>
            <w:tcW w:w="1276" w:type="dxa"/>
            <w:shd w:val="clear" w:color="auto" w:fill="auto"/>
            <w:vAlign w:val="center"/>
            <w:hideMark/>
          </w:tcPr>
          <w:p w:rsidR="00351DB7" w:rsidRPr="00DA6B9A" w:rsidRDefault="00351DB7" w:rsidP="004E144B">
            <w:pPr>
              <w:jc w:val="center"/>
              <w:rPr>
                <w:rFonts w:ascii="Times New Roman" w:hAnsi="Times New Roman" w:cs="Times New Roman"/>
                <w:b/>
                <w:sz w:val="24"/>
                <w:szCs w:val="24"/>
              </w:rPr>
            </w:pPr>
            <w:r w:rsidRPr="00DA6B9A">
              <w:rPr>
                <w:rFonts w:ascii="Times New Roman" w:hAnsi="Times New Roman" w:cs="Times New Roman"/>
                <w:b/>
                <w:sz w:val="24"/>
                <w:szCs w:val="24"/>
                <w:lang w:val="kk-KZ"/>
              </w:rPr>
              <w:t>Орындалуы</w:t>
            </w:r>
            <w:r w:rsidRPr="00DA6B9A">
              <w:rPr>
                <w:rFonts w:ascii="Times New Roman" w:hAnsi="Times New Roman" w:cs="Times New Roman"/>
                <w:b/>
                <w:sz w:val="24"/>
                <w:szCs w:val="24"/>
              </w:rPr>
              <w:t>, %</w:t>
            </w:r>
          </w:p>
        </w:tc>
      </w:tr>
      <w:tr w:rsidR="00351DB7" w:rsidRPr="00DF470C" w:rsidTr="001E0D4C">
        <w:trPr>
          <w:trHeight w:val="303"/>
        </w:trPr>
        <w:tc>
          <w:tcPr>
            <w:tcW w:w="1843" w:type="dxa"/>
            <w:tcBorders>
              <w:bottom w:val="single" w:sz="4" w:space="0" w:color="auto"/>
            </w:tcBorders>
            <w:shd w:val="clear" w:color="auto" w:fill="auto"/>
            <w:noWrap/>
            <w:vAlign w:val="center"/>
            <w:hideMark/>
          </w:tcPr>
          <w:p w:rsidR="00351DB7" w:rsidRPr="00DF470C" w:rsidRDefault="00351DB7" w:rsidP="004E144B">
            <w:pPr>
              <w:jc w:val="center"/>
              <w:rPr>
                <w:rFonts w:ascii="Times New Roman" w:hAnsi="Times New Roman" w:cs="Times New Roman"/>
                <w:sz w:val="24"/>
                <w:szCs w:val="24"/>
              </w:rPr>
            </w:pPr>
            <w:r w:rsidRPr="00DF470C">
              <w:rPr>
                <w:rFonts w:ascii="Times New Roman" w:hAnsi="Times New Roman" w:cs="Times New Roman"/>
                <w:sz w:val="24"/>
                <w:szCs w:val="24"/>
              </w:rPr>
              <w:t>1</w:t>
            </w:r>
          </w:p>
        </w:tc>
        <w:tc>
          <w:tcPr>
            <w:tcW w:w="1985" w:type="dxa"/>
            <w:tcBorders>
              <w:bottom w:val="single" w:sz="4" w:space="0" w:color="auto"/>
            </w:tcBorders>
            <w:shd w:val="clear" w:color="auto" w:fill="auto"/>
            <w:noWrap/>
            <w:vAlign w:val="center"/>
            <w:hideMark/>
          </w:tcPr>
          <w:p w:rsidR="00351DB7" w:rsidRPr="00DF470C" w:rsidRDefault="00351DB7" w:rsidP="004E144B">
            <w:pPr>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bottom w:val="single" w:sz="4" w:space="0" w:color="auto"/>
            </w:tcBorders>
            <w:shd w:val="clear" w:color="auto" w:fill="auto"/>
            <w:noWrap/>
            <w:vAlign w:val="center"/>
            <w:hideMark/>
          </w:tcPr>
          <w:p w:rsidR="00351DB7" w:rsidRPr="00DF470C" w:rsidRDefault="00351DB7" w:rsidP="004E144B">
            <w:pPr>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Borders>
              <w:bottom w:val="single" w:sz="4" w:space="0" w:color="auto"/>
            </w:tcBorders>
            <w:shd w:val="clear" w:color="auto" w:fill="auto"/>
            <w:noWrap/>
            <w:vAlign w:val="center"/>
            <w:hideMark/>
          </w:tcPr>
          <w:p w:rsidR="00351DB7" w:rsidRPr="00DF470C" w:rsidRDefault="00351DB7" w:rsidP="004E144B">
            <w:pPr>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Borders>
              <w:bottom w:val="single" w:sz="4" w:space="0" w:color="auto"/>
            </w:tcBorders>
            <w:shd w:val="clear" w:color="auto" w:fill="auto"/>
            <w:noWrap/>
            <w:vAlign w:val="center"/>
            <w:hideMark/>
          </w:tcPr>
          <w:p w:rsidR="00351DB7" w:rsidRPr="00DF470C" w:rsidRDefault="00351DB7" w:rsidP="004E144B">
            <w:pPr>
              <w:jc w:val="center"/>
              <w:rPr>
                <w:rFonts w:ascii="Times New Roman" w:hAnsi="Times New Roman" w:cs="Times New Roman"/>
                <w:sz w:val="24"/>
                <w:szCs w:val="24"/>
              </w:rPr>
            </w:pPr>
            <w:r>
              <w:rPr>
                <w:rFonts w:ascii="Times New Roman" w:hAnsi="Times New Roman" w:cs="Times New Roman"/>
                <w:sz w:val="24"/>
                <w:szCs w:val="24"/>
              </w:rPr>
              <w:t>5</w:t>
            </w:r>
          </w:p>
        </w:tc>
        <w:tc>
          <w:tcPr>
            <w:tcW w:w="1276" w:type="dxa"/>
            <w:tcBorders>
              <w:bottom w:val="single" w:sz="4" w:space="0" w:color="auto"/>
            </w:tcBorders>
            <w:shd w:val="clear" w:color="auto" w:fill="auto"/>
            <w:noWrap/>
            <w:vAlign w:val="center"/>
            <w:hideMark/>
          </w:tcPr>
          <w:p w:rsidR="00351DB7" w:rsidRPr="00DF470C" w:rsidRDefault="00351DB7" w:rsidP="004E144B">
            <w:pPr>
              <w:jc w:val="center"/>
              <w:rPr>
                <w:rFonts w:ascii="Times New Roman" w:hAnsi="Times New Roman" w:cs="Times New Roman"/>
                <w:sz w:val="24"/>
                <w:szCs w:val="24"/>
              </w:rPr>
            </w:pPr>
            <w:r>
              <w:rPr>
                <w:rFonts w:ascii="Times New Roman" w:hAnsi="Times New Roman" w:cs="Times New Roman"/>
                <w:sz w:val="24"/>
                <w:szCs w:val="24"/>
              </w:rPr>
              <w:t>6</w:t>
            </w:r>
          </w:p>
        </w:tc>
      </w:tr>
      <w:tr w:rsidR="00351DB7" w:rsidRPr="00DF470C" w:rsidTr="001E0D4C">
        <w:trPr>
          <w:trHeight w:val="303"/>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351DB7" w:rsidRPr="00673F9B" w:rsidRDefault="00351DB7" w:rsidP="00351DB7">
            <w:pPr>
              <w:rPr>
                <w:rFonts w:ascii="Times New Roman" w:hAnsi="Times New Roman" w:cs="Times New Roman"/>
                <w:sz w:val="24"/>
                <w:szCs w:val="24"/>
                <w:lang w:val="kk-KZ"/>
              </w:rPr>
            </w:pPr>
            <w:r w:rsidRPr="00351DB7">
              <w:rPr>
                <w:rFonts w:ascii="Times New Roman" w:hAnsi="Times New Roman" w:cs="Times New Roman"/>
                <w:sz w:val="24"/>
                <w:szCs w:val="24"/>
                <w:lang w:val="kk-KZ"/>
              </w:rPr>
              <w:t>Ұзынкөл</w:t>
            </w:r>
            <w:r w:rsidRPr="00673F9B">
              <w:rPr>
                <w:rFonts w:ascii="Times New Roman" w:hAnsi="Times New Roman" w:cs="Times New Roman"/>
                <w:sz w:val="24"/>
                <w:szCs w:val="24"/>
                <w:lang w:val="kk-KZ"/>
              </w:rPr>
              <w:t xml:space="preserve"> ауылдық округі әкімі аппараты</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DB7" w:rsidRPr="00803EA2" w:rsidRDefault="00351DB7" w:rsidP="00351DB7">
            <w:pPr>
              <w:tabs>
                <w:tab w:val="left" w:pos="5912"/>
              </w:tabs>
              <w:autoSpaceDE w:val="0"/>
              <w:autoSpaceDN w:val="0"/>
              <w:adjustRightInd w:val="0"/>
              <w:jc w:val="center"/>
              <w:rPr>
                <w:rFonts w:ascii="Times New Roman" w:hAnsi="Times New Roman" w:cs="Times New Roman"/>
                <w:bCs/>
                <w:sz w:val="24"/>
                <w:szCs w:val="24"/>
                <w:lang w:val="kk-KZ"/>
              </w:rPr>
            </w:pPr>
            <w:r>
              <w:rPr>
                <w:rFonts w:ascii="Times New Roman" w:hAnsi="Times New Roman" w:cs="Times New Roman"/>
                <w:bCs/>
                <w:sz w:val="24"/>
                <w:szCs w:val="24"/>
                <w:lang w:val="kk-KZ"/>
              </w:rPr>
              <w:t>20,9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DB7" w:rsidRPr="00803EA2" w:rsidRDefault="00351DB7" w:rsidP="00351DB7">
            <w:pPr>
              <w:tabs>
                <w:tab w:val="left" w:pos="5912"/>
              </w:tabs>
              <w:autoSpaceDE w:val="0"/>
              <w:autoSpaceDN w:val="0"/>
              <w:adjustRightInd w:val="0"/>
              <w:jc w:val="center"/>
              <w:rPr>
                <w:rFonts w:ascii="Times New Roman" w:hAnsi="Times New Roman" w:cs="Times New Roman"/>
                <w:bCs/>
                <w:sz w:val="24"/>
                <w:szCs w:val="24"/>
                <w:lang w:val="kk-KZ"/>
              </w:rPr>
            </w:pPr>
            <w:r>
              <w:rPr>
                <w:rFonts w:ascii="Times New Roman" w:hAnsi="Times New Roman" w:cs="Times New Roman"/>
                <w:bCs/>
                <w:sz w:val="24"/>
                <w:szCs w:val="24"/>
                <w:lang w:val="kk-KZ"/>
              </w:rPr>
              <w:t>20,9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DB7" w:rsidRPr="00803EA2" w:rsidRDefault="00351DB7" w:rsidP="00351DB7">
            <w:pPr>
              <w:tabs>
                <w:tab w:val="left" w:pos="5912"/>
              </w:tabs>
              <w:autoSpaceDE w:val="0"/>
              <w:autoSpaceDN w:val="0"/>
              <w:adjustRightInd w:val="0"/>
              <w:jc w:val="center"/>
              <w:rPr>
                <w:rFonts w:ascii="Times New Roman" w:hAnsi="Times New Roman" w:cs="Times New Roman"/>
                <w:bCs/>
                <w:sz w:val="24"/>
                <w:szCs w:val="24"/>
                <w:lang w:val="kk-KZ"/>
              </w:rPr>
            </w:pPr>
            <w:r>
              <w:rPr>
                <w:rFonts w:ascii="Times New Roman" w:hAnsi="Times New Roman" w:cs="Times New Roman"/>
                <w:bCs/>
                <w:sz w:val="24"/>
                <w:szCs w:val="24"/>
                <w:lang w:val="kk-KZ"/>
              </w:rPr>
              <w:t>20,9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DB7" w:rsidRPr="00803EA2" w:rsidRDefault="00351DB7" w:rsidP="00351DB7">
            <w:pPr>
              <w:tabs>
                <w:tab w:val="left" w:pos="5912"/>
              </w:tabs>
              <w:autoSpaceDE w:val="0"/>
              <w:autoSpaceDN w:val="0"/>
              <w:adjustRightInd w:val="0"/>
              <w:jc w:val="center"/>
              <w:rPr>
                <w:rFonts w:ascii="Times New Roman" w:hAnsi="Times New Roman" w:cs="Times New Roman"/>
                <w:bCs/>
                <w:sz w:val="24"/>
                <w:szCs w:val="24"/>
                <w:lang w:val="kk-KZ"/>
              </w:rPr>
            </w:pPr>
            <w:r>
              <w:rPr>
                <w:rFonts w:ascii="Times New Roman" w:hAnsi="Times New Roman" w:cs="Times New Roman"/>
                <w:bCs/>
                <w:sz w:val="24"/>
                <w:szCs w:val="24"/>
                <w:lang w:val="kk-KZ"/>
              </w:rPr>
              <w:t>20,9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1DB7" w:rsidRPr="00DF470C" w:rsidRDefault="00351DB7" w:rsidP="00351DB7">
            <w:pPr>
              <w:tabs>
                <w:tab w:val="left" w:pos="5912"/>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100</w:t>
            </w:r>
          </w:p>
        </w:tc>
      </w:tr>
    </w:tbl>
    <w:p w:rsidR="00351DB7" w:rsidRDefault="00351DB7" w:rsidP="00351DB7">
      <w:pPr>
        <w:pStyle w:val="aff4"/>
        <w:ind w:firstLine="708"/>
        <w:contextualSpacing/>
        <w:jc w:val="both"/>
        <w:rPr>
          <w:bCs/>
          <w:sz w:val="28"/>
          <w:szCs w:val="28"/>
          <w:lang w:val="kk-KZ"/>
        </w:rPr>
      </w:pPr>
      <w:r w:rsidRPr="00317E37">
        <w:rPr>
          <w:bCs/>
          <w:sz w:val="28"/>
          <w:szCs w:val="28"/>
          <w:lang w:val="kk-KZ"/>
        </w:rPr>
        <w:t>20</w:t>
      </w:r>
      <w:r>
        <w:rPr>
          <w:bCs/>
          <w:sz w:val="28"/>
          <w:szCs w:val="28"/>
          <w:lang w:val="kk-KZ"/>
        </w:rPr>
        <w:t>20</w:t>
      </w:r>
      <w:r w:rsidRPr="00317E37">
        <w:rPr>
          <w:bCs/>
          <w:sz w:val="28"/>
          <w:szCs w:val="28"/>
          <w:lang w:val="kk-KZ"/>
        </w:rPr>
        <w:t xml:space="preserve"> жылы </w:t>
      </w:r>
      <w:r w:rsidRPr="00351DB7">
        <w:rPr>
          <w:sz w:val="28"/>
          <w:szCs w:val="28"/>
          <w:lang w:val="kk-KZ"/>
        </w:rPr>
        <w:t>Ұ</w:t>
      </w:r>
      <w:r w:rsidRPr="00351DB7">
        <w:rPr>
          <w:bCs/>
          <w:sz w:val="28"/>
          <w:szCs w:val="28"/>
          <w:lang w:val="kk-KZ"/>
        </w:rPr>
        <w:t>зынкө</w:t>
      </w:r>
      <w:r w:rsidRPr="00351DB7">
        <w:rPr>
          <w:sz w:val="28"/>
          <w:szCs w:val="28"/>
          <w:lang w:val="kk-KZ"/>
        </w:rPr>
        <w:t>л</w:t>
      </w:r>
      <w:r w:rsidRPr="00317E37">
        <w:rPr>
          <w:bCs/>
          <w:sz w:val="28"/>
          <w:szCs w:val="28"/>
          <w:lang w:val="kk-KZ"/>
        </w:rPr>
        <w:t xml:space="preserve"> ауылдық округінің бюджет шығыстары </w:t>
      </w:r>
      <w:r w:rsidR="004F1B5C">
        <w:rPr>
          <w:bCs/>
          <w:sz w:val="28"/>
          <w:szCs w:val="28"/>
          <w:lang w:val="kk-KZ"/>
        </w:rPr>
        <w:t>20 868,4</w:t>
      </w:r>
      <w:r>
        <w:rPr>
          <w:bCs/>
          <w:sz w:val="28"/>
          <w:szCs w:val="28"/>
          <w:lang w:val="kk-KZ"/>
        </w:rPr>
        <w:t xml:space="preserve"> </w:t>
      </w:r>
      <w:r w:rsidRPr="00317E37">
        <w:rPr>
          <w:bCs/>
          <w:sz w:val="28"/>
          <w:szCs w:val="28"/>
          <w:lang w:val="kk-KZ"/>
        </w:rPr>
        <w:t>мың теңге құрады</w:t>
      </w:r>
      <w:r>
        <w:rPr>
          <w:bCs/>
          <w:sz w:val="28"/>
          <w:szCs w:val="28"/>
          <w:lang w:val="kk-KZ"/>
        </w:rPr>
        <w:t>.</w:t>
      </w:r>
    </w:p>
    <w:p w:rsidR="00351DB7" w:rsidRPr="00397016" w:rsidRDefault="00351DB7" w:rsidP="00351DB7">
      <w:pPr>
        <w:pStyle w:val="aff4"/>
        <w:ind w:firstLine="720"/>
        <w:contextualSpacing/>
        <w:jc w:val="both"/>
        <w:rPr>
          <w:sz w:val="28"/>
          <w:szCs w:val="28"/>
          <w:lang w:val="kk-KZ"/>
        </w:rPr>
      </w:pPr>
      <w:r>
        <w:rPr>
          <w:bCs/>
          <w:sz w:val="28"/>
          <w:szCs w:val="28"/>
          <w:lang w:val="kk-KZ"/>
        </w:rPr>
        <w:t>Ауылдық округтер аппараттарының негізгі түсімі көлемі жоғарғы бюджеттің субвенциялардан құралады</w:t>
      </w:r>
    </w:p>
    <w:p w:rsidR="00351DB7" w:rsidRPr="00397016" w:rsidRDefault="00351DB7" w:rsidP="00351DB7">
      <w:pPr>
        <w:pStyle w:val="aff4"/>
        <w:ind w:firstLine="720"/>
        <w:contextualSpacing/>
        <w:jc w:val="both"/>
        <w:rPr>
          <w:sz w:val="28"/>
          <w:szCs w:val="28"/>
          <w:lang w:val="kk-KZ"/>
        </w:rPr>
      </w:pPr>
      <w:r>
        <w:rPr>
          <w:bCs/>
          <w:sz w:val="28"/>
          <w:szCs w:val="28"/>
          <w:lang w:val="kk-KZ"/>
        </w:rPr>
        <w:t xml:space="preserve">2020 жылы субвенциялардың көлемі </w:t>
      </w:r>
      <w:r w:rsidR="004F1B5C">
        <w:rPr>
          <w:sz w:val="28"/>
          <w:szCs w:val="28"/>
          <w:lang w:val="kk-KZ"/>
        </w:rPr>
        <w:t>19 981,0</w:t>
      </w:r>
      <w:r>
        <w:rPr>
          <w:bCs/>
          <w:sz w:val="28"/>
          <w:szCs w:val="28"/>
          <w:lang w:val="kk-KZ"/>
        </w:rPr>
        <w:t xml:space="preserve"> мың теңге </w:t>
      </w:r>
      <w:r w:rsidRPr="00414B57">
        <w:rPr>
          <w:bCs/>
          <w:sz w:val="28"/>
          <w:szCs w:val="28"/>
          <w:lang w:val="kk-KZ"/>
        </w:rPr>
        <w:t xml:space="preserve">немесе </w:t>
      </w:r>
      <w:r w:rsidR="004F1B5C">
        <w:rPr>
          <w:sz w:val="28"/>
          <w:szCs w:val="28"/>
          <w:lang w:val="kk-KZ"/>
        </w:rPr>
        <w:t>100,0</w:t>
      </w:r>
      <w:r w:rsidRPr="00414B57">
        <w:rPr>
          <w:sz w:val="28"/>
          <w:szCs w:val="28"/>
          <w:lang w:val="kk-KZ"/>
        </w:rPr>
        <w:t>%</w:t>
      </w:r>
      <w:r>
        <w:rPr>
          <w:sz w:val="28"/>
          <w:szCs w:val="28"/>
          <w:lang w:val="kk-KZ"/>
        </w:rPr>
        <w:t xml:space="preserve"> құрады. Аудандық бюджеттен төменге тұрған бюджетке субвенциялар бөлінуі ауылдық округтардың салық әлеуетін жеткіліксіздігінің және ауылдық округтар бюджеттерінің жоғарғы тұрған бюджеттерінің тәуілді екенін</w:t>
      </w:r>
      <w:r w:rsidRPr="00414B57">
        <w:rPr>
          <w:sz w:val="28"/>
          <w:szCs w:val="28"/>
          <w:lang w:val="kk-KZ"/>
        </w:rPr>
        <w:t xml:space="preserve"> </w:t>
      </w:r>
      <w:r>
        <w:rPr>
          <w:sz w:val="28"/>
          <w:szCs w:val="28"/>
          <w:lang w:val="kk-KZ"/>
        </w:rPr>
        <w:t>айғақтайды.</w:t>
      </w:r>
    </w:p>
    <w:p w:rsidR="00273860" w:rsidRDefault="004F1B5C" w:rsidP="004F1B5C">
      <w:pPr>
        <w:pStyle w:val="aa"/>
        <w:ind w:firstLine="708"/>
        <w:rPr>
          <w:bCs/>
          <w:sz w:val="28"/>
          <w:szCs w:val="28"/>
          <w:lang w:val="kk-KZ"/>
        </w:rPr>
      </w:pPr>
      <w:r w:rsidRPr="004F1B5C">
        <w:rPr>
          <w:bCs/>
          <w:sz w:val="28"/>
          <w:szCs w:val="28"/>
          <w:lang w:val="kk-KZ"/>
        </w:rPr>
        <w:t>01.01.2021 жылға дебиторлық және кредиторлық берешек жоқ</w:t>
      </w:r>
      <w:r>
        <w:rPr>
          <w:bCs/>
          <w:sz w:val="28"/>
          <w:szCs w:val="28"/>
          <w:lang w:val="kk-KZ"/>
        </w:rPr>
        <w:t>.</w:t>
      </w:r>
    </w:p>
    <w:p w:rsidR="004F1B5C" w:rsidRPr="004F1B5C" w:rsidRDefault="004F1B5C" w:rsidP="004F1B5C">
      <w:pPr>
        <w:pStyle w:val="aa"/>
        <w:ind w:firstLine="708"/>
        <w:rPr>
          <w:lang w:val="kk-KZ"/>
        </w:rPr>
      </w:pPr>
    </w:p>
    <w:p w:rsidR="004F1B5C" w:rsidRDefault="004F1B5C" w:rsidP="004F1B5C">
      <w:pPr>
        <w:tabs>
          <w:tab w:val="left" w:pos="0"/>
        </w:tabs>
        <w:spacing w:after="0" w:line="240" w:lineRule="auto"/>
        <w:ind w:right="-1"/>
        <w:jc w:val="center"/>
        <w:rPr>
          <w:rFonts w:ascii="Times New Roman" w:hAnsi="Times New Roman" w:cs="Times New Roman"/>
          <w:b/>
          <w:bCs/>
          <w:sz w:val="28"/>
          <w:szCs w:val="28"/>
          <w:u w:val="single"/>
          <w:lang w:val="kk-KZ"/>
        </w:rPr>
      </w:pPr>
      <w:r w:rsidRPr="004F1B5C">
        <w:rPr>
          <w:rFonts w:ascii="Times New Roman" w:hAnsi="Times New Roman" w:cs="Times New Roman"/>
          <w:b/>
          <w:bCs/>
          <w:sz w:val="28"/>
          <w:szCs w:val="28"/>
          <w:u w:val="single"/>
          <w:lang w:val="kk-KZ"/>
        </w:rPr>
        <w:t>К</w:t>
      </w:r>
      <w:r>
        <w:rPr>
          <w:rFonts w:ascii="Times New Roman" w:hAnsi="Times New Roman" w:cs="Times New Roman"/>
          <w:b/>
          <w:bCs/>
          <w:sz w:val="28"/>
          <w:szCs w:val="28"/>
          <w:u w:val="single"/>
          <w:lang w:val="kk-KZ"/>
        </w:rPr>
        <w:t>ҮЙГЕНКӨЛ</w:t>
      </w:r>
      <w:r w:rsidRPr="004F1B5C">
        <w:rPr>
          <w:rFonts w:ascii="Times New Roman" w:hAnsi="Times New Roman" w:cs="Times New Roman"/>
          <w:b/>
          <w:bCs/>
          <w:sz w:val="28"/>
          <w:szCs w:val="28"/>
          <w:u w:val="single"/>
          <w:lang w:val="kk-KZ"/>
        </w:rPr>
        <w:t xml:space="preserve"> </w:t>
      </w:r>
      <w:r>
        <w:rPr>
          <w:rFonts w:ascii="Times New Roman" w:hAnsi="Times New Roman" w:cs="Times New Roman"/>
          <w:b/>
          <w:bCs/>
          <w:sz w:val="28"/>
          <w:szCs w:val="28"/>
          <w:u w:val="single"/>
          <w:lang w:val="kk-KZ"/>
        </w:rPr>
        <w:t>АУЫЛДЫҚ ОКРУГІ</w:t>
      </w:r>
    </w:p>
    <w:p w:rsidR="004F1B5C" w:rsidRDefault="004F1B5C" w:rsidP="004F1B5C">
      <w:pPr>
        <w:tabs>
          <w:tab w:val="left" w:pos="0"/>
        </w:tabs>
        <w:spacing w:after="0" w:line="240" w:lineRule="auto"/>
        <w:ind w:right="-1"/>
        <w:jc w:val="center"/>
        <w:rPr>
          <w:rFonts w:ascii="Times New Roman" w:hAnsi="Times New Roman" w:cs="Times New Roman"/>
          <w:b/>
          <w:bCs/>
          <w:sz w:val="28"/>
          <w:szCs w:val="28"/>
          <w:u w:val="single"/>
          <w:lang w:val="kk-KZ"/>
        </w:rPr>
      </w:pPr>
    </w:p>
    <w:p w:rsidR="004F1B5C" w:rsidRPr="008115AA" w:rsidRDefault="004F1B5C" w:rsidP="004F1B5C">
      <w:pPr>
        <w:spacing w:after="0"/>
        <w:ind w:firstLine="567"/>
        <w:contextualSpacing/>
        <w:jc w:val="both"/>
        <w:rPr>
          <w:rFonts w:ascii="Times New Roman" w:hAnsi="Times New Roman" w:cs="Times New Roman"/>
          <w:bCs/>
          <w:sz w:val="28"/>
          <w:szCs w:val="28"/>
          <w:lang w:val="kk-KZ"/>
        </w:rPr>
      </w:pPr>
      <w:r w:rsidRPr="001A326E">
        <w:rPr>
          <w:rFonts w:ascii="Times New Roman" w:hAnsi="Times New Roman" w:cs="Times New Roman"/>
          <w:bCs/>
          <w:sz w:val="28"/>
          <w:szCs w:val="28"/>
          <w:lang w:val="kk-KZ"/>
        </w:rPr>
        <w:t xml:space="preserve">Ауылдық округ бойынша 2020 жылғы түсімдер бойынша орындау </w:t>
      </w:r>
      <w:r>
        <w:rPr>
          <w:rFonts w:ascii="Times New Roman" w:hAnsi="Times New Roman" w:cs="Times New Roman"/>
          <w:bCs/>
          <w:sz w:val="28"/>
          <w:szCs w:val="28"/>
          <w:lang w:val="kk-KZ"/>
        </w:rPr>
        <w:t xml:space="preserve">                  </w:t>
      </w:r>
      <w:r w:rsidRPr="004F1B5C">
        <w:rPr>
          <w:rFonts w:ascii="Times New Roman" w:hAnsi="Times New Roman" w:cs="Times New Roman"/>
          <w:sz w:val="28"/>
          <w:szCs w:val="28"/>
          <w:lang w:val="kk-KZ"/>
        </w:rPr>
        <w:t>23 297,3</w:t>
      </w:r>
      <w:r>
        <w:rPr>
          <w:rFonts w:ascii="Times New Roman" w:hAnsi="Times New Roman" w:cs="Times New Roman"/>
          <w:sz w:val="28"/>
          <w:szCs w:val="28"/>
          <w:lang w:val="kk-KZ"/>
        </w:rPr>
        <w:t xml:space="preserve"> м</w:t>
      </w:r>
      <w:r w:rsidRPr="001A326E">
        <w:rPr>
          <w:rFonts w:ascii="Times New Roman" w:hAnsi="Times New Roman" w:cs="Times New Roman"/>
          <w:bCs/>
          <w:sz w:val="28"/>
          <w:szCs w:val="28"/>
          <w:lang w:val="kk-KZ"/>
        </w:rPr>
        <w:t xml:space="preserve">ың теңге немесе түзетілген жылдық жоспарға </w:t>
      </w:r>
      <w:r>
        <w:rPr>
          <w:rFonts w:ascii="Times New Roman" w:hAnsi="Times New Roman" w:cs="Times New Roman"/>
          <w:sz w:val="28"/>
          <w:szCs w:val="28"/>
          <w:lang w:val="kk-KZ"/>
        </w:rPr>
        <w:t>103,6</w:t>
      </w:r>
      <w:r w:rsidRPr="001A326E">
        <w:rPr>
          <w:rFonts w:ascii="Times New Roman" w:hAnsi="Times New Roman" w:cs="Times New Roman"/>
          <w:bCs/>
          <w:sz w:val="28"/>
          <w:szCs w:val="28"/>
          <w:lang w:val="kk-KZ"/>
        </w:rPr>
        <w:t xml:space="preserve">% деңгейінде қалыптасты, оның ішінде салықтық түсімдер бойынша кірістер </w:t>
      </w:r>
      <w:r w:rsidRPr="004F1B5C">
        <w:rPr>
          <w:rFonts w:ascii="Times New Roman" w:hAnsi="Times New Roman" w:cs="Times New Roman"/>
          <w:sz w:val="28"/>
          <w:szCs w:val="28"/>
          <w:lang w:val="kk-KZ"/>
        </w:rPr>
        <w:t>1 348,2</w:t>
      </w:r>
      <w:r w:rsidRPr="00DF4CBD">
        <w:rPr>
          <w:rFonts w:ascii="Times New Roman" w:hAnsi="Times New Roman" w:cs="Times New Roman"/>
          <w:sz w:val="24"/>
          <w:szCs w:val="24"/>
          <w:lang w:val="kk-KZ"/>
        </w:rPr>
        <w:t xml:space="preserve"> </w:t>
      </w:r>
      <w:r w:rsidRPr="001A326E">
        <w:rPr>
          <w:rFonts w:ascii="Times New Roman" w:hAnsi="Times New Roman" w:cs="Times New Roman"/>
          <w:bCs/>
          <w:sz w:val="28"/>
          <w:szCs w:val="28"/>
          <w:lang w:val="kk-KZ"/>
        </w:rPr>
        <w:t xml:space="preserve">мың теңгені құрады. 2020 жылы бюджетке </w:t>
      </w:r>
      <w:r>
        <w:rPr>
          <w:rFonts w:ascii="Times New Roman" w:hAnsi="Times New Roman" w:cs="Times New Roman"/>
          <w:bCs/>
          <w:sz w:val="28"/>
          <w:szCs w:val="28"/>
          <w:lang w:val="kk-KZ"/>
        </w:rPr>
        <w:t>3</w:t>
      </w:r>
      <w:r w:rsidRPr="001A326E">
        <w:rPr>
          <w:rFonts w:ascii="Times New Roman" w:hAnsi="Times New Roman" w:cs="Times New Roman"/>
          <w:bCs/>
          <w:sz w:val="28"/>
          <w:szCs w:val="28"/>
          <w:lang w:val="kk-KZ"/>
        </w:rPr>
        <w:t xml:space="preserve"> нақтылау жүргізілді</w:t>
      </w:r>
      <w:r>
        <w:rPr>
          <w:rFonts w:ascii="Times New Roman" w:hAnsi="Times New Roman" w:cs="Times New Roman"/>
          <w:bCs/>
          <w:sz w:val="28"/>
          <w:szCs w:val="28"/>
          <w:lang w:val="kk-KZ"/>
        </w:rPr>
        <w:t>.</w:t>
      </w:r>
      <w:r w:rsidRPr="00DF4CBD">
        <w:rPr>
          <w:rFonts w:ascii="Times New Roman" w:hAnsi="Times New Roman" w:cs="Times New Roman"/>
          <w:sz w:val="28"/>
          <w:szCs w:val="28"/>
          <w:lang w:val="kk-KZ"/>
        </w:rPr>
        <w:tab/>
      </w:r>
    </w:p>
    <w:p w:rsidR="004F1B5C" w:rsidRPr="00DF4CBD" w:rsidRDefault="004F1B5C" w:rsidP="004F1B5C">
      <w:pPr>
        <w:widowControl w:val="0"/>
        <w:tabs>
          <w:tab w:val="left" w:pos="0"/>
          <w:tab w:val="left" w:pos="709"/>
        </w:tabs>
        <w:spacing w:after="0" w:line="240" w:lineRule="auto"/>
        <w:contextualSpacing/>
        <w:jc w:val="both"/>
        <w:rPr>
          <w:rFonts w:ascii="Times New Roman" w:hAnsi="Times New Roman" w:cs="Times New Roman"/>
          <w:sz w:val="28"/>
          <w:szCs w:val="28"/>
          <w:lang w:val="kk-KZ"/>
        </w:rPr>
      </w:pPr>
    </w:p>
    <w:p w:rsidR="004F1B5C" w:rsidRPr="004F1B5C" w:rsidRDefault="004F1B5C" w:rsidP="004F1B5C">
      <w:pPr>
        <w:tabs>
          <w:tab w:val="left" w:pos="5912"/>
        </w:tabs>
        <w:autoSpaceDE w:val="0"/>
        <w:autoSpaceDN w:val="0"/>
        <w:adjustRightInd w:val="0"/>
        <w:ind w:firstLine="567"/>
        <w:jc w:val="right"/>
        <w:rPr>
          <w:rFonts w:ascii="Times New Roman" w:hAnsi="Times New Roman" w:cs="Times New Roman"/>
          <w:b/>
          <w:bCs/>
          <w:sz w:val="28"/>
          <w:szCs w:val="28"/>
          <w:lang w:val="kk-KZ"/>
        </w:rPr>
      </w:pPr>
      <w:r w:rsidRPr="00DF4CBD">
        <w:rPr>
          <w:rStyle w:val="31"/>
          <w:rFonts w:ascii="Times New Roman" w:hAnsi="Times New Roman" w:cs="Times New Roman"/>
          <w:sz w:val="28"/>
          <w:szCs w:val="28"/>
          <w:lang w:val="kk-KZ"/>
        </w:rPr>
        <w:tab/>
      </w:r>
      <w:r>
        <w:rPr>
          <w:rFonts w:ascii="Times New Roman" w:hAnsi="Times New Roman" w:cs="Times New Roman"/>
          <w:sz w:val="24"/>
          <w:szCs w:val="24"/>
          <w:lang w:val="kk-KZ"/>
        </w:rPr>
        <w:t>(млн</w:t>
      </w:r>
      <w:r w:rsidRPr="00A61C1E">
        <w:rPr>
          <w:rFonts w:ascii="Times New Roman" w:hAnsi="Times New Roman" w:cs="Times New Roman"/>
          <w:sz w:val="24"/>
          <w:szCs w:val="24"/>
          <w:lang w:val="kk-KZ"/>
        </w:rPr>
        <w:t xml:space="preserve">. </w:t>
      </w:r>
      <w:r w:rsidRPr="00AB0CD3">
        <w:rPr>
          <w:rFonts w:ascii="Times New Roman" w:eastAsia="Times New Roman" w:hAnsi="Times New Roman" w:cs="Times New Roman"/>
          <w:kern w:val="1"/>
          <w:sz w:val="24"/>
          <w:szCs w:val="24"/>
          <w:lang w:val="kk-KZ" w:eastAsia="ar-SA"/>
        </w:rPr>
        <w:t>теңге</w:t>
      </w:r>
      <w:r>
        <w:rPr>
          <w:rFonts w:ascii="Times New Roman" w:hAnsi="Times New Roman" w:cs="Times New Roman"/>
          <w:sz w:val="24"/>
          <w:szCs w:val="24"/>
          <w:lang w:val="kk-KZ"/>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2126"/>
        <w:gridCol w:w="1843"/>
        <w:gridCol w:w="1276"/>
        <w:gridCol w:w="1417"/>
      </w:tblGrid>
      <w:tr w:rsidR="00B42070" w:rsidRPr="0038276E" w:rsidTr="004E767A">
        <w:trPr>
          <w:trHeight w:val="848"/>
        </w:trPr>
        <w:tc>
          <w:tcPr>
            <w:tcW w:w="709" w:type="dxa"/>
            <w:shd w:val="clear" w:color="auto" w:fill="auto"/>
            <w:vAlign w:val="center"/>
          </w:tcPr>
          <w:p w:rsidR="00B42070" w:rsidRPr="0034085B" w:rsidRDefault="00B42070" w:rsidP="00B42070">
            <w:pPr>
              <w:tabs>
                <w:tab w:val="left" w:pos="5912"/>
              </w:tabs>
              <w:autoSpaceDE w:val="0"/>
              <w:autoSpaceDN w:val="0"/>
              <w:adjustRightInd w:val="0"/>
              <w:jc w:val="center"/>
              <w:rPr>
                <w:rFonts w:ascii="Times New Roman" w:hAnsi="Times New Roman" w:cs="Times New Roman"/>
                <w:b/>
                <w:bCs/>
                <w:sz w:val="24"/>
                <w:szCs w:val="24"/>
                <w:lang w:val="kk-KZ"/>
              </w:rPr>
            </w:pPr>
          </w:p>
        </w:tc>
        <w:tc>
          <w:tcPr>
            <w:tcW w:w="2268" w:type="dxa"/>
            <w:shd w:val="clear" w:color="auto" w:fill="auto"/>
            <w:vAlign w:val="center"/>
          </w:tcPr>
          <w:p w:rsidR="00B42070" w:rsidRPr="002360F0" w:rsidRDefault="00B42070" w:rsidP="00B42070">
            <w:pPr>
              <w:tabs>
                <w:tab w:val="left" w:pos="5912"/>
              </w:tabs>
              <w:autoSpaceDE w:val="0"/>
              <w:autoSpaceDN w:val="0"/>
              <w:adjustRightInd w:val="0"/>
              <w:jc w:val="center"/>
              <w:rPr>
                <w:rFonts w:ascii="Times New Roman" w:hAnsi="Times New Roman" w:cs="Times New Roman"/>
                <w:b/>
                <w:bCs/>
                <w:sz w:val="24"/>
                <w:szCs w:val="24"/>
              </w:rPr>
            </w:pPr>
            <w:r w:rsidRPr="002360F0">
              <w:rPr>
                <w:rFonts w:ascii="Times New Roman" w:hAnsi="Times New Roman" w:cs="Times New Roman"/>
                <w:b/>
                <w:sz w:val="24"/>
                <w:szCs w:val="24"/>
                <w:lang w:val="kk-KZ"/>
              </w:rPr>
              <w:t>Салық түсімдерінің атауы</w:t>
            </w:r>
          </w:p>
        </w:tc>
        <w:tc>
          <w:tcPr>
            <w:tcW w:w="2126" w:type="dxa"/>
            <w:tcBorders>
              <w:bottom w:val="single" w:sz="4" w:space="0" w:color="auto"/>
            </w:tcBorders>
            <w:shd w:val="clear" w:color="auto" w:fill="auto"/>
            <w:vAlign w:val="center"/>
          </w:tcPr>
          <w:p w:rsidR="00B42070" w:rsidRPr="002360F0" w:rsidRDefault="00B42070" w:rsidP="00B42070">
            <w:pPr>
              <w:tabs>
                <w:tab w:val="left" w:pos="5912"/>
              </w:tabs>
              <w:autoSpaceDE w:val="0"/>
              <w:autoSpaceDN w:val="0"/>
              <w:adjustRightInd w:val="0"/>
              <w:jc w:val="center"/>
              <w:rPr>
                <w:rFonts w:ascii="Times New Roman" w:hAnsi="Times New Roman" w:cs="Times New Roman"/>
                <w:b/>
                <w:bCs/>
                <w:sz w:val="24"/>
                <w:szCs w:val="24"/>
              </w:rPr>
            </w:pPr>
            <w:r w:rsidRPr="002360F0">
              <w:rPr>
                <w:rFonts w:ascii="Times New Roman" w:hAnsi="Times New Roman" w:cs="Times New Roman"/>
                <w:b/>
                <w:bCs/>
                <w:sz w:val="24"/>
                <w:szCs w:val="24"/>
                <w:lang w:val="kk-KZ"/>
              </w:rPr>
              <w:t>2020 т</w:t>
            </w:r>
            <w:r w:rsidRPr="002360F0">
              <w:rPr>
                <w:rFonts w:ascii="Times New Roman" w:hAnsi="Times New Roman" w:cs="Times New Roman"/>
                <w:b/>
                <w:bCs/>
                <w:sz w:val="24"/>
                <w:szCs w:val="24"/>
              </w:rPr>
              <w:t>үзетілген жоспар</w:t>
            </w:r>
          </w:p>
        </w:tc>
        <w:tc>
          <w:tcPr>
            <w:tcW w:w="1843" w:type="dxa"/>
            <w:tcBorders>
              <w:bottom w:val="single" w:sz="4" w:space="0" w:color="auto"/>
            </w:tcBorders>
            <w:shd w:val="clear" w:color="auto" w:fill="auto"/>
            <w:vAlign w:val="center"/>
          </w:tcPr>
          <w:p w:rsidR="00B42070" w:rsidRPr="002360F0" w:rsidRDefault="00B42070" w:rsidP="00B42070">
            <w:pPr>
              <w:tabs>
                <w:tab w:val="left" w:pos="5912"/>
              </w:tabs>
              <w:autoSpaceDE w:val="0"/>
              <w:autoSpaceDN w:val="0"/>
              <w:adjustRightInd w:val="0"/>
              <w:jc w:val="center"/>
              <w:rPr>
                <w:rFonts w:ascii="Times New Roman" w:hAnsi="Times New Roman" w:cs="Times New Roman"/>
                <w:b/>
                <w:bCs/>
                <w:sz w:val="24"/>
                <w:szCs w:val="24"/>
                <w:lang w:val="kk-KZ"/>
              </w:rPr>
            </w:pPr>
            <w:r w:rsidRPr="002360F0">
              <w:rPr>
                <w:rFonts w:ascii="Times New Roman" w:hAnsi="Times New Roman" w:cs="Times New Roman"/>
                <w:b/>
                <w:bCs/>
                <w:sz w:val="24"/>
                <w:szCs w:val="24"/>
                <w:lang w:val="kk-KZ"/>
              </w:rPr>
              <w:t>2020</w:t>
            </w:r>
          </w:p>
          <w:p w:rsidR="00B42070" w:rsidRPr="002360F0" w:rsidRDefault="00B42070" w:rsidP="00B42070">
            <w:pPr>
              <w:tabs>
                <w:tab w:val="left" w:pos="5912"/>
              </w:tabs>
              <w:autoSpaceDE w:val="0"/>
              <w:autoSpaceDN w:val="0"/>
              <w:adjustRightInd w:val="0"/>
              <w:jc w:val="center"/>
              <w:rPr>
                <w:rFonts w:ascii="Times New Roman" w:hAnsi="Times New Roman" w:cs="Times New Roman"/>
                <w:b/>
                <w:bCs/>
                <w:sz w:val="24"/>
                <w:szCs w:val="24"/>
              </w:rPr>
            </w:pPr>
            <w:r w:rsidRPr="002360F0">
              <w:rPr>
                <w:rFonts w:ascii="Times New Roman" w:hAnsi="Times New Roman" w:cs="Times New Roman"/>
                <w:b/>
                <w:bCs/>
                <w:sz w:val="24"/>
                <w:szCs w:val="24"/>
                <w:lang w:val="kk-KZ"/>
              </w:rPr>
              <w:t>о</w:t>
            </w:r>
            <w:r w:rsidRPr="002360F0">
              <w:rPr>
                <w:rFonts w:ascii="Times New Roman" w:hAnsi="Times New Roman" w:cs="Times New Roman"/>
                <w:b/>
                <w:bCs/>
                <w:sz w:val="24"/>
                <w:szCs w:val="24"/>
              </w:rPr>
              <w:t xml:space="preserve">рындау </w:t>
            </w:r>
          </w:p>
        </w:tc>
        <w:tc>
          <w:tcPr>
            <w:tcW w:w="1276" w:type="dxa"/>
            <w:tcBorders>
              <w:bottom w:val="single" w:sz="4" w:space="0" w:color="auto"/>
            </w:tcBorders>
            <w:shd w:val="clear" w:color="auto" w:fill="auto"/>
            <w:vAlign w:val="center"/>
          </w:tcPr>
          <w:p w:rsidR="00B42070" w:rsidRPr="002360F0" w:rsidRDefault="00B42070" w:rsidP="00B42070">
            <w:pPr>
              <w:widowControl w:val="0"/>
              <w:tabs>
                <w:tab w:val="left" w:pos="0"/>
              </w:tabs>
              <w:snapToGrid w:val="0"/>
              <w:jc w:val="center"/>
              <w:rPr>
                <w:rFonts w:ascii="Times New Roman" w:hAnsi="Times New Roman" w:cs="Times New Roman"/>
                <w:b/>
                <w:sz w:val="24"/>
                <w:szCs w:val="24"/>
                <w:lang w:val="kk-KZ"/>
              </w:rPr>
            </w:pPr>
            <w:r w:rsidRPr="002360F0">
              <w:rPr>
                <w:rFonts w:ascii="Times New Roman" w:hAnsi="Times New Roman" w:cs="Times New Roman"/>
                <w:b/>
                <w:sz w:val="24"/>
                <w:szCs w:val="24"/>
                <w:lang w:val="kk-KZ"/>
              </w:rPr>
              <w:t>Өсу қарқыны</w:t>
            </w:r>
          </w:p>
          <w:p w:rsidR="00B42070" w:rsidRPr="002360F0" w:rsidRDefault="00B42070" w:rsidP="00B42070">
            <w:pPr>
              <w:widowControl w:val="0"/>
              <w:tabs>
                <w:tab w:val="left" w:pos="0"/>
              </w:tabs>
              <w:snapToGrid w:val="0"/>
              <w:jc w:val="center"/>
              <w:rPr>
                <w:rFonts w:ascii="Times New Roman" w:hAnsi="Times New Roman" w:cs="Times New Roman"/>
                <w:b/>
                <w:sz w:val="24"/>
                <w:szCs w:val="24"/>
              </w:rPr>
            </w:pPr>
            <w:r w:rsidRPr="002360F0">
              <w:rPr>
                <w:rFonts w:ascii="Times New Roman" w:hAnsi="Times New Roman" w:cs="Times New Roman"/>
                <w:b/>
                <w:sz w:val="24"/>
                <w:szCs w:val="24"/>
              </w:rPr>
              <w:t>(%)</w:t>
            </w:r>
          </w:p>
        </w:tc>
        <w:tc>
          <w:tcPr>
            <w:tcW w:w="1417" w:type="dxa"/>
            <w:tcBorders>
              <w:bottom w:val="single" w:sz="4" w:space="0" w:color="auto"/>
            </w:tcBorders>
            <w:shd w:val="clear" w:color="auto" w:fill="auto"/>
            <w:vAlign w:val="center"/>
          </w:tcPr>
          <w:p w:rsidR="00B42070" w:rsidRPr="002360F0" w:rsidRDefault="00B42070" w:rsidP="00B42070">
            <w:pPr>
              <w:widowControl w:val="0"/>
              <w:tabs>
                <w:tab w:val="left" w:pos="0"/>
              </w:tabs>
              <w:snapToGrid w:val="0"/>
              <w:jc w:val="center"/>
              <w:rPr>
                <w:rFonts w:ascii="Times New Roman" w:hAnsi="Times New Roman" w:cs="Times New Roman"/>
                <w:b/>
                <w:bCs/>
                <w:sz w:val="24"/>
                <w:szCs w:val="24"/>
              </w:rPr>
            </w:pPr>
            <w:r w:rsidRPr="002360F0">
              <w:rPr>
                <w:rFonts w:ascii="Times New Roman" w:hAnsi="Times New Roman" w:cs="Times New Roman"/>
                <w:b/>
                <w:bCs/>
                <w:sz w:val="24"/>
                <w:szCs w:val="24"/>
                <w:lang w:val="kk-KZ"/>
              </w:rPr>
              <w:t>Ауытқуы</w:t>
            </w:r>
            <w:r w:rsidRPr="002360F0">
              <w:rPr>
                <w:rFonts w:ascii="Times New Roman" w:hAnsi="Times New Roman" w:cs="Times New Roman"/>
                <w:b/>
                <w:bCs/>
                <w:sz w:val="24"/>
                <w:szCs w:val="24"/>
              </w:rPr>
              <w:t xml:space="preserve"> (+,-)</w:t>
            </w:r>
          </w:p>
        </w:tc>
      </w:tr>
      <w:tr w:rsidR="00B42070" w:rsidRPr="00D1570C" w:rsidTr="004E144B">
        <w:tc>
          <w:tcPr>
            <w:tcW w:w="709" w:type="dxa"/>
            <w:shd w:val="clear" w:color="auto" w:fill="auto"/>
            <w:vAlign w:val="center"/>
          </w:tcPr>
          <w:p w:rsidR="00B42070" w:rsidRPr="00D1570C" w:rsidRDefault="00B42070" w:rsidP="00B42070">
            <w:pPr>
              <w:tabs>
                <w:tab w:val="left" w:pos="5912"/>
              </w:tabs>
              <w:autoSpaceDE w:val="0"/>
              <w:autoSpaceDN w:val="0"/>
              <w:adjustRightInd w:val="0"/>
              <w:jc w:val="center"/>
              <w:rPr>
                <w:rFonts w:ascii="Times New Roman" w:hAnsi="Times New Roman" w:cs="Times New Roman"/>
                <w:b/>
                <w:bCs/>
                <w:sz w:val="24"/>
                <w:szCs w:val="24"/>
                <w:lang w:val="en-US"/>
              </w:rPr>
            </w:pPr>
            <w:r w:rsidRPr="00D1570C">
              <w:rPr>
                <w:rFonts w:ascii="Times New Roman" w:hAnsi="Times New Roman" w:cs="Times New Roman"/>
                <w:b/>
                <w:bCs/>
                <w:sz w:val="24"/>
                <w:szCs w:val="24"/>
                <w:lang w:val="en-US"/>
              </w:rPr>
              <w:t>I</w:t>
            </w:r>
          </w:p>
        </w:tc>
        <w:tc>
          <w:tcPr>
            <w:tcW w:w="2268" w:type="dxa"/>
            <w:shd w:val="clear" w:color="auto" w:fill="auto"/>
          </w:tcPr>
          <w:p w:rsidR="00B42070" w:rsidRPr="00AB0CD3" w:rsidRDefault="00B42070" w:rsidP="00B42070">
            <w:pPr>
              <w:tabs>
                <w:tab w:val="left" w:pos="5912"/>
              </w:tabs>
              <w:autoSpaceDE w:val="0"/>
              <w:autoSpaceDN w:val="0"/>
              <w:adjustRightInd w:val="0"/>
              <w:jc w:val="both"/>
              <w:rPr>
                <w:rFonts w:ascii="Times New Roman" w:hAnsi="Times New Roman" w:cs="Times New Roman"/>
                <w:b/>
                <w:bCs/>
                <w:sz w:val="24"/>
                <w:szCs w:val="24"/>
              </w:rPr>
            </w:pPr>
            <w:r w:rsidRPr="00AB0CD3">
              <w:rPr>
                <w:rFonts w:ascii="Times New Roman" w:hAnsi="Times New Roman" w:cs="Times New Roman"/>
                <w:b/>
                <w:bCs/>
                <w:sz w:val="24"/>
                <w:szCs w:val="24"/>
                <w:lang w:val="kk-KZ"/>
              </w:rPr>
              <w:t>Кірістер</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42070" w:rsidRPr="00D1570C" w:rsidRDefault="00B42070" w:rsidP="00B42070">
            <w:pPr>
              <w:jc w:val="center"/>
              <w:rPr>
                <w:rFonts w:ascii="Times New Roman" w:hAnsi="Times New Roman" w:cs="Times New Roman"/>
                <w:b/>
                <w:sz w:val="24"/>
                <w:szCs w:val="24"/>
              </w:rPr>
            </w:pPr>
            <w:r>
              <w:rPr>
                <w:rFonts w:ascii="Times New Roman" w:hAnsi="Times New Roman" w:cs="Times New Roman"/>
                <w:b/>
                <w:sz w:val="24"/>
                <w:szCs w:val="24"/>
              </w:rPr>
              <w:t>22</w:t>
            </w:r>
            <w:r>
              <w:rPr>
                <w:rFonts w:ascii="Times New Roman" w:hAnsi="Times New Roman" w:cs="Times New Roman"/>
                <w:b/>
                <w:sz w:val="24"/>
                <w:szCs w:val="24"/>
                <w:lang w:val="kk-KZ"/>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42070" w:rsidRPr="00D1570C" w:rsidRDefault="00B42070" w:rsidP="00B42070">
            <w:pPr>
              <w:jc w:val="center"/>
              <w:rPr>
                <w:rFonts w:ascii="Times New Roman" w:hAnsi="Times New Roman" w:cs="Times New Roman"/>
                <w:b/>
                <w:sz w:val="24"/>
                <w:szCs w:val="24"/>
              </w:rPr>
            </w:pPr>
            <w:r>
              <w:rPr>
                <w:rFonts w:ascii="Times New Roman" w:hAnsi="Times New Roman" w:cs="Times New Roman"/>
                <w:b/>
                <w:sz w:val="24"/>
                <w:szCs w:val="24"/>
              </w:rPr>
              <w:t>23</w:t>
            </w:r>
            <w:r>
              <w:rPr>
                <w:rFonts w:ascii="Times New Roman" w:hAnsi="Times New Roman" w:cs="Times New Roman"/>
                <w:b/>
                <w:sz w:val="24"/>
                <w:szCs w:val="24"/>
                <w:lang w:val="kk-KZ"/>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42070" w:rsidRPr="00D1570C" w:rsidRDefault="00B42070" w:rsidP="00B42070">
            <w:pPr>
              <w:jc w:val="center"/>
              <w:rPr>
                <w:rFonts w:ascii="Times New Roman" w:hAnsi="Times New Roman" w:cs="Times New Roman"/>
                <w:b/>
                <w:sz w:val="24"/>
                <w:szCs w:val="24"/>
                <w:lang w:val="kk-KZ"/>
              </w:rPr>
            </w:pPr>
            <w:r>
              <w:rPr>
                <w:rFonts w:ascii="Times New Roman" w:hAnsi="Times New Roman" w:cs="Times New Roman"/>
                <w:b/>
                <w:sz w:val="24"/>
                <w:szCs w:val="24"/>
                <w:lang w:val="kk-KZ"/>
              </w:rPr>
              <w:t>103,6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2070" w:rsidRPr="00D1570C" w:rsidRDefault="00B42070" w:rsidP="00B42070">
            <w:pPr>
              <w:jc w:val="center"/>
              <w:rPr>
                <w:rFonts w:ascii="Times New Roman" w:hAnsi="Times New Roman" w:cs="Times New Roman"/>
                <w:b/>
                <w:sz w:val="24"/>
                <w:szCs w:val="24"/>
              </w:rPr>
            </w:pPr>
            <w:r>
              <w:rPr>
                <w:rFonts w:ascii="Times New Roman" w:hAnsi="Times New Roman" w:cs="Times New Roman"/>
                <w:b/>
                <w:sz w:val="24"/>
                <w:szCs w:val="24"/>
                <w:lang w:val="kk-KZ"/>
              </w:rPr>
              <w:t>0,8</w:t>
            </w:r>
          </w:p>
        </w:tc>
      </w:tr>
      <w:tr w:rsidR="00B42070" w:rsidRPr="00D1570C" w:rsidTr="004E767A">
        <w:trPr>
          <w:trHeight w:val="544"/>
        </w:trPr>
        <w:tc>
          <w:tcPr>
            <w:tcW w:w="709" w:type="dxa"/>
            <w:shd w:val="clear" w:color="auto" w:fill="auto"/>
            <w:vAlign w:val="center"/>
          </w:tcPr>
          <w:p w:rsidR="00B42070" w:rsidRPr="00D1570C" w:rsidRDefault="00B42070" w:rsidP="00B42070">
            <w:pPr>
              <w:tabs>
                <w:tab w:val="left" w:pos="5912"/>
              </w:tabs>
              <w:autoSpaceDE w:val="0"/>
              <w:autoSpaceDN w:val="0"/>
              <w:adjustRightInd w:val="0"/>
              <w:jc w:val="center"/>
              <w:rPr>
                <w:rFonts w:ascii="Times New Roman" w:hAnsi="Times New Roman" w:cs="Times New Roman"/>
                <w:b/>
                <w:bCs/>
                <w:sz w:val="24"/>
                <w:szCs w:val="24"/>
              </w:rPr>
            </w:pPr>
          </w:p>
        </w:tc>
        <w:tc>
          <w:tcPr>
            <w:tcW w:w="2268" w:type="dxa"/>
            <w:shd w:val="clear" w:color="auto" w:fill="auto"/>
            <w:vAlign w:val="center"/>
          </w:tcPr>
          <w:p w:rsidR="00B42070" w:rsidRPr="00AB0CD3" w:rsidRDefault="00B42070" w:rsidP="00B42070">
            <w:pPr>
              <w:tabs>
                <w:tab w:val="left" w:pos="5912"/>
              </w:tabs>
              <w:autoSpaceDE w:val="0"/>
              <w:autoSpaceDN w:val="0"/>
              <w:adjustRightInd w:val="0"/>
              <w:rPr>
                <w:rFonts w:ascii="Times New Roman" w:hAnsi="Times New Roman" w:cs="Times New Roman"/>
                <w:bCs/>
                <w:sz w:val="24"/>
                <w:szCs w:val="24"/>
              </w:rPr>
            </w:pPr>
            <w:r w:rsidRPr="00AB0CD3">
              <w:rPr>
                <w:rFonts w:ascii="Times New Roman" w:hAnsi="Times New Roman" w:cs="Times New Roman"/>
                <w:bCs/>
                <w:sz w:val="24"/>
                <w:szCs w:val="24"/>
                <w:lang w:val="kk-KZ"/>
              </w:rPr>
              <w:t>Салық түсімдері</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42070" w:rsidRPr="00D1570C" w:rsidRDefault="00B42070" w:rsidP="00B42070">
            <w:pPr>
              <w:jc w:val="center"/>
              <w:rPr>
                <w:rFonts w:ascii="Times New Roman" w:hAnsi="Times New Roman" w:cs="Times New Roman"/>
                <w:sz w:val="24"/>
                <w:szCs w:val="24"/>
              </w:rPr>
            </w:pPr>
            <w:r>
              <w:rPr>
                <w:rFonts w:ascii="Times New Roman" w:hAnsi="Times New Roman" w:cs="Times New Roman"/>
                <w:sz w:val="24"/>
                <w:szCs w:val="24"/>
                <w:lang w:val="kk-KZ"/>
              </w:rPr>
              <w:t>0,</w:t>
            </w:r>
            <w:r>
              <w:rPr>
                <w:rFonts w:ascii="Times New Roman"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42070" w:rsidRPr="00D1570C" w:rsidRDefault="00B42070" w:rsidP="00B42070">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kk-KZ"/>
              </w:rPr>
              <w:t>,</w:t>
            </w:r>
            <w:r>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42070" w:rsidRPr="00D1570C" w:rsidRDefault="00B42070" w:rsidP="00B42070">
            <w:pPr>
              <w:jc w:val="center"/>
              <w:rPr>
                <w:rFonts w:ascii="Times New Roman" w:hAnsi="Times New Roman" w:cs="Times New Roman"/>
                <w:sz w:val="24"/>
                <w:szCs w:val="24"/>
                <w:lang w:val="kk-KZ"/>
              </w:rPr>
            </w:pPr>
            <w:r>
              <w:rPr>
                <w:rFonts w:ascii="Times New Roman" w:hAnsi="Times New Roman" w:cs="Times New Roman"/>
                <w:sz w:val="24"/>
                <w:szCs w:val="24"/>
                <w:lang w:val="kk-KZ"/>
              </w:rPr>
              <w:t>260,0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2070" w:rsidRPr="00D1570C" w:rsidRDefault="00B42070" w:rsidP="00B42070">
            <w:pPr>
              <w:jc w:val="center"/>
              <w:rPr>
                <w:rFonts w:ascii="Times New Roman" w:hAnsi="Times New Roman" w:cs="Times New Roman"/>
                <w:sz w:val="24"/>
                <w:szCs w:val="24"/>
              </w:rPr>
            </w:pPr>
            <w:r>
              <w:rPr>
                <w:rFonts w:ascii="Times New Roman" w:hAnsi="Times New Roman" w:cs="Times New Roman"/>
                <w:sz w:val="24"/>
                <w:szCs w:val="24"/>
                <w:lang w:val="kk-KZ"/>
              </w:rPr>
              <w:t>0,</w:t>
            </w:r>
            <w:r>
              <w:rPr>
                <w:rFonts w:ascii="Times New Roman" w:hAnsi="Times New Roman" w:cs="Times New Roman"/>
                <w:sz w:val="24"/>
                <w:szCs w:val="24"/>
              </w:rPr>
              <w:t>8</w:t>
            </w:r>
          </w:p>
        </w:tc>
      </w:tr>
      <w:tr w:rsidR="00B42070" w:rsidRPr="0038276E" w:rsidTr="004E144B">
        <w:trPr>
          <w:trHeight w:val="699"/>
        </w:trPr>
        <w:tc>
          <w:tcPr>
            <w:tcW w:w="709" w:type="dxa"/>
            <w:shd w:val="clear" w:color="auto" w:fill="auto"/>
            <w:vAlign w:val="center"/>
          </w:tcPr>
          <w:p w:rsidR="00B42070" w:rsidRPr="00D1570C" w:rsidRDefault="00B42070" w:rsidP="00B42070">
            <w:pPr>
              <w:tabs>
                <w:tab w:val="left" w:pos="5912"/>
              </w:tabs>
              <w:autoSpaceDE w:val="0"/>
              <w:autoSpaceDN w:val="0"/>
              <w:adjustRightInd w:val="0"/>
              <w:jc w:val="center"/>
              <w:rPr>
                <w:rFonts w:ascii="Times New Roman" w:hAnsi="Times New Roman" w:cs="Times New Roman"/>
                <w:b/>
                <w:bCs/>
                <w:sz w:val="24"/>
                <w:szCs w:val="24"/>
              </w:rPr>
            </w:pPr>
          </w:p>
        </w:tc>
        <w:tc>
          <w:tcPr>
            <w:tcW w:w="2268" w:type="dxa"/>
            <w:shd w:val="clear" w:color="auto" w:fill="auto"/>
          </w:tcPr>
          <w:p w:rsidR="00B42070" w:rsidRPr="00AB0CD3" w:rsidRDefault="00B42070" w:rsidP="00B42070">
            <w:pPr>
              <w:tabs>
                <w:tab w:val="left" w:pos="5912"/>
              </w:tabs>
              <w:autoSpaceDE w:val="0"/>
              <w:autoSpaceDN w:val="0"/>
              <w:adjustRightInd w:val="0"/>
              <w:jc w:val="both"/>
              <w:rPr>
                <w:rFonts w:ascii="Times New Roman" w:hAnsi="Times New Roman" w:cs="Times New Roman"/>
                <w:bCs/>
                <w:sz w:val="24"/>
                <w:szCs w:val="24"/>
              </w:rPr>
            </w:pPr>
            <w:r w:rsidRPr="00AB0CD3">
              <w:rPr>
                <w:rFonts w:ascii="Times New Roman" w:hAnsi="Times New Roman" w:cs="Times New Roman"/>
                <w:bCs/>
                <w:sz w:val="24"/>
                <w:szCs w:val="24"/>
                <w:lang w:val="kk-KZ"/>
              </w:rPr>
              <w:t>Салық емес түсімдері</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42070" w:rsidRPr="00D1570C" w:rsidRDefault="00B42070" w:rsidP="00B42070">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kk-KZ"/>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42070" w:rsidRPr="00D1570C" w:rsidRDefault="00B42070" w:rsidP="00B42070">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kk-KZ"/>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42070" w:rsidRPr="00D1570C" w:rsidRDefault="00B42070" w:rsidP="00B42070">
            <w:pPr>
              <w:jc w:val="center"/>
              <w:rPr>
                <w:rFonts w:ascii="Times New Roman" w:hAnsi="Times New Roman" w:cs="Times New Roman"/>
                <w:sz w:val="24"/>
                <w:szCs w:val="24"/>
                <w:lang w:val="kk-KZ"/>
              </w:rPr>
            </w:pPr>
            <w:r>
              <w:rPr>
                <w:rFonts w:ascii="Times New Roman" w:hAnsi="Times New Roman" w:cs="Times New Roman"/>
                <w:sz w:val="24"/>
                <w:szCs w:val="24"/>
                <w:lang w:val="kk-KZ"/>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2070" w:rsidRPr="00E61A03" w:rsidRDefault="00B42070" w:rsidP="00B42070">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B42070" w:rsidRPr="0038276E" w:rsidTr="004E144B">
        <w:tc>
          <w:tcPr>
            <w:tcW w:w="709" w:type="dxa"/>
            <w:shd w:val="clear" w:color="auto" w:fill="auto"/>
            <w:vAlign w:val="center"/>
          </w:tcPr>
          <w:p w:rsidR="00B42070" w:rsidRPr="0038276E" w:rsidRDefault="00B42070" w:rsidP="00B42070">
            <w:pPr>
              <w:tabs>
                <w:tab w:val="left" w:pos="5912"/>
              </w:tabs>
              <w:autoSpaceDE w:val="0"/>
              <w:autoSpaceDN w:val="0"/>
              <w:adjustRightInd w:val="0"/>
              <w:jc w:val="center"/>
              <w:rPr>
                <w:rFonts w:ascii="Times New Roman" w:hAnsi="Times New Roman" w:cs="Times New Roman"/>
                <w:b/>
                <w:bCs/>
                <w:sz w:val="24"/>
                <w:szCs w:val="24"/>
              </w:rPr>
            </w:pPr>
          </w:p>
        </w:tc>
        <w:tc>
          <w:tcPr>
            <w:tcW w:w="2268" w:type="dxa"/>
            <w:shd w:val="clear" w:color="auto" w:fill="auto"/>
          </w:tcPr>
          <w:p w:rsidR="00B42070" w:rsidRPr="00AB0CD3" w:rsidRDefault="00B42070" w:rsidP="00B42070">
            <w:pPr>
              <w:tabs>
                <w:tab w:val="left" w:pos="5912"/>
              </w:tabs>
              <w:autoSpaceDE w:val="0"/>
              <w:autoSpaceDN w:val="0"/>
              <w:adjustRightInd w:val="0"/>
              <w:jc w:val="both"/>
              <w:rPr>
                <w:rFonts w:ascii="Times New Roman" w:hAnsi="Times New Roman" w:cs="Times New Roman"/>
                <w:b/>
                <w:bCs/>
                <w:sz w:val="24"/>
                <w:szCs w:val="24"/>
                <w:lang w:val="kk-KZ"/>
              </w:rPr>
            </w:pPr>
            <w:r w:rsidRPr="00AB0CD3">
              <w:rPr>
                <w:rFonts w:ascii="Times New Roman" w:hAnsi="Times New Roman" w:cs="Times New Roman"/>
                <w:b/>
                <w:bCs/>
                <w:sz w:val="24"/>
                <w:szCs w:val="24"/>
              </w:rPr>
              <w:t>Барлы</w:t>
            </w:r>
            <w:r w:rsidRPr="00AB0CD3">
              <w:rPr>
                <w:rFonts w:ascii="Times New Roman" w:hAnsi="Times New Roman" w:cs="Times New Roman"/>
                <w:b/>
                <w:bCs/>
                <w:sz w:val="24"/>
                <w:szCs w:val="24"/>
                <w:lang w:val="kk-KZ"/>
              </w:rPr>
              <w:t>ғы</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42070" w:rsidRPr="00A245E5" w:rsidRDefault="00B42070" w:rsidP="00B42070">
            <w:pPr>
              <w:jc w:val="center"/>
              <w:rPr>
                <w:rFonts w:ascii="Times New Roman" w:hAnsi="Times New Roman" w:cs="Times New Roman"/>
                <w:b/>
                <w:sz w:val="24"/>
                <w:szCs w:val="24"/>
                <w:lang w:val="kk-KZ"/>
              </w:rPr>
            </w:pPr>
            <w:r>
              <w:rPr>
                <w:rFonts w:ascii="Times New Roman" w:hAnsi="Times New Roman" w:cs="Times New Roman"/>
                <w:b/>
                <w:sz w:val="24"/>
                <w:szCs w:val="24"/>
                <w:lang w:val="kk-KZ"/>
              </w:rPr>
              <w:t>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42070" w:rsidRPr="00A245E5" w:rsidRDefault="00B42070" w:rsidP="00B42070">
            <w:pPr>
              <w:jc w:val="center"/>
              <w:rPr>
                <w:rFonts w:ascii="Times New Roman" w:hAnsi="Times New Roman" w:cs="Times New Roman"/>
                <w:b/>
                <w:sz w:val="24"/>
                <w:szCs w:val="24"/>
                <w:lang w:val="kk-KZ"/>
              </w:rPr>
            </w:pPr>
            <w:r>
              <w:rPr>
                <w:rFonts w:ascii="Times New Roman" w:hAnsi="Times New Roman" w:cs="Times New Roman"/>
                <w:b/>
                <w:sz w:val="24"/>
                <w:szCs w:val="24"/>
                <w:lang w:val="kk-KZ"/>
              </w:rPr>
              <w:t>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42070" w:rsidRPr="0038276E" w:rsidRDefault="00B42070" w:rsidP="00B42070">
            <w:pPr>
              <w:jc w:val="center"/>
              <w:rPr>
                <w:rFonts w:ascii="Times New Roman" w:hAnsi="Times New Roman" w:cs="Times New Roman"/>
                <w:b/>
                <w:sz w:val="24"/>
                <w:szCs w:val="24"/>
                <w:lang w:val="kk-KZ"/>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2070" w:rsidRPr="00D1570C" w:rsidRDefault="00B42070" w:rsidP="00B42070">
            <w:pPr>
              <w:jc w:val="center"/>
              <w:rPr>
                <w:rFonts w:ascii="Times New Roman" w:hAnsi="Times New Roman" w:cs="Times New Roman"/>
                <w:b/>
                <w:sz w:val="24"/>
                <w:szCs w:val="24"/>
                <w:highlight w:val="yellow"/>
              </w:rPr>
            </w:pPr>
          </w:p>
        </w:tc>
      </w:tr>
      <w:tr w:rsidR="00B42070" w:rsidRPr="0038276E" w:rsidTr="004E144B">
        <w:tc>
          <w:tcPr>
            <w:tcW w:w="709" w:type="dxa"/>
            <w:shd w:val="clear" w:color="auto" w:fill="auto"/>
            <w:vAlign w:val="center"/>
          </w:tcPr>
          <w:p w:rsidR="00B42070" w:rsidRPr="0038276E" w:rsidRDefault="00B42070" w:rsidP="00B42070">
            <w:pPr>
              <w:tabs>
                <w:tab w:val="left" w:pos="5912"/>
              </w:tabs>
              <w:autoSpaceDE w:val="0"/>
              <w:autoSpaceDN w:val="0"/>
              <w:adjustRightInd w:val="0"/>
              <w:jc w:val="center"/>
              <w:rPr>
                <w:rFonts w:ascii="Times New Roman" w:hAnsi="Times New Roman" w:cs="Times New Roman"/>
                <w:b/>
                <w:bCs/>
                <w:sz w:val="24"/>
                <w:szCs w:val="24"/>
              </w:rPr>
            </w:pPr>
          </w:p>
        </w:tc>
        <w:tc>
          <w:tcPr>
            <w:tcW w:w="2268" w:type="dxa"/>
            <w:shd w:val="clear" w:color="auto" w:fill="auto"/>
          </w:tcPr>
          <w:p w:rsidR="00B42070" w:rsidRPr="00AB0CD3" w:rsidRDefault="00B42070" w:rsidP="00B42070">
            <w:pPr>
              <w:tabs>
                <w:tab w:val="left" w:pos="5912"/>
              </w:tabs>
              <w:autoSpaceDE w:val="0"/>
              <w:autoSpaceDN w:val="0"/>
              <w:adjustRightInd w:val="0"/>
              <w:jc w:val="both"/>
              <w:rPr>
                <w:rFonts w:ascii="Times New Roman" w:hAnsi="Times New Roman" w:cs="Times New Roman"/>
                <w:bCs/>
                <w:sz w:val="24"/>
                <w:szCs w:val="24"/>
              </w:rPr>
            </w:pPr>
            <w:r w:rsidRPr="00AB0CD3">
              <w:rPr>
                <w:rFonts w:ascii="Times New Roman" w:eastAsia="Times New Roman" w:hAnsi="Times New Roman" w:cs="Times New Roman"/>
                <w:kern w:val="1"/>
                <w:sz w:val="24"/>
                <w:szCs w:val="24"/>
                <w:lang w:val="kk-KZ" w:eastAsia="ar-SA"/>
              </w:rPr>
              <w:t>Трансферттердің түсімдері</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42070" w:rsidRPr="0038276E" w:rsidRDefault="00B42070" w:rsidP="00B42070">
            <w:pPr>
              <w:jc w:val="center"/>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lang w:val="kk-KZ"/>
              </w:rPr>
              <w:t>,9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42070" w:rsidRPr="0038276E" w:rsidRDefault="00B42070" w:rsidP="00B42070">
            <w:pPr>
              <w:jc w:val="center"/>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lang w:val="kk-KZ"/>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42070" w:rsidRPr="0038276E" w:rsidRDefault="00B42070" w:rsidP="00B42070">
            <w:pPr>
              <w:jc w:val="center"/>
              <w:rPr>
                <w:rFonts w:ascii="Times New Roman" w:hAnsi="Times New Roman" w:cs="Times New Roman"/>
                <w:sz w:val="24"/>
                <w:szCs w:val="24"/>
                <w:lang w:val="kk-KZ"/>
              </w:rPr>
            </w:pPr>
            <w:r>
              <w:rPr>
                <w:rFonts w:ascii="Times New Roman" w:hAnsi="Times New Roman" w:cs="Times New Roman"/>
                <w:sz w:val="24"/>
                <w:szCs w:val="24"/>
                <w:lang w:val="kk-KZ"/>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2070" w:rsidRPr="00D1570C" w:rsidRDefault="00B42070" w:rsidP="00B42070">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B42070" w:rsidRPr="0038276E" w:rsidTr="004E144B">
        <w:tc>
          <w:tcPr>
            <w:tcW w:w="709" w:type="dxa"/>
            <w:shd w:val="clear" w:color="auto" w:fill="auto"/>
            <w:vAlign w:val="center"/>
          </w:tcPr>
          <w:p w:rsidR="00B42070" w:rsidRPr="0038276E" w:rsidRDefault="00B42070" w:rsidP="00B42070">
            <w:pPr>
              <w:tabs>
                <w:tab w:val="left" w:pos="5912"/>
              </w:tabs>
              <w:autoSpaceDE w:val="0"/>
              <w:autoSpaceDN w:val="0"/>
              <w:adjustRightInd w:val="0"/>
              <w:jc w:val="center"/>
              <w:rPr>
                <w:rFonts w:ascii="Times New Roman" w:hAnsi="Times New Roman" w:cs="Times New Roman"/>
                <w:b/>
                <w:bCs/>
                <w:sz w:val="24"/>
                <w:szCs w:val="24"/>
              </w:rPr>
            </w:pPr>
          </w:p>
        </w:tc>
        <w:tc>
          <w:tcPr>
            <w:tcW w:w="2268" w:type="dxa"/>
            <w:shd w:val="clear" w:color="auto" w:fill="auto"/>
          </w:tcPr>
          <w:p w:rsidR="00B42070" w:rsidRPr="00BE4D02" w:rsidRDefault="00B42070" w:rsidP="00B42070">
            <w:pPr>
              <w:tabs>
                <w:tab w:val="left" w:pos="5912"/>
              </w:tabs>
              <w:autoSpaceDE w:val="0"/>
              <w:autoSpaceDN w:val="0"/>
              <w:adjustRightInd w:val="0"/>
              <w:jc w:val="both"/>
              <w:rPr>
                <w:rFonts w:ascii="Times New Roman" w:hAnsi="Times New Roman" w:cs="Times New Roman"/>
                <w:bCs/>
                <w:sz w:val="28"/>
                <w:szCs w:val="28"/>
              </w:rPr>
            </w:pPr>
            <w:r w:rsidRPr="00BE4D02">
              <w:rPr>
                <w:rFonts w:ascii="Times New Roman" w:eastAsia="Times New Roman" w:hAnsi="Times New Roman" w:cs="Times New Roman"/>
                <w:b/>
                <w:bCs/>
                <w:kern w:val="1"/>
                <w:lang w:val="kk-KZ"/>
              </w:rPr>
              <w:t>соның ішінде</w:t>
            </w:r>
            <w:r w:rsidRPr="00BE4D02">
              <w:rPr>
                <w:rFonts w:ascii="Times New Roman" w:eastAsia="Times New Roman" w:hAnsi="Times New Roman" w:cs="Times New Roman"/>
                <w:b/>
                <w:bCs/>
                <w:kern w:val="1"/>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42070" w:rsidRPr="0038276E" w:rsidRDefault="00B42070" w:rsidP="00B42070">
            <w:pPr>
              <w:jc w:val="center"/>
              <w:rPr>
                <w:rFonts w:ascii="Times New Roman" w:hAnsi="Times New Roman" w:cs="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42070" w:rsidRPr="0038276E" w:rsidRDefault="00B42070" w:rsidP="00B42070">
            <w:pPr>
              <w:jc w:val="center"/>
              <w:rPr>
                <w:rFonts w:ascii="Times New Roman" w:hAnsi="Times New Roman" w:cs="Times New Roman"/>
                <w:sz w:val="24"/>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42070" w:rsidRPr="0038276E" w:rsidRDefault="00B42070" w:rsidP="00B42070">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2070" w:rsidRPr="00D1570C" w:rsidRDefault="00B42070" w:rsidP="00B42070">
            <w:pPr>
              <w:jc w:val="center"/>
              <w:rPr>
                <w:rFonts w:ascii="Times New Roman" w:hAnsi="Times New Roman" w:cs="Times New Roman"/>
                <w:sz w:val="24"/>
                <w:szCs w:val="24"/>
              </w:rPr>
            </w:pPr>
          </w:p>
        </w:tc>
      </w:tr>
      <w:tr w:rsidR="00B42070" w:rsidRPr="0038276E" w:rsidTr="004E767A">
        <w:tc>
          <w:tcPr>
            <w:tcW w:w="709" w:type="dxa"/>
            <w:shd w:val="clear" w:color="auto" w:fill="auto"/>
            <w:vAlign w:val="center"/>
          </w:tcPr>
          <w:p w:rsidR="00B42070" w:rsidRPr="0038276E" w:rsidRDefault="00B42070" w:rsidP="00B42070">
            <w:pPr>
              <w:tabs>
                <w:tab w:val="left" w:pos="5912"/>
              </w:tabs>
              <w:autoSpaceDE w:val="0"/>
              <w:autoSpaceDN w:val="0"/>
              <w:adjustRightInd w:val="0"/>
              <w:jc w:val="center"/>
              <w:rPr>
                <w:rFonts w:ascii="Times New Roman" w:hAnsi="Times New Roman" w:cs="Times New Roman"/>
                <w:b/>
                <w:bCs/>
                <w:sz w:val="24"/>
                <w:szCs w:val="24"/>
              </w:rPr>
            </w:pPr>
          </w:p>
        </w:tc>
        <w:tc>
          <w:tcPr>
            <w:tcW w:w="2268" w:type="dxa"/>
            <w:shd w:val="clear" w:color="auto" w:fill="auto"/>
            <w:vAlign w:val="center"/>
          </w:tcPr>
          <w:p w:rsidR="00B42070" w:rsidRPr="00AB0CD3" w:rsidRDefault="00B42070" w:rsidP="00B42070">
            <w:pPr>
              <w:tabs>
                <w:tab w:val="left" w:pos="5912"/>
              </w:tabs>
              <w:autoSpaceDE w:val="0"/>
              <w:autoSpaceDN w:val="0"/>
              <w:adjustRightInd w:val="0"/>
              <w:rPr>
                <w:rFonts w:ascii="Times New Roman" w:hAnsi="Times New Roman" w:cs="Times New Roman"/>
                <w:bCs/>
                <w:i/>
                <w:sz w:val="24"/>
                <w:szCs w:val="24"/>
                <w:lang w:val="kk-KZ"/>
              </w:rPr>
            </w:pPr>
            <w:r>
              <w:rPr>
                <w:rFonts w:ascii="Times New Roman" w:hAnsi="Times New Roman" w:cs="Times New Roman"/>
                <w:bCs/>
                <w:i/>
                <w:sz w:val="24"/>
                <w:szCs w:val="24"/>
                <w:lang w:val="kk-KZ"/>
              </w:rPr>
              <w:t>С</w:t>
            </w:r>
            <w:r w:rsidRPr="0038276E">
              <w:rPr>
                <w:rFonts w:ascii="Times New Roman" w:hAnsi="Times New Roman" w:cs="Times New Roman"/>
                <w:bCs/>
                <w:i/>
                <w:sz w:val="24"/>
                <w:szCs w:val="24"/>
              </w:rPr>
              <w:t>убвенция</w:t>
            </w:r>
            <w:r>
              <w:rPr>
                <w:rFonts w:ascii="Times New Roman" w:hAnsi="Times New Roman" w:cs="Times New Roman"/>
                <w:bCs/>
                <w:i/>
                <w:sz w:val="24"/>
                <w:szCs w:val="24"/>
                <w:lang w:val="kk-KZ"/>
              </w:rPr>
              <w:t>лар</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42070" w:rsidRPr="0038276E" w:rsidRDefault="00B42070" w:rsidP="00B42070">
            <w:pPr>
              <w:jc w:val="center"/>
              <w:rPr>
                <w:rFonts w:ascii="Times New Roman" w:hAnsi="Times New Roman" w:cs="Times New Roman"/>
                <w:i/>
                <w:sz w:val="24"/>
                <w:szCs w:val="24"/>
              </w:rPr>
            </w:pPr>
            <w:r>
              <w:rPr>
                <w:rFonts w:ascii="Times New Roman" w:hAnsi="Times New Roman" w:cs="Times New Roman"/>
                <w:i/>
                <w:sz w:val="24"/>
                <w:szCs w:val="24"/>
              </w:rPr>
              <w:t>20</w:t>
            </w:r>
            <w:r>
              <w:rPr>
                <w:rFonts w:ascii="Times New Roman" w:hAnsi="Times New Roman" w:cs="Times New Roman"/>
                <w:i/>
                <w:sz w:val="24"/>
                <w:szCs w:val="24"/>
                <w:lang w:val="kk-KZ"/>
              </w:rPr>
              <w:t>,9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42070" w:rsidRPr="0038276E" w:rsidRDefault="00B42070" w:rsidP="00B42070">
            <w:pPr>
              <w:jc w:val="center"/>
              <w:rPr>
                <w:rFonts w:ascii="Times New Roman" w:hAnsi="Times New Roman" w:cs="Times New Roman"/>
                <w:i/>
                <w:sz w:val="24"/>
                <w:szCs w:val="24"/>
              </w:rPr>
            </w:pPr>
            <w:r>
              <w:rPr>
                <w:rFonts w:ascii="Times New Roman" w:hAnsi="Times New Roman" w:cs="Times New Roman"/>
                <w:i/>
                <w:sz w:val="24"/>
                <w:szCs w:val="24"/>
              </w:rPr>
              <w:t>20</w:t>
            </w:r>
            <w:r>
              <w:rPr>
                <w:rFonts w:ascii="Times New Roman" w:hAnsi="Times New Roman" w:cs="Times New Roman"/>
                <w:i/>
                <w:sz w:val="24"/>
                <w:szCs w:val="24"/>
                <w:lang w:val="kk-KZ"/>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42070" w:rsidRPr="0038276E" w:rsidRDefault="00B42070" w:rsidP="00B42070">
            <w:pPr>
              <w:jc w:val="center"/>
              <w:rPr>
                <w:rFonts w:ascii="Times New Roman" w:hAnsi="Times New Roman" w:cs="Times New Roman"/>
                <w:i/>
                <w:sz w:val="24"/>
                <w:szCs w:val="24"/>
                <w:lang w:val="kk-KZ"/>
              </w:rPr>
            </w:pPr>
            <w:r>
              <w:rPr>
                <w:rFonts w:ascii="Times New Roman" w:hAnsi="Times New Roman" w:cs="Times New Roman"/>
                <w:i/>
                <w:sz w:val="24"/>
                <w:szCs w:val="24"/>
                <w:lang w:val="kk-KZ"/>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2070" w:rsidRPr="00D1570C" w:rsidRDefault="00B42070" w:rsidP="00B42070">
            <w:pPr>
              <w:jc w:val="center"/>
              <w:rPr>
                <w:rFonts w:ascii="Times New Roman" w:hAnsi="Times New Roman" w:cs="Times New Roman"/>
                <w:i/>
                <w:sz w:val="24"/>
                <w:szCs w:val="24"/>
                <w:lang w:val="kk-KZ"/>
              </w:rPr>
            </w:pPr>
            <w:r>
              <w:rPr>
                <w:rFonts w:ascii="Times New Roman" w:hAnsi="Times New Roman" w:cs="Times New Roman"/>
                <w:i/>
                <w:sz w:val="24"/>
                <w:szCs w:val="24"/>
                <w:lang w:val="kk-KZ"/>
              </w:rPr>
              <w:t>-</w:t>
            </w:r>
          </w:p>
        </w:tc>
      </w:tr>
      <w:tr w:rsidR="00B42070" w:rsidRPr="00D1570C" w:rsidTr="004E767A">
        <w:trPr>
          <w:trHeight w:val="698"/>
        </w:trPr>
        <w:tc>
          <w:tcPr>
            <w:tcW w:w="709" w:type="dxa"/>
            <w:shd w:val="clear" w:color="auto" w:fill="auto"/>
            <w:vAlign w:val="center"/>
          </w:tcPr>
          <w:p w:rsidR="00B42070" w:rsidRPr="0038276E" w:rsidRDefault="00B42070" w:rsidP="00B42070">
            <w:pPr>
              <w:tabs>
                <w:tab w:val="left" w:pos="5912"/>
              </w:tabs>
              <w:autoSpaceDE w:val="0"/>
              <w:autoSpaceDN w:val="0"/>
              <w:adjustRightInd w:val="0"/>
              <w:jc w:val="center"/>
              <w:rPr>
                <w:rFonts w:ascii="Times New Roman" w:hAnsi="Times New Roman" w:cs="Times New Roman"/>
                <w:b/>
                <w:bCs/>
                <w:sz w:val="24"/>
                <w:szCs w:val="24"/>
              </w:rPr>
            </w:pPr>
          </w:p>
        </w:tc>
        <w:tc>
          <w:tcPr>
            <w:tcW w:w="2268" w:type="dxa"/>
            <w:shd w:val="clear" w:color="auto" w:fill="auto"/>
            <w:vAlign w:val="center"/>
          </w:tcPr>
          <w:p w:rsidR="00B42070" w:rsidRPr="00AB0CD3" w:rsidRDefault="00B42070" w:rsidP="00B42070">
            <w:pPr>
              <w:tabs>
                <w:tab w:val="left" w:pos="5912"/>
              </w:tabs>
              <w:autoSpaceDE w:val="0"/>
              <w:autoSpaceDN w:val="0"/>
              <w:adjustRightInd w:val="0"/>
              <w:rPr>
                <w:rFonts w:ascii="Times New Roman" w:hAnsi="Times New Roman" w:cs="Times New Roman"/>
                <w:bCs/>
                <w:i/>
                <w:sz w:val="24"/>
                <w:szCs w:val="24"/>
              </w:rPr>
            </w:pPr>
            <w:r w:rsidRPr="00AB0CD3">
              <w:rPr>
                <w:rFonts w:ascii="Times New Roman" w:hAnsi="Times New Roman" w:cs="Times New Roman"/>
                <w:bCs/>
                <w:i/>
                <w:sz w:val="24"/>
                <w:szCs w:val="24"/>
                <w:lang w:val="kk-KZ"/>
              </w:rPr>
              <w:t>Нысаналы ағымдағы трансфеттер</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42070" w:rsidRPr="0045749F" w:rsidRDefault="00B42070" w:rsidP="00B42070">
            <w:pPr>
              <w:jc w:val="center"/>
              <w:rPr>
                <w:rFonts w:ascii="Times New Roman" w:hAnsi="Times New Roman" w:cs="Times New Roman"/>
                <w:i/>
                <w:sz w:val="24"/>
                <w:szCs w:val="24"/>
                <w:lang w:val="kk-KZ"/>
              </w:rPr>
            </w:pPr>
            <w:r>
              <w:rPr>
                <w:rFonts w:ascii="Times New Roman" w:hAnsi="Times New Roman" w:cs="Times New Roman"/>
                <w:i/>
                <w:sz w:val="24"/>
                <w:szCs w:val="24"/>
                <w:lang w:val="kk-KZ"/>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42070" w:rsidRPr="0045749F" w:rsidRDefault="00B42070" w:rsidP="00B42070">
            <w:pPr>
              <w:jc w:val="center"/>
              <w:rPr>
                <w:rFonts w:ascii="Times New Roman" w:hAnsi="Times New Roman" w:cs="Times New Roman"/>
                <w:i/>
                <w:sz w:val="24"/>
                <w:szCs w:val="24"/>
                <w:lang w:val="kk-KZ"/>
              </w:rPr>
            </w:pPr>
            <w:r>
              <w:rPr>
                <w:rFonts w:ascii="Times New Roman" w:hAnsi="Times New Roman" w:cs="Times New Roman"/>
                <w:i/>
                <w:sz w:val="24"/>
                <w:szCs w:val="24"/>
                <w:lang w:val="kk-KZ"/>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42070" w:rsidRPr="00D1570C" w:rsidRDefault="00B42070" w:rsidP="00B42070">
            <w:pPr>
              <w:jc w:val="center"/>
              <w:rPr>
                <w:rFonts w:ascii="Times New Roman" w:hAnsi="Times New Roman" w:cs="Times New Roman"/>
                <w:i/>
                <w:sz w:val="24"/>
                <w:szCs w:val="24"/>
                <w:lang w:val="kk-KZ"/>
              </w:rPr>
            </w:pPr>
            <w:r>
              <w:rPr>
                <w:rFonts w:ascii="Times New Roman" w:hAnsi="Times New Roman" w:cs="Times New Roman"/>
                <w:i/>
                <w:sz w:val="24"/>
                <w:szCs w:val="24"/>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2070" w:rsidRPr="00D1570C" w:rsidRDefault="00B42070" w:rsidP="00B42070">
            <w:pPr>
              <w:jc w:val="center"/>
              <w:rPr>
                <w:rFonts w:ascii="Times New Roman" w:hAnsi="Times New Roman" w:cs="Times New Roman"/>
                <w:i/>
                <w:sz w:val="24"/>
                <w:szCs w:val="24"/>
                <w:lang w:val="kk-KZ"/>
              </w:rPr>
            </w:pPr>
            <w:r>
              <w:rPr>
                <w:rFonts w:ascii="Times New Roman" w:hAnsi="Times New Roman" w:cs="Times New Roman"/>
                <w:i/>
                <w:sz w:val="24"/>
                <w:szCs w:val="24"/>
                <w:lang w:val="kk-KZ"/>
              </w:rPr>
              <w:t>-</w:t>
            </w:r>
          </w:p>
        </w:tc>
      </w:tr>
      <w:tr w:rsidR="00B42070" w:rsidRPr="00D1570C" w:rsidTr="004E767A">
        <w:tc>
          <w:tcPr>
            <w:tcW w:w="709" w:type="dxa"/>
            <w:shd w:val="clear" w:color="auto" w:fill="auto"/>
            <w:vAlign w:val="center"/>
          </w:tcPr>
          <w:p w:rsidR="00B42070" w:rsidRPr="00D1570C" w:rsidRDefault="00B42070" w:rsidP="00B42070">
            <w:pPr>
              <w:tabs>
                <w:tab w:val="left" w:pos="5912"/>
              </w:tabs>
              <w:autoSpaceDE w:val="0"/>
              <w:autoSpaceDN w:val="0"/>
              <w:adjustRightInd w:val="0"/>
              <w:jc w:val="center"/>
              <w:rPr>
                <w:rFonts w:ascii="Times New Roman" w:hAnsi="Times New Roman" w:cs="Times New Roman"/>
                <w:b/>
                <w:bCs/>
                <w:sz w:val="24"/>
                <w:szCs w:val="24"/>
              </w:rPr>
            </w:pPr>
            <w:r w:rsidRPr="00D1570C">
              <w:rPr>
                <w:rFonts w:ascii="Times New Roman" w:hAnsi="Times New Roman" w:cs="Times New Roman"/>
                <w:b/>
                <w:bCs/>
                <w:sz w:val="24"/>
                <w:szCs w:val="24"/>
                <w:lang w:val="en-US"/>
              </w:rPr>
              <w:t>II</w:t>
            </w:r>
          </w:p>
        </w:tc>
        <w:tc>
          <w:tcPr>
            <w:tcW w:w="2268" w:type="dxa"/>
            <w:shd w:val="clear" w:color="auto" w:fill="auto"/>
            <w:vAlign w:val="center"/>
          </w:tcPr>
          <w:p w:rsidR="00B42070" w:rsidRPr="00AB0CD3" w:rsidRDefault="00B42070" w:rsidP="00B42070">
            <w:pPr>
              <w:tabs>
                <w:tab w:val="left" w:pos="5912"/>
              </w:tabs>
              <w:autoSpaceDE w:val="0"/>
              <w:autoSpaceDN w:val="0"/>
              <w:adjustRightInd w:val="0"/>
              <w:rPr>
                <w:rFonts w:ascii="Times New Roman" w:hAnsi="Times New Roman" w:cs="Times New Roman"/>
                <w:b/>
                <w:bCs/>
                <w:sz w:val="24"/>
                <w:szCs w:val="24"/>
                <w:lang w:val="kk-KZ"/>
              </w:rPr>
            </w:pPr>
            <w:r>
              <w:rPr>
                <w:rFonts w:ascii="Times New Roman" w:hAnsi="Times New Roman" w:cs="Times New Roman"/>
                <w:b/>
                <w:bCs/>
                <w:sz w:val="24"/>
                <w:szCs w:val="24"/>
                <w:lang w:val="kk-KZ"/>
              </w:rPr>
              <w:t>Шығыстар</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42070" w:rsidRPr="0083704A" w:rsidRDefault="00B42070" w:rsidP="00B42070">
            <w:pPr>
              <w:jc w:val="center"/>
              <w:rPr>
                <w:rFonts w:ascii="Times New Roman" w:hAnsi="Times New Roman" w:cs="Times New Roman"/>
                <w:b/>
                <w:sz w:val="24"/>
                <w:szCs w:val="24"/>
                <w:lang w:val="kk-KZ"/>
              </w:rPr>
            </w:pPr>
            <w:r>
              <w:rPr>
                <w:rFonts w:ascii="Times New Roman" w:hAnsi="Times New Roman" w:cs="Times New Roman"/>
                <w:b/>
                <w:sz w:val="24"/>
                <w:szCs w:val="24"/>
                <w:lang w:val="kk-KZ"/>
              </w:rPr>
              <w:t>22,5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42070" w:rsidRPr="0083704A" w:rsidRDefault="00B42070" w:rsidP="00B42070">
            <w:pPr>
              <w:jc w:val="center"/>
              <w:rPr>
                <w:rFonts w:ascii="Times New Roman" w:hAnsi="Times New Roman" w:cs="Times New Roman"/>
                <w:b/>
                <w:sz w:val="24"/>
                <w:szCs w:val="24"/>
                <w:lang w:val="kk-KZ"/>
              </w:rPr>
            </w:pPr>
            <w:r>
              <w:rPr>
                <w:rFonts w:ascii="Times New Roman" w:hAnsi="Times New Roman" w:cs="Times New Roman"/>
                <w:b/>
                <w:sz w:val="24"/>
                <w:szCs w:val="24"/>
                <w:lang w:val="kk-KZ"/>
              </w:rPr>
              <w:t>22,5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42070" w:rsidRPr="00D1570C" w:rsidRDefault="00B42070" w:rsidP="00B42070">
            <w:pPr>
              <w:jc w:val="center"/>
              <w:rPr>
                <w:rFonts w:ascii="Times New Roman" w:hAnsi="Times New Roman" w:cs="Times New Roman"/>
                <w:b/>
                <w:sz w:val="24"/>
                <w:szCs w:val="24"/>
                <w:lang w:val="kk-KZ"/>
              </w:rPr>
            </w:pPr>
            <w:r>
              <w:rPr>
                <w:rFonts w:ascii="Times New Roman" w:hAnsi="Times New Roman" w:cs="Times New Roman"/>
                <w:b/>
                <w:sz w:val="24"/>
                <w:szCs w:val="24"/>
                <w:lang w:val="kk-KZ"/>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2070" w:rsidRPr="00BA15C6" w:rsidRDefault="00B42070" w:rsidP="00B42070">
            <w:pPr>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r>
      <w:tr w:rsidR="00B42070" w:rsidRPr="00D1570C" w:rsidTr="004E767A">
        <w:tc>
          <w:tcPr>
            <w:tcW w:w="709" w:type="dxa"/>
            <w:shd w:val="clear" w:color="auto" w:fill="auto"/>
            <w:vAlign w:val="center"/>
          </w:tcPr>
          <w:p w:rsidR="00B42070" w:rsidRPr="00D1570C" w:rsidRDefault="00B42070" w:rsidP="00B42070">
            <w:pPr>
              <w:tabs>
                <w:tab w:val="left" w:pos="5912"/>
              </w:tabs>
              <w:autoSpaceDE w:val="0"/>
              <w:autoSpaceDN w:val="0"/>
              <w:adjustRightInd w:val="0"/>
              <w:jc w:val="center"/>
              <w:rPr>
                <w:rFonts w:ascii="Times New Roman" w:hAnsi="Times New Roman" w:cs="Times New Roman"/>
                <w:b/>
                <w:bCs/>
                <w:sz w:val="24"/>
                <w:szCs w:val="24"/>
                <w:lang w:val="en-US"/>
              </w:rPr>
            </w:pPr>
          </w:p>
        </w:tc>
        <w:tc>
          <w:tcPr>
            <w:tcW w:w="2268" w:type="dxa"/>
            <w:shd w:val="clear" w:color="auto" w:fill="auto"/>
            <w:vAlign w:val="center"/>
          </w:tcPr>
          <w:p w:rsidR="00B42070" w:rsidRPr="00AB0CD3" w:rsidRDefault="00B42070" w:rsidP="00B42070">
            <w:pPr>
              <w:tabs>
                <w:tab w:val="left" w:pos="5912"/>
              </w:tabs>
              <w:autoSpaceDE w:val="0"/>
              <w:autoSpaceDN w:val="0"/>
              <w:adjustRightInd w:val="0"/>
              <w:rPr>
                <w:rFonts w:ascii="Times New Roman" w:hAnsi="Times New Roman" w:cs="Times New Roman"/>
                <w:bCs/>
                <w:sz w:val="24"/>
                <w:szCs w:val="24"/>
              </w:rPr>
            </w:pPr>
            <w:r w:rsidRPr="00AB0CD3">
              <w:rPr>
                <w:rFonts w:ascii="Times New Roman" w:eastAsia="Times New Roman" w:hAnsi="Times New Roman" w:cs="Times New Roman"/>
                <w:kern w:val="1"/>
                <w:sz w:val="24"/>
                <w:szCs w:val="24"/>
                <w:lang w:val="kk-KZ" w:eastAsia="ar-SA"/>
              </w:rPr>
              <w:t>Жалпы сипаттағы мемлекеттік қызметтер</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42070" w:rsidRPr="00010732" w:rsidRDefault="00B42070" w:rsidP="00B42070">
            <w:pPr>
              <w:jc w:val="center"/>
              <w:rPr>
                <w:rFonts w:ascii="Times New Roman" w:hAnsi="Times New Roman" w:cs="Times New Roman"/>
                <w:sz w:val="24"/>
                <w:szCs w:val="24"/>
                <w:lang w:val="kk-KZ"/>
              </w:rPr>
            </w:pPr>
            <w:r>
              <w:rPr>
                <w:rFonts w:ascii="Times New Roman" w:hAnsi="Times New Roman" w:cs="Times New Roman"/>
                <w:sz w:val="24"/>
                <w:szCs w:val="24"/>
                <w:lang w:val="kk-KZ"/>
              </w:rPr>
              <w:t>19,1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42070" w:rsidRPr="00010732" w:rsidRDefault="00B42070" w:rsidP="00B42070">
            <w:pPr>
              <w:jc w:val="center"/>
              <w:rPr>
                <w:rFonts w:ascii="Times New Roman" w:hAnsi="Times New Roman" w:cs="Times New Roman"/>
                <w:sz w:val="24"/>
                <w:szCs w:val="24"/>
                <w:lang w:val="kk-KZ"/>
              </w:rPr>
            </w:pPr>
            <w:r>
              <w:rPr>
                <w:rFonts w:ascii="Times New Roman" w:hAnsi="Times New Roman" w:cs="Times New Roman"/>
                <w:sz w:val="24"/>
                <w:szCs w:val="24"/>
                <w:lang w:val="kk-KZ"/>
              </w:rPr>
              <w:t>19,1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42070" w:rsidRPr="00D1570C" w:rsidRDefault="00B42070" w:rsidP="00B42070">
            <w:pPr>
              <w:jc w:val="center"/>
              <w:rPr>
                <w:rFonts w:ascii="Times New Roman" w:hAnsi="Times New Roman" w:cs="Times New Roman"/>
                <w:sz w:val="24"/>
                <w:szCs w:val="24"/>
                <w:lang w:val="kk-KZ"/>
              </w:rPr>
            </w:pPr>
            <w:r>
              <w:rPr>
                <w:rFonts w:ascii="Times New Roman" w:hAnsi="Times New Roman" w:cs="Times New Roman"/>
                <w:sz w:val="24"/>
                <w:szCs w:val="24"/>
                <w:lang w:val="kk-KZ"/>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2070" w:rsidRPr="00BA15C6" w:rsidRDefault="00B42070" w:rsidP="00B42070">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B42070" w:rsidRPr="0038276E" w:rsidTr="004E144B">
        <w:tc>
          <w:tcPr>
            <w:tcW w:w="709" w:type="dxa"/>
            <w:shd w:val="clear" w:color="auto" w:fill="auto"/>
            <w:vAlign w:val="center"/>
          </w:tcPr>
          <w:p w:rsidR="00B42070" w:rsidRPr="00D1570C" w:rsidRDefault="00B42070" w:rsidP="00B42070">
            <w:pPr>
              <w:tabs>
                <w:tab w:val="left" w:pos="5912"/>
              </w:tabs>
              <w:autoSpaceDE w:val="0"/>
              <w:autoSpaceDN w:val="0"/>
              <w:adjustRightInd w:val="0"/>
              <w:jc w:val="center"/>
              <w:rPr>
                <w:rFonts w:ascii="Times New Roman" w:hAnsi="Times New Roman" w:cs="Times New Roman"/>
                <w:b/>
                <w:bCs/>
                <w:sz w:val="24"/>
                <w:szCs w:val="24"/>
              </w:rPr>
            </w:pPr>
          </w:p>
        </w:tc>
        <w:tc>
          <w:tcPr>
            <w:tcW w:w="2268" w:type="dxa"/>
            <w:shd w:val="clear" w:color="auto" w:fill="auto"/>
          </w:tcPr>
          <w:p w:rsidR="00B42070" w:rsidRPr="00AB0CD3" w:rsidRDefault="00B42070" w:rsidP="00B42070">
            <w:pPr>
              <w:tabs>
                <w:tab w:val="left" w:pos="5912"/>
              </w:tabs>
              <w:autoSpaceDE w:val="0"/>
              <w:autoSpaceDN w:val="0"/>
              <w:adjustRightInd w:val="0"/>
              <w:jc w:val="both"/>
              <w:rPr>
                <w:rFonts w:ascii="Times New Roman" w:hAnsi="Times New Roman" w:cs="Times New Roman"/>
                <w:bCs/>
                <w:sz w:val="24"/>
                <w:szCs w:val="24"/>
                <w:lang w:val="kk-KZ"/>
              </w:rPr>
            </w:pPr>
            <w:r w:rsidRPr="00AB0CD3">
              <w:rPr>
                <w:rFonts w:ascii="Times New Roman" w:hAnsi="Times New Roman" w:cs="Times New Roman"/>
                <w:sz w:val="24"/>
                <w:szCs w:val="24"/>
                <w:lang w:val="kk-KZ"/>
              </w:rPr>
              <w:t>Мектепке дейінгі оқыту мен тәрбиелеу</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42070" w:rsidRPr="00010732" w:rsidRDefault="00B42070" w:rsidP="00B42070">
            <w:pPr>
              <w:jc w:val="center"/>
              <w:rPr>
                <w:rFonts w:ascii="Times New Roman" w:hAnsi="Times New Roman" w:cs="Times New Roman"/>
                <w:sz w:val="24"/>
                <w:szCs w:val="24"/>
                <w:lang w:val="kk-KZ"/>
              </w:rPr>
            </w:pPr>
            <w:r>
              <w:rPr>
                <w:rFonts w:ascii="Times New Roman" w:hAnsi="Times New Roman" w:cs="Times New Roman"/>
                <w:sz w:val="24"/>
                <w:szCs w:val="24"/>
                <w:lang w:val="kk-KZ"/>
              </w:rPr>
              <w:t>3,1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42070" w:rsidRPr="00010732" w:rsidRDefault="00B42070" w:rsidP="00B42070">
            <w:pPr>
              <w:jc w:val="center"/>
              <w:rPr>
                <w:rFonts w:ascii="Times New Roman" w:hAnsi="Times New Roman" w:cs="Times New Roman"/>
                <w:sz w:val="24"/>
                <w:szCs w:val="24"/>
                <w:lang w:val="kk-KZ"/>
              </w:rPr>
            </w:pPr>
            <w:r>
              <w:rPr>
                <w:rFonts w:ascii="Times New Roman" w:hAnsi="Times New Roman" w:cs="Times New Roman"/>
                <w:sz w:val="24"/>
                <w:szCs w:val="24"/>
                <w:lang w:val="kk-KZ"/>
              </w:rPr>
              <w:t>3,1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42070" w:rsidRPr="00D1570C" w:rsidRDefault="00B42070" w:rsidP="00B42070">
            <w:pPr>
              <w:jc w:val="center"/>
              <w:rPr>
                <w:rFonts w:ascii="Times New Roman" w:hAnsi="Times New Roman" w:cs="Times New Roman"/>
                <w:sz w:val="24"/>
                <w:szCs w:val="24"/>
                <w:lang w:val="kk-KZ"/>
              </w:rPr>
            </w:pPr>
            <w:r>
              <w:rPr>
                <w:rFonts w:ascii="Times New Roman" w:hAnsi="Times New Roman" w:cs="Times New Roman"/>
                <w:sz w:val="24"/>
                <w:szCs w:val="24"/>
                <w:lang w:val="kk-KZ"/>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2070" w:rsidRPr="00010732" w:rsidRDefault="00B42070" w:rsidP="00B42070">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B42070" w:rsidRPr="0038276E" w:rsidTr="004E144B">
        <w:tc>
          <w:tcPr>
            <w:tcW w:w="709" w:type="dxa"/>
            <w:shd w:val="clear" w:color="auto" w:fill="auto"/>
            <w:vAlign w:val="center"/>
          </w:tcPr>
          <w:p w:rsidR="00B42070" w:rsidRPr="00D1570C" w:rsidRDefault="00B42070" w:rsidP="00B42070">
            <w:pPr>
              <w:tabs>
                <w:tab w:val="left" w:pos="5912"/>
              </w:tabs>
              <w:autoSpaceDE w:val="0"/>
              <w:autoSpaceDN w:val="0"/>
              <w:adjustRightInd w:val="0"/>
              <w:jc w:val="center"/>
              <w:rPr>
                <w:rFonts w:ascii="Times New Roman" w:hAnsi="Times New Roman" w:cs="Times New Roman"/>
                <w:b/>
                <w:bCs/>
                <w:sz w:val="24"/>
                <w:szCs w:val="24"/>
              </w:rPr>
            </w:pPr>
          </w:p>
        </w:tc>
        <w:tc>
          <w:tcPr>
            <w:tcW w:w="2268" w:type="dxa"/>
            <w:shd w:val="clear" w:color="auto" w:fill="auto"/>
          </w:tcPr>
          <w:p w:rsidR="00B42070" w:rsidRDefault="00B42070" w:rsidP="00B42070">
            <w:pPr>
              <w:tabs>
                <w:tab w:val="left" w:pos="5912"/>
              </w:tabs>
              <w:autoSpaceDE w:val="0"/>
              <w:autoSpaceDN w:val="0"/>
              <w:adjustRightInd w:val="0"/>
              <w:jc w:val="both"/>
              <w:rPr>
                <w:rFonts w:ascii="Times New Roman" w:eastAsia="Times New Roman" w:hAnsi="Times New Roman" w:cs="Times New Roman"/>
                <w:kern w:val="1"/>
                <w:sz w:val="24"/>
                <w:szCs w:val="24"/>
                <w:lang w:val="kk-KZ" w:eastAsia="ar-SA"/>
              </w:rPr>
            </w:pPr>
            <w:r w:rsidRPr="00AB0CD3">
              <w:rPr>
                <w:rFonts w:ascii="Times New Roman" w:eastAsia="Times New Roman" w:hAnsi="Times New Roman" w:cs="Times New Roman"/>
                <w:kern w:val="1"/>
                <w:sz w:val="24"/>
                <w:szCs w:val="24"/>
                <w:lang w:eastAsia="ar-SA"/>
              </w:rPr>
              <w:t>Тұрғын</w:t>
            </w:r>
            <w:r>
              <w:rPr>
                <w:rFonts w:ascii="Times New Roman" w:eastAsia="Times New Roman" w:hAnsi="Times New Roman" w:cs="Times New Roman"/>
                <w:kern w:val="1"/>
                <w:sz w:val="24"/>
                <w:szCs w:val="24"/>
                <w:lang w:val="kk-KZ" w:eastAsia="ar-SA"/>
              </w:rPr>
              <w:t xml:space="preserve"> </w:t>
            </w:r>
          </w:p>
          <w:p w:rsidR="00B42070" w:rsidRPr="00AB0CD3" w:rsidRDefault="00B42070" w:rsidP="00B42070">
            <w:pPr>
              <w:tabs>
                <w:tab w:val="left" w:pos="5912"/>
              </w:tabs>
              <w:autoSpaceDE w:val="0"/>
              <w:autoSpaceDN w:val="0"/>
              <w:adjustRightInd w:val="0"/>
              <w:jc w:val="both"/>
              <w:rPr>
                <w:rFonts w:ascii="Times New Roman" w:eastAsia="Times New Roman" w:hAnsi="Times New Roman" w:cs="Times New Roman"/>
                <w:kern w:val="1"/>
                <w:sz w:val="24"/>
                <w:szCs w:val="24"/>
                <w:lang w:eastAsia="ar-SA"/>
              </w:rPr>
            </w:pPr>
            <w:r w:rsidRPr="00AB0CD3">
              <w:rPr>
                <w:rFonts w:ascii="Times New Roman" w:eastAsia="Times New Roman" w:hAnsi="Times New Roman" w:cs="Times New Roman"/>
                <w:kern w:val="1"/>
                <w:sz w:val="24"/>
                <w:szCs w:val="24"/>
                <w:lang w:eastAsia="ar-SA"/>
              </w:rPr>
              <w:t>үй-коммуналдық шаруашылық</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42070" w:rsidRPr="00A003AE" w:rsidRDefault="00B42070" w:rsidP="00B42070">
            <w:pPr>
              <w:jc w:val="center"/>
              <w:rPr>
                <w:rFonts w:ascii="Times New Roman" w:hAnsi="Times New Roman" w:cs="Times New Roman"/>
                <w:sz w:val="24"/>
                <w:szCs w:val="24"/>
                <w:lang w:val="kk-KZ"/>
              </w:rPr>
            </w:pPr>
            <w:r>
              <w:rPr>
                <w:rFonts w:ascii="Times New Roman" w:hAnsi="Times New Roman" w:cs="Times New Roman"/>
                <w:sz w:val="24"/>
                <w:szCs w:val="24"/>
                <w:lang w:val="kk-KZ"/>
              </w:rPr>
              <w:t>0,3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42070" w:rsidRPr="00A003AE" w:rsidRDefault="00B42070" w:rsidP="00B42070">
            <w:pPr>
              <w:jc w:val="center"/>
              <w:rPr>
                <w:rFonts w:ascii="Times New Roman" w:hAnsi="Times New Roman" w:cs="Times New Roman"/>
                <w:sz w:val="24"/>
                <w:szCs w:val="24"/>
                <w:lang w:val="kk-KZ"/>
              </w:rPr>
            </w:pPr>
            <w:r>
              <w:rPr>
                <w:rFonts w:ascii="Times New Roman" w:hAnsi="Times New Roman" w:cs="Times New Roman"/>
                <w:sz w:val="24"/>
                <w:szCs w:val="24"/>
                <w:lang w:val="kk-KZ"/>
              </w:rPr>
              <w:t>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42070" w:rsidRPr="00D1570C" w:rsidRDefault="00B42070" w:rsidP="00B42070">
            <w:pPr>
              <w:jc w:val="center"/>
              <w:rPr>
                <w:rFonts w:ascii="Times New Roman" w:hAnsi="Times New Roman" w:cs="Times New Roman"/>
                <w:sz w:val="24"/>
                <w:szCs w:val="24"/>
                <w:lang w:val="kk-KZ"/>
              </w:rPr>
            </w:pPr>
            <w:r>
              <w:rPr>
                <w:rFonts w:ascii="Times New Roman" w:hAnsi="Times New Roman" w:cs="Times New Roman"/>
                <w:sz w:val="24"/>
                <w:szCs w:val="24"/>
                <w:lang w:val="kk-KZ"/>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42070" w:rsidRPr="00A003AE" w:rsidRDefault="00B42070" w:rsidP="00B42070">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bl>
    <w:p w:rsidR="00C61BCD" w:rsidRPr="00EE0DB7" w:rsidRDefault="00C61BCD" w:rsidP="00C05BC3">
      <w:pPr>
        <w:ind w:right="-142"/>
        <w:jc w:val="both"/>
        <w:rPr>
          <w:rFonts w:ascii="Times New Roman" w:hAnsi="Times New Roman" w:cs="Times New Roman"/>
          <w:sz w:val="28"/>
          <w:szCs w:val="28"/>
          <w:lang w:val="kk-KZ"/>
        </w:rPr>
      </w:pPr>
    </w:p>
    <w:p w:rsidR="00B42070" w:rsidRDefault="00B42070" w:rsidP="00B42070">
      <w:pPr>
        <w:ind w:left="-142" w:right="-142" w:firstLine="705"/>
        <w:jc w:val="center"/>
        <w:rPr>
          <w:rFonts w:ascii="Times New Roman" w:hAnsi="Times New Roman" w:cs="Times New Roman"/>
          <w:b/>
          <w:sz w:val="28"/>
          <w:szCs w:val="28"/>
          <w:lang w:val="kk-KZ"/>
        </w:rPr>
      </w:pPr>
      <w:r w:rsidRPr="00B42070">
        <w:rPr>
          <w:rFonts w:ascii="Times New Roman" w:hAnsi="Times New Roman" w:cs="Times New Roman"/>
          <w:b/>
          <w:bCs/>
          <w:sz w:val="28"/>
          <w:szCs w:val="28"/>
          <w:lang w:val="kk-KZ"/>
        </w:rPr>
        <w:t>Күйгенкөл</w:t>
      </w:r>
      <w:r w:rsidRPr="00B42070">
        <w:rPr>
          <w:rFonts w:ascii="Times New Roman" w:hAnsi="Times New Roman" w:cs="Times New Roman"/>
          <w:b/>
          <w:sz w:val="28"/>
          <w:szCs w:val="28"/>
          <w:lang w:val="kk-KZ"/>
        </w:rPr>
        <w:t xml:space="preserve"> </w:t>
      </w:r>
      <w:r>
        <w:rPr>
          <w:rFonts w:ascii="Times New Roman" w:hAnsi="Times New Roman" w:cs="Times New Roman"/>
          <w:b/>
          <w:sz w:val="28"/>
          <w:szCs w:val="28"/>
          <w:lang w:val="kk-KZ"/>
        </w:rPr>
        <w:t>ауылдық округінің түсімдерінің құрылымы</w:t>
      </w:r>
    </w:p>
    <w:p w:rsidR="00B42070" w:rsidRPr="005343F7" w:rsidRDefault="00CD5A5B" w:rsidP="00B42070">
      <w:pPr>
        <w:ind w:left="-142" w:right="-142" w:firstLine="705"/>
        <w:jc w:val="both"/>
        <w:rPr>
          <w:rFonts w:ascii="Times New Roman" w:hAnsi="Times New Roman" w:cs="Times New Roman"/>
          <w:sz w:val="28"/>
          <w:szCs w:val="28"/>
          <w:lang w:val="kk-KZ"/>
        </w:rPr>
      </w:pPr>
      <w:r w:rsidRPr="00B42070">
        <w:rPr>
          <w:rFonts w:ascii="Times New Roman" w:hAnsi="Times New Roman" w:cs="Times New Roman"/>
          <w:b/>
          <w:sz w:val="28"/>
          <w:szCs w:val="28"/>
          <w:lang w:val="kk-KZ"/>
        </w:rPr>
        <w:tab/>
      </w:r>
      <w:r w:rsidR="00B42070" w:rsidRPr="00A86D7F">
        <w:rPr>
          <w:rFonts w:ascii="Times New Roman" w:hAnsi="Times New Roman" w:cs="Times New Roman"/>
          <w:sz w:val="28"/>
          <w:szCs w:val="28"/>
          <w:lang w:val="kk-KZ"/>
        </w:rPr>
        <w:t xml:space="preserve">2020 жылы салық түсімдерінің көлемі </w:t>
      </w:r>
      <w:r w:rsidR="00B42070">
        <w:rPr>
          <w:rFonts w:ascii="Times New Roman" w:hAnsi="Times New Roman" w:cs="Times New Roman"/>
          <w:sz w:val="28"/>
          <w:szCs w:val="28"/>
          <w:lang w:val="kk-KZ"/>
        </w:rPr>
        <w:t>1 348,2</w:t>
      </w:r>
      <w:r w:rsidR="00B42070" w:rsidRPr="00A86D7F">
        <w:rPr>
          <w:rFonts w:ascii="Times New Roman" w:hAnsi="Times New Roman" w:cs="Times New Roman"/>
          <w:sz w:val="28"/>
          <w:szCs w:val="28"/>
          <w:lang w:val="kk-KZ"/>
        </w:rPr>
        <w:t xml:space="preserve"> мың теңгені (түзетілген жылдық жоспарға </w:t>
      </w:r>
      <w:r w:rsidR="00B42070">
        <w:rPr>
          <w:rFonts w:ascii="Times New Roman" w:hAnsi="Times New Roman" w:cs="Times New Roman"/>
          <w:sz w:val="28"/>
          <w:szCs w:val="28"/>
          <w:lang w:val="kk-KZ"/>
        </w:rPr>
        <w:t>523,0</w:t>
      </w:r>
      <w:r w:rsidR="00B42070" w:rsidRPr="00A86D7F">
        <w:rPr>
          <w:rFonts w:ascii="Times New Roman" w:hAnsi="Times New Roman" w:cs="Times New Roman"/>
          <w:sz w:val="28"/>
          <w:szCs w:val="28"/>
          <w:lang w:val="kk-KZ"/>
        </w:rPr>
        <w:t xml:space="preserve"> мың теңге) немесе </w:t>
      </w:r>
      <w:r w:rsidR="00B42070">
        <w:rPr>
          <w:rFonts w:ascii="Times New Roman" w:hAnsi="Times New Roman" w:cs="Times New Roman"/>
          <w:sz w:val="28"/>
          <w:szCs w:val="28"/>
          <w:lang w:val="kk-KZ"/>
        </w:rPr>
        <w:t>260,0</w:t>
      </w:r>
      <w:r w:rsidR="00B42070" w:rsidRPr="00A86D7F">
        <w:rPr>
          <w:rFonts w:ascii="Times New Roman" w:hAnsi="Times New Roman" w:cs="Times New Roman"/>
          <w:sz w:val="28"/>
          <w:szCs w:val="28"/>
          <w:lang w:val="kk-KZ"/>
        </w:rPr>
        <w:t>% - ды құрады</w:t>
      </w:r>
    </w:p>
    <w:p w:rsidR="00EE0DB7" w:rsidRPr="00A61C1E" w:rsidRDefault="00B42070" w:rsidP="00EE0DB7">
      <w:pPr>
        <w:widowControl w:val="0"/>
        <w:tabs>
          <w:tab w:val="left" w:pos="0"/>
        </w:tabs>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E0DB7">
        <w:rPr>
          <w:rFonts w:ascii="Times New Roman" w:hAnsi="Times New Roman" w:cs="Times New Roman"/>
          <w:sz w:val="24"/>
          <w:szCs w:val="24"/>
          <w:lang w:val="kk-KZ"/>
        </w:rPr>
        <w:t>(</w:t>
      </w:r>
      <w:r>
        <w:rPr>
          <w:rFonts w:ascii="Times New Roman" w:hAnsi="Times New Roman" w:cs="Times New Roman"/>
          <w:sz w:val="24"/>
          <w:szCs w:val="24"/>
          <w:lang w:val="kk-KZ"/>
        </w:rPr>
        <w:t>млн</w:t>
      </w:r>
      <w:r w:rsidRPr="00A61C1E">
        <w:rPr>
          <w:rFonts w:ascii="Times New Roman" w:hAnsi="Times New Roman" w:cs="Times New Roman"/>
          <w:sz w:val="24"/>
          <w:szCs w:val="24"/>
          <w:lang w:val="kk-KZ"/>
        </w:rPr>
        <w:t xml:space="preserve">. </w:t>
      </w:r>
      <w:r w:rsidRPr="00AB0CD3">
        <w:rPr>
          <w:rFonts w:ascii="Times New Roman" w:eastAsia="Times New Roman" w:hAnsi="Times New Roman" w:cs="Times New Roman"/>
          <w:kern w:val="1"/>
          <w:sz w:val="24"/>
          <w:szCs w:val="24"/>
          <w:lang w:val="kk-KZ" w:eastAsia="ar-SA"/>
        </w:rPr>
        <w:t>теңге</w:t>
      </w:r>
      <w:r w:rsidR="00EE0DB7">
        <w:rPr>
          <w:rFonts w:ascii="Times New Roman" w:hAnsi="Times New Roman" w:cs="Times New Roman"/>
          <w:sz w:val="24"/>
          <w:szCs w:val="24"/>
          <w:lang w:val="kk-KZ"/>
        </w:rPr>
        <w:t>)</w:t>
      </w:r>
    </w:p>
    <w:tbl>
      <w:tblPr>
        <w:tblW w:w="9639" w:type="dxa"/>
        <w:tblInd w:w="108" w:type="dxa"/>
        <w:tblLayout w:type="fixed"/>
        <w:tblLook w:val="04A0" w:firstRow="1" w:lastRow="0" w:firstColumn="1" w:lastColumn="0" w:noHBand="0" w:noVBand="1"/>
      </w:tblPr>
      <w:tblGrid>
        <w:gridCol w:w="2127"/>
        <w:gridCol w:w="1701"/>
        <w:gridCol w:w="1559"/>
        <w:gridCol w:w="1276"/>
        <w:gridCol w:w="1275"/>
        <w:gridCol w:w="1701"/>
      </w:tblGrid>
      <w:tr w:rsidR="00B42070" w:rsidRPr="00DF470C" w:rsidTr="00B42070">
        <w:tc>
          <w:tcPr>
            <w:tcW w:w="2127"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B42070" w:rsidRPr="00B21A8A" w:rsidRDefault="00B42070" w:rsidP="00B42070">
            <w:pPr>
              <w:widowControl w:val="0"/>
              <w:tabs>
                <w:tab w:val="left" w:pos="-1662"/>
              </w:tabs>
              <w:snapToGrid w:val="0"/>
              <w:jc w:val="center"/>
              <w:rPr>
                <w:rFonts w:ascii="Times New Roman" w:hAnsi="Times New Roman" w:cs="Times New Roman"/>
                <w:b/>
                <w:sz w:val="24"/>
                <w:szCs w:val="24"/>
              </w:rPr>
            </w:pPr>
            <w:r w:rsidRPr="00B21A8A">
              <w:rPr>
                <w:rFonts w:ascii="Times New Roman" w:hAnsi="Times New Roman" w:cs="Times New Roman"/>
                <w:b/>
                <w:sz w:val="24"/>
                <w:szCs w:val="24"/>
                <w:lang w:val="kk-KZ"/>
              </w:rPr>
              <w:t>Салық түсімдерінің атауы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070" w:rsidRPr="00B21A8A" w:rsidRDefault="00B42070" w:rsidP="00B42070">
            <w:pPr>
              <w:widowControl w:val="0"/>
              <w:tabs>
                <w:tab w:val="left" w:pos="0"/>
              </w:tabs>
              <w:snapToGrid w:val="0"/>
              <w:jc w:val="center"/>
              <w:rPr>
                <w:rFonts w:ascii="Times New Roman" w:hAnsi="Times New Roman" w:cs="Times New Roman"/>
                <w:b/>
                <w:sz w:val="24"/>
                <w:szCs w:val="24"/>
                <w:lang w:val="kk-KZ"/>
              </w:rPr>
            </w:pPr>
            <w:r w:rsidRPr="00B21A8A">
              <w:rPr>
                <w:rFonts w:ascii="Times New Roman" w:hAnsi="Times New Roman" w:cs="Times New Roman"/>
                <w:b/>
                <w:sz w:val="24"/>
                <w:szCs w:val="24"/>
                <w:lang w:val="kk-KZ"/>
              </w:rPr>
              <w:t>2020 жылға бекітілінген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070" w:rsidRPr="00B21A8A" w:rsidRDefault="00B42070" w:rsidP="00B42070">
            <w:pPr>
              <w:widowControl w:val="0"/>
              <w:tabs>
                <w:tab w:val="left" w:pos="0"/>
              </w:tabs>
              <w:snapToGrid w:val="0"/>
              <w:jc w:val="center"/>
              <w:rPr>
                <w:rFonts w:ascii="Times New Roman" w:hAnsi="Times New Roman" w:cs="Times New Roman"/>
                <w:b/>
                <w:sz w:val="24"/>
                <w:szCs w:val="24"/>
                <w:lang w:val="kk-KZ"/>
              </w:rPr>
            </w:pPr>
            <w:r w:rsidRPr="00B21A8A">
              <w:rPr>
                <w:rFonts w:ascii="Times New Roman" w:hAnsi="Times New Roman" w:cs="Times New Roman"/>
                <w:b/>
                <w:sz w:val="24"/>
                <w:szCs w:val="24"/>
                <w:lang w:val="kk-KZ"/>
              </w:rPr>
              <w:t xml:space="preserve">2020 жылға </w:t>
            </w:r>
            <w:r w:rsidRPr="00B21A8A">
              <w:rPr>
                <w:rFonts w:ascii="Times New Roman" w:eastAsia="Times New Roman" w:hAnsi="Times New Roman" w:cs="Times New Roman"/>
                <w:b/>
                <w:kern w:val="1"/>
                <w:sz w:val="24"/>
                <w:szCs w:val="24"/>
                <w:lang w:val="kk-KZ" w:eastAsia="ar-SA"/>
              </w:rPr>
              <w:t>т</w:t>
            </w:r>
            <w:r w:rsidRPr="00B21A8A">
              <w:rPr>
                <w:rFonts w:ascii="Times New Roman" w:eastAsia="Times New Roman" w:hAnsi="Times New Roman" w:cs="Times New Roman"/>
                <w:b/>
                <w:kern w:val="1"/>
                <w:sz w:val="24"/>
                <w:szCs w:val="24"/>
                <w:lang w:eastAsia="ar-SA"/>
              </w:rPr>
              <w:t>үзетілген</w:t>
            </w:r>
            <w:r w:rsidRPr="00B21A8A">
              <w:rPr>
                <w:rFonts w:ascii="Times New Roman" w:hAnsi="Times New Roman" w:cs="Times New Roman"/>
                <w:b/>
                <w:sz w:val="24"/>
                <w:szCs w:val="24"/>
                <w:lang w:val="kk-KZ"/>
              </w:rPr>
              <w:t xml:space="preserve">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070" w:rsidRPr="00B21A8A" w:rsidRDefault="00B42070" w:rsidP="00B42070">
            <w:pPr>
              <w:widowControl w:val="0"/>
              <w:tabs>
                <w:tab w:val="left" w:pos="0"/>
              </w:tabs>
              <w:snapToGrid w:val="0"/>
              <w:jc w:val="center"/>
              <w:rPr>
                <w:rFonts w:ascii="Times New Roman" w:hAnsi="Times New Roman" w:cs="Times New Roman"/>
                <w:b/>
                <w:sz w:val="24"/>
                <w:szCs w:val="24"/>
              </w:rPr>
            </w:pPr>
            <w:r w:rsidRPr="00B21A8A">
              <w:rPr>
                <w:rFonts w:ascii="Times New Roman" w:hAnsi="Times New Roman" w:cs="Times New Roman"/>
                <w:b/>
                <w:sz w:val="24"/>
                <w:szCs w:val="24"/>
                <w:lang w:val="kk-KZ"/>
              </w:rPr>
              <w:t>2020 жылдың фактісі</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070" w:rsidRPr="00B21A8A" w:rsidRDefault="00B42070" w:rsidP="00B42070">
            <w:pPr>
              <w:widowControl w:val="0"/>
              <w:tabs>
                <w:tab w:val="left" w:pos="0"/>
              </w:tabs>
              <w:snapToGrid w:val="0"/>
              <w:jc w:val="center"/>
              <w:rPr>
                <w:rFonts w:ascii="Times New Roman" w:hAnsi="Times New Roman" w:cs="Times New Roman"/>
                <w:b/>
                <w:sz w:val="24"/>
                <w:szCs w:val="24"/>
                <w:lang w:val="kk-KZ"/>
              </w:rPr>
            </w:pPr>
            <w:r w:rsidRPr="00B21A8A">
              <w:rPr>
                <w:rFonts w:ascii="Times New Roman" w:hAnsi="Times New Roman" w:cs="Times New Roman"/>
                <w:b/>
                <w:sz w:val="24"/>
                <w:szCs w:val="24"/>
                <w:lang w:val="kk-KZ"/>
              </w:rPr>
              <w:t>Өсу қарқыны</w:t>
            </w:r>
          </w:p>
          <w:p w:rsidR="00B42070" w:rsidRPr="00B21A8A" w:rsidRDefault="00B42070" w:rsidP="00B42070">
            <w:pPr>
              <w:widowControl w:val="0"/>
              <w:tabs>
                <w:tab w:val="left" w:pos="0"/>
              </w:tabs>
              <w:snapToGrid w:val="0"/>
              <w:jc w:val="center"/>
              <w:rPr>
                <w:rFonts w:ascii="Times New Roman" w:hAnsi="Times New Roman" w:cs="Times New Roman"/>
                <w:b/>
                <w:sz w:val="24"/>
                <w:szCs w:val="24"/>
              </w:rPr>
            </w:pPr>
            <w:r w:rsidRPr="00B21A8A">
              <w:rPr>
                <w:rFonts w:ascii="Times New Roman" w:hAnsi="Times New Roman" w:cs="Times New Roman"/>
                <w:b/>
                <w:sz w:val="24"/>
                <w:szCs w:val="24"/>
              </w:rPr>
              <w:t>(%)</w:t>
            </w:r>
          </w:p>
          <w:p w:rsidR="00B42070" w:rsidRPr="00B21A8A" w:rsidRDefault="00B42070" w:rsidP="00B42070">
            <w:pPr>
              <w:widowControl w:val="0"/>
              <w:tabs>
                <w:tab w:val="left" w:pos="0"/>
              </w:tabs>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070" w:rsidRPr="00B21A8A" w:rsidRDefault="00B42070" w:rsidP="00B42070">
            <w:pPr>
              <w:widowControl w:val="0"/>
              <w:tabs>
                <w:tab w:val="left" w:pos="-1662"/>
              </w:tabs>
              <w:snapToGrid w:val="0"/>
              <w:jc w:val="center"/>
              <w:rPr>
                <w:rFonts w:ascii="Times New Roman" w:hAnsi="Times New Roman" w:cs="Times New Roman"/>
                <w:b/>
                <w:sz w:val="24"/>
                <w:szCs w:val="24"/>
              </w:rPr>
            </w:pPr>
            <w:r w:rsidRPr="00B21A8A">
              <w:rPr>
                <w:rFonts w:ascii="Times New Roman" w:hAnsi="Times New Roman" w:cs="Times New Roman"/>
                <w:b/>
                <w:sz w:val="24"/>
                <w:szCs w:val="24"/>
                <w:lang w:val="kk-KZ"/>
              </w:rPr>
              <w:t>Салық түсімдерінің атауы</w:t>
            </w:r>
          </w:p>
        </w:tc>
      </w:tr>
      <w:tr w:rsidR="00944D84" w:rsidRPr="00DF470C" w:rsidTr="00B42070">
        <w:tc>
          <w:tcPr>
            <w:tcW w:w="2127"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944D84" w:rsidRPr="0006082D" w:rsidRDefault="00944D84" w:rsidP="00944D84">
            <w:pPr>
              <w:widowControl w:val="0"/>
              <w:tabs>
                <w:tab w:val="left" w:pos="0"/>
              </w:tabs>
              <w:snapToGrid w:val="0"/>
              <w:rPr>
                <w:rFonts w:ascii="Times New Roman" w:hAnsi="Times New Roman" w:cs="Times New Roman"/>
                <w:b/>
                <w:color w:val="000000"/>
                <w:sz w:val="24"/>
                <w:szCs w:val="24"/>
                <w:lang w:val="kk-KZ"/>
              </w:rPr>
            </w:pPr>
            <w:r w:rsidRPr="0006082D">
              <w:rPr>
                <w:rFonts w:ascii="Times New Roman" w:hAnsi="Times New Roman" w:cs="Times New Roman"/>
                <w:b/>
                <w:color w:val="000000"/>
                <w:sz w:val="24"/>
                <w:szCs w:val="24"/>
                <w:lang w:val="kk-KZ"/>
              </w:rPr>
              <w:t>Салық түсімдері</w:t>
            </w:r>
          </w:p>
          <w:p w:rsidR="00944D84" w:rsidRPr="0006082D" w:rsidRDefault="00944D84" w:rsidP="00944D84">
            <w:pPr>
              <w:widowControl w:val="0"/>
              <w:tabs>
                <w:tab w:val="left" w:pos="0"/>
              </w:tabs>
              <w:snapToGrid w:val="0"/>
              <w:rPr>
                <w:rFonts w:ascii="Times New Roman" w:hAnsi="Times New Roman" w:cs="Times New Roman"/>
                <w:b/>
                <w:color w:val="000000"/>
                <w:sz w:val="24"/>
                <w:szCs w:val="24"/>
              </w:rPr>
            </w:pPr>
            <w:r w:rsidRPr="0006082D">
              <w:rPr>
                <w:rFonts w:ascii="Times New Roman" w:hAnsi="Times New Roman" w:cs="Times New Roman"/>
                <w:b/>
                <w:color w:val="000000"/>
                <w:sz w:val="24"/>
                <w:szCs w:val="24"/>
                <w:lang w:val="kk-KZ"/>
              </w:rPr>
              <w:t>соның ішінде</w:t>
            </w:r>
            <w:r w:rsidRPr="0006082D">
              <w:rPr>
                <w:rFonts w:ascii="Times New Roman" w:hAnsi="Times New Roman" w:cs="Times New Roman"/>
                <w:b/>
                <w:color w:val="000000"/>
                <w:sz w:val="24"/>
                <w:szCs w:val="24"/>
              </w:rPr>
              <w:t xml:space="preserve"> </w:t>
            </w:r>
          </w:p>
          <w:p w:rsidR="00944D84" w:rsidRPr="00BE6CE3" w:rsidRDefault="00944D84" w:rsidP="00944D84">
            <w:pPr>
              <w:widowControl w:val="0"/>
              <w:tabs>
                <w:tab w:val="left" w:pos="0"/>
              </w:tabs>
              <w:rPr>
                <w:rFonts w:ascii="Times New Roman" w:hAnsi="Times New Roman" w:cs="Times New Roman"/>
                <w:b/>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44D84" w:rsidRPr="00A902EA" w:rsidRDefault="00944D84" w:rsidP="00944D84">
            <w:pPr>
              <w:jc w:val="center"/>
              <w:rPr>
                <w:rFonts w:ascii="Times New Roman" w:hAnsi="Times New Roman" w:cs="Times New Roman"/>
                <w:color w:val="000000"/>
                <w:sz w:val="24"/>
                <w:szCs w:val="24"/>
                <w:lang w:val="kk-KZ" w:eastAsia="kk-KZ"/>
              </w:rPr>
            </w:pPr>
            <w:r>
              <w:rPr>
                <w:rFonts w:ascii="Times New Roman" w:hAnsi="Times New Roman" w:cs="Times New Roman"/>
                <w:color w:val="000000"/>
                <w:sz w:val="24"/>
                <w:szCs w:val="24"/>
                <w:lang w:val="kk-KZ" w:eastAsia="kk-KZ"/>
              </w:rPr>
              <w:t>0,5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44D84" w:rsidRPr="00A902EA" w:rsidRDefault="00944D84" w:rsidP="00944D84">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44D84" w:rsidRPr="00A902EA" w:rsidRDefault="00944D84" w:rsidP="00944D84">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44D84" w:rsidRPr="00DF470C" w:rsidRDefault="00944D84" w:rsidP="00944D84">
            <w:pPr>
              <w:pStyle w:val="aff3"/>
              <w:spacing w:line="276" w:lineRule="auto"/>
              <w:ind w:left="0"/>
              <w:jc w:val="center"/>
              <w:rPr>
                <w:color w:val="000000"/>
                <w:lang w:val="kk-KZ"/>
              </w:rPr>
            </w:pPr>
            <w:r>
              <w:rPr>
                <w:color w:val="000000"/>
                <w:lang w:val="kk-KZ"/>
              </w:rPr>
              <w:t>260,0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44D84" w:rsidRPr="00DF470C" w:rsidRDefault="00944D84" w:rsidP="00944D84">
            <w:pPr>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0,8</w:t>
            </w:r>
          </w:p>
        </w:tc>
      </w:tr>
      <w:tr w:rsidR="00944D84" w:rsidRPr="00DF470C" w:rsidTr="00B42070">
        <w:tc>
          <w:tcPr>
            <w:tcW w:w="2127"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944D84" w:rsidRPr="00AD6014" w:rsidRDefault="00944D84" w:rsidP="00944D84">
            <w:pPr>
              <w:widowControl w:val="0"/>
              <w:tabs>
                <w:tab w:val="left" w:pos="0"/>
              </w:tabs>
              <w:snapToGrid w:val="0"/>
              <w:rPr>
                <w:rFonts w:ascii="Times New Roman" w:hAnsi="Times New Roman" w:cs="Times New Roman"/>
                <w:color w:val="000000"/>
                <w:sz w:val="24"/>
                <w:szCs w:val="24"/>
                <w:lang w:val="kk-KZ"/>
              </w:rPr>
            </w:pPr>
            <w:r w:rsidRPr="00AD6014">
              <w:rPr>
                <w:rFonts w:ascii="Times New Roman" w:hAnsi="Times New Roman" w:cs="Times New Roman"/>
                <w:color w:val="000000"/>
                <w:sz w:val="24"/>
                <w:szCs w:val="24"/>
                <w:lang w:val="kk-KZ"/>
              </w:rPr>
              <w:t>Жеке табыс салығы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44D84" w:rsidRPr="00A902EA" w:rsidRDefault="00944D84" w:rsidP="00944D84">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44D84" w:rsidRPr="00A902EA" w:rsidRDefault="00944D84" w:rsidP="00944D84">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44D84" w:rsidRPr="00A902EA" w:rsidRDefault="00944D84" w:rsidP="00944D84">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44D84" w:rsidRPr="00DF470C" w:rsidRDefault="00944D84" w:rsidP="00944D84">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44D84" w:rsidRPr="00DF470C" w:rsidRDefault="00944D84" w:rsidP="00944D84">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0,1</w:t>
            </w:r>
          </w:p>
        </w:tc>
      </w:tr>
      <w:tr w:rsidR="00944D84" w:rsidRPr="00DF470C" w:rsidTr="00B42070">
        <w:trPr>
          <w:trHeight w:val="653"/>
        </w:trPr>
        <w:tc>
          <w:tcPr>
            <w:tcW w:w="2127"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944D84" w:rsidRPr="00AD6014" w:rsidRDefault="00944D84" w:rsidP="00944D84">
            <w:pPr>
              <w:widowControl w:val="0"/>
              <w:tabs>
                <w:tab w:val="left" w:pos="0"/>
              </w:tabs>
              <w:snapToGrid w:val="0"/>
              <w:rPr>
                <w:rFonts w:ascii="Times New Roman" w:hAnsi="Times New Roman" w:cs="Times New Roman"/>
                <w:color w:val="000000"/>
                <w:sz w:val="24"/>
                <w:szCs w:val="24"/>
                <w:lang w:val="kk-KZ"/>
              </w:rPr>
            </w:pPr>
            <w:r w:rsidRPr="00AD6014">
              <w:rPr>
                <w:rFonts w:ascii="Times New Roman" w:hAnsi="Times New Roman" w:cs="Times New Roman"/>
                <w:color w:val="000000"/>
                <w:sz w:val="24"/>
                <w:szCs w:val="24"/>
                <w:lang w:val="kk-KZ"/>
              </w:rPr>
              <w:t>Меншікке салынатын салық</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44D84" w:rsidRPr="00BA15C6" w:rsidRDefault="00944D84" w:rsidP="00944D84">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44D84" w:rsidRPr="00BA15C6" w:rsidRDefault="00944D84" w:rsidP="00944D84">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44D84" w:rsidRPr="00A902EA" w:rsidRDefault="00944D84" w:rsidP="00944D84">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0,02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44D84" w:rsidRPr="00DF470C" w:rsidRDefault="00944D84" w:rsidP="00944D84">
            <w:pPr>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100,0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44D84" w:rsidRPr="00DF470C" w:rsidRDefault="00944D84" w:rsidP="00944D84">
            <w:pPr>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w:t>
            </w:r>
          </w:p>
        </w:tc>
      </w:tr>
      <w:tr w:rsidR="00944D84" w:rsidRPr="00DF470C" w:rsidTr="00B42070">
        <w:trPr>
          <w:trHeight w:val="704"/>
        </w:trPr>
        <w:tc>
          <w:tcPr>
            <w:tcW w:w="2127"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944D84" w:rsidRPr="00AD6014" w:rsidRDefault="00944D84" w:rsidP="00944D84">
            <w:pPr>
              <w:widowControl w:val="0"/>
              <w:tabs>
                <w:tab w:val="left" w:pos="0"/>
              </w:tabs>
              <w:snapToGrid w:val="0"/>
              <w:rPr>
                <w:rFonts w:ascii="Times New Roman" w:hAnsi="Times New Roman" w:cs="Times New Roman"/>
                <w:color w:val="000000"/>
                <w:sz w:val="24"/>
                <w:szCs w:val="24"/>
                <w:lang w:val="kk-KZ"/>
              </w:rPr>
            </w:pPr>
            <w:r w:rsidRPr="00AD6014">
              <w:rPr>
                <w:rFonts w:ascii="Times New Roman" w:hAnsi="Times New Roman" w:cs="Times New Roman"/>
                <w:color w:val="000000"/>
                <w:sz w:val="24"/>
                <w:szCs w:val="24"/>
                <w:lang w:val="kk-KZ"/>
              </w:rPr>
              <w:t>Жер салығы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44D84" w:rsidRPr="00DF470C" w:rsidRDefault="00944D84" w:rsidP="00944D84">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kk-KZ"/>
              </w:rPr>
              <w:t>0,05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44D84" w:rsidRPr="00DF470C" w:rsidRDefault="00944D84" w:rsidP="00944D84">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kk-KZ"/>
              </w:rPr>
              <w:t>0,0</w:t>
            </w:r>
            <w:r>
              <w:rPr>
                <w:rFonts w:ascii="Times New Roman" w:hAnsi="Times New Roman" w:cs="Times New Roman"/>
                <w:color w:val="000000"/>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44D84" w:rsidRPr="00A902EA" w:rsidRDefault="00944D84" w:rsidP="00944D84">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0,06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44D84" w:rsidRPr="00DF470C" w:rsidRDefault="00944D84" w:rsidP="00944D84">
            <w:pPr>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120,0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44D84" w:rsidRPr="00DF470C" w:rsidRDefault="00944D84" w:rsidP="00944D84">
            <w:pPr>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0,01</w:t>
            </w:r>
          </w:p>
        </w:tc>
      </w:tr>
      <w:tr w:rsidR="00944D84" w:rsidRPr="00DF470C" w:rsidTr="00B42070">
        <w:tc>
          <w:tcPr>
            <w:tcW w:w="2127"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944D84" w:rsidRPr="00AD6014" w:rsidRDefault="00944D84" w:rsidP="00944D84">
            <w:pPr>
              <w:widowControl w:val="0"/>
              <w:tabs>
                <w:tab w:val="left" w:pos="-107"/>
              </w:tabs>
              <w:snapToGrid w:val="0"/>
              <w:rPr>
                <w:rFonts w:ascii="Times New Roman" w:hAnsi="Times New Roman" w:cs="Times New Roman"/>
                <w:color w:val="000000"/>
                <w:sz w:val="24"/>
                <w:szCs w:val="24"/>
                <w:lang w:val="kk-KZ"/>
              </w:rPr>
            </w:pPr>
            <w:r w:rsidRPr="00AD6014">
              <w:rPr>
                <w:rFonts w:ascii="Times New Roman" w:hAnsi="Times New Roman" w:cs="Times New Roman"/>
                <w:color w:val="000000"/>
                <w:sz w:val="24"/>
                <w:szCs w:val="24"/>
                <w:lang w:val="kk-KZ"/>
              </w:rPr>
              <w:t>Көлік құралдарына салынатын салық</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44D84" w:rsidRPr="00A902EA" w:rsidRDefault="00944D84" w:rsidP="00944D84">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44D84" w:rsidRPr="00A902EA" w:rsidRDefault="00944D84" w:rsidP="00944D84">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44D84" w:rsidRPr="00A902EA" w:rsidRDefault="00944D84" w:rsidP="00944D84">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44D84" w:rsidRPr="00DF470C" w:rsidRDefault="00944D84" w:rsidP="00944D84">
            <w:pPr>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275,0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44D84" w:rsidRPr="00DF470C" w:rsidRDefault="00944D84" w:rsidP="00944D84">
            <w:pPr>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0,7</w:t>
            </w:r>
          </w:p>
        </w:tc>
      </w:tr>
    </w:tbl>
    <w:p w:rsidR="00EE0DB7" w:rsidRDefault="00EE0DB7" w:rsidP="00EE0DB7">
      <w:pPr>
        <w:tabs>
          <w:tab w:val="left" w:pos="5912"/>
        </w:tabs>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b/>
          <w:bCs/>
          <w:color w:val="000000"/>
          <w:sz w:val="28"/>
          <w:szCs w:val="28"/>
        </w:rPr>
        <w:t xml:space="preserve">           </w:t>
      </w:r>
      <w:r w:rsidR="004C194A" w:rsidRPr="004C194A">
        <w:rPr>
          <w:rFonts w:ascii="Times New Roman" w:hAnsi="Times New Roman" w:cs="Times New Roman"/>
          <w:sz w:val="28"/>
          <w:szCs w:val="28"/>
          <w:lang w:val="kk-KZ"/>
        </w:rPr>
        <w:t>Барлық салық түрлері бойынша болжам жоспары орындалды</w:t>
      </w:r>
      <w:r w:rsidR="00BA15C6">
        <w:rPr>
          <w:rFonts w:ascii="Times New Roman" w:hAnsi="Times New Roman" w:cs="Times New Roman"/>
          <w:sz w:val="28"/>
          <w:szCs w:val="28"/>
        </w:rPr>
        <w:t>.</w:t>
      </w:r>
    </w:p>
    <w:p w:rsidR="00B2000F" w:rsidRDefault="00B2000F" w:rsidP="00EE0DB7">
      <w:pPr>
        <w:tabs>
          <w:tab w:val="left" w:pos="5912"/>
        </w:tabs>
        <w:autoSpaceDE w:val="0"/>
        <w:autoSpaceDN w:val="0"/>
        <w:adjustRightInd w:val="0"/>
        <w:spacing w:after="0" w:line="240" w:lineRule="auto"/>
        <w:contextualSpacing/>
        <w:jc w:val="both"/>
        <w:rPr>
          <w:rFonts w:ascii="Times New Roman" w:hAnsi="Times New Roman" w:cs="Times New Roman"/>
          <w:color w:val="000000"/>
          <w:sz w:val="28"/>
          <w:szCs w:val="28"/>
        </w:rPr>
      </w:pPr>
    </w:p>
    <w:p w:rsidR="004C194A" w:rsidRPr="004C194A" w:rsidRDefault="004C194A" w:rsidP="004C194A">
      <w:pPr>
        <w:tabs>
          <w:tab w:val="left" w:pos="5912"/>
        </w:tabs>
        <w:autoSpaceDE w:val="0"/>
        <w:autoSpaceDN w:val="0"/>
        <w:adjustRightInd w:val="0"/>
        <w:spacing w:after="0" w:line="240" w:lineRule="auto"/>
        <w:contextualSpacing/>
        <w:jc w:val="center"/>
        <w:rPr>
          <w:rFonts w:ascii="Times New Roman" w:hAnsi="Times New Roman" w:cs="Times New Roman"/>
          <w:color w:val="000000"/>
          <w:sz w:val="28"/>
          <w:szCs w:val="28"/>
        </w:rPr>
      </w:pPr>
      <w:r w:rsidRPr="004C194A">
        <w:rPr>
          <w:rFonts w:ascii="Times New Roman" w:hAnsi="Times New Roman" w:cs="Times New Roman"/>
          <w:b/>
          <w:bCs/>
          <w:color w:val="000000"/>
          <w:sz w:val="28"/>
          <w:szCs w:val="28"/>
        </w:rPr>
        <w:t xml:space="preserve">2020 жылдың қорытындысы бойынша </w:t>
      </w:r>
      <w:r w:rsidRPr="00B42070">
        <w:rPr>
          <w:rFonts w:ascii="Times New Roman" w:hAnsi="Times New Roman" w:cs="Times New Roman"/>
          <w:b/>
          <w:bCs/>
          <w:sz w:val="28"/>
          <w:szCs w:val="28"/>
          <w:lang w:val="kk-KZ"/>
        </w:rPr>
        <w:t>Күйгенкөл</w:t>
      </w:r>
      <w:r w:rsidRPr="004C194A">
        <w:rPr>
          <w:rFonts w:ascii="Times New Roman" w:hAnsi="Times New Roman" w:cs="Times New Roman"/>
          <w:b/>
          <w:bCs/>
          <w:color w:val="000000"/>
          <w:sz w:val="28"/>
          <w:szCs w:val="28"/>
          <w:lang w:val="kk-KZ"/>
        </w:rPr>
        <w:t xml:space="preserve"> </w:t>
      </w:r>
      <w:r w:rsidRPr="004C194A">
        <w:rPr>
          <w:rFonts w:ascii="Times New Roman" w:hAnsi="Times New Roman" w:cs="Times New Roman"/>
          <w:b/>
          <w:bCs/>
          <w:color w:val="000000"/>
          <w:sz w:val="28"/>
          <w:szCs w:val="28"/>
        </w:rPr>
        <w:t>округінің бюджетіне салық түсімдерінің құрылымында</w:t>
      </w:r>
    </w:p>
    <w:p w:rsidR="004C194A" w:rsidRPr="00BA15C6" w:rsidRDefault="004C194A" w:rsidP="00EE0DB7">
      <w:pPr>
        <w:tabs>
          <w:tab w:val="left" w:pos="5912"/>
        </w:tabs>
        <w:autoSpaceDE w:val="0"/>
        <w:autoSpaceDN w:val="0"/>
        <w:adjustRightInd w:val="0"/>
        <w:spacing w:after="0" w:line="240" w:lineRule="auto"/>
        <w:contextualSpacing/>
        <w:jc w:val="both"/>
        <w:rPr>
          <w:rFonts w:ascii="Times New Roman" w:hAnsi="Times New Roman" w:cs="Times New Roman"/>
          <w:color w:val="000000"/>
          <w:sz w:val="28"/>
          <w:szCs w:val="28"/>
        </w:rPr>
      </w:pPr>
    </w:p>
    <w:p w:rsidR="00C61BCD" w:rsidRPr="00BE29B0" w:rsidRDefault="00C61BCD" w:rsidP="00C05BC3">
      <w:pPr>
        <w:ind w:left="-284" w:right="-284" w:firstLine="567"/>
        <w:jc w:val="both"/>
        <w:rPr>
          <w:rFonts w:ascii="Times New Roman" w:hAnsi="Times New Roman" w:cs="Times New Roman"/>
          <w:color w:val="FF0000"/>
          <w:sz w:val="28"/>
          <w:szCs w:val="28"/>
          <w:highlight w:val="yellow"/>
        </w:rPr>
      </w:pPr>
      <w:r w:rsidRPr="00A17684">
        <w:rPr>
          <w:rFonts w:ascii="Times New Roman" w:hAnsi="Times New Roman" w:cs="Times New Roman"/>
          <w:noProof/>
          <w:color w:val="FF0000"/>
          <w:sz w:val="28"/>
          <w:szCs w:val="28"/>
          <w:highlight w:val="yellow"/>
        </w:rPr>
        <w:drawing>
          <wp:inline distT="0" distB="0" distL="0" distR="0">
            <wp:extent cx="5518150" cy="2752826"/>
            <wp:effectExtent l="0" t="0" r="0" b="0"/>
            <wp:docPr id="12"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2000F" w:rsidRDefault="00B2000F" w:rsidP="00C61BCD">
      <w:pPr>
        <w:widowControl w:val="0"/>
        <w:tabs>
          <w:tab w:val="left" w:pos="0"/>
        </w:tabs>
        <w:jc w:val="center"/>
        <w:rPr>
          <w:rFonts w:ascii="Times New Roman" w:hAnsi="Times New Roman" w:cs="Times New Roman"/>
          <w:b/>
          <w:sz w:val="28"/>
          <w:szCs w:val="28"/>
          <w:lang w:val="kk-KZ"/>
        </w:rPr>
      </w:pPr>
    </w:p>
    <w:p w:rsidR="00A1621D" w:rsidRPr="00B64D38" w:rsidRDefault="00A1621D" w:rsidP="00A1621D">
      <w:pPr>
        <w:widowControl w:val="0"/>
        <w:tabs>
          <w:tab w:val="left" w:pos="0"/>
        </w:tabs>
        <w:jc w:val="center"/>
        <w:rPr>
          <w:rFonts w:ascii="Times New Roman" w:hAnsi="Times New Roman" w:cs="Times New Roman"/>
          <w:b/>
          <w:sz w:val="28"/>
          <w:szCs w:val="28"/>
          <w:lang w:val="kk-KZ"/>
        </w:rPr>
      </w:pPr>
      <w:r w:rsidRPr="00B42070">
        <w:rPr>
          <w:rFonts w:ascii="Times New Roman" w:hAnsi="Times New Roman" w:cs="Times New Roman"/>
          <w:b/>
          <w:bCs/>
          <w:sz w:val="28"/>
          <w:szCs w:val="28"/>
          <w:lang w:val="kk-KZ"/>
        </w:rPr>
        <w:t>Күйгенкөл</w:t>
      </w:r>
      <w:r w:rsidRPr="00EC5EC3">
        <w:rPr>
          <w:rFonts w:ascii="Times New Roman" w:hAnsi="Times New Roman" w:cs="Times New Roman"/>
          <w:b/>
          <w:sz w:val="28"/>
          <w:szCs w:val="28"/>
          <w:lang w:val="kk-KZ"/>
        </w:rPr>
        <w:t xml:space="preserve"> ауылдық округінің салық</w:t>
      </w:r>
      <w:r>
        <w:rPr>
          <w:rFonts w:ascii="Times New Roman" w:hAnsi="Times New Roman" w:cs="Times New Roman"/>
          <w:b/>
          <w:sz w:val="28"/>
          <w:szCs w:val="28"/>
          <w:lang w:val="kk-KZ"/>
        </w:rPr>
        <w:t xml:space="preserve"> емес</w:t>
      </w:r>
      <w:r w:rsidRPr="00EC5EC3">
        <w:rPr>
          <w:rFonts w:ascii="Times New Roman" w:hAnsi="Times New Roman" w:cs="Times New Roman"/>
          <w:b/>
          <w:sz w:val="28"/>
          <w:szCs w:val="28"/>
          <w:lang w:val="kk-KZ"/>
        </w:rPr>
        <w:t xml:space="preserve"> түсімдерінің </w:t>
      </w:r>
      <w:r w:rsidRPr="00B64D38">
        <w:rPr>
          <w:rFonts w:ascii="Times New Roman" w:hAnsi="Times New Roman" w:cs="Times New Roman"/>
          <w:b/>
          <w:sz w:val="28"/>
          <w:szCs w:val="28"/>
          <w:lang w:val="kk-KZ"/>
        </w:rPr>
        <w:t>құрылымы</w:t>
      </w:r>
    </w:p>
    <w:p w:rsidR="00C61BCD" w:rsidRPr="008A279F" w:rsidRDefault="00A1621D" w:rsidP="0014524E">
      <w:pPr>
        <w:widowControl w:val="0"/>
        <w:tabs>
          <w:tab w:val="left" w:pos="0"/>
        </w:tabs>
        <w:jc w:val="right"/>
        <w:rPr>
          <w:rFonts w:ascii="Times New Roman" w:hAnsi="Times New Roman" w:cs="Times New Roman"/>
          <w:sz w:val="28"/>
          <w:szCs w:val="28"/>
          <w:lang w:val="kk-KZ"/>
        </w:rPr>
      </w:pPr>
      <w:r>
        <w:rPr>
          <w:rFonts w:ascii="Times New Roman" w:hAnsi="Times New Roman" w:cs="Times New Roman"/>
          <w:sz w:val="24"/>
          <w:szCs w:val="24"/>
          <w:lang w:val="kk-KZ"/>
        </w:rPr>
        <w:t xml:space="preserve"> </w:t>
      </w:r>
      <w:r w:rsidR="0014524E">
        <w:rPr>
          <w:rFonts w:ascii="Times New Roman" w:hAnsi="Times New Roman" w:cs="Times New Roman"/>
          <w:sz w:val="24"/>
          <w:szCs w:val="24"/>
          <w:lang w:val="kk-KZ"/>
        </w:rPr>
        <w:t>(</w:t>
      </w:r>
      <w:r>
        <w:rPr>
          <w:rFonts w:ascii="Times New Roman" w:hAnsi="Times New Roman" w:cs="Times New Roman"/>
          <w:sz w:val="24"/>
          <w:szCs w:val="24"/>
          <w:lang w:val="kk-KZ"/>
        </w:rPr>
        <w:t>млн</w:t>
      </w:r>
      <w:r w:rsidRPr="00A61C1E">
        <w:rPr>
          <w:rFonts w:ascii="Times New Roman" w:hAnsi="Times New Roman" w:cs="Times New Roman"/>
          <w:sz w:val="24"/>
          <w:szCs w:val="24"/>
          <w:lang w:val="kk-KZ"/>
        </w:rPr>
        <w:t xml:space="preserve">. </w:t>
      </w:r>
      <w:r w:rsidRPr="00AB0CD3">
        <w:rPr>
          <w:rFonts w:ascii="Times New Roman" w:eastAsia="Times New Roman" w:hAnsi="Times New Roman" w:cs="Times New Roman"/>
          <w:kern w:val="1"/>
          <w:sz w:val="24"/>
          <w:szCs w:val="24"/>
          <w:lang w:val="kk-KZ" w:eastAsia="ar-SA"/>
        </w:rPr>
        <w:t>теңге</w:t>
      </w:r>
      <w:r w:rsidR="0014524E">
        <w:rPr>
          <w:rFonts w:ascii="Times New Roman" w:hAnsi="Times New Roman" w:cs="Times New Roman"/>
          <w:sz w:val="24"/>
          <w:szCs w:val="24"/>
          <w:lang w:val="kk-KZ"/>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559"/>
        <w:gridCol w:w="1701"/>
        <w:gridCol w:w="1559"/>
        <w:gridCol w:w="1560"/>
        <w:gridCol w:w="1701"/>
      </w:tblGrid>
      <w:tr w:rsidR="00A1621D" w:rsidRPr="00DF470C" w:rsidTr="00A1621D">
        <w:tc>
          <w:tcPr>
            <w:tcW w:w="1985" w:type="dxa"/>
            <w:tcBorders>
              <w:bottom w:val="single" w:sz="4" w:space="0" w:color="auto"/>
            </w:tcBorders>
            <w:shd w:val="clear" w:color="auto" w:fill="auto"/>
            <w:vAlign w:val="center"/>
          </w:tcPr>
          <w:p w:rsidR="00A1621D" w:rsidRPr="00DA6B9A" w:rsidRDefault="00A1621D" w:rsidP="00A1621D">
            <w:pPr>
              <w:jc w:val="center"/>
              <w:rPr>
                <w:rFonts w:ascii="Times New Roman" w:hAnsi="Times New Roman" w:cs="Times New Roman"/>
                <w:b/>
                <w:sz w:val="24"/>
                <w:szCs w:val="24"/>
              </w:rPr>
            </w:pPr>
            <w:r w:rsidRPr="00DA6B9A">
              <w:rPr>
                <w:rFonts w:ascii="Times New Roman" w:hAnsi="Times New Roman" w:cs="Times New Roman"/>
                <w:b/>
                <w:sz w:val="24"/>
                <w:szCs w:val="24"/>
                <w:lang w:val="kk-KZ"/>
              </w:rPr>
              <w:t>Атауы</w:t>
            </w:r>
          </w:p>
        </w:tc>
        <w:tc>
          <w:tcPr>
            <w:tcW w:w="1559" w:type="dxa"/>
            <w:tcBorders>
              <w:bottom w:val="single" w:sz="4" w:space="0" w:color="auto"/>
            </w:tcBorders>
            <w:shd w:val="clear" w:color="auto" w:fill="auto"/>
            <w:vAlign w:val="center"/>
          </w:tcPr>
          <w:p w:rsidR="00A1621D" w:rsidRPr="00DA6B9A" w:rsidRDefault="00A1621D" w:rsidP="00A1621D">
            <w:pPr>
              <w:jc w:val="center"/>
              <w:rPr>
                <w:rFonts w:ascii="Times New Roman" w:hAnsi="Times New Roman" w:cs="Times New Roman"/>
                <w:b/>
                <w:sz w:val="24"/>
                <w:szCs w:val="24"/>
                <w:lang w:val="kk-KZ"/>
              </w:rPr>
            </w:pPr>
            <w:r w:rsidRPr="00DA6B9A">
              <w:rPr>
                <w:rFonts w:ascii="Times New Roman" w:hAnsi="Times New Roman" w:cs="Times New Roman"/>
                <w:b/>
                <w:sz w:val="24"/>
                <w:szCs w:val="24"/>
                <w:lang w:val="kk-KZ"/>
              </w:rPr>
              <w:t>Есепті қаржылық жылдың бекітілген бюджет</w:t>
            </w:r>
          </w:p>
        </w:tc>
        <w:tc>
          <w:tcPr>
            <w:tcW w:w="1701" w:type="dxa"/>
            <w:tcBorders>
              <w:bottom w:val="single" w:sz="4" w:space="0" w:color="auto"/>
            </w:tcBorders>
            <w:shd w:val="clear" w:color="auto" w:fill="auto"/>
            <w:vAlign w:val="center"/>
          </w:tcPr>
          <w:p w:rsidR="00A1621D" w:rsidRPr="00DA6B9A" w:rsidRDefault="00A1621D" w:rsidP="00A1621D">
            <w:pPr>
              <w:jc w:val="center"/>
              <w:rPr>
                <w:rFonts w:ascii="Times New Roman" w:hAnsi="Times New Roman" w:cs="Times New Roman"/>
                <w:b/>
                <w:sz w:val="24"/>
                <w:szCs w:val="24"/>
                <w:lang w:val="kk-KZ"/>
              </w:rPr>
            </w:pPr>
            <w:r w:rsidRPr="00DA6B9A">
              <w:rPr>
                <w:rFonts w:ascii="Times New Roman" w:hAnsi="Times New Roman" w:cs="Times New Roman"/>
                <w:b/>
                <w:sz w:val="24"/>
                <w:szCs w:val="24"/>
                <w:lang w:val="kk-KZ"/>
              </w:rPr>
              <w:t>Есепті қаржылық жылдың нақтыланған бюджет</w:t>
            </w:r>
          </w:p>
        </w:tc>
        <w:tc>
          <w:tcPr>
            <w:tcW w:w="1559" w:type="dxa"/>
            <w:tcBorders>
              <w:bottom w:val="single" w:sz="4" w:space="0" w:color="auto"/>
            </w:tcBorders>
            <w:shd w:val="clear" w:color="auto" w:fill="auto"/>
            <w:vAlign w:val="center"/>
          </w:tcPr>
          <w:p w:rsidR="00A1621D" w:rsidRPr="00DA6B9A" w:rsidRDefault="00A1621D" w:rsidP="00A1621D">
            <w:pPr>
              <w:jc w:val="center"/>
              <w:rPr>
                <w:rFonts w:ascii="Times New Roman" w:hAnsi="Times New Roman" w:cs="Times New Roman"/>
                <w:b/>
                <w:sz w:val="24"/>
                <w:szCs w:val="24"/>
                <w:lang w:val="kk-KZ"/>
              </w:rPr>
            </w:pPr>
            <w:r w:rsidRPr="00DA6B9A">
              <w:rPr>
                <w:rFonts w:ascii="Times New Roman" w:hAnsi="Times New Roman" w:cs="Times New Roman"/>
                <w:b/>
                <w:sz w:val="24"/>
                <w:szCs w:val="24"/>
                <w:lang w:val="kk-KZ"/>
              </w:rPr>
              <w:t>Есепті қаржылық жылдың түзетілген бюджет</w:t>
            </w:r>
          </w:p>
        </w:tc>
        <w:tc>
          <w:tcPr>
            <w:tcW w:w="1560" w:type="dxa"/>
            <w:tcBorders>
              <w:bottom w:val="single" w:sz="4" w:space="0" w:color="auto"/>
            </w:tcBorders>
            <w:shd w:val="clear" w:color="auto" w:fill="auto"/>
            <w:vAlign w:val="center"/>
          </w:tcPr>
          <w:p w:rsidR="00A1621D" w:rsidRPr="00DA6B9A" w:rsidRDefault="00A1621D" w:rsidP="00A1621D">
            <w:pPr>
              <w:jc w:val="center"/>
              <w:rPr>
                <w:rFonts w:ascii="Times New Roman" w:hAnsi="Times New Roman" w:cs="Times New Roman"/>
                <w:b/>
                <w:sz w:val="24"/>
                <w:szCs w:val="24"/>
                <w:lang w:val="kk-KZ"/>
              </w:rPr>
            </w:pPr>
            <w:r w:rsidRPr="00DA6B9A">
              <w:rPr>
                <w:rFonts w:ascii="Times New Roman" w:hAnsi="Times New Roman" w:cs="Times New Roman"/>
                <w:b/>
                <w:sz w:val="24"/>
                <w:szCs w:val="24"/>
                <w:lang w:val="kk-KZ"/>
              </w:rPr>
              <w:t>20</w:t>
            </w:r>
            <w:r>
              <w:rPr>
                <w:rFonts w:ascii="Times New Roman" w:hAnsi="Times New Roman" w:cs="Times New Roman"/>
                <w:b/>
                <w:sz w:val="24"/>
                <w:szCs w:val="24"/>
                <w:lang w:val="kk-KZ"/>
              </w:rPr>
              <w:t>20</w:t>
            </w:r>
            <w:r w:rsidRPr="00DA6B9A">
              <w:rPr>
                <w:rFonts w:ascii="Times New Roman" w:hAnsi="Times New Roman" w:cs="Times New Roman"/>
                <w:b/>
                <w:sz w:val="24"/>
                <w:szCs w:val="24"/>
                <w:lang w:val="kk-KZ"/>
              </w:rPr>
              <w:t xml:space="preserve"> жылдың бюджет орындалуы</w:t>
            </w:r>
          </w:p>
        </w:tc>
        <w:tc>
          <w:tcPr>
            <w:tcW w:w="1701" w:type="dxa"/>
            <w:tcBorders>
              <w:bottom w:val="single" w:sz="4" w:space="0" w:color="auto"/>
            </w:tcBorders>
            <w:shd w:val="clear" w:color="auto" w:fill="auto"/>
            <w:vAlign w:val="center"/>
          </w:tcPr>
          <w:p w:rsidR="00A1621D" w:rsidRPr="00DA6B9A" w:rsidRDefault="00A1621D" w:rsidP="00A1621D">
            <w:pPr>
              <w:jc w:val="center"/>
              <w:rPr>
                <w:rFonts w:ascii="Times New Roman" w:hAnsi="Times New Roman" w:cs="Times New Roman"/>
                <w:b/>
                <w:sz w:val="24"/>
                <w:szCs w:val="24"/>
              </w:rPr>
            </w:pPr>
            <w:r w:rsidRPr="00DA6B9A">
              <w:rPr>
                <w:rFonts w:ascii="Times New Roman" w:hAnsi="Times New Roman" w:cs="Times New Roman"/>
                <w:b/>
                <w:sz w:val="24"/>
                <w:szCs w:val="24"/>
                <w:lang w:val="kk-KZ"/>
              </w:rPr>
              <w:t>Орындалуы</w:t>
            </w:r>
            <w:r w:rsidRPr="00DA6B9A">
              <w:rPr>
                <w:rFonts w:ascii="Times New Roman" w:hAnsi="Times New Roman" w:cs="Times New Roman"/>
                <w:b/>
                <w:sz w:val="24"/>
                <w:szCs w:val="24"/>
              </w:rPr>
              <w:t>, %</w:t>
            </w:r>
          </w:p>
        </w:tc>
      </w:tr>
      <w:tr w:rsidR="00C60606" w:rsidRPr="00DF470C" w:rsidTr="00A1621D">
        <w:tc>
          <w:tcPr>
            <w:tcW w:w="1985" w:type="dxa"/>
            <w:tcBorders>
              <w:top w:val="single" w:sz="4" w:space="0" w:color="auto"/>
              <w:left w:val="single" w:sz="4" w:space="0" w:color="auto"/>
              <w:bottom w:val="single" w:sz="4" w:space="0" w:color="auto"/>
              <w:right w:val="single" w:sz="4" w:space="0" w:color="auto"/>
            </w:tcBorders>
            <w:shd w:val="clear" w:color="auto" w:fill="auto"/>
          </w:tcPr>
          <w:p w:rsidR="00C60606" w:rsidRPr="00A409F8" w:rsidRDefault="00C60606" w:rsidP="00C60606">
            <w:pPr>
              <w:widowControl w:val="0"/>
              <w:tabs>
                <w:tab w:val="left" w:pos="0"/>
              </w:tabs>
              <w:snapToGrid w:val="0"/>
              <w:rPr>
                <w:rFonts w:ascii="Times New Roman" w:hAnsi="Times New Roman" w:cs="Times New Roman"/>
                <w:b/>
                <w:sz w:val="24"/>
                <w:szCs w:val="24"/>
                <w:lang w:val="kk-KZ"/>
              </w:rPr>
            </w:pPr>
            <w:r w:rsidRPr="00A409F8">
              <w:rPr>
                <w:rFonts w:ascii="Times New Roman" w:hAnsi="Times New Roman" w:cs="Times New Roman"/>
                <w:b/>
                <w:sz w:val="24"/>
                <w:szCs w:val="24"/>
                <w:lang w:val="kk-KZ"/>
              </w:rPr>
              <w:t>Салық емес түсімдер,</w:t>
            </w:r>
          </w:p>
          <w:p w:rsidR="00C60606" w:rsidRPr="00A409F8" w:rsidRDefault="00C60606" w:rsidP="00C60606">
            <w:pPr>
              <w:widowControl w:val="0"/>
              <w:tabs>
                <w:tab w:val="left" w:pos="0"/>
              </w:tabs>
              <w:rPr>
                <w:rFonts w:ascii="Times New Roman" w:hAnsi="Times New Roman" w:cs="Times New Roman"/>
                <w:sz w:val="24"/>
                <w:szCs w:val="24"/>
                <w:lang w:val="kk-KZ"/>
              </w:rPr>
            </w:pPr>
            <w:r w:rsidRPr="00A409F8">
              <w:rPr>
                <w:rFonts w:ascii="Times New Roman" w:hAnsi="Times New Roman" w:cs="Times New Roman"/>
                <w:b/>
                <w:sz w:val="24"/>
                <w:szCs w:val="24"/>
                <w:lang w:val="kk-KZ"/>
              </w:rPr>
              <w:t>соның ішінде: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60606" w:rsidRPr="00DF470C" w:rsidRDefault="00C60606" w:rsidP="00C60606">
            <w:pPr>
              <w:jc w:val="center"/>
              <w:rPr>
                <w:rFonts w:ascii="Times New Roman" w:hAnsi="Times New Roman" w:cs="Times New Roman"/>
                <w:b/>
                <w:bCs/>
                <w:sz w:val="24"/>
                <w:szCs w:val="24"/>
                <w:lang w:eastAsia="kk-KZ"/>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60606" w:rsidRPr="00DF470C" w:rsidRDefault="00C60606" w:rsidP="00C60606">
            <w:pPr>
              <w:jc w:val="center"/>
              <w:rPr>
                <w:rFonts w:ascii="Times New Roman" w:hAnsi="Times New Roman" w:cs="Times New Roman"/>
                <w:b/>
                <w:bCs/>
                <w:sz w:val="24"/>
                <w:szCs w:val="24"/>
              </w:rPr>
            </w:pPr>
            <w:r>
              <w:rPr>
                <w:rFonts w:ascii="Times New Roman" w:hAnsi="Times New Roman" w:cs="Times New Roman"/>
                <w:b/>
                <w:bCs/>
                <w:sz w:val="24"/>
                <w:szCs w:val="24"/>
              </w:rPr>
              <w:t>1</w:t>
            </w:r>
            <w:r>
              <w:rPr>
                <w:rFonts w:ascii="Times New Roman" w:hAnsi="Times New Roman" w:cs="Times New Roman"/>
                <w:b/>
                <w:bCs/>
                <w:sz w:val="24"/>
                <w:szCs w:val="24"/>
                <w:lang w:val="kk-KZ"/>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60606" w:rsidRPr="009B0890" w:rsidRDefault="00C60606" w:rsidP="00C60606">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60606" w:rsidRPr="00DF470C" w:rsidRDefault="00C60606" w:rsidP="00C60606">
            <w:pPr>
              <w:jc w:val="center"/>
              <w:rPr>
                <w:rFonts w:ascii="Times New Roman" w:hAnsi="Times New Roman" w:cs="Times New Roman"/>
                <w:b/>
                <w:sz w:val="24"/>
                <w:szCs w:val="24"/>
                <w:lang w:val="kk-KZ"/>
              </w:rPr>
            </w:pPr>
            <w:r>
              <w:rPr>
                <w:rFonts w:ascii="Times New Roman" w:hAnsi="Times New Roman" w:cs="Times New Roman"/>
                <w:b/>
                <w:sz w:val="24"/>
                <w:szCs w:val="24"/>
                <w:lang w:val="kk-KZ"/>
              </w:rPr>
              <w:t>100,0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60606" w:rsidRPr="00DF470C" w:rsidRDefault="00C60606" w:rsidP="00C60606">
            <w:pPr>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r>
      <w:tr w:rsidR="00C60606" w:rsidRPr="00DF470C" w:rsidTr="00A1621D">
        <w:tc>
          <w:tcPr>
            <w:tcW w:w="1985" w:type="dxa"/>
            <w:tcBorders>
              <w:top w:val="single" w:sz="4" w:space="0" w:color="auto"/>
              <w:left w:val="single" w:sz="4" w:space="0" w:color="auto"/>
              <w:bottom w:val="single" w:sz="4" w:space="0" w:color="auto"/>
              <w:right w:val="single" w:sz="4" w:space="0" w:color="auto"/>
            </w:tcBorders>
            <w:shd w:val="clear" w:color="auto" w:fill="auto"/>
          </w:tcPr>
          <w:p w:rsidR="00C60606" w:rsidRPr="00A409F8" w:rsidRDefault="00C60606" w:rsidP="00C60606">
            <w:pPr>
              <w:widowControl w:val="0"/>
              <w:tabs>
                <w:tab w:val="left" w:pos="0"/>
              </w:tabs>
              <w:snapToGrid w:val="0"/>
              <w:rPr>
                <w:rFonts w:ascii="Times New Roman" w:hAnsi="Times New Roman" w:cs="Times New Roman"/>
                <w:sz w:val="24"/>
                <w:szCs w:val="24"/>
                <w:lang w:val="kk-KZ"/>
              </w:rPr>
            </w:pPr>
            <w:r w:rsidRPr="00A409F8">
              <w:rPr>
                <w:rFonts w:ascii="Times New Roman" w:eastAsia="Times New Roman" w:hAnsi="Times New Roman" w:cs="Times New Roman"/>
                <w:kern w:val="1"/>
                <w:sz w:val="24"/>
                <w:szCs w:val="24"/>
                <w:lang w:val="kk-KZ" w:eastAsia="ar-SA"/>
              </w:rPr>
              <w:t>К</w:t>
            </w:r>
            <w:r w:rsidRPr="00A409F8">
              <w:rPr>
                <w:rFonts w:ascii="Times New Roman" w:eastAsia="Times New Roman" w:hAnsi="Times New Roman" w:cs="Times New Roman"/>
                <w:kern w:val="1"/>
                <w:sz w:val="24"/>
                <w:szCs w:val="24"/>
                <w:lang w:eastAsia="ar-SA"/>
              </w:rPr>
              <w:t>оммуналдық меншігіні</w:t>
            </w:r>
            <w:r w:rsidRPr="00A409F8">
              <w:rPr>
                <w:rFonts w:ascii="Times New Roman" w:eastAsia="Times New Roman" w:hAnsi="Times New Roman" w:cs="Times New Roman"/>
                <w:kern w:val="1"/>
                <w:sz w:val="24"/>
                <w:szCs w:val="24"/>
                <w:lang w:val="kk-KZ" w:eastAsia="ar-SA"/>
              </w:rPr>
              <w:t>ң</w:t>
            </w:r>
            <w:r w:rsidRPr="00A409F8">
              <w:rPr>
                <w:rFonts w:ascii="Times New Roman" w:eastAsia="Times New Roman" w:hAnsi="Times New Roman" w:cs="Times New Roman"/>
                <w:kern w:val="1"/>
                <w:sz w:val="24"/>
                <w:szCs w:val="24"/>
                <w:lang w:eastAsia="ar-SA"/>
              </w:rPr>
              <w:t xml:space="preserve"> м</w:t>
            </w:r>
            <w:r w:rsidRPr="00A409F8">
              <w:rPr>
                <w:rFonts w:ascii="Times New Roman" w:eastAsia="Times New Roman" w:hAnsi="Times New Roman" w:cs="Times New Roman"/>
                <w:kern w:val="1"/>
                <w:sz w:val="24"/>
                <w:szCs w:val="24"/>
                <w:lang w:val="kk-KZ" w:eastAsia="ar-SA"/>
              </w:rPr>
              <w:t>ү</w:t>
            </w:r>
            <w:r w:rsidRPr="00A409F8">
              <w:rPr>
                <w:rFonts w:ascii="Times New Roman" w:eastAsia="Times New Roman" w:hAnsi="Times New Roman" w:cs="Times New Roman"/>
                <w:kern w:val="1"/>
                <w:sz w:val="24"/>
                <w:szCs w:val="24"/>
                <w:lang w:eastAsia="ar-SA"/>
              </w:rPr>
              <w:t>лкін жал</w:t>
            </w:r>
            <w:r w:rsidRPr="00A409F8">
              <w:rPr>
                <w:rFonts w:ascii="Times New Roman" w:eastAsia="Times New Roman" w:hAnsi="Times New Roman" w:cs="Times New Roman"/>
                <w:kern w:val="1"/>
                <w:sz w:val="24"/>
                <w:szCs w:val="24"/>
                <w:lang w:val="kk-KZ" w:eastAsia="ar-SA"/>
              </w:rPr>
              <w:t>ғ</w:t>
            </w:r>
            <w:r w:rsidRPr="00A409F8">
              <w:rPr>
                <w:rFonts w:ascii="Times New Roman" w:eastAsia="Times New Roman" w:hAnsi="Times New Roman" w:cs="Times New Roman"/>
                <w:kern w:val="1"/>
                <w:sz w:val="24"/>
                <w:szCs w:val="24"/>
                <w:lang w:eastAsia="ar-SA"/>
              </w:rPr>
              <w:t>а беруден т</w:t>
            </w:r>
            <w:r w:rsidRPr="00A409F8">
              <w:rPr>
                <w:rFonts w:ascii="Times New Roman" w:eastAsia="Times New Roman" w:hAnsi="Times New Roman" w:cs="Times New Roman"/>
                <w:kern w:val="1"/>
                <w:sz w:val="24"/>
                <w:szCs w:val="24"/>
                <w:lang w:val="kk-KZ" w:eastAsia="ar-SA"/>
              </w:rPr>
              <w:t>ү</w:t>
            </w:r>
            <w:r w:rsidRPr="00A409F8">
              <w:rPr>
                <w:rFonts w:ascii="Times New Roman" w:eastAsia="Times New Roman" w:hAnsi="Times New Roman" w:cs="Times New Roman"/>
                <w:kern w:val="1"/>
                <w:sz w:val="24"/>
                <w:szCs w:val="24"/>
                <w:lang w:eastAsia="ar-SA"/>
              </w:rPr>
              <w:t>сетін кірістер</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60606" w:rsidRPr="00DF470C" w:rsidRDefault="00C60606" w:rsidP="00C60606">
            <w:pPr>
              <w:jc w:val="center"/>
              <w:rPr>
                <w:rFonts w:ascii="Times New Roman" w:hAnsi="Times New Roman" w:cs="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60606" w:rsidRPr="00DF470C" w:rsidRDefault="00C60606" w:rsidP="00C60606">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60606" w:rsidRPr="009B0890" w:rsidRDefault="00C60606" w:rsidP="00C60606">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60606" w:rsidRPr="00D50CE6" w:rsidRDefault="00C60606" w:rsidP="00C60606">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60606" w:rsidRPr="00D50CE6" w:rsidRDefault="00C60606" w:rsidP="00C60606">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bl>
    <w:p w:rsidR="000567C9" w:rsidRDefault="00A25DEA" w:rsidP="00AD2326">
      <w:pPr>
        <w:tabs>
          <w:tab w:val="left" w:pos="0"/>
        </w:tabs>
        <w:ind w:right="-1"/>
        <w:jc w:val="both"/>
        <w:rPr>
          <w:rFonts w:ascii="Times New Roman" w:hAnsi="Times New Roman" w:cs="Times New Roman"/>
          <w:sz w:val="28"/>
          <w:szCs w:val="28"/>
        </w:rPr>
      </w:pPr>
      <w:r>
        <w:rPr>
          <w:rFonts w:ascii="Times New Roman" w:hAnsi="Times New Roman" w:cs="Times New Roman"/>
          <w:sz w:val="28"/>
          <w:szCs w:val="28"/>
        </w:rPr>
        <w:t xml:space="preserve">          </w:t>
      </w:r>
    </w:p>
    <w:p w:rsidR="00AD2326" w:rsidRDefault="000567C9" w:rsidP="00AD2326">
      <w:pPr>
        <w:tabs>
          <w:tab w:val="left" w:pos="0"/>
        </w:tabs>
        <w:ind w:right="-1"/>
        <w:jc w:val="both"/>
        <w:rPr>
          <w:rFonts w:ascii="Times New Roman" w:hAnsi="Times New Roman" w:cs="Times New Roman"/>
          <w:sz w:val="28"/>
          <w:szCs w:val="28"/>
        </w:rPr>
      </w:pPr>
      <w:r>
        <w:rPr>
          <w:rFonts w:ascii="Times New Roman" w:hAnsi="Times New Roman" w:cs="Times New Roman"/>
          <w:sz w:val="28"/>
          <w:szCs w:val="28"/>
        </w:rPr>
        <w:tab/>
      </w:r>
      <w:r w:rsidR="00AD2326" w:rsidRPr="008476DB">
        <w:rPr>
          <w:rFonts w:ascii="Times New Roman" w:hAnsi="Times New Roman" w:cs="Times New Roman"/>
          <w:sz w:val="28"/>
          <w:szCs w:val="28"/>
        </w:rPr>
        <w:t>2020 жылы салықтық емес түсімдер, нақты орындалуы</w:t>
      </w:r>
      <w:r w:rsidR="00AD2326">
        <w:rPr>
          <w:rFonts w:ascii="Times New Roman" w:hAnsi="Times New Roman" w:cs="Times New Roman"/>
          <w:sz w:val="28"/>
          <w:szCs w:val="28"/>
          <w:lang w:val="kk-KZ"/>
        </w:rPr>
        <w:t xml:space="preserve"> </w:t>
      </w:r>
      <w:r w:rsidR="00AD2326">
        <w:rPr>
          <w:rFonts w:ascii="Times New Roman" w:hAnsi="Times New Roman" w:cs="Times New Roman"/>
          <w:sz w:val="28"/>
          <w:szCs w:val="28"/>
        </w:rPr>
        <w:t>–</w:t>
      </w:r>
      <w:r w:rsidR="00AD2326">
        <w:rPr>
          <w:rFonts w:ascii="Times New Roman" w:hAnsi="Times New Roman" w:cs="Times New Roman"/>
          <w:sz w:val="28"/>
          <w:szCs w:val="28"/>
          <w:lang w:val="kk-KZ"/>
        </w:rPr>
        <w:t xml:space="preserve"> 1 068,1</w:t>
      </w:r>
      <w:r w:rsidR="00AD2326" w:rsidRPr="008476DB">
        <w:rPr>
          <w:rFonts w:ascii="Times New Roman" w:hAnsi="Times New Roman" w:cs="Times New Roman"/>
          <w:sz w:val="28"/>
          <w:szCs w:val="28"/>
        </w:rPr>
        <w:t xml:space="preserve"> мың теңге. </w:t>
      </w:r>
      <w:r w:rsidR="00AD2326">
        <w:rPr>
          <w:rFonts w:ascii="Times New Roman" w:hAnsi="Times New Roman" w:cs="Times New Roman"/>
          <w:sz w:val="28"/>
          <w:szCs w:val="28"/>
        </w:rPr>
        <w:t xml:space="preserve"> </w:t>
      </w:r>
      <w:r w:rsidR="00AD2326" w:rsidRPr="008476DB">
        <w:rPr>
          <w:rFonts w:ascii="Times New Roman" w:hAnsi="Times New Roman" w:cs="Times New Roman"/>
          <w:sz w:val="28"/>
          <w:szCs w:val="28"/>
        </w:rPr>
        <w:t>Айта кету керек, жылдық бюджетті бекіту кезінде болжам жоқ.</w:t>
      </w:r>
    </w:p>
    <w:p w:rsidR="00AA6299" w:rsidRDefault="00AA6299" w:rsidP="00AA6299">
      <w:pPr>
        <w:tabs>
          <w:tab w:val="left" w:pos="5912"/>
        </w:tabs>
        <w:autoSpaceDE w:val="0"/>
        <w:autoSpaceDN w:val="0"/>
        <w:adjustRightInd w:val="0"/>
        <w:jc w:val="center"/>
        <w:rPr>
          <w:rFonts w:ascii="Times New Roman" w:hAnsi="Times New Roman" w:cs="Times New Roman"/>
          <w:b/>
          <w:bCs/>
          <w:sz w:val="28"/>
          <w:szCs w:val="28"/>
          <w:highlight w:val="yellow"/>
          <w:lang w:val="kk-KZ"/>
        </w:rPr>
      </w:pPr>
      <w:r w:rsidRPr="00B42070">
        <w:rPr>
          <w:rFonts w:ascii="Times New Roman" w:hAnsi="Times New Roman" w:cs="Times New Roman"/>
          <w:b/>
          <w:bCs/>
          <w:sz w:val="28"/>
          <w:szCs w:val="28"/>
          <w:lang w:val="kk-KZ"/>
        </w:rPr>
        <w:t>Күйгенкөл</w:t>
      </w:r>
      <w:r w:rsidRPr="00EC5EC3">
        <w:rPr>
          <w:rFonts w:ascii="Times New Roman" w:hAnsi="Times New Roman" w:cs="Times New Roman"/>
          <w:b/>
          <w:sz w:val="28"/>
          <w:szCs w:val="28"/>
          <w:lang w:val="kk-KZ"/>
        </w:rPr>
        <w:t xml:space="preserve"> ауылдық округінің </w:t>
      </w:r>
      <w:r>
        <w:rPr>
          <w:rFonts w:ascii="Times New Roman" w:hAnsi="Times New Roman" w:cs="Times New Roman"/>
          <w:b/>
          <w:sz w:val="28"/>
          <w:szCs w:val="28"/>
          <w:lang w:val="kk-KZ"/>
        </w:rPr>
        <w:t>трансферттер</w:t>
      </w:r>
      <w:r w:rsidRPr="00EC5EC3">
        <w:rPr>
          <w:rFonts w:ascii="Times New Roman" w:hAnsi="Times New Roman" w:cs="Times New Roman"/>
          <w:b/>
          <w:sz w:val="28"/>
          <w:szCs w:val="28"/>
          <w:lang w:val="kk-KZ"/>
        </w:rPr>
        <w:t xml:space="preserve"> түсімдерінің </w:t>
      </w:r>
      <w:r w:rsidRPr="00B64D38">
        <w:rPr>
          <w:rFonts w:ascii="Times New Roman" w:hAnsi="Times New Roman" w:cs="Times New Roman"/>
          <w:b/>
          <w:sz w:val="28"/>
          <w:szCs w:val="28"/>
          <w:lang w:val="kk-KZ"/>
        </w:rPr>
        <w:t>құрылымы</w:t>
      </w:r>
    </w:p>
    <w:p w:rsidR="00A25DEA" w:rsidRPr="008A279F" w:rsidRDefault="00AA6299" w:rsidP="00A25DEA">
      <w:pPr>
        <w:widowControl w:val="0"/>
        <w:tabs>
          <w:tab w:val="left" w:pos="0"/>
        </w:tabs>
        <w:jc w:val="right"/>
        <w:rPr>
          <w:rFonts w:ascii="Times New Roman" w:hAnsi="Times New Roman" w:cs="Times New Roman"/>
          <w:sz w:val="28"/>
          <w:szCs w:val="28"/>
          <w:lang w:val="kk-KZ"/>
        </w:rPr>
      </w:pPr>
      <w:r>
        <w:rPr>
          <w:rFonts w:ascii="Times New Roman" w:hAnsi="Times New Roman" w:cs="Times New Roman"/>
          <w:sz w:val="24"/>
          <w:szCs w:val="24"/>
          <w:lang w:val="kk-KZ"/>
        </w:rPr>
        <w:t xml:space="preserve"> </w:t>
      </w:r>
      <w:r w:rsidR="00A25DEA">
        <w:rPr>
          <w:rFonts w:ascii="Times New Roman" w:hAnsi="Times New Roman" w:cs="Times New Roman"/>
          <w:sz w:val="24"/>
          <w:szCs w:val="24"/>
          <w:lang w:val="kk-KZ"/>
        </w:rPr>
        <w:t>(</w:t>
      </w:r>
      <w:r>
        <w:rPr>
          <w:rFonts w:ascii="Times New Roman" w:hAnsi="Times New Roman" w:cs="Times New Roman"/>
          <w:sz w:val="24"/>
          <w:szCs w:val="24"/>
          <w:lang w:val="kk-KZ"/>
        </w:rPr>
        <w:t>млн</w:t>
      </w:r>
      <w:r w:rsidRPr="00A61C1E">
        <w:rPr>
          <w:rFonts w:ascii="Times New Roman" w:hAnsi="Times New Roman" w:cs="Times New Roman"/>
          <w:sz w:val="24"/>
          <w:szCs w:val="24"/>
          <w:lang w:val="kk-KZ"/>
        </w:rPr>
        <w:t xml:space="preserve">. </w:t>
      </w:r>
      <w:r w:rsidRPr="00AB0CD3">
        <w:rPr>
          <w:rFonts w:ascii="Times New Roman" w:eastAsia="Times New Roman" w:hAnsi="Times New Roman" w:cs="Times New Roman"/>
          <w:kern w:val="1"/>
          <w:sz w:val="24"/>
          <w:szCs w:val="24"/>
          <w:lang w:val="kk-KZ" w:eastAsia="ar-SA"/>
        </w:rPr>
        <w:t>теңге</w:t>
      </w:r>
      <w:r w:rsidR="00A25DEA">
        <w:rPr>
          <w:rFonts w:ascii="Times New Roman" w:hAnsi="Times New Roman" w:cs="Times New Roman"/>
          <w:sz w:val="24"/>
          <w:szCs w:val="24"/>
          <w:lang w:val="kk-KZ"/>
        </w:rPr>
        <w:t>)</w:t>
      </w:r>
    </w:p>
    <w:tbl>
      <w:tblPr>
        <w:tblW w:w="9640" w:type="dxa"/>
        <w:tblInd w:w="-34" w:type="dxa"/>
        <w:tblLayout w:type="fixed"/>
        <w:tblLook w:val="0000" w:firstRow="0" w:lastRow="0" w:firstColumn="0" w:lastColumn="0" w:noHBand="0" w:noVBand="0"/>
      </w:tblPr>
      <w:tblGrid>
        <w:gridCol w:w="1985"/>
        <w:gridCol w:w="1418"/>
        <w:gridCol w:w="1701"/>
        <w:gridCol w:w="1701"/>
        <w:gridCol w:w="1701"/>
        <w:gridCol w:w="1134"/>
      </w:tblGrid>
      <w:tr w:rsidR="00AD2326" w:rsidRPr="00E11AC2" w:rsidTr="00AD2326">
        <w:tc>
          <w:tcPr>
            <w:tcW w:w="1985" w:type="dxa"/>
            <w:tcBorders>
              <w:top w:val="single" w:sz="4" w:space="0" w:color="000000"/>
              <w:left w:val="single" w:sz="4" w:space="0" w:color="000000"/>
              <w:bottom w:val="single" w:sz="4" w:space="0" w:color="000000"/>
            </w:tcBorders>
            <w:shd w:val="clear" w:color="auto" w:fill="auto"/>
            <w:vAlign w:val="center"/>
          </w:tcPr>
          <w:p w:rsidR="00AD2326" w:rsidRPr="008476DB" w:rsidRDefault="00AD2326" w:rsidP="00AD2326">
            <w:pPr>
              <w:tabs>
                <w:tab w:val="left" w:pos="5912"/>
              </w:tabs>
              <w:autoSpaceDE w:val="0"/>
              <w:autoSpaceDN w:val="0"/>
              <w:adjustRightInd w:val="0"/>
              <w:jc w:val="center"/>
              <w:rPr>
                <w:rFonts w:ascii="Times New Roman" w:hAnsi="Times New Roman" w:cs="Times New Roman"/>
                <w:b/>
                <w:bCs/>
                <w:sz w:val="24"/>
                <w:szCs w:val="24"/>
                <w:lang w:val="kk-KZ"/>
              </w:rPr>
            </w:pPr>
            <w:r w:rsidRPr="008476DB">
              <w:rPr>
                <w:rFonts w:ascii="Times New Roman" w:hAnsi="Times New Roman" w:cs="Times New Roman"/>
                <w:b/>
                <w:bCs/>
                <w:sz w:val="24"/>
                <w:szCs w:val="24"/>
                <w:lang w:val="kk-KZ"/>
              </w:rPr>
              <w:t>Трасферттердің атауы</w:t>
            </w:r>
          </w:p>
        </w:tc>
        <w:tc>
          <w:tcPr>
            <w:tcW w:w="1418" w:type="dxa"/>
            <w:tcBorders>
              <w:top w:val="single" w:sz="4" w:space="0" w:color="000000"/>
              <w:left w:val="single" w:sz="4" w:space="0" w:color="000000"/>
              <w:bottom w:val="single" w:sz="4" w:space="0" w:color="auto"/>
            </w:tcBorders>
            <w:shd w:val="clear" w:color="auto" w:fill="auto"/>
            <w:vAlign w:val="center"/>
          </w:tcPr>
          <w:p w:rsidR="00AD2326" w:rsidRPr="008476DB" w:rsidRDefault="00AD2326" w:rsidP="00AD2326">
            <w:pPr>
              <w:tabs>
                <w:tab w:val="left" w:pos="5912"/>
              </w:tabs>
              <w:autoSpaceDE w:val="0"/>
              <w:autoSpaceDN w:val="0"/>
              <w:adjustRightInd w:val="0"/>
              <w:jc w:val="center"/>
              <w:rPr>
                <w:rFonts w:ascii="Times New Roman" w:hAnsi="Times New Roman" w:cs="Times New Roman"/>
                <w:b/>
                <w:bCs/>
                <w:sz w:val="24"/>
                <w:szCs w:val="24"/>
                <w:lang w:val="kk-KZ"/>
              </w:rPr>
            </w:pPr>
            <w:r w:rsidRPr="008476DB">
              <w:rPr>
                <w:rFonts w:ascii="Times New Roman" w:hAnsi="Times New Roman" w:cs="Times New Roman"/>
                <w:b/>
                <w:bCs/>
                <w:sz w:val="24"/>
                <w:szCs w:val="24"/>
                <w:lang w:val="kk-KZ"/>
              </w:rPr>
              <w:t>20</w:t>
            </w:r>
            <w:r>
              <w:rPr>
                <w:rFonts w:ascii="Times New Roman" w:hAnsi="Times New Roman" w:cs="Times New Roman"/>
                <w:b/>
                <w:bCs/>
                <w:sz w:val="24"/>
                <w:szCs w:val="24"/>
                <w:lang w:val="kk-KZ"/>
              </w:rPr>
              <w:t>20</w:t>
            </w:r>
            <w:r w:rsidRPr="008476DB">
              <w:rPr>
                <w:rFonts w:ascii="Times New Roman" w:hAnsi="Times New Roman" w:cs="Times New Roman"/>
                <w:b/>
                <w:bCs/>
                <w:sz w:val="24"/>
                <w:szCs w:val="24"/>
                <w:lang w:val="kk-KZ"/>
              </w:rPr>
              <w:t xml:space="preserve"> жылғы бекітілген бюджет</w:t>
            </w:r>
          </w:p>
        </w:tc>
        <w:tc>
          <w:tcPr>
            <w:tcW w:w="1701" w:type="dxa"/>
            <w:tcBorders>
              <w:top w:val="single" w:sz="4" w:space="0" w:color="000000"/>
              <w:left w:val="single" w:sz="4" w:space="0" w:color="000000"/>
              <w:bottom w:val="single" w:sz="4" w:space="0" w:color="auto"/>
            </w:tcBorders>
            <w:shd w:val="clear" w:color="auto" w:fill="auto"/>
            <w:vAlign w:val="center"/>
          </w:tcPr>
          <w:p w:rsidR="00AD2326" w:rsidRPr="008476DB" w:rsidRDefault="00AD2326" w:rsidP="00AD2326">
            <w:pPr>
              <w:tabs>
                <w:tab w:val="left" w:pos="5912"/>
              </w:tabs>
              <w:autoSpaceDE w:val="0"/>
              <w:autoSpaceDN w:val="0"/>
              <w:adjustRightInd w:val="0"/>
              <w:jc w:val="center"/>
              <w:rPr>
                <w:rFonts w:ascii="Times New Roman" w:hAnsi="Times New Roman" w:cs="Times New Roman"/>
                <w:b/>
                <w:bCs/>
                <w:sz w:val="24"/>
                <w:szCs w:val="24"/>
                <w:lang w:val="kk-KZ"/>
              </w:rPr>
            </w:pPr>
            <w:r w:rsidRPr="008476DB">
              <w:rPr>
                <w:rFonts w:ascii="Times New Roman" w:hAnsi="Times New Roman" w:cs="Times New Roman"/>
                <w:b/>
                <w:bCs/>
                <w:sz w:val="24"/>
                <w:szCs w:val="24"/>
                <w:lang w:val="kk-KZ"/>
              </w:rPr>
              <w:t>20</w:t>
            </w:r>
            <w:r>
              <w:rPr>
                <w:rFonts w:ascii="Times New Roman" w:hAnsi="Times New Roman" w:cs="Times New Roman"/>
                <w:b/>
                <w:bCs/>
                <w:sz w:val="24"/>
                <w:szCs w:val="24"/>
                <w:lang w:val="kk-KZ"/>
              </w:rPr>
              <w:t>20</w:t>
            </w:r>
            <w:r w:rsidRPr="008476DB">
              <w:rPr>
                <w:rFonts w:ascii="Times New Roman" w:hAnsi="Times New Roman" w:cs="Times New Roman"/>
                <w:b/>
                <w:bCs/>
                <w:sz w:val="24"/>
                <w:szCs w:val="24"/>
                <w:lang w:val="kk-KZ"/>
              </w:rPr>
              <w:t xml:space="preserve"> жылғы нақтыланған бюджет</w:t>
            </w:r>
          </w:p>
        </w:tc>
        <w:tc>
          <w:tcPr>
            <w:tcW w:w="1701" w:type="dxa"/>
            <w:tcBorders>
              <w:top w:val="single" w:sz="4" w:space="0" w:color="000000"/>
              <w:left w:val="single" w:sz="4" w:space="0" w:color="000000"/>
              <w:bottom w:val="single" w:sz="4" w:space="0" w:color="auto"/>
              <w:right w:val="single" w:sz="4" w:space="0" w:color="auto"/>
            </w:tcBorders>
            <w:shd w:val="clear" w:color="auto" w:fill="auto"/>
            <w:vAlign w:val="center"/>
          </w:tcPr>
          <w:p w:rsidR="00AD2326" w:rsidRPr="008476DB" w:rsidRDefault="00AD2326" w:rsidP="00AD2326">
            <w:pPr>
              <w:tabs>
                <w:tab w:val="left" w:pos="5912"/>
              </w:tabs>
              <w:autoSpaceDE w:val="0"/>
              <w:autoSpaceDN w:val="0"/>
              <w:adjustRightInd w:val="0"/>
              <w:jc w:val="center"/>
              <w:rPr>
                <w:rFonts w:ascii="Times New Roman" w:hAnsi="Times New Roman" w:cs="Times New Roman"/>
                <w:b/>
                <w:bCs/>
                <w:sz w:val="24"/>
                <w:szCs w:val="24"/>
                <w:lang w:val="kk-KZ"/>
              </w:rPr>
            </w:pPr>
            <w:r w:rsidRPr="008476DB">
              <w:rPr>
                <w:rFonts w:ascii="Times New Roman" w:hAnsi="Times New Roman" w:cs="Times New Roman"/>
                <w:b/>
                <w:bCs/>
                <w:sz w:val="24"/>
                <w:szCs w:val="24"/>
                <w:lang w:val="kk-KZ"/>
              </w:rPr>
              <w:t>20</w:t>
            </w:r>
            <w:r>
              <w:rPr>
                <w:rFonts w:ascii="Times New Roman" w:hAnsi="Times New Roman" w:cs="Times New Roman"/>
                <w:b/>
                <w:bCs/>
                <w:sz w:val="24"/>
                <w:szCs w:val="24"/>
                <w:lang w:val="kk-KZ"/>
              </w:rPr>
              <w:t>20</w:t>
            </w:r>
            <w:r w:rsidRPr="008476DB">
              <w:rPr>
                <w:rFonts w:ascii="Times New Roman" w:hAnsi="Times New Roman" w:cs="Times New Roman"/>
                <w:b/>
                <w:bCs/>
                <w:sz w:val="24"/>
                <w:szCs w:val="24"/>
                <w:lang w:val="kk-KZ"/>
              </w:rPr>
              <w:t xml:space="preserve"> жылғы түзетілген бюжет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D2326" w:rsidRPr="008476DB" w:rsidRDefault="00AD2326" w:rsidP="00AD2326">
            <w:pPr>
              <w:tabs>
                <w:tab w:val="left" w:pos="5912"/>
              </w:tabs>
              <w:autoSpaceDE w:val="0"/>
              <w:autoSpaceDN w:val="0"/>
              <w:adjustRightInd w:val="0"/>
              <w:jc w:val="center"/>
              <w:rPr>
                <w:rFonts w:ascii="Times New Roman" w:hAnsi="Times New Roman" w:cs="Times New Roman"/>
                <w:b/>
                <w:bCs/>
                <w:sz w:val="24"/>
                <w:szCs w:val="24"/>
                <w:lang w:val="kk-KZ"/>
              </w:rPr>
            </w:pPr>
            <w:r w:rsidRPr="008476DB">
              <w:rPr>
                <w:rFonts w:ascii="Times New Roman" w:hAnsi="Times New Roman" w:cs="Times New Roman"/>
                <w:b/>
                <w:bCs/>
                <w:sz w:val="24"/>
                <w:szCs w:val="24"/>
                <w:lang w:val="kk-KZ"/>
              </w:rPr>
              <w:t>20</w:t>
            </w:r>
            <w:r>
              <w:rPr>
                <w:rFonts w:ascii="Times New Roman" w:hAnsi="Times New Roman" w:cs="Times New Roman"/>
                <w:b/>
                <w:bCs/>
                <w:sz w:val="24"/>
                <w:szCs w:val="24"/>
                <w:lang w:val="kk-KZ"/>
              </w:rPr>
              <w:t xml:space="preserve">20 </w:t>
            </w:r>
            <w:r w:rsidRPr="008476DB">
              <w:rPr>
                <w:rFonts w:ascii="Times New Roman" w:hAnsi="Times New Roman" w:cs="Times New Roman"/>
                <w:b/>
                <w:bCs/>
                <w:sz w:val="24"/>
                <w:szCs w:val="24"/>
                <w:lang w:val="kk-KZ"/>
              </w:rPr>
              <w:t>жылдың нақтысы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D2326" w:rsidRPr="008476DB" w:rsidRDefault="00AD2326" w:rsidP="00AD2326">
            <w:pPr>
              <w:tabs>
                <w:tab w:val="left" w:pos="5912"/>
              </w:tabs>
              <w:autoSpaceDE w:val="0"/>
              <w:autoSpaceDN w:val="0"/>
              <w:adjustRightInd w:val="0"/>
              <w:jc w:val="center"/>
              <w:rPr>
                <w:rFonts w:ascii="Times New Roman" w:hAnsi="Times New Roman" w:cs="Times New Roman"/>
                <w:b/>
                <w:bCs/>
                <w:sz w:val="24"/>
                <w:szCs w:val="24"/>
                <w:lang w:val="kk-KZ"/>
              </w:rPr>
            </w:pPr>
            <w:r w:rsidRPr="008476DB">
              <w:rPr>
                <w:rFonts w:ascii="Times New Roman" w:hAnsi="Times New Roman" w:cs="Times New Roman"/>
                <w:b/>
                <w:bCs/>
                <w:sz w:val="24"/>
                <w:szCs w:val="24"/>
                <w:lang w:val="kk-KZ"/>
              </w:rPr>
              <w:t>орын. %</w:t>
            </w:r>
          </w:p>
        </w:tc>
      </w:tr>
      <w:tr w:rsidR="004F658E" w:rsidRPr="00E11AC2" w:rsidTr="00AD2326">
        <w:tc>
          <w:tcPr>
            <w:tcW w:w="1985" w:type="dxa"/>
            <w:tcBorders>
              <w:top w:val="single" w:sz="4" w:space="0" w:color="000000"/>
              <w:left w:val="single" w:sz="4" w:space="0" w:color="000000"/>
              <w:bottom w:val="single" w:sz="4" w:space="0" w:color="auto"/>
              <w:right w:val="single" w:sz="4" w:space="0" w:color="auto"/>
            </w:tcBorders>
            <w:shd w:val="clear" w:color="auto" w:fill="auto"/>
            <w:vAlign w:val="center"/>
          </w:tcPr>
          <w:p w:rsidR="004F658E" w:rsidRPr="00752103" w:rsidRDefault="004F658E" w:rsidP="004F658E">
            <w:pPr>
              <w:tabs>
                <w:tab w:val="left" w:pos="5912"/>
              </w:tabs>
              <w:autoSpaceDE w:val="0"/>
              <w:autoSpaceDN w:val="0"/>
              <w:adjustRightInd w:val="0"/>
              <w:rPr>
                <w:rFonts w:ascii="Times New Roman" w:hAnsi="Times New Roman" w:cs="Times New Roman"/>
                <w:bCs/>
                <w:sz w:val="24"/>
                <w:szCs w:val="24"/>
                <w:lang w:val="kk-KZ"/>
              </w:rPr>
            </w:pPr>
            <w:r w:rsidRPr="00752103">
              <w:rPr>
                <w:rFonts w:ascii="Times New Roman" w:hAnsi="Times New Roman" w:cs="Times New Roman"/>
                <w:bCs/>
                <w:sz w:val="24"/>
                <w:szCs w:val="24"/>
                <w:lang w:val="kk-KZ"/>
              </w:rPr>
              <w:t>Трансферттердің түсімі,</w:t>
            </w:r>
          </w:p>
          <w:p w:rsidR="004F658E" w:rsidRPr="00752103" w:rsidRDefault="004F658E" w:rsidP="004F658E">
            <w:pPr>
              <w:tabs>
                <w:tab w:val="left" w:pos="5912"/>
              </w:tabs>
              <w:autoSpaceDE w:val="0"/>
              <w:autoSpaceDN w:val="0"/>
              <w:adjustRightInd w:val="0"/>
              <w:rPr>
                <w:rFonts w:ascii="Times New Roman" w:hAnsi="Times New Roman" w:cs="Times New Roman"/>
                <w:bCs/>
                <w:sz w:val="24"/>
                <w:szCs w:val="24"/>
                <w:lang w:val="kk-KZ"/>
              </w:rPr>
            </w:pPr>
            <w:r w:rsidRPr="00752103">
              <w:rPr>
                <w:rFonts w:ascii="Times New Roman" w:hAnsi="Times New Roman" w:cs="Times New Roman"/>
                <w:bCs/>
                <w:sz w:val="24"/>
                <w:szCs w:val="24"/>
                <w:lang w:val="kk-KZ"/>
              </w:rPr>
              <w:t>соның ішінде</w:t>
            </w:r>
          </w:p>
        </w:tc>
        <w:tc>
          <w:tcPr>
            <w:tcW w:w="1418" w:type="dxa"/>
            <w:tcBorders>
              <w:top w:val="nil"/>
              <w:left w:val="single" w:sz="4" w:space="0" w:color="auto"/>
              <w:bottom w:val="single" w:sz="4" w:space="0" w:color="auto"/>
              <w:right w:val="single" w:sz="4" w:space="0" w:color="auto"/>
            </w:tcBorders>
            <w:shd w:val="clear" w:color="auto" w:fill="auto"/>
            <w:vAlign w:val="center"/>
          </w:tcPr>
          <w:p w:rsidR="004F658E" w:rsidRPr="00E11AC2" w:rsidRDefault="004F658E" w:rsidP="004F658E">
            <w:pPr>
              <w:jc w:val="center"/>
              <w:rPr>
                <w:rFonts w:ascii="Times New Roman" w:hAnsi="Times New Roman" w:cs="Times New Roman"/>
                <w:b/>
                <w:bCs/>
                <w:sz w:val="24"/>
                <w:szCs w:val="24"/>
                <w:lang w:val="kk-KZ"/>
              </w:rPr>
            </w:pPr>
            <w:r w:rsidRPr="00E11AC2">
              <w:rPr>
                <w:rFonts w:ascii="Times New Roman" w:hAnsi="Times New Roman" w:cs="Times New Roman"/>
                <w:b/>
                <w:bCs/>
                <w:sz w:val="24"/>
                <w:szCs w:val="24"/>
                <w:lang w:val="kk-KZ"/>
              </w:rPr>
              <w:t>20,9</w:t>
            </w:r>
          </w:p>
        </w:tc>
        <w:tc>
          <w:tcPr>
            <w:tcW w:w="1701" w:type="dxa"/>
            <w:tcBorders>
              <w:top w:val="nil"/>
              <w:left w:val="single" w:sz="4" w:space="0" w:color="auto"/>
              <w:bottom w:val="single" w:sz="4" w:space="0" w:color="auto"/>
              <w:right w:val="single" w:sz="4" w:space="0" w:color="auto"/>
            </w:tcBorders>
            <w:shd w:val="clear" w:color="auto" w:fill="auto"/>
            <w:vAlign w:val="center"/>
          </w:tcPr>
          <w:p w:rsidR="004F658E" w:rsidRPr="00E11AC2" w:rsidRDefault="004F658E" w:rsidP="004F658E">
            <w:pPr>
              <w:jc w:val="center"/>
              <w:rPr>
                <w:rFonts w:ascii="Times New Roman" w:hAnsi="Times New Roman" w:cs="Times New Roman"/>
                <w:b/>
                <w:bCs/>
                <w:sz w:val="24"/>
                <w:szCs w:val="24"/>
                <w:lang w:val="kk-KZ"/>
              </w:rPr>
            </w:pPr>
            <w:r w:rsidRPr="00E11AC2">
              <w:rPr>
                <w:rFonts w:ascii="Times New Roman" w:hAnsi="Times New Roman" w:cs="Times New Roman"/>
                <w:b/>
                <w:bCs/>
                <w:sz w:val="24"/>
                <w:szCs w:val="24"/>
                <w:lang w:val="kk-KZ"/>
              </w:rPr>
              <w:t>20,9</w:t>
            </w:r>
          </w:p>
        </w:tc>
        <w:tc>
          <w:tcPr>
            <w:tcW w:w="1701" w:type="dxa"/>
            <w:tcBorders>
              <w:top w:val="nil"/>
              <w:left w:val="single" w:sz="4" w:space="0" w:color="auto"/>
              <w:bottom w:val="single" w:sz="4" w:space="0" w:color="auto"/>
              <w:right w:val="single" w:sz="4" w:space="0" w:color="auto"/>
            </w:tcBorders>
            <w:shd w:val="clear" w:color="auto" w:fill="auto"/>
            <w:vAlign w:val="center"/>
          </w:tcPr>
          <w:p w:rsidR="004F658E" w:rsidRPr="00E11AC2" w:rsidRDefault="004F658E" w:rsidP="004F658E">
            <w:pPr>
              <w:jc w:val="center"/>
              <w:rPr>
                <w:rFonts w:ascii="Times New Roman" w:hAnsi="Times New Roman" w:cs="Times New Roman"/>
                <w:b/>
                <w:bCs/>
                <w:sz w:val="24"/>
                <w:szCs w:val="24"/>
                <w:lang w:val="kk-KZ"/>
              </w:rPr>
            </w:pPr>
            <w:r w:rsidRPr="00E11AC2">
              <w:rPr>
                <w:rFonts w:ascii="Times New Roman" w:hAnsi="Times New Roman" w:cs="Times New Roman"/>
                <w:b/>
                <w:bCs/>
                <w:sz w:val="24"/>
                <w:szCs w:val="24"/>
                <w:lang w:val="kk-KZ"/>
              </w:rPr>
              <w:t>20,9</w:t>
            </w:r>
          </w:p>
        </w:tc>
        <w:tc>
          <w:tcPr>
            <w:tcW w:w="1701" w:type="dxa"/>
            <w:tcBorders>
              <w:top w:val="nil"/>
              <w:left w:val="single" w:sz="4" w:space="0" w:color="auto"/>
              <w:bottom w:val="single" w:sz="4" w:space="0" w:color="auto"/>
              <w:right w:val="single" w:sz="4" w:space="0" w:color="auto"/>
            </w:tcBorders>
            <w:shd w:val="clear" w:color="auto" w:fill="auto"/>
            <w:vAlign w:val="center"/>
          </w:tcPr>
          <w:p w:rsidR="004F658E" w:rsidRPr="00E11AC2" w:rsidRDefault="004F658E" w:rsidP="004F658E">
            <w:pPr>
              <w:jc w:val="center"/>
              <w:rPr>
                <w:rFonts w:ascii="Times New Roman" w:hAnsi="Times New Roman" w:cs="Times New Roman"/>
                <w:b/>
                <w:bCs/>
                <w:sz w:val="24"/>
                <w:szCs w:val="24"/>
                <w:lang w:val="kk-KZ"/>
              </w:rPr>
            </w:pPr>
            <w:r w:rsidRPr="00E11AC2">
              <w:rPr>
                <w:rFonts w:ascii="Times New Roman" w:hAnsi="Times New Roman" w:cs="Times New Roman"/>
                <w:b/>
                <w:bCs/>
                <w:sz w:val="24"/>
                <w:szCs w:val="24"/>
                <w:lang w:val="kk-KZ"/>
              </w:rPr>
              <w:t>20,9</w:t>
            </w:r>
          </w:p>
        </w:tc>
        <w:tc>
          <w:tcPr>
            <w:tcW w:w="1134" w:type="dxa"/>
            <w:tcBorders>
              <w:top w:val="nil"/>
              <w:left w:val="single" w:sz="4" w:space="0" w:color="auto"/>
              <w:bottom w:val="single" w:sz="4" w:space="0" w:color="auto"/>
              <w:right w:val="single" w:sz="4" w:space="0" w:color="auto"/>
            </w:tcBorders>
            <w:shd w:val="clear" w:color="auto" w:fill="auto"/>
            <w:vAlign w:val="center"/>
          </w:tcPr>
          <w:p w:rsidR="004F658E" w:rsidRPr="00E11AC2" w:rsidRDefault="004F658E" w:rsidP="004F658E">
            <w:pPr>
              <w:jc w:val="center"/>
              <w:rPr>
                <w:rFonts w:ascii="Times New Roman" w:hAnsi="Times New Roman" w:cs="Times New Roman"/>
                <w:b/>
                <w:bCs/>
                <w:sz w:val="24"/>
                <w:szCs w:val="24"/>
              </w:rPr>
            </w:pPr>
            <w:r w:rsidRPr="00E11AC2">
              <w:rPr>
                <w:rFonts w:ascii="Times New Roman" w:hAnsi="Times New Roman" w:cs="Times New Roman"/>
                <w:b/>
                <w:bCs/>
                <w:sz w:val="24"/>
                <w:szCs w:val="24"/>
              </w:rPr>
              <w:t>100</w:t>
            </w:r>
          </w:p>
        </w:tc>
      </w:tr>
      <w:tr w:rsidR="004F658E" w:rsidRPr="00E11AC2" w:rsidTr="004E144B">
        <w:tc>
          <w:tcPr>
            <w:tcW w:w="1985" w:type="dxa"/>
            <w:tcBorders>
              <w:top w:val="single" w:sz="4" w:space="0" w:color="auto"/>
              <w:left w:val="single" w:sz="4" w:space="0" w:color="auto"/>
              <w:bottom w:val="single" w:sz="4" w:space="0" w:color="auto"/>
              <w:right w:val="single" w:sz="4" w:space="0" w:color="auto"/>
            </w:tcBorders>
            <w:shd w:val="clear" w:color="auto" w:fill="auto"/>
          </w:tcPr>
          <w:p w:rsidR="004F658E" w:rsidRPr="00752103" w:rsidRDefault="004F658E" w:rsidP="004F658E">
            <w:pPr>
              <w:widowControl w:val="0"/>
              <w:suppressAutoHyphens/>
              <w:snapToGrid w:val="0"/>
              <w:spacing w:after="0" w:line="100" w:lineRule="atLeast"/>
              <w:textAlignment w:val="baseline"/>
              <w:rPr>
                <w:rFonts w:ascii="Times New Roman" w:eastAsia="Times New Roman" w:hAnsi="Times New Roman" w:cs="Times New Roman"/>
                <w:i/>
                <w:kern w:val="1"/>
                <w:sz w:val="24"/>
                <w:szCs w:val="24"/>
                <w:lang w:eastAsia="ar-SA"/>
              </w:rPr>
            </w:pPr>
            <w:r w:rsidRPr="00752103">
              <w:rPr>
                <w:rFonts w:ascii="Times New Roman" w:eastAsia="Times New Roman" w:hAnsi="Times New Roman" w:cs="Times New Roman"/>
                <w:i/>
                <w:kern w:val="1"/>
                <w:sz w:val="24"/>
                <w:szCs w:val="24"/>
                <w:lang w:val="kk-KZ" w:eastAsia="ar-SA"/>
              </w:rPr>
              <w:t>Ж</w:t>
            </w:r>
            <w:r w:rsidRPr="00752103">
              <w:rPr>
                <w:rFonts w:ascii="Times New Roman" w:eastAsia="Times New Roman" w:hAnsi="Times New Roman" w:cs="Times New Roman"/>
                <w:i/>
                <w:kern w:val="1"/>
                <w:sz w:val="24"/>
                <w:szCs w:val="24"/>
                <w:lang w:eastAsia="ar-SA"/>
              </w:rPr>
              <w:t>о</w:t>
            </w:r>
            <w:r w:rsidRPr="00752103">
              <w:rPr>
                <w:rFonts w:ascii="Times New Roman" w:eastAsia="Times New Roman" w:hAnsi="Times New Roman" w:cs="Times New Roman"/>
                <w:i/>
                <w:kern w:val="1"/>
                <w:sz w:val="24"/>
                <w:szCs w:val="24"/>
                <w:lang w:val="kk-KZ" w:eastAsia="ar-SA"/>
              </w:rPr>
              <w:t>ғ</w:t>
            </w:r>
            <w:r w:rsidRPr="00752103">
              <w:rPr>
                <w:rFonts w:ascii="Times New Roman" w:eastAsia="Times New Roman" w:hAnsi="Times New Roman" w:cs="Times New Roman"/>
                <w:i/>
                <w:kern w:val="1"/>
                <w:sz w:val="24"/>
                <w:szCs w:val="24"/>
                <w:lang w:eastAsia="ar-SA"/>
              </w:rPr>
              <w:t>ары т</w:t>
            </w:r>
            <w:r w:rsidRPr="00752103">
              <w:rPr>
                <w:rFonts w:ascii="Times New Roman" w:eastAsia="Times New Roman" w:hAnsi="Times New Roman" w:cs="Times New Roman"/>
                <w:i/>
                <w:kern w:val="1"/>
                <w:sz w:val="24"/>
                <w:szCs w:val="24"/>
                <w:lang w:val="kk-KZ" w:eastAsia="ar-SA"/>
              </w:rPr>
              <w:t>ұ</w:t>
            </w:r>
            <w:r w:rsidRPr="00752103">
              <w:rPr>
                <w:rFonts w:ascii="Times New Roman" w:eastAsia="Times New Roman" w:hAnsi="Times New Roman" w:cs="Times New Roman"/>
                <w:i/>
                <w:kern w:val="1"/>
                <w:sz w:val="24"/>
                <w:szCs w:val="24"/>
                <w:lang w:eastAsia="ar-SA"/>
              </w:rPr>
              <w:t>р</w:t>
            </w:r>
            <w:r w:rsidRPr="00752103">
              <w:rPr>
                <w:rFonts w:ascii="Times New Roman" w:eastAsia="Times New Roman" w:hAnsi="Times New Roman" w:cs="Times New Roman"/>
                <w:i/>
                <w:kern w:val="1"/>
                <w:sz w:val="24"/>
                <w:szCs w:val="24"/>
                <w:lang w:val="kk-KZ" w:eastAsia="ar-SA"/>
              </w:rPr>
              <w:t>ғ</w:t>
            </w:r>
            <w:r w:rsidRPr="00752103">
              <w:rPr>
                <w:rFonts w:ascii="Times New Roman" w:eastAsia="Times New Roman" w:hAnsi="Times New Roman" w:cs="Times New Roman"/>
                <w:i/>
                <w:kern w:val="1"/>
                <w:sz w:val="24"/>
                <w:szCs w:val="24"/>
                <w:lang w:eastAsia="ar-SA"/>
              </w:rPr>
              <w:t xml:space="preserve">ан </w:t>
            </w:r>
            <w:r w:rsidRPr="00752103">
              <w:rPr>
                <w:rFonts w:ascii="Times New Roman" w:eastAsia="Times New Roman" w:hAnsi="Times New Roman" w:cs="Times New Roman"/>
                <w:i/>
                <w:kern w:val="1"/>
                <w:sz w:val="24"/>
                <w:szCs w:val="24"/>
                <w:lang w:val="kk-KZ" w:eastAsia="ar-SA"/>
              </w:rPr>
              <w:t xml:space="preserve">бюджеттен </w:t>
            </w:r>
            <w:r w:rsidRPr="00752103">
              <w:rPr>
                <w:rFonts w:ascii="Times New Roman" w:eastAsia="Times New Roman" w:hAnsi="Times New Roman" w:cs="Times New Roman"/>
                <w:i/>
                <w:kern w:val="1"/>
                <w:sz w:val="24"/>
                <w:szCs w:val="24"/>
                <w:lang w:eastAsia="ar-SA"/>
              </w:rPr>
              <w:t>т</w:t>
            </w:r>
            <w:r w:rsidRPr="00752103">
              <w:rPr>
                <w:rFonts w:ascii="Times New Roman" w:eastAsia="Times New Roman" w:hAnsi="Times New Roman" w:cs="Times New Roman"/>
                <w:i/>
                <w:kern w:val="1"/>
                <w:sz w:val="24"/>
                <w:szCs w:val="24"/>
                <w:lang w:val="kk-KZ" w:eastAsia="ar-SA"/>
              </w:rPr>
              <w:t>ү</w:t>
            </w:r>
            <w:r w:rsidRPr="00752103">
              <w:rPr>
                <w:rFonts w:ascii="Times New Roman" w:eastAsia="Times New Roman" w:hAnsi="Times New Roman" w:cs="Times New Roman"/>
                <w:i/>
                <w:kern w:val="1"/>
                <w:sz w:val="24"/>
                <w:szCs w:val="24"/>
                <w:lang w:eastAsia="ar-SA"/>
              </w:rPr>
              <w:t>сетiн трансферттер</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F658E" w:rsidRPr="00E11AC2" w:rsidRDefault="004F658E" w:rsidP="004F658E">
            <w:pPr>
              <w:jc w:val="center"/>
              <w:rPr>
                <w:rFonts w:ascii="Times New Roman" w:hAnsi="Times New Roman" w:cs="Times New Roman"/>
                <w:bCs/>
                <w:sz w:val="24"/>
                <w:szCs w:val="24"/>
                <w:lang w:val="kk-KZ"/>
              </w:rPr>
            </w:pPr>
            <w:r w:rsidRPr="00E11AC2">
              <w:rPr>
                <w:rFonts w:ascii="Times New Roman" w:hAnsi="Times New Roman" w:cs="Times New Roman"/>
                <w:bCs/>
                <w:sz w:val="24"/>
                <w:szCs w:val="24"/>
                <w:lang w:val="kk-KZ"/>
              </w:rPr>
              <w:t>20,9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F658E" w:rsidRPr="00E11AC2" w:rsidRDefault="004F658E" w:rsidP="004F658E">
            <w:pPr>
              <w:jc w:val="center"/>
              <w:rPr>
                <w:rFonts w:ascii="Times New Roman" w:hAnsi="Times New Roman" w:cs="Times New Roman"/>
                <w:bCs/>
                <w:sz w:val="24"/>
                <w:szCs w:val="24"/>
                <w:lang w:val="kk-KZ"/>
              </w:rPr>
            </w:pPr>
            <w:r w:rsidRPr="00E11AC2">
              <w:rPr>
                <w:rFonts w:ascii="Times New Roman" w:hAnsi="Times New Roman" w:cs="Times New Roman"/>
                <w:bCs/>
                <w:sz w:val="24"/>
                <w:szCs w:val="24"/>
                <w:lang w:val="kk-KZ"/>
              </w:rPr>
              <w:t>20,9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F658E" w:rsidRPr="00E11AC2" w:rsidRDefault="004F658E" w:rsidP="004F658E">
            <w:pPr>
              <w:jc w:val="center"/>
              <w:rPr>
                <w:rFonts w:ascii="Times New Roman" w:hAnsi="Times New Roman" w:cs="Times New Roman"/>
                <w:bCs/>
                <w:sz w:val="24"/>
                <w:szCs w:val="24"/>
                <w:lang w:val="kk-KZ"/>
              </w:rPr>
            </w:pPr>
            <w:r w:rsidRPr="00E11AC2">
              <w:rPr>
                <w:rFonts w:ascii="Times New Roman" w:hAnsi="Times New Roman" w:cs="Times New Roman"/>
                <w:bCs/>
                <w:sz w:val="24"/>
                <w:szCs w:val="24"/>
                <w:lang w:val="kk-KZ"/>
              </w:rPr>
              <w:t>20,9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F658E" w:rsidRPr="00E11AC2" w:rsidRDefault="004F658E" w:rsidP="004F658E">
            <w:pPr>
              <w:jc w:val="center"/>
              <w:rPr>
                <w:rFonts w:ascii="Times New Roman" w:hAnsi="Times New Roman" w:cs="Times New Roman"/>
                <w:bCs/>
                <w:sz w:val="24"/>
                <w:szCs w:val="24"/>
                <w:lang w:val="kk-KZ"/>
              </w:rPr>
            </w:pPr>
            <w:r w:rsidRPr="00E11AC2">
              <w:rPr>
                <w:rFonts w:ascii="Times New Roman" w:hAnsi="Times New Roman" w:cs="Times New Roman"/>
                <w:bCs/>
                <w:sz w:val="24"/>
                <w:szCs w:val="24"/>
                <w:lang w:val="kk-KZ"/>
              </w:rPr>
              <w:t>20,9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F658E" w:rsidRPr="00E11AC2" w:rsidRDefault="004F658E" w:rsidP="004F658E">
            <w:pPr>
              <w:jc w:val="center"/>
              <w:rPr>
                <w:rFonts w:ascii="Times New Roman" w:hAnsi="Times New Roman" w:cs="Times New Roman"/>
                <w:bCs/>
                <w:sz w:val="24"/>
                <w:szCs w:val="24"/>
              </w:rPr>
            </w:pPr>
            <w:r w:rsidRPr="00E11AC2">
              <w:rPr>
                <w:rFonts w:ascii="Times New Roman" w:hAnsi="Times New Roman" w:cs="Times New Roman"/>
                <w:bCs/>
                <w:sz w:val="24"/>
                <w:szCs w:val="24"/>
              </w:rPr>
              <w:t>100</w:t>
            </w:r>
          </w:p>
        </w:tc>
      </w:tr>
      <w:tr w:rsidR="004F658E" w:rsidRPr="00E11AC2" w:rsidTr="00AD2326">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F658E" w:rsidRPr="00752103" w:rsidRDefault="004F658E" w:rsidP="004F658E">
            <w:pPr>
              <w:tabs>
                <w:tab w:val="left" w:pos="5912"/>
              </w:tabs>
              <w:autoSpaceDE w:val="0"/>
              <w:autoSpaceDN w:val="0"/>
              <w:adjustRightInd w:val="0"/>
              <w:rPr>
                <w:rFonts w:ascii="Times New Roman" w:hAnsi="Times New Roman" w:cs="Times New Roman"/>
                <w:bCs/>
                <w:i/>
                <w:sz w:val="24"/>
                <w:szCs w:val="24"/>
                <w:lang w:val="kk-KZ"/>
              </w:rPr>
            </w:pPr>
            <w:r w:rsidRPr="00752103">
              <w:rPr>
                <w:rFonts w:ascii="Times New Roman" w:eastAsia="Times New Roman" w:hAnsi="Times New Roman" w:cs="Times New Roman"/>
                <w:i/>
                <w:kern w:val="1"/>
                <w:sz w:val="24"/>
                <w:szCs w:val="24"/>
                <w:lang w:eastAsia="ar-SA"/>
              </w:rPr>
              <w:t>Нысаналы даму трансферттері</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F658E" w:rsidRPr="00E11AC2" w:rsidRDefault="004F658E" w:rsidP="004F658E">
            <w:pPr>
              <w:jc w:val="center"/>
              <w:rPr>
                <w:rFonts w:ascii="Times New Roman" w:hAnsi="Times New Roman" w:cs="Times New Roman"/>
                <w:bCs/>
                <w:sz w:val="24"/>
                <w:szCs w:val="24"/>
              </w:rPr>
            </w:pPr>
            <w:r w:rsidRPr="00E11AC2">
              <w:rPr>
                <w:rFonts w:ascii="Times New Roman" w:hAnsi="Times New Roman" w:cs="Times New Roman"/>
                <w:bCs/>
                <w:sz w:val="24"/>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4F658E" w:rsidRPr="00E11AC2" w:rsidRDefault="004F658E" w:rsidP="004F658E">
            <w:pPr>
              <w:jc w:val="center"/>
              <w:rPr>
                <w:rFonts w:ascii="Times New Roman" w:hAnsi="Times New Roman" w:cs="Times New Roman"/>
                <w:bCs/>
                <w:sz w:val="24"/>
                <w:szCs w:val="24"/>
                <w:lang w:val="kk-KZ"/>
              </w:rPr>
            </w:pPr>
            <w:r w:rsidRPr="00E11AC2">
              <w:rPr>
                <w:rFonts w:ascii="Times New Roman" w:hAnsi="Times New Roman" w:cs="Times New Roman"/>
                <w:bCs/>
                <w:sz w:val="24"/>
                <w:szCs w:val="24"/>
                <w:lang w:val="kk-KZ"/>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4F658E" w:rsidRPr="00E11AC2" w:rsidRDefault="004F658E" w:rsidP="004F658E">
            <w:pPr>
              <w:jc w:val="center"/>
              <w:rPr>
                <w:rFonts w:ascii="Times New Roman" w:hAnsi="Times New Roman" w:cs="Times New Roman"/>
                <w:bCs/>
                <w:sz w:val="24"/>
                <w:szCs w:val="24"/>
                <w:lang w:val="kk-KZ"/>
              </w:rPr>
            </w:pPr>
            <w:r w:rsidRPr="00E11AC2">
              <w:rPr>
                <w:rFonts w:ascii="Times New Roman" w:hAnsi="Times New Roman" w:cs="Times New Roman"/>
                <w:bCs/>
                <w:sz w:val="24"/>
                <w:szCs w:val="24"/>
                <w:lang w:val="kk-KZ"/>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4F658E" w:rsidRPr="00E11AC2" w:rsidRDefault="004F658E" w:rsidP="004F658E">
            <w:pPr>
              <w:jc w:val="center"/>
              <w:rPr>
                <w:rFonts w:ascii="Times New Roman" w:hAnsi="Times New Roman" w:cs="Times New Roman"/>
                <w:bCs/>
                <w:sz w:val="24"/>
                <w:szCs w:val="24"/>
                <w:lang w:val="kk-KZ"/>
              </w:rPr>
            </w:pPr>
            <w:r w:rsidRPr="00E11AC2">
              <w:rPr>
                <w:rFonts w:ascii="Times New Roman" w:hAnsi="Times New Roman" w:cs="Times New Roman"/>
                <w:bCs/>
                <w:sz w:val="24"/>
                <w:szCs w:val="24"/>
                <w:lang w:val="kk-KZ"/>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F658E" w:rsidRPr="00E11AC2" w:rsidRDefault="004F658E" w:rsidP="004F658E">
            <w:pPr>
              <w:jc w:val="center"/>
              <w:rPr>
                <w:rFonts w:ascii="Times New Roman" w:hAnsi="Times New Roman" w:cs="Times New Roman"/>
                <w:bCs/>
                <w:sz w:val="24"/>
                <w:szCs w:val="24"/>
              </w:rPr>
            </w:pPr>
            <w:r w:rsidRPr="00E11AC2">
              <w:rPr>
                <w:rFonts w:ascii="Times New Roman" w:hAnsi="Times New Roman" w:cs="Times New Roman"/>
                <w:bCs/>
                <w:sz w:val="24"/>
                <w:szCs w:val="24"/>
              </w:rPr>
              <w:t>-</w:t>
            </w:r>
          </w:p>
        </w:tc>
      </w:tr>
      <w:tr w:rsidR="004F658E" w:rsidRPr="00DF470C" w:rsidTr="004E144B">
        <w:trPr>
          <w:trHeight w:val="624"/>
        </w:trPr>
        <w:tc>
          <w:tcPr>
            <w:tcW w:w="1985" w:type="dxa"/>
            <w:tcBorders>
              <w:top w:val="single" w:sz="4" w:space="0" w:color="auto"/>
              <w:left w:val="single" w:sz="4" w:space="0" w:color="auto"/>
              <w:bottom w:val="single" w:sz="4" w:space="0" w:color="auto"/>
              <w:right w:val="single" w:sz="4" w:space="0" w:color="auto"/>
            </w:tcBorders>
            <w:shd w:val="clear" w:color="auto" w:fill="auto"/>
          </w:tcPr>
          <w:p w:rsidR="004F658E" w:rsidRPr="00752103" w:rsidRDefault="004F658E" w:rsidP="004F658E">
            <w:pPr>
              <w:tabs>
                <w:tab w:val="left" w:pos="5912"/>
              </w:tabs>
              <w:autoSpaceDE w:val="0"/>
              <w:autoSpaceDN w:val="0"/>
              <w:adjustRightInd w:val="0"/>
              <w:rPr>
                <w:rFonts w:ascii="Times New Roman" w:hAnsi="Times New Roman" w:cs="Times New Roman"/>
                <w:bCs/>
                <w:i/>
                <w:sz w:val="24"/>
                <w:szCs w:val="24"/>
                <w:lang w:val="kk-KZ"/>
              </w:rPr>
            </w:pPr>
            <w:r w:rsidRPr="00752103">
              <w:rPr>
                <w:rFonts w:ascii="Times New Roman" w:hAnsi="Times New Roman" w:cs="Times New Roman"/>
                <w:bCs/>
                <w:i/>
                <w:sz w:val="24"/>
                <w:szCs w:val="24"/>
                <w:lang w:val="kk-KZ"/>
              </w:rPr>
              <w:t>Субвенциялар</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F658E" w:rsidRPr="00E11AC2" w:rsidRDefault="004F658E" w:rsidP="004F658E">
            <w:pPr>
              <w:jc w:val="center"/>
              <w:rPr>
                <w:rFonts w:ascii="Times New Roman" w:hAnsi="Times New Roman" w:cs="Times New Roman"/>
                <w:bCs/>
                <w:sz w:val="24"/>
                <w:szCs w:val="24"/>
                <w:lang w:val="kk-KZ"/>
              </w:rPr>
            </w:pPr>
            <w:r w:rsidRPr="00E11AC2">
              <w:rPr>
                <w:rFonts w:ascii="Times New Roman" w:hAnsi="Times New Roman" w:cs="Times New Roman"/>
                <w:bCs/>
                <w:sz w:val="24"/>
                <w:szCs w:val="24"/>
                <w:lang w:val="kk-KZ"/>
              </w:rPr>
              <w:t>20,9</w:t>
            </w:r>
          </w:p>
        </w:tc>
        <w:tc>
          <w:tcPr>
            <w:tcW w:w="1701" w:type="dxa"/>
            <w:tcBorders>
              <w:top w:val="single" w:sz="4" w:space="0" w:color="auto"/>
              <w:left w:val="nil"/>
              <w:bottom w:val="single" w:sz="4" w:space="0" w:color="auto"/>
              <w:right w:val="single" w:sz="4" w:space="0" w:color="auto"/>
            </w:tcBorders>
            <w:shd w:val="clear" w:color="auto" w:fill="auto"/>
            <w:vAlign w:val="center"/>
          </w:tcPr>
          <w:p w:rsidR="004F658E" w:rsidRPr="00E11AC2" w:rsidRDefault="004F658E" w:rsidP="004F658E">
            <w:pPr>
              <w:jc w:val="center"/>
              <w:rPr>
                <w:rFonts w:ascii="Times New Roman" w:hAnsi="Times New Roman" w:cs="Times New Roman"/>
                <w:bCs/>
                <w:sz w:val="24"/>
                <w:szCs w:val="24"/>
                <w:lang w:val="kk-KZ"/>
              </w:rPr>
            </w:pPr>
            <w:r w:rsidRPr="00E11AC2">
              <w:rPr>
                <w:rFonts w:ascii="Times New Roman" w:hAnsi="Times New Roman" w:cs="Times New Roman"/>
                <w:bCs/>
                <w:sz w:val="24"/>
                <w:szCs w:val="24"/>
                <w:lang w:val="kk-KZ"/>
              </w:rPr>
              <w:t>20,9</w:t>
            </w:r>
          </w:p>
        </w:tc>
        <w:tc>
          <w:tcPr>
            <w:tcW w:w="1701" w:type="dxa"/>
            <w:tcBorders>
              <w:top w:val="single" w:sz="4" w:space="0" w:color="auto"/>
              <w:left w:val="nil"/>
              <w:bottom w:val="single" w:sz="4" w:space="0" w:color="auto"/>
              <w:right w:val="single" w:sz="4" w:space="0" w:color="auto"/>
            </w:tcBorders>
            <w:shd w:val="clear" w:color="auto" w:fill="auto"/>
            <w:vAlign w:val="center"/>
          </w:tcPr>
          <w:p w:rsidR="004F658E" w:rsidRPr="00E11AC2" w:rsidRDefault="004F658E" w:rsidP="004F658E">
            <w:pPr>
              <w:jc w:val="center"/>
              <w:rPr>
                <w:rFonts w:ascii="Times New Roman" w:hAnsi="Times New Roman" w:cs="Times New Roman"/>
                <w:bCs/>
                <w:sz w:val="24"/>
                <w:szCs w:val="24"/>
                <w:lang w:val="kk-KZ"/>
              </w:rPr>
            </w:pPr>
            <w:r w:rsidRPr="00E11AC2">
              <w:rPr>
                <w:rFonts w:ascii="Times New Roman" w:hAnsi="Times New Roman" w:cs="Times New Roman"/>
                <w:bCs/>
                <w:sz w:val="24"/>
                <w:szCs w:val="24"/>
                <w:lang w:val="kk-KZ"/>
              </w:rPr>
              <w:t>20,9</w:t>
            </w:r>
          </w:p>
        </w:tc>
        <w:tc>
          <w:tcPr>
            <w:tcW w:w="1701" w:type="dxa"/>
            <w:tcBorders>
              <w:top w:val="single" w:sz="4" w:space="0" w:color="auto"/>
              <w:left w:val="nil"/>
              <w:bottom w:val="single" w:sz="4" w:space="0" w:color="auto"/>
              <w:right w:val="single" w:sz="4" w:space="0" w:color="auto"/>
            </w:tcBorders>
            <w:shd w:val="clear" w:color="auto" w:fill="auto"/>
            <w:vAlign w:val="center"/>
          </w:tcPr>
          <w:p w:rsidR="004F658E" w:rsidRPr="00E11AC2" w:rsidRDefault="004F658E" w:rsidP="004F658E">
            <w:pPr>
              <w:jc w:val="center"/>
              <w:rPr>
                <w:rFonts w:ascii="Times New Roman" w:hAnsi="Times New Roman" w:cs="Times New Roman"/>
                <w:bCs/>
                <w:sz w:val="24"/>
                <w:szCs w:val="24"/>
                <w:lang w:val="kk-KZ"/>
              </w:rPr>
            </w:pPr>
            <w:r w:rsidRPr="00E11AC2">
              <w:rPr>
                <w:rFonts w:ascii="Times New Roman" w:hAnsi="Times New Roman" w:cs="Times New Roman"/>
                <w:bCs/>
                <w:sz w:val="24"/>
                <w:szCs w:val="24"/>
                <w:lang w:val="kk-KZ"/>
              </w:rPr>
              <w:t>20,9</w:t>
            </w:r>
          </w:p>
        </w:tc>
        <w:tc>
          <w:tcPr>
            <w:tcW w:w="1134" w:type="dxa"/>
            <w:tcBorders>
              <w:top w:val="single" w:sz="4" w:space="0" w:color="auto"/>
              <w:left w:val="nil"/>
              <w:bottom w:val="single" w:sz="4" w:space="0" w:color="auto"/>
              <w:right w:val="single" w:sz="4" w:space="0" w:color="auto"/>
            </w:tcBorders>
            <w:shd w:val="clear" w:color="auto" w:fill="auto"/>
            <w:vAlign w:val="center"/>
          </w:tcPr>
          <w:p w:rsidR="004F658E" w:rsidRPr="00A25DEA" w:rsidRDefault="004F658E" w:rsidP="004F658E">
            <w:pPr>
              <w:jc w:val="center"/>
              <w:rPr>
                <w:rFonts w:ascii="Times New Roman" w:hAnsi="Times New Roman" w:cs="Times New Roman"/>
                <w:bCs/>
                <w:sz w:val="24"/>
                <w:szCs w:val="24"/>
              </w:rPr>
            </w:pPr>
            <w:r w:rsidRPr="00E11AC2">
              <w:rPr>
                <w:rFonts w:ascii="Times New Roman" w:hAnsi="Times New Roman" w:cs="Times New Roman"/>
                <w:bCs/>
                <w:sz w:val="24"/>
                <w:szCs w:val="24"/>
              </w:rPr>
              <w:t>100</w:t>
            </w:r>
          </w:p>
        </w:tc>
      </w:tr>
    </w:tbl>
    <w:p w:rsidR="004F658E" w:rsidRPr="00A86D7F" w:rsidRDefault="004F658E" w:rsidP="004F658E">
      <w:pPr>
        <w:keepNext/>
        <w:suppressAutoHyphens/>
        <w:spacing w:after="0" w:line="100" w:lineRule="atLeast"/>
        <w:ind w:firstLine="708"/>
        <w:jc w:val="both"/>
        <w:textAlignment w:val="baseline"/>
        <w:rPr>
          <w:rFonts w:ascii="Times New Roman" w:eastAsia="Microsoft YaHei" w:hAnsi="Times New Roman" w:cs="Times New Roman"/>
          <w:bCs/>
          <w:kern w:val="1"/>
          <w:sz w:val="28"/>
          <w:szCs w:val="28"/>
          <w:lang w:val="kk-KZ" w:eastAsia="ar-SA"/>
        </w:rPr>
      </w:pPr>
      <w:r w:rsidRPr="00A86D7F">
        <w:rPr>
          <w:rFonts w:ascii="Times New Roman" w:eastAsia="Microsoft YaHei" w:hAnsi="Times New Roman" w:cs="Times New Roman"/>
          <w:bCs/>
          <w:kern w:val="1"/>
          <w:sz w:val="28"/>
          <w:szCs w:val="28"/>
          <w:lang w:val="kk-KZ" w:eastAsia="ar-SA"/>
        </w:rPr>
        <w:t xml:space="preserve">Бекітілген жоспар </w:t>
      </w:r>
      <w:r>
        <w:rPr>
          <w:rFonts w:ascii="Times New Roman" w:hAnsi="Times New Roman" w:cs="Times New Roman"/>
          <w:bCs/>
          <w:sz w:val="28"/>
          <w:szCs w:val="28"/>
          <w:lang w:val="kk-KZ"/>
        </w:rPr>
        <w:t>20 881</w:t>
      </w:r>
      <w:r w:rsidRPr="00A86D7F">
        <w:rPr>
          <w:rFonts w:ascii="Times New Roman" w:hAnsi="Times New Roman" w:cs="Times New Roman"/>
          <w:bCs/>
          <w:sz w:val="28"/>
          <w:szCs w:val="28"/>
        </w:rPr>
        <w:t>,0</w:t>
      </w:r>
      <w:r w:rsidRPr="00A86D7F">
        <w:rPr>
          <w:rFonts w:ascii="Times New Roman" w:eastAsia="Microsoft YaHei" w:hAnsi="Times New Roman" w:cs="Times New Roman"/>
          <w:bCs/>
          <w:kern w:val="1"/>
          <w:sz w:val="28"/>
          <w:szCs w:val="28"/>
          <w:lang w:val="kk-KZ" w:eastAsia="ar-SA"/>
        </w:rPr>
        <w:t xml:space="preserve"> мың теңгені құраса, </w:t>
      </w:r>
      <w:r w:rsidRPr="00351DB7">
        <w:rPr>
          <w:rFonts w:ascii="Times New Roman" w:eastAsia="Microsoft YaHei" w:hAnsi="Times New Roman" w:cs="Times New Roman"/>
          <w:bCs/>
          <w:kern w:val="1"/>
          <w:sz w:val="28"/>
          <w:szCs w:val="28"/>
          <w:lang w:val="kk-KZ" w:eastAsia="ar-SA"/>
        </w:rPr>
        <w:t>бюджетті атқару процесінде трансферттер түсімінің көлемі өзгерген жоқ</w:t>
      </w:r>
      <w:r w:rsidRPr="00A86D7F">
        <w:rPr>
          <w:rFonts w:ascii="Times New Roman" w:eastAsia="Microsoft YaHei" w:hAnsi="Times New Roman" w:cs="Times New Roman"/>
          <w:bCs/>
          <w:kern w:val="1"/>
          <w:sz w:val="28"/>
          <w:szCs w:val="28"/>
          <w:lang w:val="kk-KZ" w:eastAsia="ar-SA"/>
        </w:rPr>
        <w:t>.</w:t>
      </w:r>
    </w:p>
    <w:p w:rsidR="004F658E" w:rsidRPr="00A86D7F" w:rsidRDefault="004F658E" w:rsidP="004F658E">
      <w:pPr>
        <w:pStyle w:val="1e"/>
        <w:spacing w:before="0" w:after="0"/>
        <w:ind w:left="-142" w:firstLine="567"/>
        <w:jc w:val="both"/>
        <w:rPr>
          <w:rFonts w:ascii="Times New Roman" w:eastAsia="Times New Roman" w:hAnsi="Times New Roman" w:cs="Times New Roman"/>
          <w:bCs/>
          <w:lang w:val="kk-KZ"/>
        </w:rPr>
      </w:pPr>
      <w:r w:rsidRPr="00A86D7F">
        <w:rPr>
          <w:rFonts w:ascii="Times New Roman" w:eastAsia="Times New Roman" w:hAnsi="Times New Roman" w:cs="Times New Roman"/>
          <w:bCs/>
          <w:lang w:val="kk-KZ"/>
        </w:rPr>
        <w:t xml:space="preserve">    Түзетілген жоспарын орындауы 100 % қамтамасыз етілді.</w:t>
      </w:r>
    </w:p>
    <w:p w:rsidR="004F658E" w:rsidRPr="004F658E" w:rsidRDefault="004F658E" w:rsidP="00C61BCD">
      <w:pPr>
        <w:pStyle w:val="1e"/>
        <w:spacing w:before="0" w:after="0"/>
        <w:ind w:left="-142" w:firstLine="567"/>
        <w:jc w:val="both"/>
        <w:rPr>
          <w:rFonts w:ascii="Times New Roman" w:eastAsia="Times New Roman" w:hAnsi="Times New Roman" w:cs="Times New Roman"/>
          <w:bCs/>
          <w:lang w:val="kk-KZ"/>
        </w:rPr>
      </w:pPr>
    </w:p>
    <w:p w:rsidR="00462033" w:rsidRPr="00AA6299" w:rsidRDefault="00AA6299" w:rsidP="00413D6C">
      <w:pPr>
        <w:spacing w:line="240" w:lineRule="auto"/>
        <w:ind w:firstLine="709"/>
        <w:jc w:val="right"/>
        <w:rPr>
          <w:rFonts w:ascii="Times New Roman" w:hAnsi="Times New Roman" w:cs="Times New Roman"/>
          <w:sz w:val="28"/>
          <w:szCs w:val="28"/>
          <w:lang w:val="kk-KZ"/>
        </w:rPr>
      </w:pPr>
      <w:r w:rsidRPr="00F11863">
        <w:rPr>
          <w:rFonts w:ascii="Times New Roman" w:eastAsia="Times New Roman" w:hAnsi="Times New Roman" w:cs="Times New Roman"/>
          <w:b/>
          <w:kern w:val="1"/>
          <w:sz w:val="28"/>
          <w:szCs w:val="28"/>
          <w:lang w:val="kk-KZ" w:eastAsia="ar-SA"/>
        </w:rPr>
        <w:t>Ауылдық округі бюджеті шығыстарының 20</w:t>
      </w:r>
      <w:r w:rsidR="00FF534D">
        <w:rPr>
          <w:rFonts w:ascii="Times New Roman" w:eastAsia="Times New Roman" w:hAnsi="Times New Roman" w:cs="Times New Roman"/>
          <w:b/>
          <w:kern w:val="1"/>
          <w:sz w:val="28"/>
          <w:szCs w:val="28"/>
          <w:lang w:val="kk-KZ" w:eastAsia="ar-SA"/>
        </w:rPr>
        <w:t>20</w:t>
      </w:r>
      <w:r w:rsidRPr="00F11863">
        <w:rPr>
          <w:rFonts w:ascii="Times New Roman" w:eastAsia="Times New Roman" w:hAnsi="Times New Roman" w:cs="Times New Roman"/>
          <w:b/>
          <w:kern w:val="1"/>
          <w:sz w:val="28"/>
          <w:szCs w:val="28"/>
          <w:lang w:val="kk-KZ" w:eastAsia="ar-SA"/>
        </w:rPr>
        <w:t xml:space="preserve"> жылғы атқарылуы</w:t>
      </w:r>
      <w:r w:rsidRPr="00AA6299">
        <w:rPr>
          <w:rFonts w:ascii="Times New Roman" w:hAnsi="Times New Roman" w:cs="Times New Roman"/>
          <w:sz w:val="28"/>
          <w:szCs w:val="28"/>
          <w:lang w:val="kk-KZ"/>
        </w:rPr>
        <w:t xml:space="preserve"> </w:t>
      </w:r>
    </w:p>
    <w:p w:rsidR="00462033" w:rsidRPr="008A279F" w:rsidRDefault="00462033" w:rsidP="00462033">
      <w:pPr>
        <w:widowControl w:val="0"/>
        <w:tabs>
          <w:tab w:val="left" w:pos="0"/>
        </w:tabs>
        <w:jc w:val="right"/>
        <w:rPr>
          <w:rFonts w:ascii="Times New Roman" w:hAnsi="Times New Roman" w:cs="Times New Roman"/>
          <w:sz w:val="28"/>
          <w:szCs w:val="28"/>
          <w:lang w:val="kk-KZ"/>
        </w:rPr>
      </w:pPr>
      <w:r>
        <w:rPr>
          <w:rFonts w:ascii="Times New Roman" w:hAnsi="Times New Roman" w:cs="Times New Roman"/>
          <w:sz w:val="24"/>
          <w:szCs w:val="24"/>
          <w:lang w:val="kk-KZ"/>
        </w:rPr>
        <w:t>(</w:t>
      </w:r>
      <w:r w:rsidR="00AA6299">
        <w:rPr>
          <w:rFonts w:ascii="Times New Roman" w:hAnsi="Times New Roman" w:cs="Times New Roman"/>
          <w:sz w:val="24"/>
          <w:szCs w:val="24"/>
          <w:lang w:val="kk-KZ"/>
        </w:rPr>
        <w:t>млн</w:t>
      </w:r>
      <w:r w:rsidR="00AA6299" w:rsidRPr="00A61C1E">
        <w:rPr>
          <w:rFonts w:ascii="Times New Roman" w:hAnsi="Times New Roman" w:cs="Times New Roman"/>
          <w:sz w:val="24"/>
          <w:szCs w:val="24"/>
          <w:lang w:val="kk-KZ"/>
        </w:rPr>
        <w:t xml:space="preserve">. </w:t>
      </w:r>
      <w:r w:rsidR="00AA6299" w:rsidRPr="00AB0CD3">
        <w:rPr>
          <w:rFonts w:ascii="Times New Roman" w:eastAsia="Times New Roman" w:hAnsi="Times New Roman" w:cs="Times New Roman"/>
          <w:kern w:val="1"/>
          <w:sz w:val="24"/>
          <w:szCs w:val="24"/>
          <w:lang w:val="kk-KZ" w:eastAsia="ar-SA"/>
        </w:rPr>
        <w:t>теңге</w:t>
      </w:r>
      <w:r>
        <w:rPr>
          <w:rFonts w:ascii="Times New Roman" w:hAnsi="Times New Roman" w:cs="Times New Roman"/>
          <w:sz w:val="24"/>
          <w:szCs w:val="24"/>
          <w:lang w:val="kk-KZ"/>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985"/>
        <w:gridCol w:w="1701"/>
        <w:gridCol w:w="1495"/>
        <w:gridCol w:w="1481"/>
        <w:gridCol w:w="993"/>
      </w:tblGrid>
      <w:tr w:rsidR="00AA6299" w:rsidRPr="00E11AC2" w:rsidTr="00E11AC2">
        <w:trPr>
          <w:trHeight w:val="1951"/>
        </w:trPr>
        <w:tc>
          <w:tcPr>
            <w:tcW w:w="1843" w:type="dxa"/>
            <w:shd w:val="clear" w:color="auto" w:fill="auto"/>
            <w:vAlign w:val="center"/>
            <w:hideMark/>
          </w:tcPr>
          <w:p w:rsidR="00AA6299" w:rsidRPr="00DA6B9A" w:rsidRDefault="00AA6299" w:rsidP="00AA6299">
            <w:pPr>
              <w:jc w:val="center"/>
              <w:rPr>
                <w:rFonts w:ascii="Times New Roman" w:hAnsi="Times New Roman" w:cs="Times New Roman"/>
                <w:b/>
                <w:sz w:val="24"/>
                <w:szCs w:val="24"/>
              </w:rPr>
            </w:pPr>
            <w:r w:rsidRPr="00DA6B9A">
              <w:rPr>
                <w:rFonts w:ascii="Times New Roman" w:hAnsi="Times New Roman" w:cs="Times New Roman"/>
                <w:b/>
                <w:sz w:val="24"/>
                <w:szCs w:val="24"/>
                <w:lang w:val="kk-KZ"/>
              </w:rPr>
              <w:t>Атауы</w:t>
            </w:r>
          </w:p>
        </w:tc>
        <w:tc>
          <w:tcPr>
            <w:tcW w:w="1985" w:type="dxa"/>
            <w:shd w:val="clear" w:color="auto" w:fill="auto"/>
            <w:vAlign w:val="center"/>
            <w:hideMark/>
          </w:tcPr>
          <w:p w:rsidR="00AA6299" w:rsidRPr="00DA6B9A" w:rsidRDefault="00AA6299" w:rsidP="00AA6299">
            <w:pPr>
              <w:jc w:val="center"/>
              <w:rPr>
                <w:rFonts w:ascii="Times New Roman" w:hAnsi="Times New Roman" w:cs="Times New Roman"/>
                <w:b/>
                <w:sz w:val="24"/>
                <w:szCs w:val="24"/>
                <w:lang w:val="kk-KZ"/>
              </w:rPr>
            </w:pPr>
            <w:r w:rsidRPr="00DA6B9A">
              <w:rPr>
                <w:rFonts w:ascii="Times New Roman" w:hAnsi="Times New Roman" w:cs="Times New Roman"/>
                <w:b/>
                <w:sz w:val="24"/>
                <w:szCs w:val="24"/>
                <w:lang w:val="kk-KZ"/>
              </w:rPr>
              <w:t>Есепті қаржылық жылдың бекітілген бюджет</w:t>
            </w:r>
          </w:p>
        </w:tc>
        <w:tc>
          <w:tcPr>
            <w:tcW w:w="1701" w:type="dxa"/>
            <w:shd w:val="clear" w:color="auto" w:fill="auto"/>
            <w:vAlign w:val="center"/>
            <w:hideMark/>
          </w:tcPr>
          <w:p w:rsidR="00AA6299" w:rsidRPr="00DA6B9A" w:rsidRDefault="00AA6299" w:rsidP="00AA6299">
            <w:pPr>
              <w:jc w:val="center"/>
              <w:rPr>
                <w:rFonts w:ascii="Times New Roman" w:hAnsi="Times New Roman" w:cs="Times New Roman"/>
                <w:b/>
                <w:sz w:val="24"/>
                <w:szCs w:val="24"/>
                <w:lang w:val="kk-KZ"/>
              </w:rPr>
            </w:pPr>
            <w:r w:rsidRPr="00DA6B9A">
              <w:rPr>
                <w:rFonts w:ascii="Times New Roman" w:hAnsi="Times New Roman" w:cs="Times New Roman"/>
                <w:b/>
                <w:sz w:val="24"/>
                <w:szCs w:val="24"/>
                <w:lang w:val="kk-KZ"/>
              </w:rPr>
              <w:t>Есепті қаржылық жылдың нақтыланған бюджет</w:t>
            </w:r>
          </w:p>
        </w:tc>
        <w:tc>
          <w:tcPr>
            <w:tcW w:w="1495" w:type="dxa"/>
            <w:shd w:val="clear" w:color="auto" w:fill="auto"/>
            <w:vAlign w:val="center"/>
            <w:hideMark/>
          </w:tcPr>
          <w:p w:rsidR="00AA6299" w:rsidRPr="00DA6B9A" w:rsidRDefault="00AA6299" w:rsidP="00AA6299">
            <w:pPr>
              <w:jc w:val="center"/>
              <w:rPr>
                <w:rFonts w:ascii="Times New Roman" w:hAnsi="Times New Roman" w:cs="Times New Roman"/>
                <w:b/>
                <w:sz w:val="24"/>
                <w:szCs w:val="24"/>
                <w:lang w:val="kk-KZ"/>
              </w:rPr>
            </w:pPr>
            <w:r w:rsidRPr="00DA6B9A">
              <w:rPr>
                <w:rFonts w:ascii="Times New Roman" w:hAnsi="Times New Roman" w:cs="Times New Roman"/>
                <w:b/>
                <w:sz w:val="24"/>
                <w:szCs w:val="24"/>
                <w:lang w:val="kk-KZ"/>
              </w:rPr>
              <w:t>Есепті қаржылық жылдың түзетілген бюджет</w:t>
            </w:r>
          </w:p>
        </w:tc>
        <w:tc>
          <w:tcPr>
            <w:tcW w:w="1481" w:type="dxa"/>
            <w:shd w:val="clear" w:color="auto" w:fill="auto"/>
            <w:vAlign w:val="center"/>
            <w:hideMark/>
          </w:tcPr>
          <w:p w:rsidR="00AA6299" w:rsidRPr="00DA6B9A" w:rsidRDefault="00AA6299" w:rsidP="00AA6299">
            <w:pPr>
              <w:jc w:val="center"/>
              <w:rPr>
                <w:rFonts w:ascii="Times New Roman" w:hAnsi="Times New Roman" w:cs="Times New Roman"/>
                <w:b/>
                <w:sz w:val="24"/>
                <w:szCs w:val="24"/>
                <w:lang w:val="kk-KZ"/>
              </w:rPr>
            </w:pPr>
            <w:r w:rsidRPr="00DA6B9A">
              <w:rPr>
                <w:rFonts w:ascii="Times New Roman" w:hAnsi="Times New Roman" w:cs="Times New Roman"/>
                <w:b/>
                <w:sz w:val="24"/>
                <w:szCs w:val="24"/>
                <w:lang w:val="kk-KZ"/>
              </w:rPr>
              <w:t>20</w:t>
            </w:r>
            <w:r>
              <w:rPr>
                <w:rFonts w:ascii="Times New Roman" w:hAnsi="Times New Roman" w:cs="Times New Roman"/>
                <w:b/>
                <w:sz w:val="24"/>
                <w:szCs w:val="24"/>
                <w:lang w:val="kk-KZ"/>
              </w:rPr>
              <w:t>20</w:t>
            </w:r>
            <w:r w:rsidRPr="00DA6B9A">
              <w:rPr>
                <w:rFonts w:ascii="Times New Roman" w:hAnsi="Times New Roman" w:cs="Times New Roman"/>
                <w:b/>
                <w:sz w:val="24"/>
                <w:szCs w:val="24"/>
                <w:lang w:val="kk-KZ"/>
              </w:rPr>
              <w:t xml:space="preserve"> жылдың бюджет орындалуы</w:t>
            </w:r>
          </w:p>
        </w:tc>
        <w:tc>
          <w:tcPr>
            <w:tcW w:w="993" w:type="dxa"/>
            <w:shd w:val="clear" w:color="auto" w:fill="auto"/>
            <w:vAlign w:val="center"/>
            <w:hideMark/>
          </w:tcPr>
          <w:p w:rsidR="00AA6299" w:rsidRPr="00DA6B9A" w:rsidRDefault="00AA6299" w:rsidP="00AA6299">
            <w:pPr>
              <w:jc w:val="center"/>
              <w:rPr>
                <w:rFonts w:ascii="Times New Roman" w:hAnsi="Times New Roman" w:cs="Times New Roman"/>
                <w:b/>
                <w:sz w:val="24"/>
                <w:szCs w:val="24"/>
              </w:rPr>
            </w:pPr>
            <w:r w:rsidRPr="00DA6B9A">
              <w:rPr>
                <w:rFonts w:ascii="Times New Roman" w:hAnsi="Times New Roman" w:cs="Times New Roman"/>
                <w:b/>
                <w:sz w:val="24"/>
                <w:szCs w:val="24"/>
                <w:lang w:val="kk-KZ"/>
              </w:rPr>
              <w:t>Орындалуы</w:t>
            </w:r>
            <w:r w:rsidRPr="00DA6B9A">
              <w:rPr>
                <w:rFonts w:ascii="Times New Roman" w:hAnsi="Times New Roman" w:cs="Times New Roman"/>
                <w:b/>
                <w:sz w:val="24"/>
                <w:szCs w:val="24"/>
              </w:rPr>
              <w:t>, %</w:t>
            </w:r>
          </w:p>
        </w:tc>
      </w:tr>
      <w:tr w:rsidR="00C61BCD" w:rsidRPr="00E11AC2" w:rsidTr="00FF534D">
        <w:trPr>
          <w:trHeight w:val="303"/>
        </w:trPr>
        <w:tc>
          <w:tcPr>
            <w:tcW w:w="1843" w:type="dxa"/>
            <w:tcBorders>
              <w:bottom w:val="single" w:sz="4" w:space="0" w:color="auto"/>
            </w:tcBorders>
            <w:shd w:val="clear" w:color="auto" w:fill="auto"/>
            <w:noWrap/>
            <w:vAlign w:val="center"/>
            <w:hideMark/>
          </w:tcPr>
          <w:p w:rsidR="00C61BCD" w:rsidRPr="00E11AC2" w:rsidRDefault="00C61BCD" w:rsidP="00C61BCD">
            <w:pPr>
              <w:jc w:val="center"/>
              <w:rPr>
                <w:rFonts w:ascii="Times New Roman" w:hAnsi="Times New Roman" w:cs="Times New Roman"/>
                <w:sz w:val="24"/>
                <w:szCs w:val="24"/>
              </w:rPr>
            </w:pPr>
            <w:r w:rsidRPr="00E11AC2">
              <w:rPr>
                <w:rFonts w:ascii="Times New Roman" w:hAnsi="Times New Roman" w:cs="Times New Roman"/>
                <w:sz w:val="24"/>
                <w:szCs w:val="24"/>
              </w:rPr>
              <w:t>1</w:t>
            </w:r>
          </w:p>
        </w:tc>
        <w:tc>
          <w:tcPr>
            <w:tcW w:w="1985" w:type="dxa"/>
            <w:tcBorders>
              <w:bottom w:val="single" w:sz="4" w:space="0" w:color="auto"/>
            </w:tcBorders>
            <w:shd w:val="clear" w:color="auto" w:fill="auto"/>
            <w:noWrap/>
            <w:vAlign w:val="center"/>
            <w:hideMark/>
          </w:tcPr>
          <w:p w:rsidR="00C61BCD" w:rsidRPr="00E11AC2" w:rsidRDefault="00C61BCD" w:rsidP="00C61BCD">
            <w:pPr>
              <w:jc w:val="center"/>
              <w:rPr>
                <w:rFonts w:ascii="Times New Roman" w:hAnsi="Times New Roman" w:cs="Times New Roman"/>
                <w:sz w:val="24"/>
                <w:szCs w:val="24"/>
              </w:rPr>
            </w:pPr>
            <w:r w:rsidRPr="00E11AC2">
              <w:rPr>
                <w:rFonts w:ascii="Times New Roman" w:hAnsi="Times New Roman" w:cs="Times New Roman"/>
                <w:sz w:val="24"/>
                <w:szCs w:val="24"/>
              </w:rPr>
              <w:t>2</w:t>
            </w:r>
          </w:p>
        </w:tc>
        <w:tc>
          <w:tcPr>
            <w:tcW w:w="1701" w:type="dxa"/>
            <w:tcBorders>
              <w:bottom w:val="single" w:sz="4" w:space="0" w:color="auto"/>
            </w:tcBorders>
            <w:shd w:val="clear" w:color="auto" w:fill="auto"/>
            <w:noWrap/>
            <w:vAlign w:val="center"/>
            <w:hideMark/>
          </w:tcPr>
          <w:p w:rsidR="00C61BCD" w:rsidRPr="00E11AC2" w:rsidRDefault="00C61BCD" w:rsidP="00C61BCD">
            <w:pPr>
              <w:jc w:val="center"/>
              <w:rPr>
                <w:rFonts w:ascii="Times New Roman" w:hAnsi="Times New Roman" w:cs="Times New Roman"/>
                <w:sz w:val="24"/>
                <w:szCs w:val="24"/>
              </w:rPr>
            </w:pPr>
            <w:r w:rsidRPr="00E11AC2">
              <w:rPr>
                <w:rFonts w:ascii="Times New Roman" w:hAnsi="Times New Roman" w:cs="Times New Roman"/>
                <w:sz w:val="24"/>
                <w:szCs w:val="24"/>
              </w:rPr>
              <w:t>3</w:t>
            </w:r>
          </w:p>
        </w:tc>
        <w:tc>
          <w:tcPr>
            <w:tcW w:w="1495" w:type="dxa"/>
            <w:tcBorders>
              <w:bottom w:val="single" w:sz="4" w:space="0" w:color="auto"/>
            </w:tcBorders>
            <w:shd w:val="clear" w:color="auto" w:fill="auto"/>
            <w:noWrap/>
            <w:vAlign w:val="center"/>
            <w:hideMark/>
          </w:tcPr>
          <w:p w:rsidR="00C61BCD" w:rsidRPr="00E11AC2" w:rsidRDefault="00C61BCD" w:rsidP="00C61BCD">
            <w:pPr>
              <w:jc w:val="center"/>
              <w:rPr>
                <w:rFonts w:ascii="Times New Roman" w:hAnsi="Times New Roman" w:cs="Times New Roman"/>
                <w:sz w:val="24"/>
                <w:szCs w:val="24"/>
              </w:rPr>
            </w:pPr>
            <w:r w:rsidRPr="00E11AC2">
              <w:rPr>
                <w:rFonts w:ascii="Times New Roman" w:hAnsi="Times New Roman" w:cs="Times New Roman"/>
                <w:sz w:val="24"/>
                <w:szCs w:val="24"/>
              </w:rPr>
              <w:t>4</w:t>
            </w:r>
          </w:p>
        </w:tc>
        <w:tc>
          <w:tcPr>
            <w:tcW w:w="1481" w:type="dxa"/>
            <w:tcBorders>
              <w:bottom w:val="single" w:sz="4" w:space="0" w:color="auto"/>
            </w:tcBorders>
            <w:shd w:val="clear" w:color="auto" w:fill="auto"/>
            <w:noWrap/>
            <w:vAlign w:val="center"/>
            <w:hideMark/>
          </w:tcPr>
          <w:p w:rsidR="00C61BCD" w:rsidRPr="00E11AC2" w:rsidRDefault="00C61BCD" w:rsidP="00C61BCD">
            <w:pPr>
              <w:jc w:val="center"/>
              <w:rPr>
                <w:rFonts w:ascii="Times New Roman" w:hAnsi="Times New Roman" w:cs="Times New Roman"/>
                <w:sz w:val="24"/>
                <w:szCs w:val="24"/>
              </w:rPr>
            </w:pPr>
            <w:r w:rsidRPr="00E11AC2">
              <w:rPr>
                <w:rFonts w:ascii="Times New Roman" w:hAnsi="Times New Roman" w:cs="Times New Roman"/>
                <w:sz w:val="24"/>
                <w:szCs w:val="24"/>
              </w:rPr>
              <w:t>5</w:t>
            </w:r>
          </w:p>
        </w:tc>
        <w:tc>
          <w:tcPr>
            <w:tcW w:w="993" w:type="dxa"/>
            <w:tcBorders>
              <w:bottom w:val="single" w:sz="4" w:space="0" w:color="auto"/>
            </w:tcBorders>
            <w:shd w:val="clear" w:color="auto" w:fill="auto"/>
            <w:noWrap/>
            <w:vAlign w:val="center"/>
            <w:hideMark/>
          </w:tcPr>
          <w:p w:rsidR="00C61BCD" w:rsidRPr="00E11AC2" w:rsidRDefault="00C61BCD" w:rsidP="00C61BCD">
            <w:pPr>
              <w:jc w:val="center"/>
              <w:rPr>
                <w:rFonts w:ascii="Times New Roman" w:hAnsi="Times New Roman" w:cs="Times New Roman"/>
                <w:sz w:val="24"/>
                <w:szCs w:val="24"/>
              </w:rPr>
            </w:pPr>
            <w:r w:rsidRPr="00E11AC2">
              <w:rPr>
                <w:rFonts w:ascii="Times New Roman" w:hAnsi="Times New Roman" w:cs="Times New Roman"/>
                <w:sz w:val="24"/>
                <w:szCs w:val="24"/>
              </w:rPr>
              <w:t>6</w:t>
            </w:r>
          </w:p>
        </w:tc>
      </w:tr>
      <w:tr w:rsidR="00C61BCD" w:rsidRPr="00DF470C" w:rsidTr="00FF534D">
        <w:trPr>
          <w:trHeight w:val="303"/>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C61BCD" w:rsidRPr="00AA6299" w:rsidRDefault="00FF534D" w:rsidP="00963FD2">
            <w:pPr>
              <w:rPr>
                <w:rFonts w:ascii="Times New Roman" w:hAnsi="Times New Roman" w:cs="Times New Roman"/>
                <w:sz w:val="24"/>
                <w:szCs w:val="24"/>
              </w:rPr>
            </w:pPr>
            <w:r w:rsidRPr="00FF534D">
              <w:rPr>
                <w:rFonts w:ascii="Times New Roman" w:hAnsi="Times New Roman" w:cs="Times New Roman"/>
                <w:sz w:val="24"/>
                <w:szCs w:val="24"/>
                <w:lang w:val="kk-KZ"/>
              </w:rPr>
              <w:t>Күйгенкөл</w:t>
            </w:r>
            <w:r w:rsidR="00AA6299" w:rsidRPr="00AA6299">
              <w:rPr>
                <w:rFonts w:ascii="Times New Roman" w:hAnsi="Times New Roman" w:cs="Times New Roman"/>
                <w:sz w:val="24"/>
                <w:szCs w:val="24"/>
                <w:lang w:val="kk-KZ"/>
              </w:rPr>
              <w:t xml:space="preserve"> ауылдық округі әкімі аппараты</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BCD" w:rsidRPr="00E11AC2" w:rsidRDefault="00963FD2" w:rsidP="00C61BCD">
            <w:pPr>
              <w:tabs>
                <w:tab w:val="left" w:pos="5912"/>
              </w:tabs>
              <w:autoSpaceDE w:val="0"/>
              <w:autoSpaceDN w:val="0"/>
              <w:adjustRightInd w:val="0"/>
              <w:jc w:val="center"/>
              <w:rPr>
                <w:rFonts w:ascii="Times New Roman" w:hAnsi="Times New Roman" w:cs="Times New Roman"/>
                <w:bCs/>
                <w:sz w:val="24"/>
                <w:szCs w:val="24"/>
                <w:lang w:val="kk-KZ"/>
              </w:rPr>
            </w:pPr>
            <w:r w:rsidRPr="00E11AC2">
              <w:rPr>
                <w:rFonts w:ascii="Times New Roman" w:hAnsi="Times New Roman" w:cs="Times New Roman"/>
                <w:bCs/>
                <w:sz w:val="24"/>
                <w:szCs w:val="24"/>
                <w:lang w:val="kk-KZ"/>
              </w:rPr>
              <w:t>21</w:t>
            </w:r>
            <w:r w:rsidR="00A0788C" w:rsidRPr="00E11AC2">
              <w:rPr>
                <w:rFonts w:ascii="Times New Roman" w:hAnsi="Times New Roman" w:cs="Times New Roman"/>
                <w:bCs/>
                <w:sz w:val="24"/>
                <w:szCs w:val="24"/>
                <w:lang w:val="kk-KZ"/>
              </w:rPr>
              <w:t>,</w:t>
            </w:r>
            <w:r w:rsidRPr="00E11AC2">
              <w:rPr>
                <w:rFonts w:ascii="Times New Roman" w:hAnsi="Times New Roman" w:cs="Times New Roman"/>
                <w:bCs/>
                <w:sz w:val="24"/>
                <w:szCs w:val="24"/>
                <w:lang w:val="kk-KZ"/>
              </w:rPr>
              <w:t>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BCD" w:rsidRPr="00E11AC2" w:rsidRDefault="00963FD2" w:rsidP="00C61BCD">
            <w:pPr>
              <w:tabs>
                <w:tab w:val="left" w:pos="5912"/>
              </w:tabs>
              <w:autoSpaceDE w:val="0"/>
              <w:autoSpaceDN w:val="0"/>
              <w:adjustRightInd w:val="0"/>
              <w:jc w:val="center"/>
              <w:rPr>
                <w:rFonts w:ascii="Times New Roman" w:hAnsi="Times New Roman" w:cs="Times New Roman"/>
                <w:bCs/>
                <w:sz w:val="24"/>
                <w:szCs w:val="24"/>
                <w:lang w:val="kk-KZ"/>
              </w:rPr>
            </w:pPr>
            <w:r w:rsidRPr="00E11AC2">
              <w:rPr>
                <w:rFonts w:ascii="Times New Roman" w:hAnsi="Times New Roman" w:cs="Times New Roman"/>
                <w:bCs/>
                <w:sz w:val="24"/>
                <w:szCs w:val="24"/>
                <w:lang w:val="kk-KZ"/>
              </w:rPr>
              <w:t>22</w:t>
            </w:r>
            <w:r w:rsidR="00A0788C" w:rsidRPr="00E11AC2">
              <w:rPr>
                <w:rFonts w:ascii="Times New Roman" w:hAnsi="Times New Roman" w:cs="Times New Roman"/>
                <w:bCs/>
                <w:sz w:val="24"/>
                <w:szCs w:val="24"/>
                <w:lang w:val="kk-KZ"/>
              </w:rPr>
              <w:t>,5</w:t>
            </w:r>
          </w:p>
        </w:tc>
        <w:tc>
          <w:tcPr>
            <w:tcW w:w="14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BCD" w:rsidRPr="00E11AC2" w:rsidRDefault="00963FD2" w:rsidP="00C61BCD">
            <w:pPr>
              <w:tabs>
                <w:tab w:val="left" w:pos="5912"/>
              </w:tabs>
              <w:autoSpaceDE w:val="0"/>
              <w:autoSpaceDN w:val="0"/>
              <w:adjustRightInd w:val="0"/>
              <w:jc w:val="center"/>
              <w:rPr>
                <w:rFonts w:ascii="Times New Roman" w:hAnsi="Times New Roman" w:cs="Times New Roman"/>
                <w:bCs/>
                <w:sz w:val="24"/>
                <w:szCs w:val="24"/>
                <w:lang w:val="kk-KZ"/>
              </w:rPr>
            </w:pPr>
            <w:r w:rsidRPr="00E11AC2">
              <w:rPr>
                <w:rFonts w:ascii="Times New Roman" w:hAnsi="Times New Roman" w:cs="Times New Roman"/>
                <w:bCs/>
                <w:sz w:val="24"/>
                <w:szCs w:val="24"/>
                <w:lang w:val="kk-KZ"/>
              </w:rPr>
              <w:t>22</w:t>
            </w:r>
            <w:r w:rsidR="006F5AFA" w:rsidRPr="00E11AC2">
              <w:rPr>
                <w:rFonts w:ascii="Times New Roman" w:hAnsi="Times New Roman" w:cs="Times New Roman"/>
                <w:bCs/>
                <w:sz w:val="24"/>
                <w:szCs w:val="24"/>
                <w:lang w:val="kk-KZ"/>
              </w:rPr>
              <w:t>,5</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BCD" w:rsidRPr="00E11AC2" w:rsidRDefault="00963FD2" w:rsidP="00C61BCD">
            <w:pPr>
              <w:tabs>
                <w:tab w:val="left" w:pos="5912"/>
              </w:tabs>
              <w:autoSpaceDE w:val="0"/>
              <w:autoSpaceDN w:val="0"/>
              <w:adjustRightInd w:val="0"/>
              <w:jc w:val="center"/>
              <w:rPr>
                <w:rFonts w:ascii="Times New Roman" w:hAnsi="Times New Roman" w:cs="Times New Roman"/>
                <w:bCs/>
                <w:sz w:val="24"/>
                <w:szCs w:val="24"/>
                <w:lang w:val="kk-KZ"/>
              </w:rPr>
            </w:pPr>
            <w:r w:rsidRPr="00E11AC2">
              <w:rPr>
                <w:rFonts w:ascii="Times New Roman" w:hAnsi="Times New Roman" w:cs="Times New Roman"/>
                <w:bCs/>
                <w:sz w:val="24"/>
                <w:szCs w:val="24"/>
                <w:lang w:val="kk-KZ"/>
              </w:rPr>
              <w:t>22</w:t>
            </w:r>
            <w:r w:rsidR="006F5AFA" w:rsidRPr="00E11AC2">
              <w:rPr>
                <w:rFonts w:ascii="Times New Roman" w:hAnsi="Times New Roman" w:cs="Times New Roman"/>
                <w:bCs/>
                <w:sz w:val="24"/>
                <w:szCs w:val="24"/>
                <w:lang w:val="kk-KZ"/>
              </w:rPr>
              <w:t>,5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BCD" w:rsidRPr="00DF470C" w:rsidRDefault="00C61BCD" w:rsidP="00C61BCD">
            <w:pPr>
              <w:tabs>
                <w:tab w:val="left" w:pos="5912"/>
              </w:tabs>
              <w:autoSpaceDE w:val="0"/>
              <w:autoSpaceDN w:val="0"/>
              <w:adjustRightInd w:val="0"/>
              <w:jc w:val="center"/>
              <w:rPr>
                <w:rFonts w:ascii="Times New Roman" w:hAnsi="Times New Roman" w:cs="Times New Roman"/>
                <w:bCs/>
                <w:sz w:val="24"/>
                <w:szCs w:val="24"/>
              </w:rPr>
            </w:pPr>
            <w:r w:rsidRPr="00E11AC2">
              <w:rPr>
                <w:rFonts w:ascii="Times New Roman" w:hAnsi="Times New Roman" w:cs="Times New Roman"/>
                <w:bCs/>
                <w:sz w:val="24"/>
                <w:szCs w:val="24"/>
              </w:rPr>
              <w:t>100</w:t>
            </w:r>
          </w:p>
        </w:tc>
      </w:tr>
    </w:tbl>
    <w:p w:rsidR="00FF534D" w:rsidRDefault="00FF534D" w:rsidP="00FF534D">
      <w:pPr>
        <w:pStyle w:val="aff4"/>
        <w:ind w:firstLine="708"/>
        <w:contextualSpacing/>
        <w:jc w:val="both"/>
        <w:rPr>
          <w:bCs/>
          <w:sz w:val="28"/>
          <w:szCs w:val="28"/>
          <w:lang w:val="kk-KZ"/>
        </w:rPr>
      </w:pPr>
      <w:r w:rsidRPr="00317E37">
        <w:rPr>
          <w:bCs/>
          <w:sz w:val="28"/>
          <w:szCs w:val="28"/>
          <w:lang w:val="kk-KZ"/>
        </w:rPr>
        <w:t>20</w:t>
      </w:r>
      <w:r>
        <w:rPr>
          <w:bCs/>
          <w:sz w:val="28"/>
          <w:szCs w:val="28"/>
          <w:lang w:val="kk-KZ"/>
        </w:rPr>
        <w:t>20</w:t>
      </w:r>
      <w:r w:rsidRPr="00317E37">
        <w:rPr>
          <w:bCs/>
          <w:sz w:val="28"/>
          <w:szCs w:val="28"/>
          <w:lang w:val="kk-KZ"/>
        </w:rPr>
        <w:t xml:space="preserve"> жылы </w:t>
      </w:r>
      <w:r w:rsidRPr="00FF534D">
        <w:rPr>
          <w:sz w:val="28"/>
          <w:szCs w:val="28"/>
          <w:lang w:val="kk-KZ"/>
        </w:rPr>
        <w:t>К</w:t>
      </w:r>
      <w:r w:rsidRPr="00FF534D">
        <w:rPr>
          <w:bCs/>
          <w:sz w:val="28"/>
          <w:szCs w:val="28"/>
          <w:lang w:val="kk-KZ"/>
        </w:rPr>
        <w:t>үйгенкөл</w:t>
      </w:r>
      <w:r w:rsidRPr="00317E37">
        <w:rPr>
          <w:bCs/>
          <w:sz w:val="28"/>
          <w:szCs w:val="28"/>
          <w:lang w:val="kk-KZ"/>
        </w:rPr>
        <w:t xml:space="preserve"> ауылдық округінің бюджет шығыстары </w:t>
      </w:r>
      <w:r w:rsidR="00FF2EB0">
        <w:rPr>
          <w:bCs/>
          <w:sz w:val="28"/>
          <w:szCs w:val="28"/>
          <w:lang w:val="kk-KZ"/>
        </w:rPr>
        <w:t>22 471,7</w:t>
      </w:r>
      <w:r>
        <w:rPr>
          <w:bCs/>
          <w:sz w:val="28"/>
          <w:szCs w:val="28"/>
          <w:lang w:val="kk-KZ"/>
        </w:rPr>
        <w:t xml:space="preserve"> </w:t>
      </w:r>
      <w:r w:rsidRPr="00317E37">
        <w:rPr>
          <w:bCs/>
          <w:sz w:val="28"/>
          <w:szCs w:val="28"/>
          <w:lang w:val="kk-KZ"/>
        </w:rPr>
        <w:t>мың теңге құрады</w:t>
      </w:r>
      <w:r>
        <w:rPr>
          <w:bCs/>
          <w:sz w:val="28"/>
          <w:szCs w:val="28"/>
          <w:lang w:val="kk-KZ"/>
        </w:rPr>
        <w:t>.</w:t>
      </w:r>
    </w:p>
    <w:p w:rsidR="00FF534D" w:rsidRPr="00397016" w:rsidRDefault="00FF534D" w:rsidP="00FF534D">
      <w:pPr>
        <w:pStyle w:val="aff4"/>
        <w:ind w:firstLine="720"/>
        <w:contextualSpacing/>
        <w:jc w:val="both"/>
        <w:rPr>
          <w:sz w:val="28"/>
          <w:szCs w:val="28"/>
          <w:lang w:val="kk-KZ"/>
        </w:rPr>
      </w:pPr>
      <w:r>
        <w:rPr>
          <w:bCs/>
          <w:sz w:val="28"/>
          <w:szCs w:val="28"/>
          <w:lang w:val="kk-KZ"/>
        </w:rPr>
        <w:t>Ауылдық округтер аппараттарының негізгі түсімі көлемі жоғарғы бюджеттің субвенциялардан құралады</w:t>
      </w:r>
    </w:p>
    <w:p w:rsidR="00FF534D" w:rsidRPr="00397016" w:rsidRDefault="00FF534D" w:rsidP="00FF534D">
      <w:pPr>
        <w:pStyle w:val="aff4"/>
        <w:ind w:firstLine="720"/>
        <w:contextualSpacing/>
        <w:jc w:val="both"/>
        <w:rPr>
          <w:sz w:val="28"/>
          <w:szCs w:val="28"/>
          <w:lang w:val="kk-KZ"/>
        </w:rPr>
      </w:pPr>
      <w:r>
        <w:rPr>
          <w:bCs/>
          <w:sz w:val="28"/>
          <w:szCs w:val="28"/>
          <w:lang w:val="kk-KZ"/>
        </w:rPr>
        <w:t xml:space="preserve">2020 жылы субвенциялардың көлемі </w:t>
      </w:r>
      <w:r w:rsidR="00FF2EB0">
        <w:rPr>
          <w:sz w:val="28"/>
          <w:szCs w:val="28"/>
          <w:lang w:val="kk-KZ"/>
        </w:rPr>
        <w:t>20 881</w:t>
      </w:r>
      <w:r>
        <w:rPr>
          <w:sz w:val="28"/>
          <w:szCs w:val="28"/>
          <w:lang w:val="kk-KZ"/>
        </w:rPr>
        <w:t>,0</w:t>
      </w:r>
      <w:r>
        <w:rPr>
          <w:bCs/>
          <w:sz w:val="28"/>
          <w:szCs w:val="28"/>
          <w:lang w:val="kk-KZ"/>
        </w:rPr>
        <w:t xml:space="preserve"> мың теңге </w:t>
      </w:r>
      <w:r w:rsidRPr="00414B57">
        <w:rPr>
          <w:bCs/>
          <w:sz w:val="28"/>
          <w:szCs w:val="28"/>
          <w:lang w:val="kk-KZ"/>
        </w:rPr>
        <w:t xml:space="preserve">немесе </w:t>
      </w:r>
      <w:r>
        <w:rPr>
          <w:sz w:val="28"/>
          <w:szCs w:val="28"/>
          <w:lang w:val="kk-KZ"/>
        </w:rPr>
        <w:t>100,0</w:t>
      </w:r>
      <w:r w:rsidRPr="00414B57">
        <w:rPr>
          <w:sz w:val="28"/>
          <w:szCs w:val="28"/>
          <w:lang w:val="kk-KZ"/>
        </w:rPr>
        <w:t>%</w:t>
      </w:r>
      <w:r>
        <w:rPr>
          <w:sz w:val="28"/>
          <w:szCs w:val="28"/>
          <w:lang w:val="kk-KZ"/>
        </w:rPr>
        <w:t xml:space="preserve"> құрады. Аудандық бюджеттен төменге тұрған бюджетке субвенциялар бөлінуі ауылдық округтардың салық әлеуетін жеткіліксіздігінің және ауылдық округтар бюджеттерінің жоғарғы тұрған бюджеттерінің тәуілді екенін</w:t>
      </w:r>
      <w:r w:rsidRPr="00414B57">
        <w:rPr>
          <w:sz w:val="28"/>
          <w:szCs w:val="28"/>
          <w:lang w:val="kk-KZ"/>
        </w:rPr>
        <w:t xml:space="preserve"> </w:t>
      </w:r>
      <w:r>
        <w:rPr>
          <w:sz w:val="28"/>
          <w:szCs w:val="28"/>
          <w:lang w:val="kk-KZ"/>
        </w:rPr>
        <w:t>айғақтайды.</w:t>
      </w:r>
    </w:p>
    <w:p w:rsidR="00FF2EB0" w:rsidRDefault="00FF2EB0" w:rsidP="00FF2EB0">
      <w:pPr>
        <w:tabs>
          <w:tab w:val="left" w:pos="5912"/>
        </w:tabs>
        <w:autoSpaceDE w:val="0"/>
        <w:autoSpaceDN w:val="0"/>
        <w:adjustRightInd w:val="0"/>
        <w:spacing w:after="0" w:line="240" w:lineRule="auto"/>
        <w:contextualSpacing/>
        <w:jc w:val="both"/>
        <w:rPr>
          <w:rFonts w:ascii="Times New Roman" w:hAnsi="Times New Roman" w:cs="Times New Roman"/>
          <w:bCs/>
          <w:sz w:val="28"/>
          <w:szCs w:val="28"/>
          <w:lang w:val="kk-KZ"/>
        </w:rPr>
      </w:pPr>
      <w:r>
        <w:rPr>
          <w:rFonts w:ascii="Times New Roman" w:eastAsia="Times New Roman" w:hAnsi="Times New Roman" w:cs="Times New Roman"/>
          <w:b/>
          <w:caps/>
          <w:kern w:val="28"/>
          <w:sz w:val="28"/>
          <w:szCs w:val="28"/>
          <w:lang w:val="kk-KZ" w:eastAsia="ar-SA"/>
        </w:rPr>
        <w:t xml:space="preserve">           </w:t>
      </w:r>
      <w:r w:rsidRPr="00397016">
        <w:rPr>
          <w:rFonts w:ascii="Times New Roman" w:hAnsi="Times New Roman" w:cs="Times New Roman"/>
          <w:bCs/>
          <w:sz w:val="28"/>
          <w:szCs w:val="28"/>
          <w:lang w:val="kk-KZ"/>
        </w:rPr>
        <w:t xml:space="preserve">01.01.2021 жылға дебиторлық берешек </w:t>
      </w:r>
      <w:r>
        <w:rPr>
          <w:rFonts w:ascii="Times New Roman" w:hAnsi="Times New Roman" w:cs="Times New Roman"/>
          <w:bCs/>
          <w:sz w:val="28"/>
          <w:szCs w:val="28"/>
          <w:lang w:val="kk-KZ"/>
        </w:rPr>
        <w:t>1,1</w:t>
      </w:r>
      <w:r w:rsidRPr="00397016">
        <w:rPr>
          <w:rFonts w:ascii="Times New Roman" w:hAnsi="Times New Roman" w:cs="Times New Roman"/>
          <w:bCs/>
          <w:sz w:val="28"/>
          <w:szCs w:val="28"/>
          <w:lang w:val="kk-KZ"/>
        </w:rPr>
        <w:t xml:space="preserve"> мың теңгені құрады, </w:t>
      </w:r>
      <w:r w:rsidRPr="00F30604">
        <w:rPr>
          <w:rFonts w:ascii="Times New Roman" w:hAnsi="Times New Roman" w:cs="Times New Roman"/>
          <w:bCs/>
          <w:sz w:val="28"/>
          <w:szCs w:val="28"/>
          <w:lang w:val="kk-KZ"/>
        </w:rPr>
        <w:t>кредиторлық</w:t>
      </w:r>
      <w:r w:rsidRPr="00397016">
        <w:rPr>
          <w:rFonts w:ascii="Times New Roman" w:hAnsi="Times New Roman" w:cs="Times New Roman"/>
          <w:bCs/>
          <w:sz w:val="28"/>
          <w:szCs w:val="28"/>
          <w:lang w:val="kk-KZ"/>
        </w:rPr>
        <w:t xml:space="preserve"> берешек </w:t>
      </w:r>
      <w:r>
        <w:rPr>
          <w:rFonts w:ascii="Times New Roman" w:hAnsi="Times New Roman" w:cs="Times New Roman"/>
          <w:bCs/>
          <w:sz w:val="28"/>
          <w:szCs w:val="28"/>
          <w:lang w:val="kk-KZ"/>
        </w:rPr>
        <w:t>49,1</w:t>
      </w:r>
      <w:r w:rsidRPr="00397016">
        <w:rPr>
          <w:rFonts w:ascii="Times New Roman" w:hAnsi="Times New Roman" w:cs="Times New Roman"/>
          <w:bCs/>
          <w:sz w:val="28"/>
          <w:szCs w:val="28"/>
          <w:lang w:val="kk-KZ"/>
        </w:rPr>
        <w:t xml:space="preserve"> мың теңге</w:t>
      </w:r>
      <w:r w:rsidRPr="00E80DD6">
        <w:rPr>
          <w:rFonts w:ascii="Times New Roman" w:hAnsi="Times New Roman" w:cs="Times New Roman"/>
          <w:bCs/>
          <w:sz w:val="28"/>
          <w:szCs w:val="28"/>
          <w:lang w:val="kk-KZ"/>
        </w:rPr>
        <w:t>.</w:t>
      </w:r>
      <w:r w:rsidRPr="00222D0D">
        <w:rPr>
          <w:rFonts w:ascii="Times New Roman" w:hAnsi="Times New Roman" w:cs="Times New Roman"/>
          <w:bCs/>
          <w:sz w:val="28"/>
          <w:szCs w:val="28"/>
          <w:lang w:val="kk-KZ"/>
        </w:rPr>
        <w:t xml:space="preserve"> </w:t>
      </w:r>
    </w:p>
    <w:p w:rsidR="00FF534D" w:rsidRDefault="00FF534D" w:rsidP="00A524ED">
      <w:pPr>
        <w:pStyle w:val="aff4"/>
        <w:ind w:firstLine="708"/>
        <w:jc w:val="both"/>
        <w:rPr>
          <w:bCs/>
          <w:sz w:val="28"/>
          <w:szCs w:val="28"/>
          <w:lang w:val="kk-KZ"/>
        </w:rPr>
      </w:pPr>
    </w:p>
    <w:p w:rsidR="008C0CF9" w:rsidRDefault="008C0CF9" w:rsidP="008C0CF9">
      <w:pPr>
        <w:tabs>
          <w:tab w:val="left" w:pos="0"/>
        </w:tabs>
        <w:spacing w:after="0" w:line="240" w:lineRule="auto"/>
        <w:ind w:right="-1"/>
        <w:jc w:val="center"/>
        <w:rPr>
          <w:rFonts w:ascii="Times New Roman" w:hAnsi="Times New Roman" w:cs="Times New Roman"/>
          <w:b/>
          <w:bCs/>
          <w:sz w:val="28"/>
          <w:szCs w:val="28"/>
          <w:u w:val="single"/>
          <w:lang w:val="kk-KZ"/>
        </w:rPr>
      </w:pPr>
      <w:r>
        <w:rPr>
          <w:rFonts w:ascii="Times New Roman" w:hAnsi="Times New Roman" w:cs="Times New Roman"/>
          <w:b/>
          <w:bCs/>
          <w:sz w:val="28"/>
          <w:szCs w:val="28"/>
          <w:u w:val="single"/>
          <w:lang w:val="kk-KZ"/>
        </w:rPr>
        <w:t>ТАЛОВ</w:t>
      </w:r>
      <w:r w:rsidRPr="004F1B5C">
        <w:rPr>
          <w:rFonts w:ascii="Times New Roman" w:hAnsi="Times New Roman" w:cs="Times New Roman"/>
          <w:b/>
          <w:bCs/>
          <w:sz w:val="28"/>
          <w:szCs w:val="28"/>
          <w:u w:val="single"/>
          <w:lang w:val="kk-KZ"/>
        </w:rPr>
        <w:t xml:space="preserve"> </w:t>
      </w:r>
      <w:r>
        <w:rPr>
          <w:rFonts w:ascii="Times New Roman" w:hAnsi="Times New Roman" w:cs="Times New Roman"/>
          <w:b/>
          <w:bCs/>
          <w:sz w:val="28"/>
          <w:szCs w:val="28"/>
          <w:u w:val="single"/>
          <w:lang w:val="kk-KZ"/>
        </w:rPr>
        <w:t>АУЫЛДЫҚ ОКРУГІ</w:t>
      </w:r>
    </w:p>
    <w:p w:rsidR="006F5B8C" w:rsidRPr="00695DA2" w:rsidRDefault="006F5B8C" w:rsidP="006F5B8C">
      <w:pPr>
        <w:tabs>
          <w:tab w:val="left" w:pos="5912"/>
        </w:tabs>
        <w:autoSpaceDE w:val="0"/>
        <w:autoSpaceDN w:val="0"/>
        <w:adjustRightInd w:val="0"/>
        <w:ind w:firstLine="567"/>
        <w:jc w:val="center"/>
        <w:rPr>
          <w:rFonts w:ascii="Times New Roman" w:hAnsi="Times New Roman" w:cs="Times New Roman"/>
          <w:b/>
          <w:bCs/>
          <w:sz w:val="28"/>
          <w:szCs w:val="28"/>
          <w:highlight w:val="yellow"/>
          <w:u w:val="single"/>
          <w:lang w:val="kk-KZ"/>
        </w:rPr>
      </w:pPr>
    </w:p>
    <w:p w:rsidR="008C0CF9" w:rsidRPr="008C0CF9" w:rsidRDefault="008C0CF9" w:rsidP="008C0CF9">
      <w:pPr>
        <w:spacing w:after="0"/>
        <w:ind w:firstLine="567"/>
        <w:contextualSpacing/>
        <w:jc w:val="both"/>
        <w:rPr>
          <w:rFonts w:ascii="Times New Roman" w:hAnsi="Times New Roman" w:cs="Times New Roman"/>
          <w:bCs/>
          <w:sz w:val="28"/>
          <w:szCs w:val="28"/>
          <w:lang w:val="kk-KZ"/>
        </w:rPr>
      </w:pPr>
      <w:r w:rsidRPr="001A326E">
        <w:rPr>
          <w:rFonts w:ascii="Times New Roman" w:hAnsi="Times New Roman" w:cs="Times New Roman"/>
          <w:bCs/>
          <w:sz w:val="28"/>
          <w:szCs w:val="28"/>
          <w:lang w:val="kk-KZ"/>
        </w:rPr>
        <w:t xml:space="preserve">Ауылдық округ бойынша 2020 жылғы түсімдер бойынша орындау </w:t>
      </w:r>
      <w:r>
        <w:rPr>
          <w:rFonts w:ascii="Times New Roman" w:hAnsi="Times New Roman" w:cs="Times New Roman"/>
          <w:bCs/>
          <w:sz w:val="28"/>
          <w:szCs w:val="28"/>
          <w:lang w:val="kk-KZ"/>
        </w:rPr>
        <w:t xml:space="preserve">                  </w:t>
      </w:r>
      <w:r>
        <w:rPr>
          <w:rFonts w:ascii="Times New Roman" w:hAnsi="Times New Roman" w:cs="Times New Roman"/>
          <w:sz w:val="28"/>
          <w:szCs w:val="28"/>
          <w:lang w:val="kk-KZ"/>
        </w:rPr>
        <w:t>34 037,2 м</w:t>
      </w:r>
      <w:r w:rsidRPr="001A326E">
        <w:rPr>
          <w:rFonts w:ascii="Times New Roman" w:hAnsi="Times New Roman" w:cs="Times New Roman"/>
          <w:bCs/>
          <w:sz w:val="28"/>
          <w:szCs w:val="28"/>
          <w:lang w:val="kk-KZ"/>
        </w:rPr>
        <w:t xml:space="preserve">ың теңге немесе түзетілген жылдық жоспарға </w:t>
      </w:r>
      <w:r>
        <w:rPr>
          <w:rFonts w:ascii="Times New Roman" w:hAnsi="Times New Roman" w:cs="Times New Roman"/>
          <w:sz w:val="28"/>
          <w:szCs w:val="28"/>
          <w:lang w:val="kk-KZ"/>
        </w:rPr>
        <w:t>101,8</w:t>
      </w:r>
      <w:r w:rsidRPr="001A326E">
        <w:rPr>
          <w:rFonts w:ascii="Times New Roman" w:hAnsi="Times New Roman" w:cs="Times New Roman"/>
          <w:bCs/>
          <w:sz w:val="28"/>
          <w:szCs w:val="28"/>
          <w:lang w:val="kk-KZ"/>
        </w:rPr>
        <w:t xml:space="preserve">% деңгейінде қалыптасты, оның ішінде салықтық түсімдер бойынша кірістер </w:t>
      </w:r>
      <w:r w:rsidRPr="004F1B5C">
        <w:rPr>
          <w:rFonts w:ascii="Times New Roman" w:hAnsi="Times New Roman" w:cs="Times New Roman"/>
          <w:sz w:val="28"/>
          <w:szCs w:val="28"/>
          <w:lang w:val="kk-KZ"/>
        </w:rPr>
        <w:t>1</w:t>
      </w:r>
      <w:r>
        <w:rPr>
          <w:rFonts w:ascii="Times New Roman" w:hAnsi="Times New Roman" w:cs="Times New Roman"/>
          <w:sz w:val="28"/>
          <w:szCs w:val="28"/>
          <w:lang w:val="kk-KZ"/>
        </w:rPr>
        <w:t> 610,4</w:t>
      </w:r>
      <w:r w:rsidRPr="00DF4CBD">
        <w:rPr>
          <w:rFonts w:ascii="Times New Roman" w:hAnsi="Times New Roman" w:cs="Times New Roman"/>
          <w:sz w:val="24"/>
          <w:szCs w:val="24"/>
          <w:lang w:val="kk-KZ"/>
        </w:rPr>
        <w:t xml:space="preserve"> </w:t>
      </w:r>
      <w:r w:rsidRPr="001A326E">
        <w:rPr>
          <w:rFonts w:ascii="Times New Roman" w:hAnsi="Times New Roman" w:cs="Times New Roman"/>
          <w:bCs/>
          <w:sz w:val="28"/>
          <w:szCs w:val="28"/>
          <w:lang w:val="kk-KZ"/>
        </w:rPr>
        <w:t xml:space="preserve">мың теңгені құрады. 2020 жылы бюджетке </w:t>
      </w:r>
      <w:r>
        <w:rPr>
          <w:rFonts w:ascii="Times New Roman" w:hAnsi="Times New Roman" w:cs="Times New Roman"/>
          <w:bCs/>
          <w:sz w:val="28"/>
          <w:szCs w:val="28"/>
          <w:lang w:val="kk-KZ"/>
        </w:rPr>
        <w:t>1</w:t>
      </w:r>
      <w:r w:rsidRPr="001A326E">
        <w:rPr>
          <w:rFonts w:ascii="Times New Roman" w:hAnsi="Times New Roman" w:cs="Times New Roman"/>
          <w:bCs/>
          <w:sz w:val="28"/>
          <w:szCs w:val="28"/>
          <w:lang w:val="kk-KZ"/>
        </w:rPr>
        <w:t xml:space="preserve"> нақтылау жүргізілді</w:t>
      </w:r>
      <w:r>
        <w:rPr>
          <w:rFonts w:ascii="Times New Roman" w:hAnsi="Times New Roman" w:cs="Times New Roman"/>
          <w:bCs/>
          <w:sz w:val="28"/>
          <w:szCs w:val="28"/>
          <w:lang w:val="kk-KZ"/>
        </w:rPr>
        <w:t>.</w:t>
      </w:r>
      <w:r w:rsidRPr="00DF4CBD">
        <w:rPr>
          <w:rFonts w:ascii="Times New Roman" w:hAnsi="Times New Roman" w:cs="Times New Roman"/>
          <w:sz w:val="28"/>
          <w:szCs w:val="28"/>
          <w:lang w:val="kk-KZ"/>
        </w:rPr>
        <w:tab/>
      </w:r>
    </w:p>
    <w:p w:rsidR="006F5B8C" w:rsidRPr="006E2B4C" w:rsidRDefault="006E2B4C" w:rsidP="008C0CF9">
      <w:pPr>
        <w:tabs>
          <w:tab w:val="left" w:pos="0"/>
        </w:tabs>
        <w:jc w:val="right"/>
        <w:rPr>
          <w:rFonts w:ascii="Times New Roman" w:hAnsi="Times New Roman" w:cs="Times New Roman"/>
          <w:sz w:val="28"/>
          <w:szCs w:val="28"/>
          <w:lang w:val="kk-KZ"/>
        </w:rPr>
      </w:pPr>
      <w:r>
        <w:rPr>
          <w:rFonts w:ascii="Times New Roman" w:hAnsi="Times New Roman" w:cs="Times New Roman"/>
          <w:sz w:val="28"/>
          <w:szCs w:val="28"/>
        </w:rPr>
        <w:tab/>
      </w:r>
      <w:r>
        <w:rPr>
          <w:rFonts w:ascii="Times New Roman" w:hAnsi="Times New Roman" w:cs="Times New Roman"/>
          <w:sz w:val="24"/>
          <w:szCs w:val="24"/>
          <w:lang w:val="kk-KZ"/>
        </w:rPr>
        <w:t>(</w:t>
      </w:r>
      <w:r w:rsidR="008C0CF9">
        <w:rPr>
          <w:rFonts w:ascii="Times New Roman" w:hAnsi="Times New Roman" w:cs="Times New Roman"/>
          <w:sz w:val="24"/>
          <w:szCs w:val="24"/>
          <w:lang w:val="kk-KZ"/>
        </w:rPr>
        <w:t>млн</w:t>
      </w:r>
      <w:r w:rsidR="008C0CF9" w:rsidRPr="00A61C1E">
        <w:rPr>
          <w:rFonts w:ascii="Times New Roman" w:hAnsi="Times New Roman" w:cs="Times New Roman"/>
          <w:sz w:val="24"/>
          <w:szCs w:val="24"/>
          <w:lang w:val="kk-KZ"/>
        </w:rPr>
        <w:t xml:space="preserve">. </w:t>
      </w:r>
      <w:r w:rsidR="008C0CF9" w:rsidRPr="00AB0CD3">
        <w:rPr>
          <w:rFonts w:ascii="Times New Roman" w:eastAsia="Times New Roman" w:hAnsi="Times New Roman" w:cs="Times New Roman"/>
          <w:kern w:val="1"/>
          <w:sz w:val="24"/>
          <w:szCs w:val="24"/>
          <w:lang w:val="kk-KZ" w:eastAsia="ar-SA"/>
        </w:rPr>
        <w:t>теңге</w:t>
      </w:r>
      <w:r>
        <w:rPr>
          <w:rFonts w:ascii="Times New Roman" w:hAnsi="Times New Roman" w:cs="Times New Roman"/>
          <w:sz w:val="24"/>
          <w:szCs w:val="24"/>
          <w:lang w:val="kk-KZ"/>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1701"/>
        <w:gridCol w:w="1559"/>
        <w:gridCol w:w="1701"/>
        <w:gridCol w:w="1984"/>
      </w:tblGrid>
      <w:tr w:rsidR="008C0CF9" w:rsidRPr="0038276E" w:rsidTr="008C0CF9">
        <w:trPr>
          <w:trHeight w:val="848"/>
        </w:trPr>
        <w:tc>
          <w:tcPr>
            <w:tcW w:w="709" w:type="dxa"/>
            <w:shd w:val="clear" w:color="auto" w:fill="auto"/>
            <w:vAlign w:val="center"/>
          </w:tcPr>
          <w:p w:rsidR="008C0CF9" w:rsidRPr="0038276E" w:rsidRDefault="008C0CF9" w:rsidP="008C0CF9">
            <w:pPr>
              <w:tabs>
                <w:tab w:val="left" w:pos="5912"/>
              </w:tabs>
              <w:autoSpaceDE w:val="0"/>
              <w:autoSpaceDN w:val="0"/>
              <w:adjustRightInd w:val="0"/>
              <w:jc w:val="center"/>
              <w:rPr>
                <w:rFonts w:ascii="Times New Roman" w:hAnsi="Times New Roman" w:cs="Times New Roman"/>
                <w:b/>
                <w:bCs/>
                <w:sz w:val="24"/>
                <w:szCs w:val="24"/>
              </w:rPr>
            </w:pPr>
          </w:p>
        </w:tc>
        <w:tc>
          <w:tcPr>
            <w:tcW w:w="1985" w:type="dxa"/>
            <w:shd w:val="clear" w:color="auto" w:fill="auto"/>
            <w:vAlign w:val="center"/>
          </w:tcPr>
          <w:p w:rsidR="008C0CF9" w:rsidRPr="002360F0" w:rsidRDefault="008C0CF9" w:rsidP="008C0CF9">
            <w:pPr>
              <w:tabs>
                <w:tab w:val="left" w:pos="5912"/>
              </w:tabs>
              <w:autoSpaceDE w:val="0"/>
              <w:autoSpaceDN w:val="0"/>
              <w:adjustRightInd w:val="0"/>
              <w:jc w:val="center"/>
              <w:rPr>
                <w:rFonts w:ascii="Times New Roman" w:hAnsi="Times New Roman" w:cs="Times New Roman"/>
                <w:b/>
                <w:bCs/>
                <w:sz w:val="24"/>
                <w:szCs w:val="24"/>
              </w:rPr>
            </w:pPr>
            <w:r w:rsidRPr="002360F0">
              <w:rPr>
                <w:rFonts w:ascii="Times New Roman" w:hAnsi="Times New Roman" w:cs="Times New Roman"/>
                <w:b/>
                <w:sz w:val="24"/>
                <w:szCs w:val="24"/>
                <w:lang w:val="kk-KZ"/>
              </w:rPr>
              <w:t>Салық түсімдерінің атауы</w:t>
            </w:r>
          </w:p>
        </w:tc>
        <w:tc>
          <w:tcPr>
            <w:tcW w:w="1701" w:type="dxa"/>
            <w:tcBorders>
              <w:bottom w:val="single" w:sz="4" w:space="0" w:color="auto"/>
            </w:tcBorders>
            <w:shd w:val="clear" w:color="auto" w:fill="auto"/>
            <w:vAlign w:val="center"/>
          </w:tcPr>
          <w:p w:rsidR="008C0CF9" w:rsidRPr="002360F0" w:rsidRDefault="008C0CF9" w:rsidP="008C0CF9">
            <w:pPr>
              <w:tabs>
                <w:tab w:val="left" w:pos="5912"/>
              </w:tabs>
              <w:autoSpaceDE w:val="0"/>
              <w:autoSpaceDN w:val="0"/>
              <w:adjustRightInd w:val="0"/>
              <w:jc w:val="center"/>
              <w:rPr>
                <w:rFonts w:ascii="Times New Roman" w:hAnsi="Times New Roman" w:cs="Times New Roman"/>
                <w:b/>
                <w:bCs/>
                <w:sz w:val="24"/>
                <w:szCs w:val="24"/>
              </w:rPr>
            </w:pPr>
            <w:r w:rsidRPr="002360F0">
              <w:rPr>
                <w:rFonts w:ascii="Times New Roman" w:hAnsi="Times New Roman" w:cs="Times New Roman"/>
                <w:b/>
                <w:bCs/>
                <w:sz w:val="24"/>
                <w:szCs w:val="24"/>
                <w:lang w:val="kk-KZ"/>
              </w:rPr>
              <w:t>2020 т</w:t>
            </w:r>
            <w:r w:rsidRPr="002360F0">
              <w:rPr>
                <w:rFonts w:ascii="Times New Roman" w:hAnsi="Times New Roman" w:cs="Times New Roman"/>
                <w:b/>
                <w:bCs/>
                <w:sz w:val="24"/>
                <w:szCs w:val="24"/>
              </w:rPr>
              <w:t>үзетілген жоспар</w:t>
            </w:r>
          </w:p>
        </w:tc>
        <w:tc>
          <w:tcPr>
            <w:tcW w:w="1559" w:type="dxa"/>
            <w:tcBorders>
              <w:bottom w:val="single" w:sz="4" w:space="0" w:color="auto"/>
            </w:tcBorders>
            <w:shd w:val="clear" w:color="auto" w:fill="auto"/>
            <w:vAlign w:val="center"/>
          </w:tcPr>
          <w:p w:rsidR="008C0CF9" w:rsidRPr="002360F0" w:rsidRDefault="008C0CF9" w:rsidP="008C0CF9">
            <w:pPr>
              <w:tabs>
                <w:tab w:val="left" w:pos="5912"/>
              </w:tabs>
              <w:autoSpaceDE w:val="0"/>
              <w:autoSpaceDN w:val="0"/>
              <w:adjustRightInd w:val="0"/>
              <w:jc w:val="center"/>
              <w:rPr>
                <w:rFonts w:ascii="Times New Roman" w:hAnsi="Times New Roman" w:cs="Times New Roman"/>
                <w:b/>
                <w:bCs/>
                <w:sz w:val="24"/>
                <w:szCs w:val="24"/>
                <w:lang w:val="kk-KZ"/>
              </w:rPr>
            </w:pPr>
            <w:r w:rsidRPr="002360F0">
              <w:rPr>
                <w:rFonts w:ascii="Times New Roman" w:hAnsi="Times New Roman" w:cs="Times New Roman"/>
                <w:b/>
                <w:bCs/>
                <w:sz w:val="24"/>
                <w:szCs w:val="24"/>
                <w:lang w:val="kk-KZ"/>
              </w:rPr>
              <w:t>2020</w:t>
            </w:r>
          </w:p>
          <w:p w:rsidR="008C0CF9" w:rsidRPr="002360F0" w:rsidRDefault="008C0CF9" w:rsidP="008C0CF9">
            <w:pPr>
              <w:tabs>
                <w:tab w:val="left" w:pos="5912"/>
              </w:tabs>
              <w:autoSpaceDE w:val="0"/>
              <w:autoSpaceDN w:val="0"/>
              <w:adjustRightInd w:val="0"/>
              <w:jc w:val="center"/>
              <w:rPr>
                <w:rFonts w:ascii="Times New Roman" w:hAnsi="Times New Roman" w:cs="Times New Roman"/>
                <w:b/>
                <w:bCs/>
                <w:sz w:val="24"/>
                <w:szCs w:val="24"/>
              </w:rPr>
            </w:pPr>
            <w:r w:rsidRPr="002360F0">
              <w:rPr>
                <w:rFonts w:ascii="Times New Roman" w:hAnsi="Times New Roman" w:cs="Times New Roman"/>
                <w:b/>
                <w:bCs/>
                <w:sz w:val="24"/>
                <w:szCs w:val="24"/>
                <w:lang w:val="kk-KZ"/>
              </w:rPr>
              <w:t>о</w:t>
            </w:r>
            <w:r w:rsidRPr="002360F0">
              <w:rPr>
                <w:rFonts w:ascii="Times New Roman" w:hAnsi="Times New Roman" w:cs="Times New Roman"/>
                <w:b/>
                <w:bCs/>
                <w:sz w:val="24"/>
                <w:szCs w:val="24"/>
              </w:rPr>
              <w:t xml:space="preserve">рындау </w:t>
            </w:r>
          </w:p>
        </w:tc>
        <w:tc>
          <w:tcPr>
            <w:tcW w:w="1701" w:type="dxa"/>
            <w:tcBorders>
              <w:bottom w:val="single" w:sz="4" w:space="0" w:color="auto"/>
            </w:tcBorders>
            <w:shd w:val="clear" w:color="auto" w:fill="auto"/>
            <w:vAlign w:val="center"/>
          </w:tcPr>
          <w:p w:rsidR="008C0CF9" w:rsidRPr="002360F0" w:rsidRDefault="008C0CF9" w:rsidP="008C0CF9">
            <w:pPr>
              <w:widowControl w:val="0"/>
              <w:tabs>
                <w:tab w:val="left" w:pos="0"/>
              </w:tabs>
              <w:snapToGrid w:val="0"/>
              <w:jc w:val="center"/>
              <w:rPr>
                <w:rFonts w:ascii="Times New Roman" w:hAnsi="Times New Roman" w:cs="Times New Roman"/>
                <w:b/>
                <w:sz w:val="24"/>
                <w:szCs w:val="24"/>
                <w:lang w:val="kk-KZ"/>
              </w:rPr>
            </w:pPr>
            <w:r w:rsidRPr="002360F0">
              <w:rPr>
                <w:rFonts w:ascii="Times New Roman" w:hAnsi="Times New Roman" w:cs="Times New Roman"/>
                <w:b/>
                <w:sz w:val="24"/>
                <w:szCs w:val="24"/>
                <w:lang w:val="kk-KZ"/>
              </w:rPr>
              <w:t>Өсу қарқыны</w:t>
            </w:r>
          </w:p>
          <w:p w:rsidR="008C0CF9" w:rsidRPr="002360F0" w:rsidRDefault="008C0CF9" w:rsidP="008C0CF9">
            <w:pPr>
              <w:widowControl w:val="0"/>
              <w:tabs>
                <w:tab w:val="left" w:pos="0"/>
              </w:tabs>
              <w:snapToGrid w:val="0"/>
              <w:jc w:val="center"/>
              <w:rPr>
                <w:rFonts w:ascii="Times New Roman" w:hAnsi="Times New Roman" w:cs="Times New Roman"/>
                <w:b/>
                <w:sz w:val="24"/>
                <w:szCs w:val="24"/>
              </w:rPr>
            </w:pPr>
            <w:r w:rsidRPr="002360F0">
              <w:rPr>
                <w:rFonts w:ascii="Times New Roman" w:hAnsi="Times New Roman" w:cs="Times New Roman"/>
                <w:b/>
                <w:sz w:val="24"/>
                <w:szCs w:val="24"/>
              </w:rPr>
              <w:t>(%)</w:t>
            </w:r>
          </w:p>
        </w:tc>
        <w:tc>
          <w:tcPr>
            <w:tcW w:w="1984" w:type="dxa"/>
            <w:tcBorders>
              <w:bottom w:val="single" w:sz="4" w:space="0" w:color="auto"/>
            </w:tcBorders>
            <w:shd w:val="clear" w:color="auto" w:fill="auto"/>
            <w:vAlign w:val="center"/>
          </w:tcPr>
          <w:p w:rsidR="008C0CF9" w:rsidRPr="002360F0" w:rsidRDefault="008C0CF9" w:rsidP="008C0CF9">
            <w:pPr>
              <w:widowControl w:val="0"/>
              <w:tabs>
                <w:tab w:val="left" w:pos="0"/>
              </w:tabs>
              <w:snapToGrid w:val="0"/>
              <w:jc w:val="center"/>
              <w:rPr>
                <w:rFonts w:ascii="Times New Roman" w:hAnsi="Times New Roman" w:cs="Times New Roman"/>
                <w:b/>
                <w:bCs/>
                <w:sz w:val="24"/>
                <w:szCs w:val="24"/>
              </w:rPr>
            </w:pPr>
            <w:r w:rsidRPr="002360F0">
              <w:rPr>
                <w:rFonts w:ascii="Times New Roman" w:hAnsi="Times New Roman" w:cs="Times New Roman"/>
                <w:b/>
                <w:bCs/>
                <w:sz w:val="24"/>
                <w:szCs w:val="24"/>
                <w:lang w:val="kk-KZ"/>
              </w:rPr>
              <w:t>Ауытқуы</w:t>
            </w:r>
            <w:r w:rsidRPr="002360F0">
              <w:rPr>
                <w:rFonts w:ascii="Times New Roman" w:hAnsi="Times New Roman" w:cs="Times New Roman"/>
                <w:b/>
                <w:bCs/>
                <w:sz w:val="24"/>
                <w:szCs w:val="24"/>
              </w:rPr>
              <w:t xml:space="preserve"> (+,-)</w:t>
            </w:r>
          </w:p>
        </w:tc>
      </w:tr>
      <w:tr w:rsidR="005B0CA6" w:rsidRPr="00D1570C" w:rsidTr="004E144B">
        <w:tc>
          <w:tcPr>
            <w:tcW w:w="709" w:type="dxa"/>
            <w:shd w:val="clear" w:color="auto" w:fill="auto"/>
            <w:vAlign w:val="center"/>
          </w:tcPr>
          <w:p w:rsidR="005B0CA6" w:rsidRPr="00D1570C" w:rsidRDefault="005B0CA6" w:rsidP="005B0CA6">
            <w:pPr>
              <w:tabs>
                <w:tab w:val="left" w:pos="5912"/>
              </w:tabs>
              <w:autoSpaceDE w:val="0"/>
              <w:autoSpaceDN w:val="0"/>
              <w:adjustRightInd w:val="0"/>
              <w:jc w:val="center"/>
              <w:rPr>
                <w:rFonts w:ascii="Times New Roman" w:hAnsi="Times New Roman" w:cs="Times New Roman"/>
                <w:b/>
                <w:bCs/>
                <w:sz w:val="24"/>
                <w:szCs w:val="24"/>
                <w:lang w:val="en-US"/>
              </w:rPr>
            </w:pPr>
            <w:r w:rsidRPr="00D1570C">
              <w:rPr>
                <w:rFonts w:ascii="Times New Roman" w:hAnsi="Times New Roman" w:cs="Times New Roman"/>
                <w:b/>
                <w:bCs/>
                <w:sz w:val="24"/>
                <w:szCs w:val="24"/>
                <w:lang w:val="en-US"/>
              </w:rPr>
              <w:t>I</w:t>
            </w:r>
          </w:p>
        </w:tc>
        <w:tc>
          <w:tcPr>
            <w:tcW w:w="1985" w:type="dxa"/>
            <w:shd w:val="clear" w:color="auto" w:fill="auto"/>
          </w:tcPr>
          <w:p w:rsidR="005B0CA6" w:rsidRPr="00AB0CD3" w:rsidRDefault="005B0CA6" w:rsidP="005B0CA6">
            <w:pPr>
              <w:tabs>
                <w:tab w:val="left" w:pos="5912"/>
              </w:tabs>
              <w:autoSpaceDE w:val="0"/>
              <w:autoSpaceDN w:val="0"/>
              <w:adjustRightInd w:val="0"/>
              <w:jc w:val="both"/>
              <w:rPr>
                <w:rFonts w:ascii="Times New Roman" w:hAnsi="Times New Roman" w:cs="Times New Roman"/>
                <w:b/>
                <w:bCs/>
                <w:sz w:val="24"/>
                <w:szCs w:val="24"/>
              </w:rPr>
            </w:pPr>
            <w:r w:rsidRPr="00AB0CD3">
              <w:rPr>
                <w:rFonts w:ascii="Times New Roman" w:hAnsi="Times New Roman" w:cs="Times New Roman"/>
                <w:b/>
                <w:bCs/>
                <w:sz w:val="24"/>
                <w:szCs w:val="24"/>
                <w:lang w:val="kk-KZ"/>
              </w:rPr>
              <w:t>Кірістер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B0CA6" w:rsidRPr="00D1570C" w:rsidRDefault="005B0CA6" w:rsidP="005B0CA6">
            <w:pPr>
              <w:jc w:val="center"/>
              <w:rPr>
                <w:rFonts w:ascii="Times New Roman" w:hAnsi="Times New Roman" w:cs="Times New Roman"/>
                <w:b/>
                <w:sz w:val="24"/>
                <w:szCs w:val="24"/>
              </w:rPr>
            </w:pPr>
            <w:r>
              <w:rPr>
                <w:rFonts w:ascii="Times New Roman" w:hAnsi="Times New Roman" w:cs="Times New Roman"/>
                <w:b/>
                <w:sz w:val="24"/>
                <w:szCs w:val="24"/>
              </w:rPr>
              <w:t>33</w:t>
            </w:r>
            <w:r>
              <w:rPr>
                <w:rFonts w:ascii="Times New Roman" w:hAnsi="Times New Roman" w:cs="Times New Roman"/>
                <w:b/>
                <w:sz w:val="24"/>
                <w:szCs w:val="24"/>
                <w:lang w:val="kk-KZ"/>
              </w:rPr>
              <w:t>,</w:t>
            </w:r>
            <w:r>
              <w:rPr>
                <w:rFonts w:ascii="Times New Roman" w:hAnsi="Times New Roman" w:cs="Times New Roman"/>
                <w:b/>
                <w:sz w:val="24"/>
                <w:szCs w:val="24"/>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B0CA6" w:rsidRPr="00D1570C" w:rsidRDefault="005B0CA6" w:rsidP="005B0CA6">
            <w:pPr>
              <w:jc w:val="center"/>
              <w:rPr>
                <w:rFonts w:ascii="Times New Roman" w:hAnsi="Times New Roman" w:cs="Times New Roman"/>
                <w:b/>
                <w:sz w:val="24"/>
                <w:szCs w:val="24"/>
              </w:rPr>
            </w:pPr>
            <w:r>
              <w:rPr>
                <w:rFonts w:ascii="Times New Roman" w:hAnsi="Times New Roman" w:cs="Times New Roman"/>
                <w:b/>
                <w:sz w:val="24"/>
                <w:szCs w:val="24"/>
              </w:rPr>
              <w:t>34</w:t>
            </w:r>
            <w:r>
              <w:rPr>
                <w:rFonts w:ascii="Times New Roman" w:hAnsi="Times New Roman" w:cs="Times New Roman"/>
                <w:b/>
                <w:sz w:val="24"/>
                <w:szCs w:val="24"/>
                <w:lang w:val="kk-KZ"/>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B0CA6" w:rsidRPr="00D1570C" w:rsidRDefault="005B0CA6" w:rsidP="005B0CA6">
            <w:pPr>
              <w:jc w:val="center"/>
              <w:rPr>
                <w:rFonts w:ascii="Times New Roman" w:hAnsi="Times New Roman" w:cs="Times New Roman"/>
                <w:b/>
                <w:sz w:val="24"/>
                <w:szCs w:val="24"/>
                <w:lang w:val="kk-KZ"/>
              </w:rPr>
            </w:pPr>
            <w:r>
              <w:rPr>
                <w:rFonts w:ascii="Times New Roman" w:hAnsi="Times New Roman" w:cs="Times New Roman"/>
                <w:b/>
                <w:sz w:val="24"/>
                <w:szCs w:val="24"/>
                <w:lang w:val="kk-KZ"/>
              </w:rPr>
              <w:t>101,8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B0CA6" w:rsidRPr="00D1570C" w:rsidRDefault="005B0CA6" w:rsidP="005B0CA6">
            <w:pPr>
              <w:jc w:val="center"/>
              <w:rPr>
                <w:rFonts w:ascii="Times New Roman" w:hAnsi="Times New Roman" w:cs="Times New Roman"/>
                <w:b/>
                <w:sz w:val="24"/>
                <w:szCs w:val="24"/>
              </w:rPr>
            </w:pPr>
            <w:r>
              <w:rPr>
                <w:rFonts w:ascii="Times New Roman" w:hAnsi="Times New Roman" w:cs="Times New Roman"/>
                <w:b/>
                <w:sz w:val="24"/>
                <w:szCs w:val="24"/>
                <w:lang w:val="kk-KZ"/>
              </w:rPr>
              <w:t>0,</w:t>
            </w:r>
            <w:r>
              <w:rPr>
                <w:rFonts w:ascii="Times New Roman" w:hAnsi="Times New Roman" w:cs="Times New Roman"/>
                <w:b/>
                <w:sz w:val="24"/>
                <w:szCs w:val="24"/>
              </w:rPr>
              <w:t>6</w:t>
            </w:r>
          </w:p>
        </w:tc>
      </w:tr>
      <w:tr w:rsidR="005B0CA6" w:rsidRPr="00D1570C" w:rsidTr="008C0CF9">
        <w:trPr>
          <w:trHeight w:val="544"/>
        </w:trPr>
        <w:tc>
          <w:tcPr>
            <w:tcW w:w="709" w:type="dxa"/>
            <w:shd w:val="clear" w:color="auto" w:fill="auto"/>
            <w:vAlign w:val="center"/>
          </w:tcPr>
          <w:p w:rsidR="005B0CA6" w:rsidRPr="00D1570C" w:rsidRDefault="005B0CA6" w:rsidP="005B0CA6">
            <w:pPr>
              <w:tabs>
                <w:tab w:val="left" w:pos="5912"/>
              </w:tabs>
              <w:autoSpaceDE w:val="0"/>
              <w:autoSpaceDN w:val="0"/>
              <w:adjustRightInd w:val="0"/>
              <w:jc w:val="center"/>
              <w:rPr>
                <w:rFonts w:ascii="Times New Roman" w:hAnsi="Times New Roman" w:cs="Times New Roman"/>
                <w:b/>
                <w:bCs/>
                <w:sz w:val="24"/>
                <w:szCs w:val="24"/>
              </w:rPr>
            </w:pPr>
          </w:p>
        </w:tc>
        <w:tc>
          <w:tcPr>
            <w:tcW w:w="1985" w:type="dxa"/>
            <w:shd w:val="clear" w:color="auto" w:fill="auto"/>
            <w:vAlign w:val="center"/>
          </w:tcPr>
          <w:p w:rsidR="005B0CA6" w:rsidRPr="00AB0CD3" w:rsidRDefault="005B0CA6" w:rsidP="005B0CA6">
            <w:pPr>
              <w:tabs>
                <w:tab w:val="left" w:pos="5912"/>
              </w:tabs>
              <w:autoSpaceDE w:val="0"/>
              <w:autoSpaceDN w:val="0"/>
              <w:adjustRightInd w:val="0"/>
              <w:rPr>
                <w:rFonts w:ascii="Times New Roman" w:hAnsi="Times New Roman" w:cs="Times New Roman"/>
                <w:bCs/>
                <w:sz w:val="24"/>
                <w:szCs w:val="24"/>
              </w:rPr>
            </w:pPr>
            <w:r w:rsidRPr="00AB0CD3">
              <w:rPr>
                <w:rFonts w:ascii="Times New Roman" w:hAnsi="Times New Roman" w:cs="Times New Roman"/>
                <w:bCs/>
                <w:sz w:val="24"/>
                <w:szCs w:val="24"/>
                <w:lang w:val="kk-KZ"/>
              </w:rPr>
              <w:t>Салық түсімдері</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B0CA6" w:rsidRPr="00D1570C" w:rsidRDefault="005B0CA6" w:rsidP="005B0CA6">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kk-KZ"/>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B0CA6" w:rsidRPr="00D1570C" w:rsidRDefault="005B0CA6" w:rsidP="005B0CA6">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kk-KZ"/>
              </w:rPr>
              <w:t>,</w:t>
            </w:r>
            <w:r>
              <w:rPr>
                <w:rFonts w:ascii="Times New Roman" w:hAnsi="Times New Roman" w:cs="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B0CA6" w:rsidRPr="00D1570C" w:rsidRDefault="005B0CA6" w:rsidP="005B0CA6">
            <w:pPr>
              <w:jc w:val="center"/>
              <w:rPr>
                <w:rFonts w:ascii="Times New Roman" w:hAnsi="Times New Roman" w:cs="Times New Roman"/>
                <w:sz w:val="24"/>
                <w:szCs w:val="24"/>
                <w:lang w:val="kk-KZ"/>
              </w:rPr>
            </w:pPr>
            <w:r>
              <w:rPr>
                <w:rFonts w:ascii="Times New Roman" w:hAnsi="Times New Roman" w:cs="Times New Roman"/>
                <w:sz w:val="24"/>
                <w:szCs w:val="24"/>
                <w:lang w:val="kk-KZ"/>
              </w:rPr>
              <w:t>145,5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B0CA6" w:rsidRPr="00BB3363" w:rsidRDefault="005B0CA6" w:rsidP="005B0CA6">
            <w:pPr>
              <w:jc w:val="center"/>
              <w:rPr>
                <w:rFonts w:ascii="Times New Roman" w:hAnsi="Times New Roman" w:cs="Times New Roman"/>
                <w:sz w:val="24"/>
                <w:szCs w:val="24"/>
                <w:lang w:val="kk-KZ"/>
              </w:rPr>
            </w:pPr>
            <w:r>
              <w:rPr>
                <w:rFonts w:ascii="Times New Roman" w:hAnsi="Times New Roman" w:cs="Times New Roman"/>
                <w:sz w:val="24"/>
                <w:szCs w:val="24"/>
                <w:lang w:val="kk-KZ"/>
              </w:rPr>
              <w:t>0,5</w:t>
            </w:r>
          </w:p>
        </w:tc>
      </w:tr>
      <w:tr w:rsidR="005B0CA6" w:rsidRPr="0038276E" w:rsidTr="004E144B">
        <w:trPr>
          <w:trHeight w:val="699"/>
        </w:trPr>
        <w:tc>
          <w:tcPr>
            <w:tcW w:w="709" w:type="dxa"/>
            <w:shd w:val="clear" w:color="auto" w:fill="auto"/>
            <w:vAlign w:val="center"/>
          </w:tcPr>
          <w:p w:rsidR="005B0CA6" w:rsidRPr="00D1570C" w:rsidRDefault="005B0CA6" w:rsidP="005B0CA6">
            <w:pPr>
              <w:tabs>
                <w:tab w:val="left" w:pos="5912"/>
              </w:tabs>
              <w:autoSpaceDE w:val="0"/>
              <w:autoSpaceDN w:val="0"/>
              <w:adjustRightInd w:val="0"/>
              <w:jc w:val="center"/>
              <w:rPr>
                <w:rFonts w:ascii="Times New Roman" w:hAnsi="Times New Roman" w:cs="Times New Roman"/>
                <w:b/>
                <w:bCs/>
                <w:sz w:val="24"/>
                <w:szCs w:val="24"/>
              </w:rPr>
            </w:pPr>
          </w:p>
        </w:tc>
        <w:tc>
          <w:tcPr>
            <w:tcW w:w="1985" w:type="dxa"/>
            <w:shd w:val="clear" w:color="auto" w:fill="auto"/>
          </w:tcPr>
          <w:p w:rsidR="005B0CA6" w:rsidRPr="00AB0CD3" w:rsidRDefault="005B0CA6" w:rsidP="005B0CA6">
            <w:pPr>
              <w:tabs>
                <w:tab w:val="left" w:pos="5912"/>
              </w:tabs>
              <w:autoSpaceDE w:val="0"/>
              <w:autoSpaceDN w:val="0"/>
              <w:adjustRightInd w:val="0"/>
              <w:jc w:val="both"/>
              <w:rPr>
                <w:rFonts w:ascii="Times New Roman" w:hAnsi="Times New Roman" w:cs="Times New Roman"/>
                <w:bCs/>
                <w:sz w:val="24"/>
                <w:szCs w:val="24"/>
              </w:rPr>
            </w:pPr>
            <w:r w:rsidRPr="00AB0CD3">
              <w:rPr>
                <w:rFonts w:ascii="Times New Roman" w:hAnsi="Times New Roman" w:cs="Times New Roman"/>
                <w:bCs/>
                <w:sz w:val="24"/>
                <w:szCs w:val="24"/>
                <w:lang w:val="kk-KZ"/>
              </w:rPr>
              <w:t>Салық емес түсімдері</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B0CA6" w:rsidRPr="00D1570C" w:rsidRDefault="005B0CA6" w:rsidP="005B0CA6">
            <w:pPr>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B0CA6" w:rsidRPr="00BB3363" w:rsidRDefault="005B0CA6" w:rsidP="005B0CA6">
            <w:pPr>
              <w:jc w:val="center"/>
              <w:rPr>
                <w:rFonts w:ascii="Times New Roman" w:hAnsi="Times New Roman" w:cs="Times New Roman"/>
                <w:sz w:val="24"/>
                <w:szCs w:val="24"/>
                <w:lang w:val="kk-KZ"/>
              </w:rPr>
            </w:pPr>
            <w:r>
              <w:rPr>
                <w:rFonts w:ascii="Times New Roman" w:hAnsi="Times New Roman" w:cs="Times New Roman"/>
                <w:sz w:val="24"/>
                <w:szCs w:val="24"/>
                <w:lang w:val="kk-KZ"/>
              </w:rPr>
              <w:t>0,04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B0CA6" w:rsidRPr="00D1570C" w:rsidRDefault="005B0CA6" w:rsidP="005B0CA6">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B0CA6" w:rsidRPr="00BB3363" w:rsidRDefault="005B0CA6" w:rsidP="005B0CA6">
            <w:pPr>
              <w:jc w:val="center"/>
              <w:rPr>
                <w:rFonts w:ascii="Times New Roman" w:hAnsi="Times New Roman" w:cs="Times New Roman"/>
                <w:sz w:val="24"/>
                <w:szCs w:val="24"/>
                <w:lang w:val="kk-KZ"/>
              </w:rPr>
            </w:pPr>
            <w:r>
              <w:rPr>
                <w:rFonts w:ascii="Times New Roman" w:hAnsi="Times New Roman" w:cs="Times New Roman"/>
                <w:sz w:val="24"/>
                <w:szCs w:val="24"/>
                <w:lang w:val="kk-KZ"/>
              </w:rPr>
              <w:t>0,04</w:t>
            </w:r>
          </w:p>
        </w:tc>
      </w:tr>
      <w:tr w:rsidR="005B0CA6" w:rsidRPr="0038276E" w:rsidTr="004E144B">
        <w:tc>
          <w:tcPr>
            <w:tcW w:w="709" w:type="dxa"/>
            <w:shd w:val="clear" w:color="auto" w:fill="auto"/>
            <w:vAlign w:val="center"/>
          </w:tcPr>
          <w:p w:rsidR="005B0CA6" w:rsidRPr="0038276E" w:rsidRDefault="005B0CA6" w:rsidP="005B0CA6">
            <w:pPr>
              <w:tabs>
                <w:tab w:val="left" w:pos="5912"/>
              </w:tabs>
              <w:autoSpaceDE w:val="0"/>
              <w:autoSpaceDN w:val="0"/>
              <w:adjustRightInd w:val="0"/>
              <w:jc w:val="center"/>
              <w:rPr>
                <w:rFonts w:ascii="Times New Roman" w:hAnsi="Times New Roman" w:cs="Times New Roman"/>
                <w:b/>
                <w:bCs/>
                <w:sz w:val="24"/>
                <w:szCs w:val="24"/>
              </w:rPr>
            </w:pPr>
          </w:p>
        </w:tc>
        <w:tc>
          <w:tcPr>
            <w:tcW w:w="1985" w:type="dxa"/>
            <w:shd w:val="clear" w:color="auto" w:fill="auto"/>
          </w:tcPr>
          <w:p w:rsidR="005B0CA6" w:rsidRPr="00AB0CD3" w:rsidRDefault="005B0CA6" w:rsidP="005B0CA6">
            <w:pPr>
              <w:tabs>
                <w:tab w:val="left" w:pos="5912"/>
              </w:tabs>
              <w:autoSpaceDE w:val="0"/>
              <w:autoSpaceDN w:val="0"/>
              <w:adjustRightInd w:val="0"/>
              <w:jc w:val="both"/>
              <w:rPr>
                <w:rFonts w:ascii="Times New Roman" w:hAnsi="Times New Roman" w:cs="Times New Roman"/>
                <w:b/>
                <w:bCs/>
                <w:sz w:val="24"/>
                <w:szCs w:val="24"/>
                <w:lang w:val="kk-KZ"/>
              </w:rPr>
            </w:pPr>
            <w:r w:rsidRPr="00AB0CD3">
              <w:rPr>
                <w:rFonts w:ascii="Times New Roman" w:hAnsi="Times New Roman" w:cs="Times New Roman"/>
                <w:b/>
                <w:bCs/>
                <w:sz w:val="24"/>
                <w:szCs w:val="24"/>
              </w:rPr>
              <w:t>Барлы</w:t>
            </w:r>
            <w:r w:rsidRPr="00AB0CD3">
              <w:rPr>
                <w:rFonts w:ascii="Times New Roman" w:hAnsi="Times New Roman" w:cs="Times New Roman"/>
                <w:b/>
                <w:bCs/>
                <w:sz w:val="24"/>
                <w:szCs w:val="24"/>
                <w:lang w:val="kk-KZ"/>
              </w:rPr>
              <w:t>ғы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B0CA6" w:rsidRPr="00A245E5" w:rsidRDefault="005B0CA6" w:rsidP="005B0CA6">
            <w:pPr>
              <w:jc w:val="center"/>
              <w:rPr>
                <w:rFonts w:ascii="Times New Roman" w:hAnsi="Times New Roman" w:cs="Times New Roman"/>
                <w:b/>
                <w:sz w:val="24"/>
                <w:szCs w:val="24"/>
                <w:lang w:val="kk-KZ"/>
              </w:rPr>
            </w:pPr>
            <w:r>
              <w:rPr>
                <w:rFonts w:ascii="Times New Roman" w:hAnsi="Times New Roman" w:cs="Times New Roman"/>
                <w:b/>
                <w:sz w:val="24"/>
                <w:szCs w:val="24"/>
                <w:lang w:val="kk-KZ"/>
              </w:rPr>
              <w:t>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B0CA6" w:rsidRPr="00A245E5" w:rsidRDefault="005B0CA6" w:rsidP="005B0CA6">
            <w:pPr>
              <w:jc w:val="center"/>
              <w:rPr>
                <w:rFonts w:ascii="Times New Roman" w:hAnsi="Times New Roman" w:cs="Times New Roman"/>
                <w:b/>
                <w:sz w:val="24"/>
                <w:szCs w:val="24"/>
                <w:lang w:val="kk-KZ"/>
              </w:rPr>
            </w:pPr>
            <w:r>
              <w:rPr>
                <w:rFonts w:ascii="Times New Roman" w:hAnsi="Times New Roman" w:cs="Times New Roman"/>
                <w:b/>
                <w:sz w:val="24"/>
                <w:szCs w:val="24"/>
                <w:lang w:val="kk-KZ"/>
              </w:rPr>
              <w:t>1,64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B0CA6" w:rsidRPr="0038276E" w:rsidRDefault="005B0CA6" w:rsidP="005B0CA6">
            <w:pPr>
              <w:jc w:val="center"/>
              <w:rPr>
                <w:rFonts w:ascii="Times New Roman" w:hAnsi="Times New Roman" w:cs="Times New Roman"/>
                <w:b/>
                <w:sz w:val="24"/>
                <w:szCs w:val="24"/>
                <w:lang w:val="kk-KZ"/>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B0CA6" w:rsidRPr="00D1570C" w:rsidRDefault="005B0CA6" w:rsidP="005B0CA6">
            <w:pPr>
              <w:jc w:val="center"/>
              <w:rPr>
                <w:rFonts w:ascii="Times New Roman" w:hAnsi="Times New Roman" w:cs="Times New Roman"/>
                <w:b/>
                <w:sz w:val="24"/>
                <w:szCs w:val="24"/>
                <w:highlight w:val="yellow"/>
              </w:rPr>
            </w:pPr>
          </w:p>
        </w:tc>
      </w:tr>
      <w:tr w:rsidR="005B0CA6" w:rsidRPr="0038276E" w:rsidTr="004E144B">
        <w:tc>
          <w:tcPr>
            <w:tcW w:w="709" w:type="dxa"/>
            <w:shd w:val="clear" w:color="auto" w:fill="auto"/>
            <w:vAlign w:val="center"/>
          </w:tcPr>
          <w:p w:rsidR="005B0CA6" w:rsidRPr="0038276E" w:rsidRDefault="005B0CA6" w:rsidP="005B0CA6">
            <w:pPr>
              <w:tabs>
                <w:tab w:val="left" w:pos="5912"/>
              </w:tabs>
              <w:autoSpaceDE w:val="0"/>
              <w:autoSpaceDN w:val="0"/>
              <w:adjustRightInd w:val="0"/>
              <w:jc w:val="center"/>
              <w:rPr>
                <w:rFonts w:ascii="Times New Roman" w:hAnsi="Times New Roman" w:cs="Times New Roman"/>
                <w:b/>
                <w:bCs/>
                <w:sz w:val="24"/>
                <w:szCs w:val="24"/>
              </w:rPr>
            </w:pPr>
          </w:p>
        </w:tc>
        <w:tc>
          <w:tcPr>
            <w:tcW w:w="1985" w:type="dxa"/>
            <w:shd w:val="clear" w:color="auto" w:fill="auto"/>
          </w:tcPr>
          <w:p w:rsidR="005B0CA6" w:rsidRPr="00AB0CD3" w:rsidRDefault="005B0CA6" w:rsidP="005B0CA6">
            <w:pPr>
              <w:tabs>
                <w:tab w:val="left" w:pos="5912"/>
              </w:tabs>
              <w:autoSpaceDE w:val="0"/>
              <w:autoSpaceDN w:val="0"/>
              <w:adjustRightInd w:val="0"/>
              <w:jc w:val="both"/>
              <w:rPr>
                <w:rFonts w:ascii="Times New Roman" w:hAnsi="Times New Roman" w:cs="Times New Roman"/>
                <w:bCs/>
                <w:sz w:val="24"/>
                <w:szCs w:val="24"/>
              </w:rPr>
            </w:pPr>
            <w:r w:rsidRPr="00AB0CD3">
              <w:rPr>
                <w:rFonts w:ascii="Times New Roman" w:eastAsia="Times New Roman" w:hAnsi="Times New Roman" w:cs="Times New Roman"/>
                <w:kern w:val="1"/>
                <w:sz w:val="24"/>
                <w:szCs w:val="24"/>
                <w:lang w:val="kk-KZ" w:eastAsia="ar-SA"/>
              </w:rPr>
              <w:t>Трансферттердің түсімдері</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B0CA6" w:rsidRPr="0038276E" w:rsidRDefault="005B0CA6" w:rsidP="005B0CA6">
            <w:pPr>
              <w:jc w:val="center"/>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lang w:val="kk-KZ"/>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B0CA6" w:rsidRPr="0038276E" w:rsidRDefault="005B0CA6" w:rsidP="005B0CA6">
            <w:pPr>
              <w:jc w:val="center"/>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lang w:val="kk-KZ"/>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B0CA6" w:rsidRPr="0038276E" w:rsidRDefault="005B0CA6" w:rsidP="005B0CA6">
            <w:pPr>
              <w:jc w:val="center"/>
              <w:rPr>
                <w:rFonts w:ascii="Times New Roman" w:hAnsi="Times New Roman" w:cs="Times New Roman"/>
                <w:sz w:val="24"/>
                <w:szCs w:val="24"/>
                <w:lang w:val="kk-KZ"/>
              </w:rPr>
            </w:pPr>
            <w:r>
              <w:rPr>
                <w:rFonts w:ascii="Times New Roman" w:hAnsi="Times New Roman" w:cs="Times New Roman"/>
                <w:sz w:val="24"/>
                <w:szCs w:val="24"/>
                <w:lang w:val="kk-KZ"/>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B0CA6" w:rsidRPr="00D1570C" w:rsidRDefault="005B0CA6" w:rsidP="005B0CA6">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5B0CA6" w:rsidRPr="0038276E" w:rsidTr="004E144B">
        <w:tc>
          <w:tcPr>
            <w:tcW w:w="709" w:type="dxa"/>
            <w:shd w:val="clear" w:color="auto" w:fill="auto"/>
            <w:vAlign w:val="center"/>
          </w:tcPr>
          <w:p w:rsidR="005B0CA6" w:rsidRPr="0038276E" w:rsidRDefault="005B0CA6" w:rsidP="005B0CA6">
            <w:pPr>
              <w:tabs>
                <w:tab w:val="left" w:pos="5912"/>
              </w:tabs>
              <w:autoSpaceDE w:val="0"/>
              <w:autoSpaceDN w:val="0"/>
              <w:adjustRightInd w:val="0"/>
              <w:jc w:val="center"/>
              <w:rPr>
                <w:rFonts w:ascii="Times New Roman" w:hAnsi="Times New Roman" w:cs="Times New Roman"/>
                <w:b/>
                <w:bCs/>
                <w:sz w:val="24"/>
                <w:szCs w:val="24"/>
              </w:rPr>
            </w:pPr>
          </w:p>
        </w:tc>
        <w:tc>
          <w:tcPr>
            <w:tcW w:w="1985" w:type="dxa"/>
            <w:shd w:val="clear" w:color="auto" w:fill="auto"/>
          </w:tcPr>
          <w:p w:rsidR="005B0CA6" w:rsidRPr="00BE4D02" w:rsidRDefault="005B0CA6" w:rsidP="005B0CA6">
            <w:pPr>
              <w:tabs>
                <w:tab w:val="left" w:pos="5912"/>
              </w:tabs>
              <w:autoSpaceDE w:val="0"/>
              <w:autoSpaceDN w:val="0"/>
              <w:adjustRightInd w:val="0"/>
              <w:jc w:val="both"/>
              <w:rPr>
                <w:rFonts w:ascii="Times New Roman" w:hAnsi="Times New Roman" w:cs="Times New Roman"/>
                <w:bCs/>
                <w:sz w:val="28"/>
                <w:szCs w:val="28"/>
              </w:rPr>
            </w:pPr>
            <w:r w:rsidRPr="00BE4D02">
              <w:rPr>
                <w:rFonts w:ascii="Times New Roman" w:eastAsia="Times New Roman" w:hAnsi="Times New Roman" w:cs="Times New Roman"/>
                <w:b/>
                <w:bCs/>
                <w:kern w:val="1"/>
                <w:lang w:val="kk-KZ"/>
              </w:rPr>
              <w:t>соның ішінде</w:t>
            </w:r>
            <w:r w:rsidRPr="00BE4D02">
              <w:rPr>
                <w:rFonts w:ascii="Times New Roman" w:eastAsia="Times New Roman" w:hAnsi="Times New Roman" w:cs="Times New Roman"/>
                <w:b/>
                <w:bCs/>
                <w:kern w:val="1"/>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B0CA6" w:rsidRPr="006E2B4C" w:rsidRDefault="005B0CA6" w:rsidP="005B0CA6">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B0CA6" w:rsidRPr="006E2B4C" w:rsidRDefault="005B0CA6" w:rsidP="005B0CA6">
            <w:pPr>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B0CA6" w:rsidRPr="0038276E" w:rsidRDefault="005B0CA6" w:rsidP="005B0CA6">
            <w:pPr>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B0CA6" w:rsidRPr="00D1570C" w:rsidRDefault="005B0CA6" w:rsidP="005B0CA6">
            <w:pPr>
              <w:jc w:val="center"/>
              <w:rPr>
                <w:rFonts w:ascii="Times New Roman" w:hAnsi="Times New Roman" w:cs="Times New Roman"/>
                <w:sz w:val="24"/>
                <w:szCs w:val="24"/>
              </w:rPr>
            </w:pPr>
          </w:p>
        </w:tc>
      </w:tr>
      <w:tr w:rsidR="005B0CA6" w:rsidRPr="0038276E" w:rsidTr="008C0CF9">
        <w:tc>
          <w:tcPr>
            <w:tcW w:w="709" w:type="dxa"/>
            <w:shd w:val="clear" w:color="auto" w:fill="auto"/>
            <w:vAlign w:val="center"/>
          </w:tcPr>
          <w:p w:rsidR="005B0CA6" w:rsidRPr="0038276E" w:rsidRDefault="005B0CA6" w:rsidP="005B0CA6">
            <w:pPr>
              <w:tabs>
                <w:tab w:val="left" w:pos="5912"/>
              </w:tabs>
              <w:autoSpaceDE w:val="0"/>
              <w:autoSpaceDN w:val="0"/>
              <w:adjustRightInd w:val="0"/>
              <w:jc w:val="center"/>
              <w:rPr>
                <w:rFonts w:ascii="Times New Roman" w:hAnsi="Times New Roman" w:cs="Times New Roman"/>
                <w:b/>
                <w:bCs/>
                <w:sz w:val="24"/>
                <w:szCs w:val="24"/>
              </w:rPr>
            </w:pPr>
          </w:p>
        </w:tc>
        <w:tc>
          <w:tcPr>
            <w:tcW w:w="1985" w:type="dxa"/>
            <w:shd w:val="clear" w:color="auto" w:fill="auto"/>
            <w:vAlign w:val="center"/>
          </w:tcPr>
          <w:p w:rsidR="005B0CA6" w:rsidRPr="00AB0CD3" w:rsidRDefault="005B0CA6" w:rsidP="005B0CA6">
            <w:pPr>
              <w:tabs>
                <w:tab w:val="left" w:pos="5912"/>
              </w:tabs>
              <w:autoSpaceDE w:val="0"/>
              <w:autoSpaceDN w:val="0"/>
              <w:adjustRightInd w:val="0"/>
              <w:rPr>
                <w:rFonts w:ascii="Times New Roman" w:hAnsi="Times New Roman" w:cs="Times New Roman"/>
                <w:bCs/>
                <w:i/>
                <w:sz w:val="24"/>
                <w:szCs w:val="24"/>
                <w:lang w:val="kk-KZ"/>
              </w:rPr>
            </w:pPr>
            <w:r>
              <w:rPr>
                <w:rFonts w:ascii="Times New Roman" w:hAnsi="Times New Roman" w:cs="Times New Roman"/>
                <w:bCs/>
                <w:i/>
                <w:sz w:val="24"/>
                <w:szCs w:val="24"/>
                <w:lang w:val="kk-KZ"/>
              </w:rPr>
              <w:t>С</w:t>
            </w:r>
            <w:r w:rsidRPr="0038276E">
              <w:rPr>
                <w:rFonts w:ascii="Times New Roman" w:hAnsi="Times New Roman" w:cs="Times New Roman"/>
                <w:bCs/>
                <w:i/>
                <w:sz w:val="24"/>
                <w:szCs w:val="24"/>
              </w:rPr>
              <w:t>убвенция</w:t>
            </w:r>
            <w:r>
              <w:rPr>
                <w:rFonts w:ascii="Times New Roman" w:hAnsi="Times New Roman" w:cs="Times New Roman"/>
                <w:bCs/>
                <w:i/>
                <w:sz w:val="24"/>
                <w:szCs w:val="24"/>
                <w:lang w:val="kk-KZ"/>
              </w:rPr>
              <w:t>лар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B0CA6" w:rsidRPr="0038276E" w:rsidRDefault="005B0CA6" w:rsidP="005B0CA6">
            <w:pPr>
              <w:jc w:val="center"/>
              <w:rPr>
                <w:rFonts w:ascii="Times New Roman" w:hAnsi="Times New Roman" w:cs="Times New Roman"/>
                <w:i/>
                <w:sz w:val="24"/>
                <w:szCs w:val="24"/>
              </w:rPr>
            </w:pPr>
            <w:r>
              <w:rPr>
                <w:rFonts w:ascii="Times New Roman" w:hAnsi="Times New Roman" w:cs="Times New Roman"/>
                <w:i/>
                <w:sz w:val="24"/>
                <w:szCs w:val="24"/>
              </w:rPr>
              <w:t>30</w:t>
            </w:r>
            <w:r>
              <w:rPr>
                <w:rFonts w:ascii="Times New Roman" w:hAnsi="Times New Roman" w:cs="Times New Roman"/>
                <w:i/>
                <w:sz w:val="24"/>
                <w:szCs w:val="24"/>
                <w:lang w:val="kk-KZ"/>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B0CA6" w:rsidRPr="0038276E" w:rsidRDefault="005B0CA6" w:rsidP="005B0CA6">
            <w:pPr>
              <w:jc w:val="center"/>
              <w:rPr>
                <w:rFonts w:ascii="Times New Roman" w:hAnsi="Times New Roman" w:cs="Times New Roman"/>
                <w:i/>
                <w:sz w:val="24"/>
                <w:szCs w:val="24"/>
              </w:rPr>
            </w:pPr>
            <w:r>
              <w:rPr>
                <w:rFonts w:ascii="Times New Roman" w:hAnsi="Times New Roman" w:cs="Times New Roman"/>
                <w:i/>
                <w:sz w:val="24"/>
                <w:szCs w:val="24"/>
              </w:rPr>
              <w:t>30</w:t>
            </w:r>
            <w:r>
              <w:rPr>
                <w:rFonts w:ascii="Times New Roman" w:hAnsi="Times New Roman" w:cs="Times New Roman"/>
                <w:i/>
                <w:sz w:val="24"/>
                <w:szCs w:val="24"/>
                <w:lang w:val="kk-KZ"/>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B0CA6" w:rsidRPr="0038276E" w:rsidRDefault="005B0CA6" w:rsidP="005B0CA6">
            <w:pPr>
              <w:jc w:val="center"/>
              <w:rPr>
                <w:rFonts w:ascii="Times New Roman" w:hAnsi="Times New Roman" w:cs="Times New Roman"/>
                <w:i/>
                <w:sz w:val="24"/>
                <w:szCs w:val="24"/>
                <w:lang w:val="kk-KZ"/>
              </w:rPr>
            </w:pPr>
            <w:r>
              <w:rPr>
                <w:rFonts w:ascii="Times New Roman" w:hAnsi="Times New Roman" w:cs="Times New Roman"/>
                <w:i/>
                <w:sz w:val="24"/>
                <w:szCs w:val="24"/>
                <w:lang w:val="kk-KZ"/>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B0CA6" w:rsidRPr="00D1570C" w:rsidRDefault="005B0CA6" w:rsidP="005B0CA6">
            <w:pPr>
              <w:jc w:val="center"/>
              <w:rPr>
                <w:rFonts w:ascii="Times New Roman" w:hAnsi="Times New Roman" w:cs="Times New Roman"/>
                <w:i/>
                <w:sz w:val="24"/>
                <w:szCs w:val="24"/>
                <w:lang w:val="kk-KZ"/>
              </w:rPr>
            </w:pPr>
            <w:r>
              <w:rPr>
                <w:rFonts w:ascii="Times New Roman" w:hAnsi="Times New Roman" w:cs="Times New Roman"/>
                <w:i/>
                <w:sz w:val="24"/>
                <w:szCs w:val="24"/>
                <w:lang w:val="kk-KZ"/>
              </w:rPr>
              <w:t>-</w:t>
            </w:r>
          </w:p>
        </w:tc>
      </w:tr>
      <w:tr w:rsidR="005B0CA6" w:rsidRPr="00D1570C" w:rsidTr="008C0CF9">
        <w:trPr>
          <w:trHeight w:val="698"/>
        </w:trPr>
        <w:tc>
          <w:tcPr>
            <w:tcW w:w="709" w:type="dxa"/>
            <w:shd w:val="clear" w:color="auto" w:fill="auto"/>
            <w:vAlign w:val="center"/>
          </w:tcPr>
          <w:p w:rsidR="005B0CA6" w:rsidRPr="0038276E" w:rsidRDefault="005B0CA6" w:rsidP="005B0CA6">
            <w:pPr>
              <w:tabs>
                <w:tab w:val="left" w:pos="5912"/>
              </w:tabs>
              <w:autoSpaceDE w:val="0"/>
              <w:autoSpaceDN w:val="0"/>
              <w:adjustRightInd w:val="0"/>
              <w:jc w:val="center"/>
              <w:rPr>
                <w:rFonts w:ascii="Times New Roman" w:hAnsi="Times New Roman" w:cs="Times New Roman"/>
                <w:b/>
                <w:bCs/>
                <w:sz w:val="24"/>
                <w:szCs w:val="24"/>
              </w:rPr>
            </w:pPr>
          </w:p>
        </w:tc>
        <w:tc>
          <w:tcPr>
            <w:tcW w:w="1985" w:type="dxa"/>
            <w:shd w:val="clear" w:color="auto" w:fill="auto"/>
            <w:vAlign w:val="center"/>
          </w:tcPr>
          <w:p w:rsidR="005B0CA6" w:rsidRPr="00AB0CD3" w:rsidRDefault="005B0CA6" w:rsidP="005B0CA6">
            <w:pPr>
              <w:tabs>
                <w:tab w:val="left" w:pos="5912"/>
              </w:tabs>
              <w:autoSpaceDE w:val="0"/>
              <w:autoSpaceDN w:val="0"/>
              <w:adjustRightInd w:val="0"/>
              <w:rPr>
                <w:rFonts w:ascii="Times New Roman" w:hAnsi="Times New Roman" w:cs="Times New Roman"/>
                <w:bCs/>
                <w:i/>
                <w:sz w:val="24"/>
                <w:szCs w:val="24"/>
              </w:rPr>
            </w:pPr>
            <w:r w:rsidRPr="00AB0CD3">
              <w:rPr>
                <w:rFonts w:ascii="Times New Roman" w:hAnsi="Times New Roman" w:cs="Times New Roman"/>
                <w:bCs/>
                <w:i/>
                <w:sz w:val="24"/>
                <w:szCs w:val="24"/>
                <w:lang w:val="kk-KZ"/>
              </w:rPr>
              <w:t>Нысаналы ағымдағы трансфеттер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B0CA6" w:rsidRPr="0045749F" w:rsidRDefault="005B0CA6" w:rsidP="005B0CA6">
            <w:pPr>
              <w:jc w:val="center"/>
              <w:rPr>
                <w:rFonts w:ascii="Times New Roman" w:hAnsi="Times New Roman" w:cs="Times New Roman"/>
                <w:i/>
                <w:sz w:val="24"/>
                <w:szCs w:val="24"/>
                <w:lang w:val="kk-KZ"/>
              </w:rPr>
            </w:pPr>
            <w:r>
              <w:rPr>
                <w:rFonts w:ascii="Times New Roman" w:hAnsi="Times New Roman" w:cs="Times New Roman"/>
                <w:i/>
                <w:sz w:val="24"/>
                <w:szCs w:val="24"/>
                <w:lang w:val="kk-KZ"/>
              </w:rPr>
              <w:t>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B0CA6" w:rsidRPr="0045749F" w:rsidRDefault="005B0CA6" w:rsidP="005B0CA6">
            <w:pPr>
              <w:jc w:val="center"/>
              <w:rPr>
                <w:rFonts w:ascii="Times New Roman" w:hAnsi="Times New Roman" w:cs="Times New Roman"/>
                <w:i/>
                <w:sz w:val="24"/>
                <w:szCs w:val="24"/>
                <w:lang w:val="kk-KZ"/>
              </w:rPr>
            </w:pPr>
            <w:r>
              <w:rPr>
                <w:rFonts w:ascii="Times New Roman" w:hAnsi="Times New Roman" w:cs="Times New Roman"/>
                <w:i/>
                <w:sz w:val="24"/>
                <w:szCs w:val="24"/>
                <w:lang w:val="kk-KZ"/>
              </w:rPr>
              <w:t>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B0CA6" w:rsidRPr="00D1570C" w:rsidRDefault="005B0CA6" w:rsidP="005B0CA6">
            <w:pPr>
              <w:jc w:val="center"/>
              <w:rPr>
                <w:rFonts w:ascii="Times New Roman" w:hAnsi="Times New Roman" w:cs="Times New Roman"/>
                <w:i/>
                <w:sz w:val="24"/>
                <w:szCs w:val="24"/>
                <w:lang w:val="kk-KZ"/>
              </w:rPr>
            </w:pPr>
            <w:r>
              <w:rPr>
                <w:rFonts w:ascii="Times New Roman" w:hAnsi="Times New Roman" w:cs="Times New Roman"/>
                <w:i/>
                <w:sz w:val="24"/>
                <w:szCs w:val="24"/>
                <w:lang w:val="kk-KZ"/>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B0CA6" w:rsidRPr="00D1570C" w:rsidRDefault="005B0CA6" w:rsidP="005B0CA6">
            <w:pPr>
              <w:jc w:val="center"/>
              <w:rPr>
                <w:rFonts w:ascii="Times New Roman" w:hAnsi="Times New Roman" w:cs="Times New Roman"/>
                <w:i/>
                <w:sz w:val="24"/>
                <w:szCs w:val="24"/>
                <w:lang w:val="kk-KZ"/>
              </w:rPr>
            </w:pPr>
            <w:r>
              <w:rPr>
                <w:rFonts w:ascii="Times New Roman" w:hAnsi="Times New Roman" w:cs="Times New Roman"/>
                <w:i/>
                <w:sz w:val="24"/>
                <w:szCs w:val="24"/>
                <w:lang w:val="kk-KZ"/>
              </w:rPr>
              <w:t>-</w:t>
            </w:r>
          </w:p>
        </w:tc>
      </w:tr>
      <w:tr w:rsidR="005B0CA6" w:rsidRPr="00D1570C" w:rsidTr="008C0CF9">
        <w:tc>
          <w:tcPr>
            <w:tcW w:w="709" w:type="dxa"/>
            <w:shd w:val="clear" w:color="auto" w:fill="auto"/>
            <w:vAlign w:val="center"/>
          </w:tcPr>
          <w:p w:rsidR="005B0CA6" w:rsidRPr="00D1570C" w:rsidRDefault="005B0CA6" w:rsidP="005B0CA6">
            <w:pPr>
              <w:tabs>
                <w:tab w:val="left" w:pos="5912"/>
              </w:tabs>
              <w:autoSpaceDE w:val="0"/>
              <w:autoSpaceDN w:val="0"/>
              <w:adjustRightInd w:val="0"/>
              <w:jc w:val="center"/>
              <w:rPr>
                <w:rFonts w:ascii="Times New Roman" w:hAnsi="Times New Roman" w:cs="Times New Roman"/>
                <w:b/>
                <w:bCs/>
                <w:sz w:val="24"/>
                <w:szCs w:val="24"/>
              </w:rPr>
            </w:pPr>
            <w:r w:rsidRPr="00D1570C">
              <w:rPr>
                <w:rFonts w:ascii="Times New Roman" w:hAnsi="Times New Roman" w:cs="Times New Roman"/>
                <w:b/>
                <w:bCs/>
                <w:sz w:val="24"/>
                <w:szCs w:val="24"/>
                <w:lang w:val="en-US"/>
              </w:rPr>
              <w:t>II</w:t>
            </w:r>
          </w:p>
        </w:tc>
        <w:tc>
          <w:tcPr>
            <w:tcW w:w="1985" w:type="dxa"/>
            <w:shd w:val="clear" w:color="auto" w:fill="auto"/>
            <w:vAlign w:val="center"/>
          </w:tcPr>
          <w:p w:rsidR="005B0CA6" w:rsidRPr="00AB0CD3" w:rsidRDefault="005B0CA6" w:rsidP="005B0CA6">
            <w:pPr>
              <w:tabs>
                <w:tab w:val="left" w:pos="5912"/>
              </w:tabs>
              <w:autoSpaceDE w:val="0"/>
              <w:autoSpaceDN w:val="0"/>
              <w:adjustRightInd w:val="0"/>
              <w:rPr>
                <w:rFonts w:ascii="Times New Roman" w:hAnsi="Times New Roman" w:cs="Times New Roman"/>
                <w:b/>
                <w:bCs/>
                <w:sz w:val="24"/>
                <w:szCs w:val="24"/>
                <w:lang w:val="kk-KZ"/>
              </w:rPr>
            </w:pPr>
            <w:r>
              <w:rPr>
                <w:rFonts w:ascii="Times New Roman" w:hAnsi="Times New Roman" w:cs="Times New Roman"/>
                <w:b/>
                <w:bCs/>
                <w:sz w:val="24"/>
                <w:szCs w:val="24"/>
                <w:lang w:val="kk-KZ"/>
              </w:rPr>
              <w:t>Шығыстар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B0CA6" w:rsidRPr="0083704A" w:rsidRDefault="005B0CA6" w:rsidP="005B0CA6">
            <w:pPr>
              <w:jc w:val="center"/>
              <w:rPr>
                <w:rFonts w:ascii="Times New Roman" w:hAnsi="Times New Roman" w:cs="Times New Roman"/>
                <w:b/>
                <w:sz w:val="24"/>
                <w:szCs w:val="24"/>
                <w:lang w:val="kk-KZ"/>
              </w:rPr>
            </w:pPr>
            <w:r>
              <w:rPr>
                <w:rFonts w:ascii="Times New Roman" w:hAnsi="Times New Roman" w:cs="Times New Roman"/>
                <w:b/>
                <w:sz w:val="24"/>
                <w:szCs w:val="24"/>
                <w:lang w:val="kk-KZ"/>
              </w:rPr>
              <w:t>33,4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B0CA6" w:rsidRPr="0083704A" w:rsidRDefault="005B0CA6" w:rsidP="005B0CA6">
            <w:pPr>
              <w:jc w:val="center"/>
              <w:rPr>
                <w:rFonts w:ascii="Times New Roman" w:hAnsi="Times New Roman" w:cs="Times New Roman"/>
                <w:b/>
                <w:sz w:val="24"/>
                <w:szCs w:val="24"/>
                <w:lang w:val="kk-KZ"/>
              </w:rPr>
            </w:pPr>
            <w:r>
              <w:rPr>
                <w:rFonts w:ascii="Times New Roman" w:hAnsi="Times New Roman" w:cs="Times New Roman"/>
                <w:b/>
                <w:sz w:val="24"/>
                <w:szCs w:val="24"/>
                <w:lang w:val="kk-KZ"/>
              </w:rPr>
              <w:t>33,4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B0CA6" w:rsidRPr="00D1570C" w:rsidRDefault="005B0CA6" w:rsidP="005B0CA6">
            <w:pPr>
              <w:jc w:val="center"/>
              <w:rPr>
                <w:rFonts w:ascii="Times New Roman" w:hAnsi="Times New Roman" w:cs="Times New Roman"/>
                <w:b/>
                <w:sz w:val="24"/>
                <w:szCs w:val="24"/>
                <w:lang w:val="kk-KZ"/>
              </w:rPr>
            </w:pPr>
            <w:r>
              <w:rPr>
                <w:rFonts w:ascii="Times New Roman" w:hAnsi="Times New Roman" w:cs="Times New Roman"/>
                <w:b/>
                <w:sz w:val="24"/>
                <w:szCs w:val="24"/>
                <w:lang w:val="kk-KZ"/>
              </w:rPr>
              <w:t>100,0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B0CA6" w:rsidRPr="00BB3363" w:rsidRDefault="005B0CA6" w:rsidP="005B0CA6">
            <w:pPr>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r>
      <w:tr w:rsidR="005B0CA6" w:rsidRPr="00D1570C" w:rsidTr="008C0CF9">
        <w:tc>
          <w:tcPr>
            <w:tcW w:w="709" w:type="dxa"/>
            <w:shd w:val="clear" w:color="auto" w:fill="auto"/>
            <w:vAlign w:val="center"/>
          </w:tcPr>
          <w:p w:rsidR="005B0CA6" w:rsidRPr="00D1570C" w:rsidRDefault="005B0CA6" w:rsidP="005B0CA6">
            <w:pPr>
              <w:tabs>
                <w:tab w:val="left" w:pos="5912"/>
              </w:tabs>
              <w:autoSpaceDE w:val="0"/>
              <w:autoSpaceDN w:val="0"/>
              <w:adjustRightInd w:val="0"/>
              <w:jc w:val="center"/>
              <w:rPr>
                <w:rFonts w:ascii="Times New Roman" w:hAnsi="Times New Roman" w:cs="Times New Roman"/>
                <w:b/>
                <w:bCs/>
                <w:sz w:val="24"/>
                <w:szCs w:val="24"/>
                <w:lang w:val="en-US"/>
              </w:rPr>
            </w:pPr>
          </w:p>
        </w:tc>
        <w:tc>
          <w:tcPr>
            <w:tcW w:w="1985" w:type="dxa"/>
            <w:shd w:val="clear" w:color="auto" w:fill="auto"/>
            <w:vAlign w:val="center"/>
          </w:tcPr>
          <w:p w:rsidR="005B0CA6" w:rsidRPr="00AB0CD3" w:rsidRDefault="005B0CA6" w:rsidP="005B0CA6">
            <w:pPr>
              <w:tabs>
                <w:tab w:val="left" w:pos="5912"/>
              </w:tabs>
              <w:autoSpaceDE w:val="0"/>
              <w:autoSpaceDN w:val="0"/>
              <w:adjustRightInd w:val="0"/>
              <w:rPr>
                <w:rFonts w:ascii="Times New Roman" w:hAnsi="Times New Roman" w:cs="Times New Roman"/>
                <w:bCs/>
                <w:sz w:val="24"/>
                <w:szCs w:val="24"/>
              </w:rPr>
            </w:pPr>
            <w:r w:rsidRPr="00AB0CD3">
              <w:rPr>
                <w:rFonts w:ascii="Times New Roman" w:eastAsia="Times New Roman" w:hAnsi="Times New Roman" w:cs="Times New Roman"/>
                <w:kern w:val="1"/>
                <w:sz w:val="24"/>
                <w:szCs w:val="24"/>
                <w:lang w:val="kk-KZ" w:eastAsia="ar-SA"/>
              </w:rPr>
              <w:t>Жалпы сипаттағы мемлекеттік қызметтер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B0CA6" w:rsidRPr="00010732" w:rsidRDefault="005B0CA6" w:rsidP="005B0CA6">
            <w:pPr>
              <w:jc w:val="center"/>
              <w:rPr>
                <w:rFonts w:ascii="Times New Roman" w:hAnsi="Times New Roman" w:cs="Times New Roman"/>
                <w:sz w:val="24"/>
                <w:szCs w:val="24"/>
                <w:lang w:val="kk-KZ"/>
              </w:rPr>
            </w:pPr>
            <w:r>
              <w:rPr>
                <w:rFonts w:ascii="Times New Roman" w:hAnsi="Times New Roman" w:cs="Times New Roman"/>
                <w:sz w:val="24"/>
                <w:szCs w:val="24"/>
                <w:lang w:val="kk-KZ"/>
              </w:rPr>
              <w:t>18,4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B0CA6" w:rsidRPr="00010732" w:rsidRDefault="005B0CA6" w:rsidP="005B0CA6">
            <w:pPr>
              <w:jc w:val="center"/>
              <w:rPr>
                <w:rFonts w:ascii="Times New Roman" w:hAnsi="Times New Roman" w:cs="Times New Roman"/>
                <w:sz w:val="24"/>
                <w:szCs w:val="24"/>
                <w:lang w:val="kk-KZ"/>
              </w:rPr>
            </w:pPr>
            <w:r>
              <w:rPr>
                <w:rFonts w:ascii="Times New Roman" w:hAnsi="Times New Roman" w:cs="Times New Roman"/>
                <w:sz w:val="24"/>
                <w:szCs w:val="24"/>
                <w:lang w:val="kk-KZ"/>
              </w:rPr>
              <w:t>18,4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B0CA6" w:rsidRPr="00D1570C" w:rsidRDefault="005B0CA6" w:rsidP="005B0CA6">
            <w:pPr>
              <w:jc w:val="center"/>
              <w:rPr>
                <w:rFonts w:ascii="Times New Roman" w:hAnsi="Times New Roman" w:cs="Times New Roman"/>
                <w:sz w:val="24"/>
                <w:szCs w:val="24"/>
                <w:lang w:val="kk-KZ"/>
              </w:rPr>
            </w:pPr>
            <w:r>
              <w:rPr>
                <w:rFonts w:ascii="Times New Roman" w:hAnsi="Times New Roman" w:cs="Times New Roman"/>
                <w:sz w:val="24"/>
                <w:szCs w:val="24"/>
                <w:lang w:val="kk-KZ"/>
              </w:rPr>
              <w:t>100,0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B0CA6" w:rsidRPr="00BB3363" w:rsidRDefault="005B0CA6" w:rsidP="005B0CA6">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5B0CA6" w:rsidRPr="0038276E" w:rsidTr="004E144B">
        <w:trPr>
          <w:trHeight w:val="764"/>
        </w:trPr>
        <w:tc>
          <w:tcPr>
            <w:tcW w:w="709" w:type="dxa"/>
            <w:shd w:val="clear" w:color="auto" w:fill="auto"/>
            <w:vAlign w:val="center"/>
          </w:tcPr>
          <w:p w:rsidR="005B0CA6" w:rsidRPr="00D1570C" w:rsidRDefault="005B0CA6" w:rsidP="005B0CA6">
            <w:pPr>
              <w:tabs>
                <w:tab w:val="left" w:pos="5912"/>
              </w:tabs>
              <w:autoSpaceDE w:val="0"/>
              <w:autoSpaceDN w:val="0"/>
              <w:adjustRightInd w:val="0"/>
              <w:jc w:val="center"/>
              <w:rPr>
                <w:rFonts w:ascii="Times New Roman" w:hAnsi="Times New Roman" w:cs="Times New Roman"/>
                <w:b/>
                <w:bCs/>
                <w:sz w:val="24"/>
                <w:szCs w:val="24"/>
              </w:rPr>
            </w:pPr>
          </w:p>
        </w:tc>
        <w:tc>
          <w:tcPr>
            <w:tcW w:w="1985" w:type="dxa"/>
            <w:shd w:val="clear" w:color="auto" w:fill="auto"/>
          </w:tcPr>
          <w:p w:rsidR="005B0CA6" w:rsidRPr="00AB0CD3" w:rsidRDefault="005B0CA6" w:rsidP="005B0CA6">
            <w:pPr>
              <w:tabs>
                <w:tab w:val="left" w:pos="5912"/>
              </w:tabs>
              <w:autoSpaceDE w:val="0"/>
              <w:autoSpaceDN w:val="0"/>
              <w:adjustRightInd w:val="0"/>
              <w:jc w:val="both"/>
              <w:rPr>
                <w:rFonts w:ascii="Times New Roman" w:hAnsi="Times New Roman" w:cs="Times New Roman"/>
                <w:bCs/>
                <w:sz w:val="24"/>
                <w:szCs w:val="24"/>
                <w:lang w:val="kk-KZ"/>
              </w:rPr>
            </w:pPr>
            <w:r w:rsidRPr="00AB0CD3">
              <w:rPr>
                <w:rFonts w:ascii="Times New Roman" w:hAnsi="Times New Roman" w:cs="Times New Roman"/>
                <w:sz w:val="24"/>
                <w:szCs w:val="24"/>
                <w:lang w:val="kk-KZ"/>
              </w:rPr>
              <w:t>Мектепке дейінгі оқыту мен тәрбиелеу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B0CA6" w:rsidRPr="00010732" w:rsidRDefault="005B0CA6" w:rsidP="005B0CA6">
            <w:pPr>
              <w:jc w:val="center"/>
              <w:rPr>
                <w:rFonts w:ascii="Times New Roman" w:hAnsi="Times New Roman" w:cs="Times New Roman"/>
                <w:sz w:val="24"/>
                <w:szCs w:val="24"/>
                <w:lang w:val="kk-KZ"/>
              </w:rPr>
            </w:pPr>
            <w:r>
              <w:rPr>
                <w:rFonts w:ascii="Times New Roman" w:hAnsi="Times New Roman" w:cs="Times New Roman"/>
                <w:sz w:val="24"/>
                <w:szCs w:val="24"/>
                <w:lang w:val="kk-KZ"/>
              </w:rPr>
              <w:t>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B0CA6" w:rsidRPr="00010732" w:rsidRDefault="005B0CA6" w:rsidP="005B0CA6">
            <w:pPr>
              <w:jc w:val="center"/>
              <w:rPr>
                <w:rFonts w:ascii="Times New Roman" w:hAnsi="Times New Roman" w:cs="Times New Roman"/>
                <w:sz w:val="24"/>
                <w:szCs w:val="24"/>
                <w:lang w:val="kk-KZ"/>
              </w:rPr>
            </w:pPr>
            <w:r>
              <w:rPr>
                <w:rFonts w:ascii="Times New Roman" w:hAnsi="Times New Roman" w:cs="Times New Roman"/>
                <w:sz w:val="24"/>
                <w:szCs w:val="24"/>
                <w:lang w:val="kk-KZ"/>
              </w:rPr>
              <w:t>15,0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B0CA6" w:rsidRPr="00D1570C" w:rsidRDefault="005B0CA6" w:rsidP="005B0CA6">
            <w:pPr>
              <w:jc w:val="center"/>
              <w:rPr>
                <w:rFonts w:ascii="Times New Roman" w:hAnsi="Times New Roman" w:cs="Times New Roman"/>
                <w:sz w:val="24"/>
                <w:szCs w:val="24"/>
                <w:lang w:val="kk-KZ"/>
              </w:rPr>
            </w:pPr>
            <w:r>
              <w:rPr>
                <w:rFonts w:ascii="Times New Roman" w:hAnsi="Times New Roman" w:cs="Times New Roman"/>
                <w:sz w:val="24"/>
                <w:szCs w:val="24"/>
                <w:lang w:val="kk-KZ"/>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B0CA6" w:rsidRPr="00010732" w:rsidRDefault="005B0CA6" w:rsidP="005B0CA6">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5B0CA6" w:rsidRPr="0038276E" w:rsidTr="004E144B">
        <w:tc>
          <w:tcPr>
            <w:tcW w:w="709" w:type="dxa"/>
            <w:shd w:val="clear" w:color="auto" w:fill="auto"/>
            <w:vAlign w:val="center"/>
          </w:tcPr>
          <w:p w:rsidR="005B0CA6" w:rsidRPr="00D1570C" w:rsidRDefault="005B0CA6" w:rsidP="005B0CA6">
            <w:pPr>
              <w:tabs>
                <w:tab w:val="left" w:pos="5912"/>
              </w:tabs>
              <w:autoSpaceDE w:val="0"/>
              <w:autoSpaceDN w:val="0"/>
              <w:adjustRightInd w:val="0"/>
              <w:jc w:val="center"/>
              <w:rPr>
                <w:rFonts w:ascii="Times New Roman" w:hAnsi="Times New Roman" w:cs="Times New Roman"/>
                <w:b/>
                <w:bCs/>
                <w:sz w:val="24"/>
                <w:szCs w:val="24"/>
              </w:rPr>
            </w:pPr>
          </w:p>
        </w:tc>
        <w:tc>
          <w:tcPr>
            <w:tcW w:w="1985" w:type="dxa"/>
            <w:shd w:val="clear" w:color="auto" w:fill="auto"/>
          </w:tcPr>
          <w:p w:rsidR="005B0CA6" w:rsidRDefault="005B0CA6" w:rsidP="005B0CA6">
            <w:pPr>
              <w:tabs>
                <w:tab w:val="left" w:pos="5912"/>
              </w:tabs>
              <w:autoSpaceDE w:val="0"/>
              <w:autoSpaceDN w:val="0"/>
              <w:adjustRightInd w:val="0"/>
              <w:jc w:val="both"/>
              <w:rPr>
                <w:rFonts w:ascii="Times New Roman" w:eastAsia="Times New Roman" w:hAnsi="Times New Roman" w:cs="Times New Roman"/>
                <w:kern w:val="1"/>
                <w:sz w:val="24"/>
                <w:szCs w:val="24"/>
                <w:lang w:val="kk-KZ" w:eastAsia="ar-SA"/>
              </w:rPr>
            </w:pPr>
            <w:r w:rsidRPr="00AB0CD3">
              <w:rPr>
                <w:rFonts w:ascii="Times New Roman" w:eastAsia="Times New Roman" w:hAnsi="Times New Roman" w:cs="Times New Roman"/>
                <w:kern w:val="1"/>
                <w:sz w:val="24"/>
                <w:szCs w:val="24"/>
                <w:lang w:eastAsia="ar-SA"/>
              </w:rPr>
              <w:t>Тұрғын</w:t>
            </w:r>
            <w:r>
              <w:rPr>
                <w:rFonts w:ascii="Times New Roman" w:eastAsia="Times New Roman" w:hAnsi="Times New Roman" w:cs="Times New Roman"/>
                <w:kern w:val="1"/>
                <w:sz w:val="24"/>
                <w:szCs w:val="24"/>
                <w:lang w:val="kk-KZ" w:eastAsia="ar-SA"/>
              </w:rPr>
              <w:t xml:space="preserve"> </w:t>
            </w:r>
          </w:p>
          <w:p w:rsidR="005B0CA6" w:rsidRPr="00AB0CD3" w:rsidRDefault="005B0CA6" w:rsidP="005B0CA6">
            <w:pPr>
              <w:tabs>
                <w:tab w:val="left" w:pos="5912"/>
              </w:tabs>
              <w:autoSpaceDE w:val="0"/>
              <w:autoSpaceDN w:val="0"/>
              <w:adjustRightInd w:val="0"/>
              <w:jc w:val="both"/>
              <w:rPr>
                <w:rFonts w:ascii="Times New Roman" w:eastAsia="Times New Roman" w:hAnsi="Times New Roman" w:cs="Times New Roman"/>
                <w:kern w:val="1"/>
                <w:sz w:val="24"/>
                <w:szCs w:val="24"/>
                <w:lang w:eastAsia="ar-SA"/>
              </w:rPr>
            </w:pPr>
            <w:r w:rsidRPr="00AB0CD3">
              <w:rPr>
                <w:rFonts w:ascii="Times New Roman" w:eastAsia="Times New Roman" w:hAnsi="Times New Roman" w:cs="Times New Roman"/>
                <w:kern w:val="1"/>
                <w:sz w:val="24"/>
                <w:szCs w:val="24"/>
                <w:lang w:eastAsia="ar-SA"/>
              </w:rPr>
              <w:t>үй-коммуналдық шаруашылық</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B0CA6" w:rsidRPr="00A003AE" w:rsidRDefault="005B0CA6" w:rsidP="005B0CA6">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B0CA6" w:rsidRPr="00A003AE" w:rsidRDefault="005B0CA6" w:rsidP="005B0CA6">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B0CA6" w:rsidRPr="00D1570C" w:rsidRDefault="005B0CA6" w:rsidP="005B0CA6">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B0CA6" w:rsidRPr="00A003AE" w:rsidRDefault="005B0CA6" w:rsidP="005B0CA6">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bl>
    <w:p w:rsidR="006F5B8C" w:rsidRPr="008A279F" w:rsidRDefault="006F5B8C" w:rsidP="006F5B8C">
      <w:pPr>
        <w:ind w:left="-142" w:right="-142" w:firstLine="705"/>
        <w:jc w:val="both"/>
        <w:rPr>
          <w:rFonts w:ascii="Times New Roman" w:hAnsi="Times New Roman" w:cs="Times New Roman"/>
          <w:sz w:val="28"/>
          <w:szCs w:val="28"/>
        </w:rPr>
      </w:pPr>
    </w:p>
    <w:p w:rsidR="00114D13" w:rsidRDefault="00114D13" w:rsidP="00114D13">
      <w:pPr>
        <w:ind w:left="-142" w:right="-142" w:firstLine="705"/>
        <w:jc w:val="center"/>
        <w:rPr>
          <w:rFonts w:ascii="Times New Roman" w:hAnsi="Times New Roman" w:cs="Times New Roman"/>
          <w:b/>
          <w:sz w:val="28"/>
          <w:szCs w:val="28"/>
          <w:lang w:val="kk-KZ"/>
        </w:rPr>
      </w:pPr>
      <w:r>
        <w:rPr>
          <w:rFonts w:ascii="Times New Roman" w:hAnsi="Times New Roman" w:cs="Times New Roman"/>
          <w:b/>
          <w:bCs/>
          <w:sz w:val="28"/>
          <w:szCs w:val="28"/>
          <w:lang w:val="kk-KZ"/>
        </w:rPr>
        <w:t>Талов</w:t>
      </w:r>
      <w:r w:rsidRPr="00B42070">
        <w:rPr>
          <w:rFonts w:ascii="Times New Roman" w:hAnsi="Times New Roman" w:cs="Times New Roman"/>
          <w:b/>
          <w:sz w:val="28"/>
          <w:szCs w:val="28"/>
          <w:lang w:val="kk-KZ"/>
        </w:rPr>
        <w:t xml:space="preserve"> </w:t>
      </w:r>
      <w:r>
        <w:rPr>
          <w:rFonts w:ascii="Times New Roman" w:hAnsi="Times New Roman" w:cs="Times New Roman"/>
          <w:b/>
          <w:sz w:val="28"/>
          <w:szCs w:val="28"/>
          <w:lang w:val="kk-KZ"/>
        </w:rPr>
        <w:t>ауылдық округінің түсімдерінің құрылымы</w:t>
      </w:r>
    </w:p>
    <w:p w:rsidR="003E19A4" w:rsidRPr="00114D13" w:rsidRDefault="00114D13" w:rsidP="00114D13">
      <w:pPr>
        <w:ind w:left="-142" w:right="-142" w:firstLine="705"/>
        <w:jc w:val="both"/>
        <w:rPr>
          <w:rFonts w:ascii="Times New Roman" w:hAnsi="Times New Roman" w:cs="Times New Roman"/>
          <w:sz w:val="28"/>
          <w:szCs w:val="28"/>
          <w:lang w:val="kk-KZ"/>
        </w:rPr>
      </w:pPr>
      <w:r w:rsidRPr="00A86D7F">
        <w:rPr>
          <w:rFonts w:ascii="Times New Roman" w:hAnsi="Times New Roman" w:cs="Times New Roman"/>
          <w:sz w:val="28"/>
          <w:szCs w:val="28"/>
          <w:lang w:val="kk-KZ"/>
        </w:rPr>
        <w:t xml:space="preserve">2020 жылы салық түсімдерінің көлемі </w:t>
      </w:r>
      <w:r>
        <w:rPr>
          <w:rFonts w:ascii="Times New Roman" w:hAnsi="Times New Roman" w:cs="Times New Roman"/>
          <w:sz w:val="28"/>
          <w:szCs w:val="28"/>
          <w:lang w:val="kk-KZ"/>
        </w:rPr>
        <w:t>1 610,4</w:t>
      </w:r>
      <w:r w:rsidRPr="00A86D7F">
        <w:rPr>
          <w:rFonts w:ascii="Times New Roman" w:hAnsi="Times New Roman" w:cs="Times New Roman"/>
          <w:sz w:val="28"/>
          <w:szCs w:val="28"/>
          <w:lang w:val="kk-KZ"/>
        </w:rPr>
        <w:t xml:space="preserve"> мың теңгені (түзетілген жылдық жоспарға </w:t>
      </w:r>
      <w:r>
        <w:rPr>
          <w:rFonts w:ascii="Times New Roman" w:hAnsi="Times New Roman" w:cs="Times New Roman"/>
          <w:sz w:val="28"/>
          <w:szCs w:val="28"/>
          <w:lang w:val="kk-KZ"/>
        </w:rPr>
        <w:t>1 014,0</w:t>
      </w:r>
      <w:r w:rsidRPr="00A86D7F">
        <w:rPr>
          <w:rFonts w:ascii="Times New Roman" w:hAnsi="Times New Roman" w:cs="Times New Roman"/>
          <w:sz w:val="28"/>
          <w:szCs w:val="28"/>
          <w:lang w:val="kk-KZ"/>
        </w:rPr>
        <w:t xml:space="preserve"> мың теңге) немесе </w:t>
      </w:r>
      <w:r>
        <w:rPr>
          <w:rFonts w:ascii="Times New Roman" w:hAnsi="Times New Roman" w:cs="Times New Roman"/>
          <w:sz w:val="28"/>
          <w:szCs w:val="28"/>
          <w:lang w:val="kk-KZ"/>
        </w:rPr>
        <w:t>160,0</w:t>
      </w:r>
      <w:r w:rsidRPr="00A86D7F">
        <w:rPr>
          <w:rFonts w:ascii="Times New Roman" w:hAnsi="Times New Roman" w:cs="Times New Roman"/>
          <w:sz w:val="28"/>
          <w:szCs w:val="28"/>
          <w:lang w:val="kk-KZ"/>
        </w:rPr>
        <w:t>% - ды құрады</w:t>
      </w:r>
      <w:r>
        <w:rPr>
          <w:rFonts w:ascii="Times New Roman" w:hAnsi="Times New Roman" w:cs="Times New Roman"/>
          <w:sz w:val="28"/>
          <w:szCs w:val="28"/>
          <w:lang w:val="kk-KZ"/>
        </w:rPr>
        <w:t>.</w:t>
      </w:r>
    </w:p>
    <w:p w:rsidR="003E19A4" w:rsidRPr="006E2B4C" w:rsidRDefault="003E19A4" w:rsidP="003E19A4">
      <w:pPr>
        <w:widowControl w:val="0"/>
        <w:tabs>
          <w:tab w:val="left" w:pos="0"/>
        </w:tabs>
        <w:jc w:val="right"/>
        <w:rPr>
          <w:rFonts w:ascii="Times New Roman" w:hAnsi="Times New Roman" w:cs="Times New Roman"/>
          <w:sz w:val="28"/>
          <w:szCs w:val="28"/>
          <w:lang w:val="kk-KZ"/>
        </w:rPr>
      </w:pPr>
      <w:r>
        <w:rPr>
          <w:rFonts w:ascii="Times New Roman" w:hAnsi="Times New Roman" w:cs="Times New Roman"/>
          <w:sz w:val="24"/>
          <w:szCs w:val="24"/>
          <w:lang w:val="kk-KZ"/>
        </w:rPr>
        <w:t>(</w:t>
      </w:r>
      <w:r w:rsidR="00114D13">
        <w:rPr>
          <w:rFonts w:ascii="Times New Roman" w:hAnsi="Times New Roman" w:cs="Times New Roman"/>
          <w:sz w:val="24"/>
          <w:szCs w:val="24"/>
          <w:lang w:val="kk-KZ"/>
        </w:rPr>
        <w:t>млн</w:t>
      </w:r>
      <w:r w:rsidR="00114D13" w:rsidRPr="00A61C1E">
        <w:rPr>
          <w:rFonts w:ascii="Times New Roman" w:hAnsi="Times New Roman" w:cs="Times New Roman"/>
          <w:sz w:val="24"/>
          <w:szCs w:val="24"/>
          <w:lang w:val="kk-KZ"/>
        </w:rPr>
        <w:t xml:space="preserve">. </w:t>
      </w:r>
      <w:r w:rsidR="00114D13" w:rsidRPr="00AB0CD3">
        <w:rPr>
          <w:rFonts w:ascii="Times New Roman" w:eastAsia="Times New Roman" w:hAnsi="Times New Roman" w:cs="Times New Roman"/>
          <w:kern w:val="1"/>
          <w:sz w:val="24"/>
          <w:szCs w:val="24"/>
          <w:lang w:val="kk-KZ" w:eastAsia="ar-SA"/>
        </w:rPr>
        <w:t>теңге</w:t>
      </w:r>
      <w:r>
        <w:rPr>
          <w:rFonts w:ascii="Times New Roman" w:hAnsi="Times New Roman" w:cs="Times New Roman"/>
          <w:sz w:val="24"/>
          <w:szCs w:val="24"/>
          <w:lang w:val="kk-KZ"/>
        </w:rPr>
        <w:t>)</w:t>
      </w:r>
    </w:p>
    <w:tbl>
      <w:tblPr>
        <w:tblW w:w="9781" w:type="dxa"/>
        <w:tblInd w:w="108" w:type="dxa"/>
        <w:tblLayout w:type="fixed"/>
        <w:tblLook w:val="04A0" w:firstRow="1" w:lastRow="0" w:firstColumn="1" w:lastColumn="0" w:noHBand="0" w:noVBand="1"/>
      </w:tblPr>
      <w:tblGrid>
        <w:gridCol w:w="1985"/>
        <w:gridCol w:w="1701"/>
        <w:gridCol w:w="1559"/>
        <w:gridCol w:w="1276"/>
        <w:gridCol w:w="1417"/>
        <w:gridCol w:w="1843"/>
      </w:tblGrid>
      <w:tr w:rsidR="00007A8C" w:rsidRPr="00DF470C" w:rsidTr="00007A8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07A8C" w:rsidRPr="00B21A8A" w:rsidRDefault="00007A8C" w:rsidP="00007A8C">
            <w:pPr>
              <w:widowControl w:val="0"/>
              <w:tabs>
                <w:tab w:val="left" w:pos="-1662"/>
              </w:tabs>
              <w:snapToGrid w:val="0"/>
              <w:jc w:val="center"/>
              <w:rPr>
                <w:rFonts w:ascii="Times New Roman" w:hAnsi="Times New Roman" w:cs="Times New Roman"/>
                <w:b/>
                <w:sz w:val="24"/>
                <w:szCs w:val="24"/>
              </w:rPr>
            </w:pPr>
            <w:r w:rsidRPr="00B21A8A">
              <w:rPr>
                <w:rFonts w:ascii="Times New Roman" w:hAnsi="Times New Roman" w:cs="Times New Roman"/>
                <w:b/>
                <w:sz w:val="24"/>
                <w:szCs w:val="24"/>
                <w:lang w:val="kk-KZ"/>
              </w:rPr>
              <w:t>Салық түсімдерінің атауы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7A8C" w:rsidRPr="00B21A8A" w:rsidRDefault="00007A8C" w:rsidP="00007A8C">
            <w:pPr>
              <w:widowControl w:val="0"/>
              <w:tabs>
                <w:tab w:val="left" w:pos="0"/>
              </w:tabs>
              <w:snapToGrid w:val="0"/>
              <w:jc w:val="center"/>
              <w:rPr>
                <w:rFonts w:ascii="Times New Roman" w:hAnsi="Times New Roman" w:cs="Times New Roman"/>
                <w:b/>
                <w:sz w:val="24"/>
                <w:szCs w:val="24"/>
                <w:lang w:val="kk-KZ"/>
              </w:rPr>
            </w:pPr>
            <w:r w:rsidRPr="00B21A8A">
              <w:rPr>
                <w:rFonts w:ascii="Times New Roman" w:hAnsi="Times New Roman" w:cs="Times New Roman"/>
                <w:b/>
                <w:sz w:val="24"/>
                <w:szCs w:val="24"/>
                <w:lang w:val="kk-KZ"/>
              </w:rPr>
              <w:t>2020 жылға бекітілінген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7A8C" w:rsidRPr="00B21A8A" w:rsidRDefault="00007A8C" w:rsidP="00007A8C">
            <w:pPr>
              <w:widowControl w:val="0"/>
              <w:tabs>
                <w:tab w:val="left" w:pos="0"/>
              </w:tabs>
              <w:snapToGrid w:val="0"/>
              <w:jc w:val="center"/>
              <w:rPr>
                <w:rFonts w:ascii="Times New Roman" w:hAnsi="Times New Roman" w:cs="Times New Roman"/>
                <w:b/>
                <w:sz w:val="24"/>
                <w:szCs w:val="24"/>
                <w:lang w:val="kk-KZ"/>
              </w:rPr>
            </w:pPr>
            <w:r w:rsidRPr="00B21A8A">
              <w:rPr>
                <w:rFonts w:ascii="Times New Roman" w:hAnsi="Times New Roman" w:cs="Times New Roman"/>
                <w:b/>
                <w:sz w:val="24"/>
                <w:szCs w:val="24"/>
                <w:lang w:val="kk-KZ"/>
              </w:rPr>
              <w:t xml:space="preserve">2020 жылға </w:t>
            </w:r>
            <w:r w:rsidRPr="00B21A8A">
              <w:rPr>
                <w:rFonts w:ascii="Times New Roman" w:eastAsia="Times New Roman" w:hAnsi="Times New Roman" w:cs="Times New Roman"/>
                <w:b/>
                <w:kern w:val="1"/>
                <w:sz w:val="24"/>
                <w:szCs w:val="24"/>
                <w:lang w:val="kk-KZ" w:eastAsia="ar-SA"/>
              </w:rPr>
              <w:t>т</w:t>
            </w:r>
            <w:r w:rsidRPr="00B21A8A">
              <w:rPr>
                <w:rFonts w:ascii="Times New Roman" w:eastAsia="Times New Roman" w:hAnsi="Times New Roman" w:cs="Times New Roman"/>
                <w:b/>
                <w:kern w:val="1"/>
                <w:sz w:val="24"/>
                <w:szCs w:val="24"/>
                <w:lang w:eastAsia="ar-SA"/>
              </w:rPr>
              <w:t>үзетілген</w:t>
            </w:r>
            <w:r w:rsidRPr="00B21A8A">
              <w:rPr>
                <w:rFonts w:ascii="Times New Roman" w:hAnsi="Times New Roman" w:cs="Times New Roman"/>
                <w:b/>
                <w:sz w:val="24"/>
                <w:szCs w:val="24"/>
                <w:lang w:val="kk-KZ"/>
              </w:rPr>
              <w:t xml:space="preserve">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7A8C" w:rsidRPr="00B21A8A" w:rsidRDefault="00007A8C" w:rsidP="00007A8C">
            <w:pPr>
              <w:widowControl w:val="0"/>
              <w:tabs>
                <w:tab w:val="left" w:pos="0"/>
              </w:tabs>
              <w:snapToGrid w:val="0"/>
              <w:jc w:val="center"/>
              <w:rPr>
                <w:rFonts w:ascii="Times New Roman" w:hAnsi="Times New Roman" w:cs="Times New Roman"/>
                <w:b/>
                <w:sz w:val="24"/>
                <w:szCs w:val="24"/>
              </w:rPr>
            </w:pPr>
            <w:r w:rsidRPr="00B21A8A">
              <w:rPr>
                <w:rFonts w:ascii="Times New Roman" w:hAnsi="Times New Roman" w:cs="Times New Roman"/>
                <w:b/>
                <w:sz w:val="24"/>
                <w:szCs w:val="24"/>
                <w:lang w:val="kk-KZ"/>
              </w:rPr>
              <w:t>2020 жылдың фактісі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7A8C" w:rsidRPr="00B21A8A" w:rsidRDefault="00007A8C" w:rsidP="00007A8C">
            <w:pPr>
              <w:widowControl w:val="0"/>
              <w:tabs>
                <w:tab w:val="left" w:pos="0"/>
              </w:tabs>
              <w:snapToGrid w:val="0"/>
              <w:jc w:val="center"/>
              <w:rPr>
                <w:rFonts w:ascii="Times New Roman" w:hAnsi="Times New Roman" w:cs="Times New Roman"/>
                <w:b/>
                <w:sz w:val="24"/>
                <w:szCs w:val="24"/>
                <w:lang w:val="kk-KZ"/>
              </w:rPr>
            </w:pPr>
            <w:r w:rsidRPr="00B21A8A">
              <w:rPr>
                <w:rFonts w:ascii="Times New Roman" w:hAnsi="Times New Roman" w:cs="Times New Roman"/>
                <w:b/>
                <w:sz w:val="24"/>
                <w:szCs w:val="24"/>
                <w:lang w:val="kk-KZ"/>
              </w:rPr>
              <w:t>Өсу қарқыны</w:t>
            </w:r>
          </w:p>
          <w:p w:rsidR="00007A8C" w:rsidRPr="00B21A8A" w:rsidRDefault="00007A8C" w:rsidP="00007A8C">
            <w:pPr>
              <w:widowControl w:val="0"/>
              <w:tabs>
                <w:tab w:val="left" w:pos="0"/>
              </w:tabs>
              <w:snapToGrid w:val="0"/>
              <w:jc w:val="center"/>
              <w:rPr>
                <w:rFonts w:ascii="Times New Roman" w:hAnsi="Times New Roman" w:cs="Times New Roman"/>
                <w:b/>
                <w:sz w:val="24"/>
                <w:szCs w:val="24"/>
              </w:rPr>
            </w:pPr>
            <w:r w:rsidRPr="00B21A8A">
              <w:rPr>
                <w:rFonts w:ascii="Times New Roman" w:hAnsi="Times New Roman" w:cs="Times New Roman"/>
                <w:b/>
                <w:sz w:val="24"/>
                <w:szCs w:val="24"/>
              </w:rPr>
              <w:t>(%)</w:t>
            </w:r>
          </w:p>
          <w:p w:rsidR="00007A8C" w:rsidRPr="00B21A8A" w:rsidRDefault="00007A8C" w:rsidP="00007A8C">
            <w:pPr>
              <w:widowControl w:val="0"/>
              <w:tabs>
                <w:tab w:val="left" w:pos="0"/>
              </w:tabs>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7A8C" w:rsidRPr="00B21A8A" w:rsidRDefault="00007A8C" w:rsidP="00007A8C">
            <w:pPr>
              <w:widowControl w:val="0"/>
              <w:tabs>
                <w:tab w:val="left" w:pos="-1662"/>
              </w:tabs>
              <w:snapToGrid w:val="0"/>
              <w:jc w:val="center"/>
              <w:rPr>
                <w:rFonts w:ascii="Times New Roman" w:hAnsi="Times New Roman" w:cs="Times New Roman"/>
                <w:b/>
                <w:sz w:val="24"/>
                <w:szCs w:val="24"/>
              </w:rPr>
            </w:pPr>
            <w:r w:rsidRPr="00B21A8A">
              <w:rPr>
                <w:rFonts w:ascii="Times New Roman" w:hAnsi="Times New Roman" w:cs="Times New Roman"/>
                <w:b/>
                <w:sz w:val="24"/>
                <w:szCs w:val="24"/>
                <w:lang w:val="kk-KZ"/>
              </w:rPr>
              <w:t>Салық түсімдерінің атауы</w:t>
            </w:r>
          </w:p>
        </w:tc>
      </w:tr>
      <w:tr w:rsidR="002B79D1" w:rsidRPr="00DF470C" w:rsidTr="00007A8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2B79D1" w:rsidRPr="0006082D" w:rsidRDefault="002B79D1" w:rsidP="002B79D1">
            <w:pPr>
              <w:widowControl w:val="0"/>
              <w:tabs>
                <w:tab w:val="left" w:pos="0"/>
              </w:tabs>
              <w:snapToGrid w:val="0"/>
              <w:rPr>
                <w:rFonts w:ascii="Times New Roman" w:hAnsi="Times New Roman" w:cs="Times New Roman"/>
                <w:b/>
                <w:color w:val="000000"/>
                <w:sz w:val="24"/>
                <w:szCs w:val="24"/>
                <w:lang w:val="kk-KZ"/>
              </w:rPr>
            </w:pPr>
            <w:r w:rsidRPr="0006082D">
              <w:rPr>
                <w:rFonts w:ascii="Times New Roman" w:hAnsi="Times New Roman" w:cs="Times New Roman"/>
                <w:b/>
                <w:color w:val="000000"/>
                <w:sz w:val="24"/>
                <w:szCs w:val="24"/>
                <w:lang w:val="kk-KZ"/>
              </w:rPr>
              <w:t>Салық түсімдері</w:t>
            </w:r>
          </w:p>
          <w:p w:rsidR="002B79D1" w:rsidRPr="0006082D" w:rsidRDefault="002B79D1" w:rsidP="002B79D1">
            <w:pPr>
              <w:widowControl w:val="0"/>
              <w:tabs>
                <w:tab w:val="left" w:pos="0"/>
              </w:tabs>
              <w:snapToGrid w:val="0"/>
              <w:rPr>
                <w:rFonts w:ascii="Times New Roman" w:hAnsi="Times New Roman" w:cs="Times New Roman"/>
                <w:b/>
                <w:color w:val="000000"/>
                <w:sz w:val="24"/>
                <w:szCs w:val="24"/>
              </w:rPr>
            </w:pPr>
            <w:r w:rsidRPr="0006082D">
              <w:rPr>
                <w:rFonts w:ascii="Times New Roman" w:hAnsi="Times New Roman" w:cs="Times New Roman"/>
                <w:b/>
                <w:color w:val="000000"/>
                <w:sz w:val="24"/>
                <w:szCs w:val="24"/>
                <w:lang w:val="kk-KZ"/>
              </w:rPr>
              <w:t>соның ішінде</w:t>
            </w:r>
            <w:r w:rsidRPr="0006082D">
              <w:rPr>
                <w:rFonts w:ascii="Times New Roman" w:hAnsi="Times New Roman" w:cs="Times New Roman"/>
                <w:b/>
                <w:color w:val="000000"/>
                <w:sz w:val="24"/>
                <w:szCs w:val="24"/>
              </w:rPr>
              <w:t xml:space="preserve"> </w:t>
            </w:r>
          </w:p>
          <w:p w:rsidR="002B79D1" w:rsidRPr="00BE6CE3" w:rsidRDefault="002B79D1" w:rsidP="002B79D1">
            <w:pPr>
              <w:widowControl w:val="0"/>
              <w:tabs>
                <w:tab w:val="left" w:pos="0"/>
              </w:tabs>
              <w:rPr>
                <w:rFonts w:ascii="Times New Roman" w:hAnsi="Times New Roman" w:cs="Times New Roman"/>
                <w:b/>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79D1" w:rsidRPr="00A902EA" w:rsidRDefault="002B79D1" w:rsidP="002B79D1">
            <w:pPr>
              <w:jc w:val="center"/>
              <w:rPr>
                <w:rFonts w:ascii="Times New Roman" w:hAnsi="Times New Roman" w:cs="Times New Roman"/>
                <w:color w:val="000000"/>
                <w:sz w:val="24"/>
                <w:szCs w:val="24"/>
                <w:lang w:val="kk-KZ" w:eastAsia="kk-KZ"/>
              </w:rPr>
            </w:pPr>
            <w:r>
              <w:rPr>
                <w:rFonts w:ascii="Times New Roman" w:hAnsi="Times New Roman" w:cs="Times New Roman"/>
                <w:color w:val="000000"/>
                <w:sz w:val="24"/>
                <w:szCs w:val="24"/>
                <w:lang w:val="kk-KZ" w:eastAsia="kk-KZ"/>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B79D1" w:rsidRPr="00A902EA" w:rsidRDefault="002B79D1" w:rsidP="002B79D1">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B79D1" w:rsidRPr="00A902EA" w:rsidRDefault="002B79D1" w:rsidP="002B79D1">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B79D1" w:rsidRPr="00DF470C" w:rsidRDefault="002B79D1" w:rsidP="002B79D1">
            <w:pPr>
              <w:pStyle w:val="aff3"/>
              <w:spacing w:line="276" w:lineRule="auto"/>
              <w:ind w:left="0"/>
              <w:jc w:val="center"/>
              <w:rPr>
                <w:color w:val="000000"/>
                <w:lang w:val="kk-KZ"/>
              </w:rPr>
            </w:pPr>
            <w:r>
              <w:rPr>
                <w:color w:val="000000"/>
                <w:lang w:val="kk-KZ"/>
              </w:rPr>
              <w:t>160,0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B79D1" w:rsidRPr="00DF470C" w:rsidRDefault="002B79D1" w:rsidP="002B79D1">
            <w:pPr>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0,6</w:t>
            </w:r>
          </w:p>
        </w:tc>
      </w:tr>
      <w:tr w:rsidR="002B79D1" w:rsidRPr="00DF470C" w:rsidTr="00007A8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2B79D1" w:rsidRPr="00AD6014" w:rsidRDefault="002B79D1" w:rsidP="002B79D1">
            <w:pPr>
              <w:widowControl w:val="0"/>
              <w:tabs>
                <w:tab w:val="left" w:pos="0"/>
              </w:tabs>
              <w:snapToGrid w:val="0"/>
              <w:rPr>
                <w:rFonts w:ascii="Times New Roman" w:hAnsi="Times New Roman" w:cs="Times New Roman"/>
                <w:color w:val="000000"/>
                <w:sz w:val="24"/>
                <w:szCs w:val="24"/>
                <w:lang w:val="kk-KZ"/>
              </w:rPr>
            </w:pPr>
            <w:r w:rsidRPr="00AD6014">
              <w:rPr>
                <w:rFonts w:ascii="Times New Roman" w:hAnsi="Times New Roman" w:cs="Times New Roman"/>
                <w:color w:val="000000"/>
                <w:sz w:val="24"/>
                <w:szCs w:val="24"/>
                <w:lang w:val="kk-KZ"/>
              </w:rPr>
              <w:t>Жеке табыс салығы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79D1" w:rsidRPr="00A902EA" w:rsidRDefault="002B79D1" w:rsidP="002B79D1">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B79D1" w:rsidRPr="00A902EA" w:rsidRDefault="002B79D1" w:rsidP="002B79D1">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B79D1" w:rsidRPr="00A902EA" w:rsidRDefault="002B79D1" w:rsidP="002B79D1">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B79D1" w:rsidRPr="00DF470C" w:rsidRDefault="002B79D1" w:rsidP="002B79D1">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B79D1" w:rsidRPr="00DF470C" w:rsidRDefault="002B79D1" w:rsidP="002B79D1">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0,2</w:t>
            </w:r>
          </w:p>
        </w:tc>
      </w:tr>
      <w:tr w:rsidR="002B79D1" w:rsidRPr="00DF470C" w:rsidTr="00007A8C">
        <w:trPr>
          <w:trHeight w:val="876"/>
        </w:trPr>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2B79D1" w:rsidRPr="00AD6014" w:rsidRDefault="002B79D1" w:rsidP="002B79D1">
            <w:pPr>
              <w:widowControl w:val="0"/>
              <w:tabs>
                <w:tab w:val="left" w:pos="0"/>
              </w:tabs>
              <w:snapToGrid w:val="0"/>
              <w:rPr>
                <w:rFonts w:ascii="Times New Roman" w:hAnsi="Times New Roman" w:cs="Times New Roman"/>
                <w:color w:val="000000"/>
                <w:sz w:val="24"/>
                <w:szCs w:val="24"/>
                <w:lang w:val="kk-KZ"/>
              </w:rPr>
            </w:pPr>
            <w:r w:rsidRPr="00AD6014">
              <w:rPr>
                <w:rFonts w:ascii="Times New Roman" w:hAnsi="Times New Roman" w:cs="Times New Roman"/>
                <w:color w:val="000000"/>
                <w:sz w:val="24"/>
                <w:szCs w:val="24"/>
                <w:lang w:val="kk-KZ"/>
              </w:rPr>
              <w:t>Меншікке салынатын салық</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79D1" w:rsidRPr="00DF470C" w:rsidRDefault="002B79D1" w:rsidP="002B79D1">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kk-KZ"/>
              </w:rPr>
              <w:t>0,02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B79D1" w:rsidRPr="00DF470C" w:rsidRDefault="002B79D1" w:rsidP="002B79D1">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kk-KZ"/>
              </w:rPr>
              <w:t>0,02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B79D1" w:rsidRPr="00A902EA" w:rsidRDefault="002B79D1" w:rsidP="002B79D1">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B79D1" w:rsidRPr="00DF470C" w:rsidRDefault="002B79D1" w:rsidP="002B79D1">
            <w:pPr>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B79D1" w:rsidRPr="00DF470C" w:rsidRDefault="002B79D1" w:rsidP="002B79D1">
            <w:pPr>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-0,01</w:t>
            </w:r>
          </w:p>
        </w:tc>
      </w:tr>
      <w:tr w:rsidR="002B79D1" w:rsidRPr="00DF470C" w:rsidTr="00007A8C">
        <w:trPr>
          <w:trHeight w:val="691"/>
        </w:trPr>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2B79D1" w:rsidRPr="00AD6014" w:rsidRDefault="002B79D1" w:rsidP="002B79D1">
            <w:pPr>
              <w:widowControl w:val="0"/>
              <w:tabs>
                <w:tab w:val="left" w:pos="0"/>
              </w:tabs>
              <w:snapToGrid w:val="0"/>
              <w:rPr>
                <w:rFonts w:ascii="Times New Roman" w:hAnsi="Times New Roman" w:cs="Times New Roman"/>
                <w:color w:val="000000"/>
                <w:sz w:val="24"/>
                <w:szCs w:val="24"/>
                <w:lang w:val="kk-KZ"/>
              </w:rPr>
            </w:pPr>
            <w:r w:rsidRPr="00AD6014">
              <w:rPr>
                <w:rFonts w:ascii="Times New Roman" w:hAnsi="Times New Roman" w:cs="Times New Roman"/>
                <w:color w:val="000000"/>
                <w:sz w:val="24"/>
                <w:szCs w:val="24"/>
                <w:lang w:val="kk-KZ"/>
              </w:rPr>
              <w:t>Жер салығы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79D1" w:rsidRPr="00DF470C" w:rsidRDefault="002B79D1" w:rsidP="002B79D1">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kk-KZ"/>
              </w:rPr>
              <w:t>0,05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B79D1" w:rsidRPr="00F60967" w:rsidRDefault="002B79D1" w:rsidP="002B79D1">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B79D1" w:rsidRPr="00A902EA" w:rsidRDefault="002B79D1" w:rsidP="002B79D1">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B79D1" w:rsidRPr="00DF470C" w:rsidRDefault="002B79D1" w:rsidP="002B79D1">
            <w:pPr>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100,0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B79D1" w:rsidRPr="00DF470C" w:rsidRDefault="002B79D1" w:rsidP="002B79D1">
            <w:pPr>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w:t>
            </w:r>
          </w:p>
        </w:tc>
      </w:tr>
      <w:tr w:rsidR="002B79D1" w:rsidRPr="00DF470C" w:rsidTr="00007A8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2B79D1" w:rsidRPr="00AD6014" w:rsidRDefault="002B79D1" w:rsidP="002B79D1">
            <w:pPr>
              <w:widowControl w:val="0"/>
              <w:tabs>
                <w:tab w:val="left" w:pos="-107"/>
              </w:tabs>
              <w:snapToGrid w:val="0"/>
              <w:rPr>
                <w:rFonts w:ascii="Times New Roman" w:hAnsi="Times New Roman" w:cs="Times New Roman"/>
                <w:color w:val="000000"/>
                <w:sz w:val="24"/>
                <w:szCs w:val="24"/>
                <w:lang w:val="kk-KZ"/>
              </w:rPr>
            </w:pPr>
            <w:r w:rsidRPr="00AD6014">
              <w:rPr>
                <w:rFonts w:ascii="Times New Roman" w:hAnsi="Times New Roman" w:cs="Times New Roman"/>
                <w:color w:val="000000"/>
                <w:sz w:val="24"/>
                <w:szCs w:val="24"/>
                <w:lang w:val="kk-KZ"/>
              </w:rPr>
              <w:t>Көлік құралдарына салынатын салық</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B79D1" w:rsidRPr="00A902EA" w:rsidRDefault="002B79D1" w:rsidP="002B79D1">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B79D1" w:rsidRPr="00A902EA" w:rsidRDefault="002B79D1" w:rsidP="002B79D1">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B79D1" w:rsidRPr="00A902EA" w:rsidRDefault="002B79D1" w:rsidP="002B79D1">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B79D1" w:rsidRPr="00DF470C" w:rsidRDefault="002B79D1" w:rsidP="002B79D1">
            <w:pPr>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162,5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B79D1" w:rsidRPr="00DF470C" w:rsidRDefault="002B79D1" w:rsidP="002B79D1">
            <w:pPr>
              <w:jc w:val="center"/>
              <w:rPr>
                <w:rFonts w:ascii="Times New Roman" w:hAnsi="Times New Roman" w:cs="Times New Roman"/>
                <w:bCs/>
                <w:color w:val="000000"/>
                <w:sz w:val="24"/>
                <w:szCs w:val="24"/>
                <w:lang w:val="kk-KZ"/>
              </w:rPr>
            </w:pPr>
            <w:r>
              <w:rPr>
                <w:rFonts w:ascii="Times New Roman" w:hAnsi="Times New Roman" w:cs="Times New Roman"/>
                <w:bCs/>
                <w:color w:val="000000"/>
                <w:sz w:val="24"/>
                <w:szCs w:val="24"/>
                <w:lang w:val="kk-KZ"/>
              </w:rPr>
              <w:t>0,5</w:t>
            </w:r>
          </w:p>
        </w:tc>
      </w:tr>
    </w:tbl>
    <w:p w:rsidR="00855A2D" w:rsidRDefault="00C05BC3" w:rsidP="00855A2D">
      <w:pPr>
        <w:tabs>
          <w:tab w:val="left" w:pos="5912"/>
        </w:tabs>
        <w:autoSpaceDE w:val="0"/>
        <w:autoSpaceDN w:val="0"/>
        <w:adjustRightInd w:val="0"/>
        <w:spacing w:after="0" w:line="240" w:lineRule="auto"/>
        <w:contextualSpacing/>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00855A2D" w:rsidRPr="00DF1EAC">
        <w:rPr>
          <w:rFonts w:ascii="Times New Roman" w:hAnsi="Times New Roman" w:cs="Times New Roman"/>
          <w:sz w:val="28"/>
          <w:szCs w:val="28"/>
        </w:rPr>
        <w:t xml:space="preserve">Жалпы салықтардың барлық түрлері бойынша болжам жоспары орындалды, </w:t>
      </w:r>
      <w:r w:rsidR="00855A2D" w:rsidRPr="009519B2">
        <w:rPr>
          <w:rFonts w:ascii="Times New Roman" w:hAnsi="Times New Roman" w:cs="Times New Roman"/>
          <w:sz w:val="28"/>
          <w:szCs w:val="28"/>
        </w:rPr>
        <w:t>меншікке салынатын салық</w:t>
      </w:r>
      <w:r w:rsidR="00855A2D" w:rsidRPr="00DF1EAC">
        <w:rPr>
          <w:rFonts w:ascii="Times New Roman" w:hAnsi="Times New Roman" w:cs="Times New Roman"/>
          <w:sz w:val="28"/>
          <w:szCs w:val="28"/>
        </w:rPr>
        <w:t xml:space="preserve"> салықтардан басқа жоспар </w:t>
      </w:r>
      <w:r w:rsidR="00855A2D">
        <w:rPr>
          <w:rFonts w:ascii="Times New Roman" w:hAnsi="Times New Roman" w:cs="Times New Roman"/>
          <w:sz w:val="28"/>
          <w:szCs w:val="28"/>
        </w:rPr>
        <w:t>20</w:t>
      </w:r>
      <w:r w:rsidR="00855A2D">
        <w:rPr>
          <w:rFonts w:ascii="Times New Roman" w:hAnsi="Times New Roman" w:cs="Times New Roman"/>
          <w:sz w:val="28"/>
          <w:szCs w:val="28"/>
          <w:lang w:val="kk-KZ"/>
        </w:rPr>
        <w:t>,</w:t>
      </w:r>
      <w:r w:rsidR="00855A2D" w:rsidRPr="00DF1EAC">
        <w:rPr>
          <w:rFonts w:ascii="Times New Roman" w:hAnsi="Times New Roman" w:cs="Times New Roman"/>
          <w:sz w:val="28"/>
          <w:szCs w:val="28"/>
        </w:rPr>
        <w:t xml:space="preserve">0 мың теңге болғанда </w:t>
      </w:r>
      <w:r w:rsidR="00855A2D">
        <w:rPr>
          <w:rFonts w:ascii="Times New Roman" w:hAnsi="Times New Roman" w:cs="Times New Roman"/>
          <w:sz w:val="28"/>
          <w:szCs w:val="28"/>
        </w:rPr>
        <w:t>9,6</w:t>
      </w:r>
      <w:r w:rsidR="00855A2D" w:rsidRPr="00DF1EAC">
        <w:rPr>
          <w:rFonts w:ascii="Times New Roman" w:hAnsi="Times New Roman" w:cs="Times New Roman"/>
          <w:sz w:val="28"/>
          <w:szCs w:val="28"/>
        </w:rPr>
        <w:t xml:space="preserve"> мың теңге сомасына немесе </w:t>
      </w:r>
      <w:r w:rsidR="00855A2D">
        <w:rPr>
          <w:rFonts w:ascii="Times New Roman" w:hAnsi="Times New Roman" w:cs="Times New Roman"/>
          <w:sz w:val="28"/>
          <w:szCs w:val="28"/>
          <w:lang w:val="kk-KZ"/>
        </w:rPr>
        <w:t>50</w:t>
      </w:r>
      <w:r w:rsidR="00855A2D" w:rsidRPr="00DF1EAC">
        <w:rPr>
          <w:rFonts w:ascii="Times New Roman" w:hAnsi="Times New Roman" w:cs="Times New Roman"/>
          <w:sz w:val="28"/>
          <w:szCs w:val="28"/>
        </w:rPr>
        <w:t>% - ға орындалды</w:t>
      </w:r>
      <w:r w:rsidR="00855A2D">
        <w:rPr>
          <w:rFonts w:ascii="Times New Roman" w:hAnsi="Times New Roman" w:cs="Times New Roman"/>
          <w:sz w:val="28"/>
          <w:szCs w:val="28"/>
          <w:lang w:val="kk-KZ"/>
        </w:rPr>
        <w:t>.</w:t>
      </w:r>
    </w:p>
    <w:p w:rsidR="00855A2D" w:rsidRPr="00F60967" w:rsidRDefault="00855A2D" w:rsidP="00855A2D">
      <w:pPr>
        <w:tabs>
          <w:tab w:val="left" w:pos="5912"/>
        </w:tabs>
        <w:autoSpaceDE w:val="0"/>
        <w:autoSpaceDN w:val="0"/>
        <w:adjustRightInd w:val="0"/>
        <w:spacing w:after="0" w:line="240" w:lineRule="auto"/>
        <w:contextualSpacing/>
        <w:jc w:val="both"/>
        <w:rPr>
          <w:rFonts w:ascii="Times New Roman" w:hAnsi="Times New Roman" w:cs="Times New Roman"/>
          <w:color w:val="000000"/>
          <w:sz w:val="28"/>
          <w:szCs w:val="28"/>
        </w:rPr>
      </w:pPr>
    </w:p>
    <w:p w:rsidR="00855A2D" w:rsidRDefault="00855A2D" w:rsidP="003E19A4">
      <w:pPr>
        <w:tabs>
          <w:tab w:val="left" w:pos="5912"/>
        </w:tabs>
        <w:autoSpaceDE w:val="0"/>
        <w:autoSpaceDN w:val="0"/>
        <w:adjustRightInd w:val="0"/>
        <w:spacing w:after="0" w:line="240" w:lineRule="auto"/>
        <w:contextualSpacing/>
        <w:jc w:val="both"/>
        <w:rPr>
          <w:rFonts w:ascii="Times New Roman" w:hAnsi="Times New Roman" w:cs="Times New Roman"/>
          <w:b/>
          <w:bCs/>
          <w:color w:val="000000"/>
          <w:sz w:val="28"/>
          <w:szCs w:val="28"/>
        </w:rPr>
      </w:pPr>
    </w:p>
    <w:p w:rsidR="006F5B8C" w:rsidRPr="00BE29B0" w:rsidRDefault="006F5B8C" w:rsidP="00C05BC3">
      <w:pPr>
        <w:ind w:left="-284" w:right="-284" w:firstLine="567"/>
        <w:jc w:val="both"/>
        <w:rPr>
          <w:rFonts w:ascii="Times New Roman" w:hAnsi="Times New Roman" w:cs="Times New Roman"/>
          <w:color w:val="FF0000"/>
          <w:sz w:val="28"/>
          <w:szCs w:val="28"/>
          <w:highlight w:val="yellow"/>
        </w:rPr>
      </w:pPr>
      <w:r w:rsidRPr="0000178C">
        <w:rPr>
          <w:rFonts w:ascii="Times New Roman" w:hAnsi="Times New Roman" w:cs="Times New Roman"/>
          <w:noProof/>
          <w:sz w:val="28"/>
          <w:szCs w:val="28"/>
          <w:highlight w:val="yellow"/>
        </w:rPr>
        <w:drawing>
          <wp:inline distT="0" distB="0" distL="0" distR="0">
            <wp:extent cx="5518150" cy="2308860"/>
            <wp:effectExtent l="0" t="0" r="0" b="0"/>
            <wp:docPr id="13"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0178C" w:rsidRDefault="0000178C" w:rsidP="0000178C">
      <w:pPr>
        <w:widowControl w:val="0"/>
        <w:tabs>
          <w:tab w:val="left" w:pos="0"/>
        </w:tabs>
        <w:jc w:val="center"/>
        <w:rPr>
          <w:rFonts w:ascii="Times New Roman" w:hAnsi="Times New Roman" w:cs="Times New Roman"/>
          <w:b/>
          <w:bCs/>
          <w:sz w:val="28"/>
          <w:szCs w:val="28"/>
          <w:lang w:val="kk-KZ"/>
        </w:rPr>
      </w:pPr>
    </w:p>
    <w:p w:rsidR="0000178C" w:rsidRPr="00B64D38" w:rsidRDefault="0000178C" w:rsidP="0000178C">
      <w:pPr>
        <w:widowControl w:val="0"/>
        <w:tabs>
          <w:tab w:val="left" w:pos="0"/>
        </w:tabs>
        <w:jc w:val="center"/>
        <w:rPr>
          <w:rFonts w:ascii="Times New Roman" w:hAnsi="Times New Roman" w:cs="Times New Roman"/>
          <w:b/>
          <w:sz w:val="28"/>
          <w:szCs w:val="28"/>
          <w:lang w:val="kk-KZ"/>
        </w:rPr>
      </w:pPr>
      <w:r>
        <w:rPr>
          <w:rFonts w:ascii="Times New Roman" w:hAnsi="Times New Roman" w:cs="Times New Roman"/>
          <w:b/>
          <w:bCs/>
          <w:sz w:val="28"/>
          <w:szCs w:val="28"/>
          <w:lang w:val="kk-KZ"/>
        </w:rPr>
        <w:t>Талов</w:t>
      </w:r>
      <w:r w:rsidRPr="00EC5EC3">
        <w:rPr>
          <w:rFonts w:ascii="Times New Roman" w:hAnsi="Times New Roman" w:cs="Times New Roman"/>
          <w:b/>
          <w:sz w:val="28"/>
          <w:szCs w:val="28"/>
          <w:lang w:val="kk-KZ"/>
        </w:rPr>
        <w:t xml:space="preserve"> ауылдық округінің салық</w:t>
      </w:r>
      <w:r>
        <w:rPr>
          <w:rFonts w:ascii="Times New Roman" w:hAnsi="Times New Roman" w:cs="Times New Roman"/>
          <w:b/>
          <w:sz w:val="28"/>
          <w:szCs w:val="28"/>
          <w:lang w:val="kk-KZ"/>
        </w:rPr>
        <w:t xml:space="preserve"> емес</w:t>
      </w:r>
      <w:r w:rsidRPr="00EC5EC3">
        <w:rPr>
          <w:rFonts w:ascii="Times New Roman" w:hAnsi="Times New Roman" w:cs="Times New Roman"/>
          <w:b/>
          <w:sz w:val="28"/>
          <w:szCs w:val="28"/>
          <w:lang w:val="kk-KZ"/>
        </w:rPr>
        <w:t xml:space="preserve"> түсімдерінің </w:t>
      </w:r>
      <w:r w:rsidRPr="00B64D38">
        <w:rPr>
          <w:rFonts w:ascii="Times New Roman" w:hAnsi="Times New Roman" w:cs="Times New Roman"/>
          <w:b/>
          <w:sz w:val="28"/>
          <w:szCs w:val="28"/>
          <w:lang w:val="kk-KZ"/>
        </w:rPr>
        <w:t>құрылымы</w:t>
      </w:r>
    </w:p>
    <w:p w:rsidR="0012231A" w:rsidRPr="006E2B4C" w:rsidRDefault="0000178C" w:rsidP="0012231A">
      <w:pPr>
        <w:widowControl w:val="0"/>
        <w:tabs>
          <w:tab w:val="left" w:pos="0"/>
        </w:tabs>
        <w:jc w:val="right"/>
        <w:rPr>
          <w:rFonts w:ascii="Times New Roman" w:hAnsi="Times New Roman" w:cs="Times New Roman"/>
          <w:sz w:val="28"/>
          <w:szCs w:val="28"/>
          <w:lang w:val="kk-KZ"/>
        </w:rPr>
      </w:pPr>
      <w:r>
        <w:rPr>
          <w:rFonts w:ascii="Times New Roman" w:hAnsi="Times New Roman" w:cs="Times New Roman"/>
          <w:sz w:val="24"/>
          <w:szCs w:val="24"/>
          <w:lang w:val="kk-KZ"/>
        </w:rPr>
        <w:t xml:space="preserve"> </w:t>
      </w:r>
      <w:r w:rsidR="0012231A">
        <w:rPr>
          <w:rFonts w:ascii="Times New Roman" w:hAnsi="Times New Roman" w:cs="Times New Roman"/>
          <w:sz w:val="24"/>
          <w:szCs w:val="24"/>
          <w:lang w:val="kk-KZ"/>
        </w:rPr>
        <w:t>(</w:t>
      </w:r>
      <w:r>
        <w:rPr>
          <w:rFonts w:ascii="Times New Roman" w:hAnsi="Times New Roman" w:cs="Times New Roman"/>
          <w:sz w:val="24"/>
          <w:szCs w:val="24"/>
          <w:lang w:val="kk-KZ"/>
        </w:rPr>
        <w:t>млн</w:t>
      </w:r>
      <w:r w:rsidRPr="00A61C1E">
        <w:rPr>
          <w:rFonts w:ascii="Times New Roman" w:hAnsi="Times New Roman" w:cs="Times New Roman"/>
          <w:sz w:val="24"/>
          <w:szCs w:val="24"/>
          <w:lang w:val="kk-KZ"/>
        </w:rPr>
        <w:t xml:space="preserve">. </w:t>
      </w:r>
      <w:r w:rsidRPr="00AB0CD3">
        <w:rPr>
          <w:rFonts w:ascii="Times New Roman" w:eastAsia="Times New Roman" w:hAnsi="Times New Roman" w:cs="Times New Roman"/>
          <w:kern w:val="1"/>
          <w:sz w:val="24"/>
          <w:szCs w:val="24"/>
          <w:lang w:val="kk-KZ" w:eastAsia="ar-SA"/>
        </w:rPr>
        <w:t>теңге</w:t>
      </w:r>
      <w:r w:rsidR="0012231A">
        <w:rPr>
          <w:rFonts w:ascii="Times New Roman" w:hAnsi="Times New Roman" w:cs="Times New Roman"/>
          <w:sz w:val="24"/>
          <w:szCs w:val="24"/>
          <w:lang w:val="kk-KZ"/>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559"/>
        <w:gridCol w:w="1559"/>
        <w:gridCol w:w="1560"/>
        <w:gridCol w:w="1559"/>
        <w:gridCol w:w="1701"/>
      </w:tblGrid>
      <w:tr w:rsidR="0000178C" w:rsidRPr="00DF470C" w:rsidTr="0000178C">
        <w:tc>
          <w:tcPr>
            <w:tcW w:w="1985" w:type="dxa"/>
            <w:shd w:val="clear" w:color="auto" w:fill="auto"/>
            <w:vAlign w:val="center"/>
          </w:tcPr>
          <w:p w:rsidR="0000178C" w:rsidRPr="00DA6B9A" w:rsidRDefault="0000178C" w:rsidP="0000178C">
            <w:pPr>
              <w:jc w:val="center"/>
              <w:rPr>
                <w:rFonts w:ascii="Times New Roman" w:hAnsi="Times New Roman" w:cs="Times New Roman"/>
                <w:b/>
                <w:sz w:val="24"/>
                <w:szCs w:val="24"/>
              </w:rPr>
            </w:pPr>
            <w:r w:rsidRPr="00DA6B9A">
              <w:rPr>
                <w:rFonts w:ascii="Times New Roman" w:hAnsi="Times New Roman" w:cs="Times New Roman"/>
                <w:b/>
                <w:sz w:val="24"/>
                <w:szCs w:val="24"/>
                <w:lang w:val="kk-KZ"/>
              </w:rPr>
              <w:t>Атауы</w:t>
            </w:r>
          </w:p>
        </w:tc>
        <w:tc>
          <w:tcPr>
            <w:tcW w:w="1559" w:type="dxa"/>
            <w:shd w:val="clear" w:color="auto" w:fill="auto"/>
            <w:vAlign w:val="center"/>
          </w:tcPr>
          <w:p w:rsidR="0000178C" w:rsidRPr="00DA6B9A" w:rsidRDefault="0000178C" w:rsidP="0000178C">
            <w:pPr>
              <w:jc w:val="center"/>
              <w:rPr>
                <w:rFonts w:ascii="Times New Roman" w:hAnsi="Times New Roman" w:cs="Times New Roman"/>
                <w:b/>
                <w:sz w:val="24"/>
                <w:szCs w:val="24"/>
                <w:lang w:val="kk-KZ"/>
              </w:rPr>
            </w:pPr>
            <w:r w:rsidRPr="00DA6B9A">
              <w:rPr>
                <w:rFonts w:ascii="Times New Roman" w:hAnsi="Times New Roman" w:cs="Times New Roman"/>
                <w:b/>
                <w:sz w:val="24"/>
                <w:szCs w:val="24"/>
                <w:lang w:val="kk-KZ"/>
              </w:rPr>
              <w:t>Есепті қаржылық жылдың бекітілген бюджет</w:t>
            </w:r>
          </w:p>
        </w:tc>
        <w:tc>
          <w:tcPr>
            <w:tcW w:w="1559" w:type="dxa"/>
            <w:shd w:val="clear" w:color="auto" w:fill="auto"/>
            <w:vAlign w:val="center"/>
          </w:tcPr>
          <w:p w:rsidR="0000178C" w:rsidRPr="00DA6B9A" w:rsidRDefault="0000178C" w:rsidP="0000178C">
            <w:pPr>
              <w:jc w:val="center"/>
              <w:rPr>
                <w:rFonts w:ascii="Times New Roman" w:hAnsi="Times New Roman" w:cs="Times New Roman"/>
                <w:b/>
                <w:sz w:val="24"/>
                <w:szCs w:val="24"/>
                <w:lang w:val="kk-KZ"/>
              </w:rPr>
            </w:pPr>
            <w:r w:rsidRPr="00DA6B9A">
              <w:rPr>
                <w:rFonts w:ascii="Times New Roman" w:hAnsi="Times New Roman" w:cs="Times New Roman"/>
                <w:b/>
                <w:sz w:val="24"/>
                <w:szCs w:val="24"/>
                <w:lang w:val="kk-KZ"/>
              </w:rPr>
              <w:t>Есепті қаржылық жылдың нақтыланған бюджет</w:t>
            </w:r>
          </w:p>
        </w:tc>
        <w:tc>
          <w:tcPr>
            <w:tcW w:w="1560" w:type="dxa"/>
            <w:shd w:val="clear" w:color="auto" w:fill="auto"/>
            <w:vAlign w:val="center"/>
          </w:tcPr>
          <w:p w:rsidR="0000178C" w:rsidRPr="00DA6B9A" w:rsidRDefault="0000178C" w:rsidP="0000178C">
            <w:pPr>
              <w:jc w:val="center"/>
              <w:rPr>
                <w:rFonts w:ascii="Times New Roman" w:hAnsi="Times New Roman" w:cs="Times New Roman"/>
                <w:b/>
                <w:sz w:val="24"/>
                <w:szCs w:val="24"/>
                <w:lang w:val="kk-KZ"/>
              </w:rPr>
            </w:pPr>
            <w:r w:rsidRPr="00DA6B9A">
              <w:rPr>
                <w:rFonts w:ascii="Times New Roman" w:hAnsi="Times New Roman" w:cs="Times New Roman"/>
                <w:b/>
                <w:sz w:val="24"/>
                <w:szCs w:val="24"/>
                <w:lang w:val="kk-KZ"/>
              </w:rPr>
              <w:t>Есепті қаржылық жылдың түзетілген бюджет</w:t>
            </w:r>
          </w:p>
        </w:tc>
        <w:tc>
          <w:tcPr>
            <w:tcW w:w="1559" w:type="dxa"/>
            <w:shd w:val="clear" w:color="auto" w:fill="auto"/>
            <w:vAlign w:val="center"/>
          </w:tcPr>
          <w:p w:rsidR="0000178C" w:rsidRPr="00DA6B9A" w:rsidRDefault="0000178C" w:rsidP="0000178C">
            <w:pPr>
              <w:jc w:val="center"/>
              <w:rPr>
                <w:rFonts w:ascii="Times New Roman" w:hAnsi="Times New Roman" w:cs="Times New Roman"/>
                <w:b/>
                <w:sz w:val="24"/>
                <w:szCs w:val="24"/>
                <w:lang w:val="kk-KZ"/>
              </w:rPr>
            </w:pPr>
            <w:r w:rsidRPr="00DA6B9A">
              <w:rPr>
                <w:rFonts w:ascii="Times New Roman" w:hAnsi="Times New Roman" w:cs="Times New Roman"/>
                <w:b/>
                <w:sz w:val="24"/>
                <w:szCs w:val="24"/>
                <w:lang w:val="kk-KZ"/>
              </w:rPr>
              <w:t>20</w:t>
            </w:r>
            <w:r>
              <w:rPr>
                <w:rFonts w:ascii="Times New Roman" w:hAnsi="Times New Roman" w:cs="Times New Roman"/>
                <w:b/>
                <w:sz w:val="24"/>
                <w:szCs w:val="24"/>
                <w:lang w:val="kk-KZ"/>
              </w:rPr>
              <w:t>20</w:t>
            </w:r>
            <w:r w:rsidRPr="00DA6B9A">
              <w:rPr>
                <w:rFonts w:ascii="Times New Roman" w:hAnsi="Times New Roman" w:cs="Times New Roman"/>
                <w:b/>
                <w:sz w:val="24"/>
                <w:szCs w:val="24"/>
                <w:lang w:val="kk-KZ"/>
              </w:rPr>
              <w:t xml:space="preserve"> жылдың бюджет орындалуы</w:t>
            </w:r>
          </w:p>
        </w:tc>
        <w:tc>
          <w:tcPr>
            <w:tcW w:w="1701" w:type="dxa"/>
            <w:shd w:val="clear" w:color="auto" w:fill="auto"/>
            <w:vAlign w:val="center"/>
          </w:tcPr>
          <w:p w:rsidR="0000178C" w:rsidRPr="00DA6B9A" w:rsidRDefault="0000178C" w:rsidP="0000178C">
            <w:pPr>
              <w:jc w:val="center"/>
              <w:rPr>
                <w:rFonts w:ascii="Times New Roman" w:hAnsi="Times New Roman" w:cs="Times New Roman"/>
                <w:b/>
                <w:sz w:val="24"/>
                <w:szCs w:val="24"/>
              </w:rPr>
            </w:pPr>
            <w:r w:rsidRPr="00DA6B9A">
              <w:rPr>
                <w:rFonts w:ascii="Times New Roman" w:hAnsi="Times New Roman" w:cs="Times New Roman"/>
                <w:b/>
                <w:sz w:val="24"/>
                <w:szCs w:val="24"/>
                <w:lang w:val="kk-KZ"/>
              </w:rPr>
              <w:t>Орындалуы</w:t>
            </w:r>
            <w:r w:rsidRPr="00DA6B9A">
              <w:rPr>
                <w:rFonts w:ascii="Times New Roman" w:hAnsi="Times New Roman" w:cs="Times New Roman"/>
                <w:b/>
                <w:sz w:val="24"/>
                <w:szCs w:val="24"/>
              </w:rPr>
              <w:t>, %</w:t>
            </w:r>
          </w:p>
        </w:tc>
      </w:tr>
      <w:tr w:rsidR="0000178C" w:rsidRPr="00DF470C" w:rsidTr="0000178C">
        <w:tc>
          <w:tcPr>
            <w:tcW w:w="1985" w:type="dxa"/>
            <w:shd w:val="clear" w:color="auto" w:fill="auto"/>
          </w:tcPr>
          <w:p w:rsidR="0000178C" w:rsidRPr="00A409F8" w:rsidRDefault="0000178C" w:rsidP="0000178C">
            <w:pPr>
              <w:widowControl w:val="0"/>
              <w:tabs>
                <w:tab w:val="left" w:pos="0"/>
              </w:tabs>
              <w:snapToGrid w:val="0"/>
              <w:rPr>
                <w:rFonts w:ascii="Times New Roman" w:hAnsi="Times New Roman" w:cs="Times New Roman"/>
                <w:b/>
                <w:sz w:val="24"/>
                <w:szCs w:val="24"/>
                <w:lang w:val="kk-KZ"/>
              </w:rPr>
            </w:pPr>
            <w:r w:rsidRPr="00A409F8">
              <w:rPr>
                <w:rFonts w:ascii="Times New Roman" w:hAnsi="Times New Roman" w:cs="Times New Roman"/>
                <w:b/>
                <w:sz w:val="24"/>
                <w:szCs w:val="24"/>
                <w:lang w:val="kk-KZ"/>
              </w:rPr>
              <w:t>Салық емес түсімдер,</w:t>
            </w:r>
          </w:p>
          <w:p w:rsidR="0000178C" w:rsidRPr="00A409F8" w:rsidRDefault="0000178C" w:rsidP="0000178C">
            <w:pPr>
              <w:widowControl w:val="0"/>
              <w:tabs>
                <w:tab w:val="left" w:pos="0"/>
              </w:tabs>
              <w:rPr>
                <w:rFonts w:ascii="Times New Roman" w:hAnsi="Times New Roman" w:cs="Times New Roman"/>
                <w:sz w:val="24"/>
                <w:szCs w:val="24"/>
                <w:lang w:val="kk-KZ"/>
              </w:rPr>
            </w:pPr>
            <w:r w:rsidRPr="00A409F8">
              <w:rPr>
                <w:rFonts w:ascii="Times New Roman" w:hAnsi="Times New Roman" w:cs="Times New Roman"/>
                <w:b/>
                <w:sz w:val="24"/>
                <w:szCs w:val="24"/>
                <w:lang w:val="kk-KZ"/>
              </w:rPr>
              <w:t>соның ішінде:</w:t>
            </w:r>
          </w:p>
        </w:tc>
        <w:tc>
          <w:tcPr>
            <w:tcW w:w="1559" w:type="dxa"/>
            <w:shd w:val="clear" w:color="auto" w:fill="auto"/>
            <w:vAlign w:val="center"/>
          </w:tcPr>
          <w:p w:rsidR="0000178C" w:rsidRPr="00DF470C" w:rsidRDefault="0000178C" w:rsidP="0000178C">
            <w:pPr>
              <w:jc w:val="center"/>
              <w:rPr>
                <w:rFonts w:ascii="Times New Roman" w:hAnsi="Times New Roman" w:cs="Times New Roman"/>
                <w:b/>
                <w:bCs/>
                <w:sz w:val="24"/>
                <w:szCs w:val="24"/>
                <w:lang w:eastAsia="kk-KZ"/>
              </w:rPr>
            </w:pPr>
            <w:r>
              <w:rPr>
                <w:rFonts w:ascii="Times New Roman" w:hAnsi="Times New Roman" w:cs="Times New Roman"/>
                <w:b/>
                <w:bCs/>
                <w:sz w:val="24"/>
                <w:szCs w:val="24"/>
                <w:lang w:eastAsia="kk-KZ"/>
              </w:rPr>
              <w:t>-</w:t>
            </w:r>
          </w:p>
        </w:tc>
        <w:tc>
          <w:tcPr>
            <w:tcW w:w="1559" w:type="dxa"/>
            <w:shd w:val="clear" w:color="auto" w:fill="auto"/>
            <w:vAlign w:val="center"/>
          </w:tcPr>
          <w:p w:rsidR="0000178C" w:rsidRPr="00DF470C" w:rsidRDefault="0000178C" w:rsidP="0000178C">
            <w:pPr>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560" w:type="dxa"/>
            <w:shd w:val="clear" w:color="auto" w:fill="auto"/>
            <w:vAlign w:val="center"/>
          </w:tcPr>
          <w:p w:rsidR="0000178C" w:rsidRPr="009B0890" w:rsidRDefault="0000178C" w:rsidP="0000178C">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0,04</w:t>
            </w:r>
          </w:p>
        </w:tc>
        <w:tc>
          <w:tcPr>
            <w:tcW w:w="1559" w:type="dxa"/>
            <w:shd w:val="clear" w:color="auto" w:fill="auto"/>
            <w:vAlign w:val="center"/>
          </w:tcPr>
          <w:p w:rsidR="0000178C" w:rsidRPr="00DF470C" w:rsidRDefault="0000178C" w:rsidP="0000178C">
            <w:pPr>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1701" w:type="dxa"/>
            <w:shd w:val="clear" w:color="auto" w:fill="auto"/>
            <w:vAlign w:val="center"/>
          </w:tcPr>
          <w:p w:rsidR="0000178C" w:rsidRPr="00DF470C" w:rsidRDefault="0000178C" w:rsidP="0000178C">
            <w:pPr>
              <w:jc w:val="center"/>
              <w:rPr>
                <w:rFonts w:ascii="Times New Roman" w:hAnsi="Times New Roman" w:cs="Times New Roman"/>
                <w:b/>
                <w:sz w:val="24"/>
                <w:szCs w:val="24"/>
                <w:lang w:val="kk-KZ"/>
              </w:rPr>
            </w:pPr>
            <w:r>
              <w:rPr>
                <w:rFonts w:ascii="Times New Roman" w:hAnsi="Times New Roman" w:cs="Times New Roman"/>
                <w:b/>
                <w:sz w:val="24"/>
                <w:szCs w:val="24"/>
                <w:lang w:val="kk-KZ"/>
              </w:rPr>
              <w:t>0,04</w:t>
            </w:r>
          </w:p>
        </w:tc>
      </w:tr>
      <w:tr w:rsidR="0000178C" w:rsidRPr="00DF470C" w:rsidTr="0000178C">
        <w:tc>
          <w:tcPr>
            <w:tcW w:w="1985" w:type="dxa"/>
            <w:shd w:val="clear" w:color="auto" w:fill="auto"/>
          </w:tcPr>
          <w:p w:rsidR="0000178C" w:rsidRPr="00A409F8" w:rsidRDefault="0000178C" w:rsidP="0000178C">
            <w:pPr>
              <w:widowControl w:val="0"/>
              <w:tabs>
                <w:tab w:val="left" w:pos="0"/>
              </w:tabs>
              <w:snapToGrid w:val="0"/>
              <w:rPr>
                <w:rFonts w:ascii="Times New Roman" w:hAnsi="Times New Roman" w:cs="Times New Roman"/>
                <w:sz w:val="24"/>
                <w:szCs w:val="24"/>
                <w:lang w:val="kk-KZ"/>
              </w:rPr>
            </w:pPr>
            <w:r w:rsidRPr="00A409F8">
              <w:rPr>
                <w:rFonts w:ascii="Times New Roman" w:eastAsia="Times New Roman" w:hAnsi="Times New Roman" w:cs="Times New Roman"/>
                <w:kern w:val="1"/>
                <w:sz w:val="24"/>
                <w:szCs w:val="24"/>
                <w:lang w:val="kk-KZ" w:eastAsia="ar-SA"/>
              </w:rPr>
              <w:t>К</w:t>
            </w:r>
            <w:r w:rsidRPr="00A409F8">
              <w:rPr>
                <w:rFonts w:ascii="Times New Roman" w:eastAsia="Times New Roman" w:hAnsi="Times New Roman" w:cs="Times New Roman"/>
                <w:kern w:val="1"/>
                <w:sz w:val="24"/>
                <w:szCs w:val="24"/>
                <w:lang w:eastAsia="ar-SA"/>
              </w:rPr>
              <w:t>оммуналдық меншігіні</w:t>
            </w:r>
            <w:r w:rsidRPr="00A409F8">
              <w:rPr>
                <w:rFonts w:ascii="Times New Roman" w:eastAsia="Times New Roman" w:hAnsi="Times New Roman" w:cs="Times New Roman"/>
                <w:kern w:val="1"/>
                <w:sz w:val="24"/>
                <w:szCs w:val="24"/>
                <w:lang w:val="kk-KZ" w:eastAsia="ar-SA"/>
              </w:rPr>
              <w:t>ң</w:t>
            </w:r>
            <w:r w:rsidRPr="00A409F8">
              <w:rPr>
                <w:rFonts w:ascii="Times New Roman" w:eastAsia="Times New Roman" w:hAnsi="Times New Roman" w:cs="Times New Roman"/>
                <w:kern w:val="1"/>
                <w:sz w:val="24"/>
                <w:szCs w:val="24"/>
                <w:lang w:eastAsia="ar-SA"/>
              </w:rPr>
              <w:t xml:space="preserve"> м</w:t>
            </w:r>
            <w:r w:rsidRPr="00A409F8">
              <w:rPr>
                <w:rFonts w:ascii="Times New Roman" w:eastAsia="Times New Roman" w:hAnsi="Times New Roman" w:cs="Times New Roman"/>
                <w:kern w:val="1"/>
                <w:sz w:val="24"/>
                <w:szCs w:val="24"/>
                <w:lang w:val="kk-KZ" w:eastAsia="ar-SA"/>
              </w:rPr>
              <w:t>ү</w:t>
            </w:r>
            <w:r w:rsidRPr="00A409F8">
              <w:rPr>
                <w:rFonts w:ascii="Times New Roman" w:eastAsia="Times New Roman" w:hAnsi="Times New Roman" w:cs="Times New Roman"/>
                <w:kern w:val="1"/>
                <w:sz w:val="24"/>
                <w:szCs w:val="24"/>
                <w:lang w:eastAsia="ar-SA"/>
              </w:rPr>
              <w:t>лкін жал</w:t>
            </w:r>
            <w:r w:rsidRPr="00A409F8">
              <w:rPr>
                <w:rFonts w:ascii="Times New Roman" w:eastAsia="Times New Roman" w:hAnsi="Times New Roman" w:cs="Times New Roman"/>
                <w:kern w:val="1"/>
                <w:sz w:val="24"/>
                <w:szCs w:val="24"/>
                <w:lang w:val="kk-KZ" w:eastAsia="ar-SA"/>
              </w:rPr>
              <w:t>ғ</w:t>
            </w:r>
            <w:r w:rsidRPr="00A409F8">
              <w:rPr>
                <w:rFonts w:ascii="Times New Roman" w:eastAsia="Times New Roman" w:hAnsi="Times New Roman" w:cs="Times New Roman"/>
                <w:kern w:val="1"/>
                <w:sz w:val="24"/>
                <w:szCs w:val="24"/>
                <w:lang w:eastAsia="ar-SA"/>
              </w:rPr>
              <w:t>а беруден т</w:t>
            </w:r>
            <w:r w:rsidRPr="00A409F8">
              <w:rPr>
                <w:rFonts w:ascii="Times New Roman" w:eastAsia="Times New Roman" w:hAnsi="Times New Roman" w:cs="Times New Roman"/>
                <w:kern w:val="1"/>
                <w:sz w:val="24"/>
                <w:szCs w:val="24"/>
                <w:lang w:val="kk-KZ" w:eastAsia="ar-SA"/>
              </w:rPr>
              <w:t>ү</w:t>
            </w:r>
            <w:r w:rsidRPr="00A409F8">
              <w:rPr>
                <w:rFonts w:ascii="Times New Roman" w:eastAsia="Times New Roman" w:hAnsi="Times New Roman" w:cs="Times New Roman"/>
                <w:kern w:val="1"/>
                <w:sz w:val="24"/>
                <w:szCs w:val="24"/>
                <w:lang w:eastAsia="ar-SA"/>
              </w:rPr>
              <w:t>сетін кірістер</w:t>
            </w:r>
          </w:p>
        </w:tc>
        <w:tc>
          <w:tcPr>
            <w:tcW w:w="1559" w:type="dxa"/>
            <w:shd w:val="clear" w:color="auto" w:fill="auto"/>
            <w:vAlign w:val="center"/>
          </w:tcPr>
          <w:p w:rsidR="0000178C" w:rsidRPr="00DF470C" w:rsidRDefault="0000178C" w:rsidP="0000178C">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559" w:type="dxa"/>
            <w:shd w:val="clear" w:color="auto" w:fill="auto"/>
            <w:vAlign w:val="center"/>
          </w:tcPr>
          <w:p w:rsidR="0000178C" w:rsidRPr="00DF470C" w:rsidRDefault="0000178C" w:rsidP="0000178C">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560" w:type="dxa"/>
            <w:shd w:val="clear" w:color="auto" w:fill="auto"/>
            <w:vAlign w:val="center"/>
          </w:tcPr>
          <w:p w:rsidR="0000178C" w:rsidRPr="009B0890" w:rsidRDefault="0000178C" w:rsidP="0000178C">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w:t>
            </w:r>
          </w:p>
        </w:tc>
        <w:tc>
          <w:tcPr>
            <w:tcW w:w="1559" w:type="dxa"/>
            <w:shd w:val="clear" w:color="auto" w:fill="auto"/>
            <w:vAlign w:val="center"/>
          </w:tcPr>
          <w:p w:rsidR="0000178C" w:rsidRPr="00D50CE6" w:rsidRDefault="0000178C" w:rsidP="0000178C">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701" w:type="dxa"/>
            <w:shd w:val="clear" w:color="auto" w:fill="auto"/>
            <w:vAlign w:val="center"/>
          </w:tcPr>
          <w:p w:rsidR="0000178C" w:rsidRPr="00D50CE6" w:rsidRDefault="0000178C" w:rsidP="0000178C">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bl>
    <w:p w:rsidR="0000178C" w:rsidRPr="000567C9" w:rsidRDefault="00514E30" w:rsidP="00C05BC3">
      <w:pPr>
        <w:tabs>
          <w:tab w:val="left" w:pos="0"/>
        </w:tabs>
        <w:ind w:right="-1"/>
        <w:jc w:val="both"/>
        <w:rPr>
          <w:rFonts w:ascii="Times New Roman" w:hAnsi="Times New Roman" w:cs="Times New Roman"/>
          <w:sz w:val="28"/>
          <w:szCs w:val="28"/>
        </w:rPr>
      </w:pPr>
      <w:r>
        <w:rPr>
          <w:b/>
          <w:sz w:val="28"/>
          <w:szCs w:val="28"/>
        </w:rPr>
        <w:tab/>
      </w:r>
      <w:r w:rsidR="0000178C" w:rsidRPr="008476DB">
        <w:rPr>
          <w:rFonts w:ascii="Times New Roman" w:hAnsi="Times New Roman" w:cs="Times New Roman"/>
          <w:sz w:val="28"/>
          <w:szCs w:val="28"/>
        </w:rPr>
        <w:t>2020 жылы салықтық емес түсімдер, нақты орындалуы</w:t>
      </w:r>
      <w:r w:rsidR="0000178C">
        <w:rPr>
          <w:rFonts w:ascii="Times New Roman" w:hAnsi="Times New Roman" w:cs="Times New Roman"/>
          <w:sz w:val="28"/>
          <w:szCs w:val="28"/>
          <w:lang w:val="kk-KZ"/>
        </w:rPr>
        <w:t xml:space="preserve"> </w:t>
      </w:r>
      <w:r w:rsidR="0000178C">
        <w:rPr>
          <w:rFonts w:ascii="Times New Roman" w:hAnsi="Times New Roman" w:cs="Times New Roman"/>
          <w:sz w:val="28"/>
          <w:szCs w:val="28"/>
        </w:rPr>
        <w:t>–</w:t>
      </w:r>
      <w:r w:rsidR="0000178C">
        <w:rPr>
          <w:rFonts w:ascii="Times New Roman" w:hAnsi="Times New Roman" w:cs="Times New Roman"/>
          <w:sz w:val="28"/>
          <w:szCs w:val="28"/>
          <w:lang w:val="kk-KZ"/>
        </w:rPr>
        <w:t xml:space="preserve"> 40,7</w:t>
      </w:r>
      <w:r w:rsidR="0000178C" w:rsidRPr="008476DB">
        <w:rPr>
          <w:rFonts w:ascii="Times New Roman" w:hAnsi="Times New Roman" w:cs="Times New Roman"/>
          <w:sz w:val="28"/>
          <w:szCs w:val="28"/>
        </w:rPr>
        <w:t xml:space="preserve"> мың теңге. </w:t>
      </w:r>
      <w:r w:rsidR="0000178C">
        <w:rPr>
          <w:rFonts w:ascii="Times New Roman" w:hAnsi="Times New Roman" w:cs="Times New Roman"/>
          <w:sz w:val="28"/>
          <w:szCs w:val="28"/>
        </w:rPr>
        <w:t xml:space="preserve"> </w:t>
      </w:r>
      <w:r w:rsidR="0000178C" w:rsidRPr="008476DB">
        <w:rPr>
          <w:rFonts w:ascii="Times New Roman" w:hAnsi="Times New Roman" w:cs="Times New Roman"/>
          <w:sz w:val="28"/>
          <w:szCs w:val="28"/>
        </w:rPr>
        <w:t>Айта кету керек, жылдық бюджетті бекіту кезінде болжам жоқ.</w:t>
      </w:r>
    </w:p>
    <w:p w:rsidR="006F5B8C" w:rsidRPr="0000178C" w:rsidRDefault="0000178C" w:rsidP="0000178C">
      <w:pPr>
        <w:tabs>
          <w:tab w:val="left" w:pos="5912"/>
        </w:tabs>
        <w:autoSpaceDE w:val="0"/>
        <w:autoSpaceDN w:val="0"/>
        <w:adjustRightInd w:val="0"/>
        <w:jc w:val="center"/>
        <w:rPr>
          <w:rFonts w:ascii="Times New Roman" w:hAnsi="Times New Roman" w:cs="Times New Roman"/>
          <w:b/>
          <w:bCs/>
          <w:sz w:val="28"/>
          <w:szCs w:val="28"/>
          <w:highlight w:val="yellow"/>
          <w:lang w:val="kk-KZ"/>
        </w:rPr>
      </w:pPr>
      <w:r>
        <w:rPr>
          <w:rFonts w:ascii="Times New Roman" w:hAnsi="Times New Roman" w:cs="Times New Roman"/>
          <w:b/>
          <w:bCs/>
          <w:sz w:val="28"/>
          <w:szCs w:val="28"/>
          <w:lang w:val="kk-KZ"/>
        </w:rPr>
        <w:t>Талов</w:t>
      </w:r>
      <w:r w:rsidRPr="00EC5EC3">
        <w:rPr>
          <w:rFonts w:ascii="Times New Roman" w:hAnsi="Times New Roman" w:cs="Times New Roman"/>
          <w:b/>
          <w:sz w:val="28"/>
          <w:szCs w:val="28"/>
          <w:lang w:val="kk-KZ"/>
        </w:rPr>
        <w:t xml:space="preserve"> ауылдық округінің </w:t>
      </w:r>
      <w:r>
        <w:rPr>
          <w:rFonts w:ascii="Times New Roman" w:hAnsi="Times New Roman" w:cs="Times New Roman"/>
          <w:b/>
          <w:sz w:val="28"/>
          <w:szCs w:val="28"/>
          <w:lang w:val="kk-KZ"/>
        </w:rPr>
        <w:t>трансферттер</w:t>
      </w:r>
      <w:r w:rsidRPr="00EC5EC3">
        <w:rPr>
          <w:rFonts w:ascii="Times New Roman" w:hAnsi="Times New Roman" w:cs="Times New Roman"/>
          <w:b/>
          <w:sz w:val="28"/>
          <w:szCs w:val="28"/>
          <w:lang w:val="kk-KZ"/>
        </w:rPr>
        <w:t xml:space="preserve"> түсімдерінің </w:t>
      </w:r>
      <w:r w:rsidRPr="00B64D38">
        <w:rPr>
          <w:rFonts w:ascii="Times New Roman" w:hAnsi="Times New Roman" w:cs="Times New Roman"/>
          <w:b/>
          <w:sz w:val="28"/>
          <w:szCs w:val="28"/>
          <w:lang w:val="kk-KZ"/>
        </w:rPr>
        <w:t>құрылымы</w:t>
      </w:r>
    </w:p>
    <w:p w:rsidR="008927F9" w:rsidRPr="006E2B4C" w:rsidRDefault="0000178C" w:rsidP="008927F9">
      <w:pPr>
        <w:widowControl w:val="0"/>
        <w:tabs>
          <w:tab w:val="left" w:pos="0"/>
        </w:tabs>
        <w:jc w:val="right"/>
        <w:rPr>
          <w:rFonts w:ascii="Times New Roman" w:hAnsi="Times New Roman" w:cs="Times New Roman"/>
          <w:sz w:val="28"/>
          <w:szCs w:val="28"/>
          <w:lang w:val="kk-KZ"/>
        </w:rPr>
      </w:pPr>
      <w:r>
        <w:rPr>
          <w:rFonts w:ascii="Times New Roman" w:hAnsi="Times New Roman" w:cs="Times New Roman"/>
          <w:sz w:val="24"/>
          <w:szCs w:val="24"/>
          <w:lang w:val="kk-KZ"/>
        </w:rPr>
        <w:t xml:space="preserve"> </w:t>
      </w:r>
      <w:r w:rsidR="008927F9">
        <w:rPr>
          <w:rFonts w:ascii="Times New Roman" w:hAnsi="Times New Roman" w:cs="Times New Roman"/>
          <w:sz w:val="24"/>
          <w:szCs w:val="24"/>
          <w:lang w:val="kk-KZ"/>
        </w:rPr>
        <w:t>(</w:t>
      </w:r>
      <w:r>
        <w:rPr>
          <w:rFonts w:ascii="Times New Roman" w:hAnsi="Times New Roman" w:cs="Times New Roman"/>
          <w:sz w:val="24"/>
          <w:szCs w:val="24"/>
          <w:lang w:val="kk-KZ"/>
        </w:rPr>
        <w:t>млн</w:t>
      </w:r>
      <w:r w:rsidRPr="00A61C1E">
        <w:rPr>
          <w:rFonts w:ascii="Times New Roman" w:hAnsi="Times New Roman" w:cs="Times New Roman"/>
          <w:sz w:val="24"/>
          <w:szCs w:val="24"/>
          <w:lang w:val="kk-KZ"/>
        </w:rPr>
        <w:t xml:space="preserve">. </w:t>
      </w:r>
      <w:r w:rsidRPr="00AB0CD3">
        <w:rPr>
          <w:rFonts w:ascii="Times New Roman" w:eastAsia="Times New Roman" w:hAnsi="Times New Roman" w:cs="Times New Roman"/>
          <w:kern w:val="1"/>
          <w:sz w:val="24"/>
          <w:szCs w:val="24"/>
          <w:lang w:val="kk-KZ" w:eastAsia="ar-SA"/>
        </w:rPr>
        <w:t>теңге</w:t>
      </w:r>
      <w:r w:rsidR="008927F9">
        <w:rPr>
          <w:rFonts w:ascii="Times New Roman" w:hAnsi="Times New Roman" w:cs="Times New Roman"/>
          <w:sz w:val="24"/>
          <w:szCs w:val="24"/>
          <w:lang w:val="kk-KZ"/>
        </w:rPr>
        <w:t>)</w:t>
      </w:r>
    </w:p>
    <w:tbl>
      <w:tblPr>
        <w:tblW w:w="9923" w:type="dxa"/>
        <w:tblInd w:w="-176" w:type="dxa"/>
        <w:tblLayout w:type="fixed"/>
        <w:tblLook w:val="0000" w:firstRow="0" w:lastRow="0" w:firstColumn="0" w:lastColumn="0" w:noHBand="0" w:noVBand="0"/>
      </w:tblPr>
      <w:tblGrid>
        <w:gridCol w:w="1985"/>
        <w:gridCol w:w="1701"/>
        <w:gridCol w:w="1701"/>
        <w:gridCol w:w="1701"/>
        <w:gridCol w:w="1276"/>
        <w:gridCol w:w="1559"/>
      </w:tblGrid>
      <w:tr w:rsidR="0000178C" w:rsidRPr="00DF470C" w:rsidTr="0000178C">
        <w:tc>
          <w:tcPr>
            <w:tcW w:w="1985" w:type="dxa"/>
            <w:tcBorders>
              <w:top w:val="single" w:sz="4" w:space="0" w:color="000000"/>
              <w:left w:val="single" w:sz="4" w:space="0" w:color="000000"/>
              <w:bottom w:val="single" w:sz="4" w:space="0" w:color="000000"/>
            </w:tcBorders>
            <w:shd w:val="clear" w:color="auto" w:fill="auto"/>
            <w:vAlign w:val="center"/>
          </w:tcPr>
          <w:p w:rsidR="0000178C" w:rsidRPr="008476DB" w:rsidRDefault="0000178C" w:rsidP="0000178C">
            <w:pPr>
              <w:tabs>
                <w:tab w:val="left" w:pos="5912"/>
              </w:tabs>
              <w:autoSpaceDE w:val="0"/>
              <w:autoSpaceDN w:val="0"/>
              <w:adjustRightInd w:val="0"/>
              <w:jc w:val="center"/>
              <w:rPr>
                <w:rFonts w:ascii="Times New Roman" w:hAnsi="Times New Roman" w:cs="Times New Roman"/>
                <w:b/>
                <w:bCs/>
                <w:sz w:val="24"/>
                <w:szCs w:val="24"/>
                <w:lang w:val="kk-KZ"/>
              </w:rPr>
            </w:pPr>
            <w:r w:rsidRPr="008476DB">
              <w:rPr>
                <w:rFonts w:ascii="Times New Roman" w:hAnsi="Times New Roman" w:cs="Times New Roman"/>
                <w:b/>
                <w:bCs/>
                <w:sz w:val="24"/>
                <w:szCs w:val="24"/>
                <w:lang w:val="kk-KZ"/>
              </w:rPr>
              <w:t>Трасферттердің атауы</w:t>
            </w:r>
          </w:p>
        </w:tc>
        <w:tc>
          <w:tcPr>
            <w:tcW w:w="1701" w:type="dxa"/>
            <w:tcBorders>
              <w:top w:val="single" w:sz="4" w:space="0" w:color="000000"/>
              <w:left w:val="single" w:sz="4" w:space="0" w:color="000000"/>
              <w:bottom w:val="single" w:sz="4" w:space="0" w:color="auto"/>
            </w:tcBorders>
            <w:shd w:val="clear" w:color="auto" w:fill="auto"/>
            <w:vAlign w:val="center"/>
          </w:tcPr>
          <w:p w:rsidR="0000178C" w:rsidRPr="008476DB" w:rsidRDefault="0000178C" w:rsidP="0000178C">
            <w:pPr>
              <w:tabs>
                <w:tab w:val="left" w:pos="5912"/>
              </w:tabs>
              <w:autoSpaceDE w:val="0"/>
              <w:autoSpaceDN w:val="0"/>
              <w:adjustRightInd w:val="0"/>
              <w:jc w:val="center"/>
              <w:rPr>
                <w:rFonts w:ascii="Times New Roman" w:hAnsi="Times New Roman" w:cs="Times New Roman"/>
                <w:b/>
                <w:bCs/>
                <w:sz w:val="24"/>
                <w:szCs w:val="24"/>
                <w:lang w:val="kk-KZ"/>
              </w:rPr>
            </w:pPr>
            <w:r w:rsidRPr="008476DB">
              <w:rPr>
                <w:rFonts w:ascii="Times New Roman" w:hAnsi="Times New Roman" w:cs="Times New Roman"/>
                <w:b/>
                <w:bCs/>
                <w:sz w:val="24"/>
                <w:szCs w:val="24"/>
                <w:lang w:val="kk-KZ"/>
              </w:rPr>
              <w:t>20</w:t>
            </w:r>
            <w:r>
              <w:rPr>
                <w:rFonts w:ascii="Times New Roman" w:hAnsi="Times New Roman" w:cs="Times New Roman"/>
                <w:b/>
                <w:bCs/>
                <w:sz w:val="24"/>
                <w:szCs w:val="24"/>
                <w:lang w:val="kk-KZ"/>
              </w:rPr>
              <w:t>20</w:t>
            </w:r>
            <w:r w:rsidRPr="008476DB">
              <w:rPr>
                <w:rFonts w:ascii="Times New Roman" w:hAnsi="Times New Roman" w:cs="Times New Roman"/>
                <w:b/>
                <w:bCs/>
                <w:sz w:val="24"/>
                <w:szCs w:val="24"/>
                <w:lang w:val="kk-KZ"/>
              </w:rPr>
              <w:t xml:space="preserve"> жылғы бекітілген бюджет</w:t>
            </w:r>
          </w:p>
        </w:tc>
        <w:tc>
          <w:tcPr>
            <w:tcW w:w="1701" w:type="dxa"/>
            <w:tcBorders>
              <w:top w:val="single" w:sz="4" w:space="0" w:color="000000"/>
              <w:left w:val="single" w:sz="4" w:space="0" w:color="000000"/>
              <w:bottom w:val="single" w:sz="4" w:space="0" w:color="auto"/>
            </w:tcBorders>
            <w:shd w:val="clear" w:color="auto" w:fill="auto"/>
            <w:vAlign w:val="center"/>
          </w:tcPr>
          <w:p w:rsidR="0000178C" w:rsidRPr="008476DB" w:rsidRDefault="0000178C" w:rsidP="0000178C">
            <w:pPr>
              <w:tabs>
                <w:tab w:val="left" w:pos="5912"/>
              </w:tabs>
              <w:autoSpaceDE w:val="0"/>
              <w:autoSpaceDN w:val="0"/>
              <w:adjustRightInd w:val="0"/>
              <w:jc w:val="center"/>
              <w:rPr>
                <w:rFonts w:ascii="Times New Roman" w:hAnsi="Times New Roman" w:cs="Times New Roman"/>
                <w:b/>
                <w:bCs/>
                <w:sz w:val="24"/>
                <w:szCs w:val="24"/>
                <w:lang w:val="kk-KZ"/>
              </w:rPr>
            </w:pPr>
            <w:r w:rsidRPr="008476DB">
              <w:rPr>
                <w:rFonts w:ascii="Times New Roman" w:hAnsi="Times New Roman" w:cs="Times New Roman"/>
                <w:b/>
                <w:bCs/>
                <w:sz w:val="24"/>
                <w:szCs w:val="24"/>
                <w:lang w:val="kk-KZ"/>
              </w:rPr>
              <w:t>20</w:t>
            </w:r>
            <w:r>
              <w:rPr>
                <w:rFonts w:ascii="Times New Roman" w:hAnsi="Times New Roman" w:cs="Times New Roman"/>
                <w:b/>
                <w:bCs/>
                <w:sz w:val="24"/>
                <w:szCs w:val="24"/>
                <w:lang w:val="kk-KZ"/>
              </w:rPr>
              <w:t>20</w:t>
            </w:r>
            <w:r w:rsidRPr="008476DB">
              <w:rPr>
                <w:rFonts w:ascii="Times New Roman" w:hAnsi="Times New Roman" w:cs="Times New Roman"/>
                <w:b/>
                <w:bCs/>
                <w:sz w:val="24"/>
                <w:szCs w:val="24"/>
                <w:lang w:val="kk-KZ"/>
              </w:rPr>
              <w:t xml:space="preserve"> жылғы нақтыланған бюджет</w:t>
            </w:r>
          </w:p>
        </w:tc>
        <w:tc>
          <w:tcPr>
            <w:tcW w:w="1701" w:type="dxa"/>
            <w:tcBorders>
              <w:top w:val="single" w:sz="4" w:space="0" w:color="000000"/>
              <w:left w:val="single" w:sz="4" w:space="0" w:color="000000"/>
              <w:bottom w:val="single" w:sz="4" w:space="0" w:color="auto"/>
              <w:right w:val="single" w:sz="4" w:space="0" w:color="auto"/>
            </w:tcBorders>
            <w:shd w:val="clear" w:color="auto" w:fill="auto"/>
            <w:vAlign w:val="center"/>
          </w:tcPr>
          <w:p w:rsidR="0000178C" w:rsidRPr="008476DB" w:rsidRDefault="0000178C" w:rsidP="0000178C">
            <w:pPr>
              <w:tabs>
                <w:tab w:val="left" w:pos="5912"/>
              </w:tabs>
              <w:autoSpaceDE w:val="0"/>
              <w:autoSpaceDN w:val="0"/>
              <w:adjustRightInd w:val="0"/>
              <w:jc w:val="center"/>
              <w:rPr>
                <w:rFonts w:ascii="Times New Roman" w:hAnsi="Times New Roman" w:cs="Times New Roman"/>
                <w:b/>
                <w:bCs/>
                <w:sz w:val="24"/>
                <w:szCs w:val="24"/>
                <w:lang w:val="kk-KZ"/>
              </w:rPr>
            </w:pPr>
            <w:r w:rsidRPr="008476DB">
              <w:rPr>
                <w:rFonts w:ascii="Times New Roman" w:hAnsi="Times New Roman" w:cs="Times New Roman"/>
                <w:b/>
                <w:bCs/>
                <w:sz w:val="24"/>
                <w:szCs w:val="24"/>
                <w:lang w:val="kk-KZ"/>
              </w:rPr>
              <w:t>20</w:t>
            </w:r>
            <w:r>
              <w:rPr>
                <w:rFonts w:ascii="Times New Roman" w:hAnsi="Times New Roman" w:cs="Times New Roman"/>
                <w:b/>
                <w:bCs/>
                <w:sz w:val="24"/>
                <w:szCs w:val="24"/>
                <w:lang w:val="kk-KZ"/>
              </w:rPr>
              <w:t>20</w:t>
            </w:r>
            <w:r w:rsidRPr="008476DB">
              <w:rPr>
                <w:rFonts w:ascii="Times New Roman" w:hAnsi="Times New Roman" w:cs="Times New Roman"/>
                <w:b/>
                <w:bCs/>
                <w:sz w:val="24"/>
                <w:szCs w:val="24"/>
                <w:lang w:val="kk-KZ"/>
              </w:rPr>
              <w:t xml:space="preserve"> жылғы түзетілген бюжет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0178C" w:rsidRPr="008476DB" w:rsidRDefault="0000178C" w:rsidP="0000178C">
            <w:pPr>
              <w:tabs>
                <w:tab w:val="left" w:pos="5912"/>
              </w:tabs>
              <w:autoSpaceDE w:val="0"/>
              <w:autoSpaceDN w:val="0"/>
              <w:adjustRightInd w:val="0"/>
              <w:jc w:val="center"/>
              <w:rPr>
                <w:rFonts w:ascii="Times New Roman" w:hAnsi="Times New Roman" w:cs="Times New Roman"/>
                <w:b/>
                <w:bCs/>
                <w:sz w:val="24"/>
                <w:szCs w:val="24"/>
                <w:lang w:val="kk-KZ"/>
              </w:rPr>
            </w:pPr>
            <w:r w:rsidRPr="008476DB">
              <w:rPr>
                <w:rFonts w:ascii="Times New Roman" w:hAnsi="Times New Roman" w:cs="Times New Roman"/>
                <w:b/>
                <w:bCs/>
                <w:sz w:val="24"/>
                <w:szCs w:val="24"/>
                <w:lang w:val="kk-KZ"/>
              </w:rPr>
              <w:t>20</w:t>
            </w:r>
            <w:r>
              <w:rPr>
                <w:rFonts w:ascii="Times New Roman" w:hAnsi="Times New Roman" w:cs="Times New Roman"/>
                <w:b/>
                <w:bCs/>
                <w:sz w:val="24"/>
                <w:szCs w:val="24"/>
                <w:lang w:val="kk-KZ"/>
              </w:rPr>
              <w:t xml:space="preserve">20 </w:t>
            </w:r>
            <w:r w:rsidRPr="008476DB">
              <w:rPr>
                <w:rFonts w:ascii="Times New Roman" w:hAnsi="Times New Roman" w:cs="Times New Roman"/>
                <w:b/>
                <w:bCs/>
                <w:sz w:val="24"/>
                <w:szCs w:val="24"/>
                <w:lang w:val="kk-KZ"/>
              </w:rPr>
              <w:t>жылдың нақтысы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0178C" w:rsidRPr="008476DB" w:rsidRDefault="0000178C" w:rsidP="0000178C">
            <w:pPr>
              <w:tabs>
                <w:tab w:val="left" w:pos="5912"/>
              </w:tabs>
              <w:autoSpaceDE w:val="0"/>
              <w:autoSpaceDN w:val="0"/>
              <w:adjustRightInd w:val="0"/>
              <w:jc w:val="center"/>
              <w:rPr>
                <w:rFonts w:ascii="Times New Roman" w:hAnsi="Times New Roman" w:cs="Times New Roman"/>
                <w:b/>
                <w:bCs/>
                <w:sz w:val="24"/>
                <w:szCs w:val="24"/>
                <w:lang w:val="kk-KZ"/>
              </w:rPr>
            </w:pPr>
            <w:r w:rsidRPr="008476DB">
              <w:rPr>
                <w:rFonts w:ascii="Times New Roman" w:hAnsi="Times New Roman" w:cs="Times New Roman"/>
                <w:b/>
                <w:bCs/>
                <w:sz w:val="24"/>
                <w:szCs w:val="24"/>
                <w:lang w:val="kk-KZ"/>
              </w:rPr>
              <w:t>орын. %</w:t>
            </w:r>
          </w:p>
        </w:tc>
      </w:tr>
      <w:tr w:rsidR="0000178C" w:rsidRPr="00DF470C" w:rsidTr="0000178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00178C" w:rsidRPr="00752103" w:rsidRDefault="0000178C" w:rsidP="0000178C">
            <w:pPr>
              <w:tabs>
                <w:tab w:val="left" w:pos="5912"/>
              </w:tabs>
              <w:autoSpaceDE w:val="0"/>
              <w:autoSpaceDN w:val="0"/>
              <w:adjustRightInd w:val="0"/>
              <w:rPr>
                <w:rFonts w:ascii="Times New Roman" w:hAnsi="Times New Roman" w:cs="Times New Roman"/>
                <w:bCs/>
                <w:sz w:val="24"/>
                <w:szCs w:val="24"/>
                <w:lang w:val="kk-KZ"/>
              </w:rPr>
            </w:pPr>
            <w:r w:rsidRPr="00752103">
              <w:rPr>
                <w:rFonts w:ascii="Times New Roman" w:hAnsi="Times New Roman" w:cs="Times New Roman"/>
                <w:bCs/>
                <w:sz w:val="24"/>
                <w:szCs w:val="24"/>
                <w:lang w:val="kk-KZ"/>
              </w:rPr>
              <w:t>Трансферттердің түсімі,</w:t>
            </w:r>
          </w:p>
          <w:p w:rsidR="0000178C" w:rsidRPr="00752103" w:rsidRDefault="0000178C" w:rsidP="0000178C">
            <w:pPr>
              <w:tabs>
                <w:tab w:val="left" w:pos="5912"/>
              </w:tabs>
              <w:autoSpaceDE w:val="0"/>
              <w:autoSpaceDN w:val="0"/>
              <w:adjustRightInd w:val="0"/>
              <w:rPr>
                <w:rFonts w:ascii="Times New Roman" w:hAnsi="Times New Roman" w:cs="Times New Roman"/>
                <w:bCs/>
                <w:sz w:val="24"/>
                <w:szCs w:val="24"/>
                <w:lang w:val="kk-KZ"/>
              </w:rPr>
            </w:pPr>
            <w:r w:rsidRPr="00752103">
              <w:rPr>
                <w:rFonts w:ascii="Times New Roman" w:hAnsi="Times New Roman" w:cs="Times New Roman"/>
                <w:bCs/>
                <w:sz w:val="24"/>
                <w:szCs w:val="24"/>
                <w:lang w:val="kk-KZ"/>
              </w:rPr>
              <w:t>соның ішінде</w:t>
            </w:r>
          </w:p>
        </w:tc>
        <w:tc>
          <w:tcPr>
            <w:tcW w:w="1701" w:type="dxa"/>
            <w:tcBorders>
              <w:top w:val="nil"/>
              <w:left w:val="single" w:sz="4" w:space="0" w:color="auto"/>
              <w:bottom w:val="single" w:sz="4" w:space="0" w:color="auto"/>
              <w:right w:val="single" w:sz="4" w:space="0" w:color="auto"/>
            </w:tcBorders>
            <w:shd w:val="clear" w:color="auto" w:fill="auto"/>
            <w:vAlign w:val="center"/>
          </w:tcPr>
          <w:p w:rsidR="0000178C" w:rsidRPr="009B0890" w:rsidRDefault="0000178C" w:rsidP="0000178C">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30,1</w:t>
            </w:r>
          </w:p>
        </w:tc>
        <w:tc>
          <w:tcPr>
            <w:tcW w:w="1701" w:type="dxa"/>
            <w:tcBorders>
              <w:top w:val="nil"/>
              <w:left w:val="single" w:sz="4" w:space="0" w:color="auto"/>
              <w:bottom w:val="single" w:sz="4" w:space="0" w:color="auto"/>
              <w:right w:val="single" w:sz="4" w:space="0" w:color="auto"/>
            </w:tcBorders>
            <w:shd w:val="clear" w:color="auto" w:fill="auto"/>
            <w:vAlign w:val="center"/>
          </w:tcPr>
          <w:p w:rsidR="0000178C" w:rsidRPr="009B0890" w:rsidRDefault="0000178C" w:rsidP="0000178C">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32,4</w:t>
            </w:r>
          </w:p>
        </w:tc>
        <w:tc>
          <w:tcPr>
            <w:tcW w:w="1701" w:type="dxa"/>
            <w:tcBorders>
              <w:top w:val="nil"/>
              <w:left w:val="single" w:sz="4" w:space="0" w:color="auto"/>
              <w:bottom w:val="single" w:sz="4" w:space="0" w:color="auto"/>
              <w:right w:val="single" w:sz="4" w:space="0" w:color="auto"/>
            </w:tcBorders>
            <w:shd w:val="clear" w:color="auto" w:fill="auto"/>
            <w:vAlign w:val="center"/>
          </w:tcPr>
          <w:p w:rsidR="0000178C" w:rsidRPr="009B0890" w:rsidRDefault="0000178C" w:rsidP="0000178C">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32,4</w:t>
            </w:r>
          </w:p>
        </w:tc>
        <w:tc>
          <w:tcPr>
            <w:tcW w:w="1276" w:type="dxa"/>
            <w:tcBorders>
              <w:top w:val="nil"/>
              <w:left w:val="single" w:sz="4" w:space="0" w:color="auto"/>
              <w:bottom w:val="single" w:sz="4" w:space="0" w:color="auto"/>
              <w:right w:val="single" w:sz="4" w:space="0" w:color="auto"/>
            </w:tcBorders>
            <w:shd w:val="clear" w:color="auto" w:fill="auto"/>
            <w:vAlign w:val="center"/>
          </w:tcPr>
          <w:p w:rsidR="0000178C" w:rsidRPr="009B0890" w:rsidRDefault="0000178C" w:rsidP="0000178C">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32,4</w:t>
            </w:r>
          </w:p>
        </w:tc>
        <w:tc>
          <w:tcPr>
            <w:tcW w:w="1559" w:type="dxa"/>
            <w:tcBorders>
              <w:top w:val="nil"/>
              <w:left w:val="single" w:sz="4" w:space="0" w:color="auto"/>
              <w:bottom w:val="single" w:sz="4" w:space="0" w:color="auto"/>
              <w:right w:val="single" w:sz="4" w:space="0" w:color="auto"/>
            </w:tcBorders>
            <w:shd w:val="clear" w:color="auto" w:fill="auto"/>
            <w:vAlign w:val="center"/>
          </w:tcPr>
          <w:p w:rsidR="0000178C" w:rsidRPr="00DF470C" w:rsidRDefault="0000178C" w:rsidP="0000178C">
            <w:pPr>
              <w:jc w:val="center"/>
              <w:rPr>
                <w:rFonts w:ascii="Times New Roman" w:hAnsi="Times New Roman" w:cs="Times New Roman"/>
                <w:b/>
                <w:bCs/>
                <w:sz w:val="24"/>
                <w:szCs w:val="24"/>
              </w:rPr>
            </w:pPr>
            <w:r>
              <w:rPr>
                <w:rFonts w:ascii="Times New Roman" w:hAnsi="Times New Roman" w:cs="Times New Roman"/>
                <w:b/>
                <w:bCs/>
                <w:sz w:val="24"/>
                <w:szCs w:val="24"/>
              </w:rPr>
              <w:t>100</w:t>
            </w:r>
          </w:p>
        </w:tc>
      </w:tr>
      <w:tr w:rsidR="0000178C" w:rsidRPr="00DF470C" w:rsidTr="00695DA2">
        <w:tc>
          <w:tcPr>
            <w:tcW w:w="1985" w:type="dxa"/>
            <w:tcBorders>
              <w:top w:val="single" w:sz="4" w:space="0" w:color="000000"/>
              <w:left w:val="single" w:sz="4" w:space="0" w:color="000000"/>
              <w:bottom w:val="single" w:sz="4" w:space="0" w:color="000000"/>
              <w:right w:val="single" w:sz="4" w:space="0" w:color="auto"/>
            </w:tcBorders>
            <w:shd w:val="clear" w:color="auto" w:fill="auto"/>
          </w:tcPr>
          <w:p w:rsidR="0000178C" w:rsidRPr="00752103" w:rsidRDefault="0000178C" w:rsidP="0000178C">
            <w:pPr>
              <w:widowControl w:val="0"/>
              <w:suppressAutoHyphens/>
              <w:snapToGrid w:val="0"/>
              <w:spacing w:after="0" w:line="100" w:lineRule="atLeast"/>
              <w:textAlignment w:val="baseline"/>
              <w:rPr>
                <w:rFonts w:ascii="Times New Roman" w:eastAsia="Times New Roman" w:hAnsi="Times New Roman" w:cs="Times New Roman"/>
                <w:i/>
                <w:kern w:val="1"/>
                <w:sz w:val="24"/>
                <w:szCs w:val="24"/>
                <w:lang w:eastAsia="ar-SA"/>
              </w:rPr>
            </w:pPr>
            <w:r w:rsidRPr="00752103">
              <w:rPr>
                <w:rFonts w:ascii="Times New Roman" w:eastAsia="Times New Roman" w:hAnsi="Times New Roman" w:cs="Times New Roman"/>
                <w:i/>
                <w:kern w:val="1"/>
                <w:sz w:val="24"/>
                <w:szCs w:val="24"/>
                <w:lang w:val="kk-KZ" w:eastAsia="ar-SA"/>
              </w:rPr>
              <w:t>Ж</w:t>
            </w:r>
            <w:r w:rsidRPr="00752103">
              <w:rPr>
                <w:rFonts w:ascii="Times New Roman" w:eastAsia="Times New Roman" w:hAnsi="Times New Roman" w:cs="Times New Roman"/>
                <w:i/>
                <w:kern w:val="1"/>
                <w:sz w:val="24"/>
                <w:szCs w:val="24"/>
                <w:lang w:eastAsia="ar-SA"/>
              </w:rPr>
              <w:t>о</w:t>
            </w:r>
            <w:r w:rsidRPr="00752103">
              <w:rPr>
                <w:rFonts w:ascii="Times New Roman" w:eastAsia="Times New Roman" w:hAnsi="Times New Roman" w:cs="Times New Roman"/>
                <w:i/>
                <w:kern w:val="1"/>
                <w:sz w:val="24"/>
                <w:szCs w:val="24"/>
                <w:lang w:val="kk-KZ" w:eastAsia="ar-SA"/>
              </w:rPr>
              <w:t>ғ</w:t>
            </w:r>
            <w:r w:rsidRPr="00752103">
              <w:rPr>
                <w:rFonts w:ascii="Times New Roman" w:eastAsia="Times New Roman" w:hAnsi="Times New Roman" w:cs="Times New Roman"/>
                <w:i/>
                <w:kern w:val="1"/>
                <w:sz w:val="24"/>
                <w:szCs w:val="24"/>
                <w:lang w:eastAsia="ar-SA"/>
              </w:rPr>
              <w:t>ары т</w:t>
            </w:r>
            <w:r w:rsidRPr="00752103">
              <w:rPr>
                <w:rFonts w:ascii="Times New Roman" w:eastAsia="Times New Roman" w:hAnsi="Times New Roman" w:cs="Times New Roman"/>
                <w:i/>
                <w:kern w:val="1"/>
                <w:sz w:val="24"/>
                <w:szCs w:val="24"/>
                <w:lang w:val="kk-KZ" w:eastAsia="ar-SA"/>
              </w:rPr>
              <w:t>ұ</w:t>
            </w:r>
            <w:r w:rsidRPr="00752103">
              <w:rPr>
                <w:rFonts w:ascii="Times New Roman" w:eastAsia="Times New Roman" w:hAnsi="Times New Roman" w:cs="Times New Roman"/>
                <w:i/>
                <w:kern w:val="1"/>
                <w:sz w:val="24"/>
                <w:szCs w:val="24"/>
                <w:lang w:eastAsia="ar-SA"/>
              </w:rPr>
              <w:t>р</w:t>
            </w:r>
            <w:r w:rsidRPr="00752103">
              <w:rPr>
                <w:rFonts w:ascii="Times New Roman" w:eastAsia="Times New Roman" w:hAnsi="Times New Roman" w:cs="Times New Roman"/>
                <w:i/>
                <w:kern w:val="1"/>
                <w:sz w:val="24"/>
                <w:szCs w:val="24"/>
                <w:lang w:val="kk-KZ" w:eastAsia="ar-SA"/>
              </w:rPr>
              <w:t>ғ</w:t>
            </w:r>
            <w:r w:rsidRPr="00752103">
              <w:rPr>
                <w:rFonts w:ascii="Times New Roman" w:eastAsia="Times New Roman" w:hAnsi="Times New Roman" w:cs="Times New Roman"/>
                <w:i/>
                <w:kern w:val="1"/>
                <w:sz w:val="24"/>
                <w:szCs w:val="24"/>
                <w:lang w:eastAsia="ar-SA"/>
              </w:rPr>
              <w:t xml:space="preserve">ан </w:t>
            </w:r>
            <w:r w:rsidRPr="00752103">
              <w:rPr>
                <w:rFonts w:ascii="Times New Roman" w:eastAsia="Times New Roman" w:hAnsi="Times New Roman" w:cs="Times New Roman"/>
                <w:i/>
                <w:kern w:val="1"/>
                <w:sz w:val="24"/>
                <w:szCs w:val="24"/>
                <w:lang w:val="kk-KZ" w:eastAsia="ar-SA"/>
              </w:rPr>
              <w:t xml:space="preserve">бюджеттен </w:t>
            </w:r>
            <w:r w:rsidRPr="00752103">
              <w:rPr>
                <w:rFonts w:ascii="Times New Roman" w:eastAsia="Times New Roman" w:hAnsi="Times New Roman" w:cs="Times New Roman"/>
                <w:i/>
                <w:kern w:val="1"/>
                <w:sz w:val="24"/>
                <w:szCs w:val="24"/>
                <w:lang w:eastAsia="ar-SA"/>
              </w:rPr>
              <w:t>т</w:t>
            </w:r>
            <w:r w:rsidRPr="00752103">
              <w:rPr>
                <w:rFonts w:ascii="Times New Roman" w:eastAsia="Times New Roman" w:hAnsi="Times New Roman" w:cs="Times New Roman"/>
                <w:i/>
                <w:kern w:val="1"/>
                <w:sz w:val="24"/>
                <w:szCs w:val="24"/>
                <w:lang w:val="kk-KZ" w:eastAsia="ar-SA"/>
              </w:rPr>
              <w:t>ү</w:t>
            </w:r>
            <w:r w:rsidRPr="00752103">
              <w:rPr>
                <w:rFonts w:ascii="Times New Roman" w:eastAsia="Times New Roman" w:hAnsi="Times New Roman" w:cs="Times New Roman"/>
                <w:i/>
                <w:kern w:val="1"/>
                <w:sz w:val="24"/>
                <w:szCs w:val="24"/>
                <w:lang w:eastAsia="ar-SA"/>
              </w:rPr>
              <w:t>сетiн трансферттер</w:t>
            </w:r>
          </w:p>
        </w:tc>
        <w:tc>
          <w:tcPr>
            <w:tcW w:w="1701" w:type="dxa"/>
            <w:tcBorders>
              <w:top w:val="nil"/>
              <w:left w:val="single" w:sz="4" w:space="0" w:color="auto"/>
              <w:bottom w:val="single" w:sz="4" w:space="0" w:color="auto"/>
              <w:right w:val="single" w:sz="4" w:space="0" w:color="auto"/>
            </w:tcBorders>
            <w:shd w:val="clear" w:color="auto" w:fill="auto"/>
            <w:vAlign w:val="center"/>
          </w:tcPr>
          <w:p w:rsidR="0000178C" w:rsidRPr="009B0890" w:rsidRDefault="0000178C" w:rsidP="0000178C">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30,1</w:t>
            </w:r>
          </w:p>
        </w:tc>
        <w:tc>
          <w:tcPr>
            <w:tcW w:w="1701" w:type="dxa"/>
            <w:tcBorders>
              <w:top w:val="nil"/>
              <w:left w:val="single" w:sz="4" w:space="0" w:color="auto"/>
              <w:bottom w:val="single" w:sz="4" w:space="0" w:color="auto"/>
              <w:right w:val="single" w:sz="4" w:space="0" w:color="auto"/>
            </w:tcBorders>
            <w:shd w:val="clear" w:color="auto" w:fill="auto"/>
            <w:vAlign w:val="center"/>
          </w:tcPr>
          <w:p w:rsidR="0000178C" w:rsidRPr="009B0890" w:rsidRDefault="0000178C" w:rsidP="0000178C">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32,4</w:t>
            </w:r>
          </w:p>
        </w:tc>
        <w:tc>
          <w:tcPr>
            <w:tcW w:w="1701" w:type="dxa"/>
            <w:tcBorders>
              <w:top w:val="nil"/>
              <w:left w:val="single" w:sz="4" w:space="0" w:color="auto"/>
              <w:bottom w:val="single" w:sz="4" w:space="0" w:color="auto"/>
              <w:right w:val="single" w:sz="4" w:space="0" w:color="auto"/>
            </w:tcBorders>
            <w:shd w:val="clear" w:color="auto" w:fill="auto"/>
            <w:vAlign w:val="center"/>
          </w:tcPr>
          <w:p w:rsidR="0000178C" w:rsidRPr="009B0890" w:rsidRDefault="0000178C" w:rsidP="0000178C">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32,4</w:t>
            </w:r>
          </w:p>
        </w:tc>
        <w:tc>
          <w:tcPr>
            <w:tcW w:w="1276" w:type="dxa"/>
            <w:tcBorders>
              <w:top w:val="nil"/>
              <w:left w:val="single" w:sz="4" w:space="0" w:color="auto"/>
              <w:bottom w:val="single" w:sz="4" w:space="0" w:color="auto"/>
              <w:right w:val="single" w:sz="4" w:space="0" w:color="auto"/>
            </w:tcBorders>
            <w:shd w:val="clear" w:color="auto" w:fill="auto"/>
            <w:vAlign w:val="center"/>
          </w:tcPr>
          <w:p w:rsidR="0000178C" w:rsidRPr="009B0890" w:rsidRDefault="0000178C" w:rsidP="0000178C">
            <w:pPr>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32,4</w:t>
            </w:r>
          </w:p>
        </w:tc>
        <w:tc>
          <w:tcPr>
            <w:tcW w:w="1559" w:type="dxa"/>
            <w:tcBorders>
              <w:top w:val="nil"/>
              <w:left w:val="single" w:sz="4" w:space="0" w:color="auto"/>
              <w:bottom w:val="single" w:sz="4" w:space="0" w:color="auto"/>
              <w:right w:val="single" w:sz="4" w:space="0" w:color="auto"/>
            </w:tcBorders>
            <w:shd w:val="clear" w:color="auto" w:fill="auto"/>
            <w:vAlign w:val="center"/>
          </w:tcPr>
          <w:p w:rsidR="0000178C" w:rsidRPr="00DF470C" w:rsidRDefault="0000178C" w:rsidP="0000178C">
            <w:pPr>
              <w:jc w:val="center"/>
              <w:rPr>
                <w:rFonts w:ascii="Times New Roman" w:hAnsi="Times New Roman" w:cs="Times New Roman"/>
                <w:b/>
                <w:bCs/>
                <w:sz w:val="24"/>
                <w:szCs w:val="24"/>
              </w:rPr>
            </w:pPr>
            <w:r>
              <w:rPr>
                <w:rFonts w:ascii="Times New Roman" w:hAnsi="Times New Roman" w:cs="Times New Roman"/>
                <w:b/>
                <w:bCs/>
                <w:sz w:val="24"/>
                <w:szCs w:val="24"/>
              </w:rPr>
              <w:t>100</w:t>
            </w:r>
          </w:p>
        </w:tc>
      </w:tr>
      <w:tr w:rsidR="0000178C" w:rsidRPr="00DF470C" w:rsidTr="0000178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00178C" w:rsidRPr="00752103" w:rsidRDefault="0000178C" w:rsidP="0000178C">
            <w:pPr>
              <w:tabs>
                <w:tab w:val="left" w:pos="5912"/>
              </w:tabs>
              <w:autoSpaceDE w:val="0"/>
              <w:autoSpaceDN w:val="0"/>
              <w:adjustRightInd w:val="0"/>
              <w:rPr>
                <w:rFonts w:ascii="Times New Roman" w:hAnsi="Times New Roman" w:cs="Times New Roman"/>
                <w:bCs/>
                <w:i/>
                <w:sz w:val="24"/>
                <w:szCs w:val="24"/>
                <w:lang w:val="kk-KZ"/>
              </w:rPr>
            </w:pPr>
            <w:r w:rsidRPr="00752103">
              <w:rPr>
                <w:rFonts w:ascii="Times New Roman" w:eastAsia="Times New Roman" w:hAnsi="Times New Roman" w:cs="Times New Roman"/>
                <w:i/>
                <w:kern w:val="1"/>
                <w:sz w:val="24"/>
                <w:szCs w:val="24"/>
                <w:lang w:eastAsia="ar-SA"/>
              </w:rPr>
              <w:t>Нысаналы даму трансферттері</w:t>
            </w:r>
          </w:p>
        </w:tc>
        <w:tc>
          <w:tcPr>
            <w:tcW w:w="1701" w:type="dxa"/>
            <w:tcBorders>
              <w:top w:val="nil"/>
              <w:left w:val="single" w:sz="4" w:space="0" w:color="auto"/>
              <w:bottom w:val="single" w:sz="4" w:space="0" w:color="auto"/>
              <w:right w:val="single" w:sz="4" w:space="0" w:color="auto"/>
            </w:tcBorders>
            <w:shd w:val="clear" w:color="auto" w:fill="auto"/>
            <w:vAlign w:val="center"/>
          </w:tcPr>
          <w:p w:rsidR="0000178C" w:rsidRPr="00DF470C" w:rsidRDefault="0000178C" w:rsidP="0000178C">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701" w:type="dxa"/>
            <w:tcBorders>
              <w:top w:val="nil"/>
              <w:left w:val="nil"/>
              <w:bottom w:val="single" w:sz="4" w:space="0" w:color="auto"/>
              <w:right w:val="single" w:sz="4" w:space="0" w:color="auto"/>
            </w:tcBorders>
            <w:shd w:val="clear" w:color="auto" w:fill="auto"/>
            <w:vAlign w:val="center"/>
          </w:tcPr>
          <w:p w:rsidR="0000178C" w:rsidRPr="009B0890" w:rsidRDefault="0000178C" w:rsidP="0000178C">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2,3</w:t>
            </w:r>
          </w:p>
        </w:tc>
        <w:tc>
          <w:tcPr>
            <w:tcW w:w="1701" w:type="dxa"/>
            <w:tcBorders>
              <w:top w:val="nil"/>
              <w:left w:val="nil"/>
              <w:bottom w:val="single" w:sz="4" w:space="0" w:color="auto"/>
              <w:right w:val="single" w:sz="4" w:space="0" w:color="auto"/>
            </w:tcBorders>
            <w:shd w:val="clear" w:color="auto" w:fill="auto"/>
            <w:vAlign w:val="center"/>
          </w:tcPr>
          <w:p w:rsidR="0000178C" w:rsidRPr="009B0890" w:rsidRDefault="0000178C" w:rsidP="0000178C">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2,3</w:t>
            </w:r>
          </w:p>
        </w:tc>
        <w:tc>
          <w:tcPr>
            <w:tcW w:w="1276" w:type="dxa"/>
            <w:tcBorders>
              <w:top w:val="nil"/>
              <w:left w:val="nil"/>
              <w:bottom w:val="single" w:sz="4" w:space="0" w:color="auto"/>
              <w:right w:val="single" w:sz="4" w:space="0" w:color="auto"/>
            </w:tcBorders>
            <w:shd w:val="clear" w:color="auto" w:fill="auto"/>
            <w:vAlign w:val="center"/>
          </w:tcPr>
          <w:p w:rsidR="0000178C" w:rsidRPr="009B0890" w:rsidRDefault="0000178C" w:rsidP="0000178C">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2,3</w:t>
            </w:r>
          </w:p>
        </w:tc>
        <w:tc>
          <w:tcPr>
            <w:tcW w:w="1559" w:type="dxa"/>
            <w:tcBorders>
              <w:top w:val="nil"/>
              <w:left w:val="nil"/>
              <w:bottom w:val="single" w:sz="4" w:space="0" w:color="auto"/>
              <w:right w:val="single" w:sz="4" w:space="0" w:color="auto"/>
            </w:tcBorders>
            <w:shd w:val="clear" w:color="auto" w:fill="auto"/>
            <w:vAlign w:val="center"/>
          </w:tcPr>
          <w:p w:rsidR="0000178C" w:rsidRPr="00DF470C" w:rsidRDefault="0000178C" w:rsidP="0000178C">
            <w:pPr>
              <w:jc w:val="center"/>
              <w:rPr>
                <w:rFonts w:ascii="Times New Roman" w:hAnsi="Times New Roman" w:cs="Times New Roman"/>
                <w:bCs/>
                <w:sz w:val="24"/>
                <w:szCs w:val="24"/>
              </w:rPr>
            </w:pPr>
            <w:r>
              <w:rPr>
                <w:rFonts w:ascii="Times New Roman" w:hAnsi="Times New Roman" w:cs="Times New Roman"/>
                <w:bCs/>
                <w:sz w:val="24"/>
                <w:szCs w:val="24"/>
              </w:rPr>
              <w:t>100</w:t>
            </w:r>
          </w:p>
        </w:tc>
      </w:tr>
      <w:tr w:rsidR="0000178C" w:rsidRPr="00DF470C" w:rsidTr="00695DA2">
        <w:trPr>
          <w:trHeight w:val="622"/>
        </w:trPr>
        <w:tc>
          <w:tcPr>
            <w:tcW w:w="1985" w:type="dxa"/>
            <w:tcBorders>
              <w:top w:val="single" w:sz="4" w:space="0" w:color="000000"/>
              <w:left w:val="single" w:sz="4" w:space="0" w:color="000000"/>
              <w:bottom w:val="single" w:sz="4" w:space="0" w:color="000000"/>
              <w:right w:val="single" w:sz="4" w:space="0" w:color="auto"/>
            </w:tcBorders>
            <w:shd w:val="clear" w:color="auto" w:fill="auto"/>
          </w:tcPr>
          <w:p w:rsidR="0000178C" w:rsidRPr="00752103" w:rsidRDefault="0000178C" w:rsidP="0000178C">
            <w:pPr>
              <w:tabs>
                <w:tab w:val="left" w:pos="5912"/>
              </w:tabs>
              <w:autoSpaceDE w:val="0"/>
              <w:autoSpaceDN w:val="0"/>
              <w:adjustRightInd w:val="0"/>
              <w:rPr>
                <w:rFonts w:ascii="Times New Roman" w:hAnsi="Times New Roman" w:cs="Times New Roman"/>
                <w:bCs/>
                <w:i/>
                <w:sz w:val="24"/>
                <w:szCs w:val="24"/>
                <w:lang w:val="kk-KZ"/>
              </w:rPr>
            </w:pPr>
            <w:r w:rsidRPr="00752103">
              <w:rPr>
                <w:rFonts w:ascii="Times New Roman" w:hAnsi="Times New Roman" w:cs="Times New Roman"/>
                <w:bCs/>
                <w:i/>
                <w:sz w:val="24"/>
                <w:szCs w:val="24"/>
                <w:lang w:val="kk-KZ"/>
              </w:rPr>
              <w:t>Субвенциялар</w:t>
            </w:r>
          </w:p>
        </w:tc>
        <w:tc>
          <w:tcPr>
            <w:tcW w:w="1701" w:type="dxa"/>
            <w:tcBorders>
              <w:top w:val="nil"/>
              <w:left w:val="single" w:sz="4" w:space="0" w:color="auto"/>
              <w:bottom w:val="single" w:sz="4" w:space="0" w:color="auto"/>
              <w:right w:val="single" w:sz="4" w:space="0" w:color="auto"/>
            </w:tcBorders>
            <w:shd w:val="clear" w:color="auto" w:fill="auto"/>
            <w:vAlign w:val="center"/>
          </w:tcPr>
          <w:p w:rsidR="0000178C" w:rsidRPr="00035251" w:rsidRDefault="0000178C" w:rsidP="0000178C">
            <w:pPr>
              <w:jc w:val="center"/>
              <w:rPr>
                <w:rFonts w:ascii="Times New Roman" w:hAnsi="Times New Roman" w:cs="Times New Roman"/>
                <w:bCs/>
                <w:sz w:val="24"/>
                <w:szCs w:val="24"/>
                <w:lang w:val="kk-KZ"/>
              </w:rPr>
            </w:pPr>
            <w:r w:rsidRPr="00035251">
              <w:rPr>
                <w:rFonts w:ascii="Times New Roman" w:hAnsi="Times New Roman" w:cs="Times New Roman"/>
                <w:bCs/>
                <w:sz w:val="24"/>
                <w:szCs w:val="24"/>
                <w:lang w:val="kk-KZ"/>
              </w:rPr>
              <w:t>30</w:t>
            </w:r>
            <w:r>
              <w:rPr>
                <w:rFonts w:ascii="Times New Roman" w:hAnsi="Times New Roman" w:cs="Times New Roman"/>
                <w:bCs/>
                <w:sz w:val="24"/>
                <w:szCs w:val="24"/>
                <w:lang w:val="kk-KZ"/>
              </w:rPr>
              <w:t>,1</w:t>
            </w:r>
          </w:p>
        </w:tc>
        <w:tc>
          <w:tcPr>
            <w:tcW w:w="1701" w:type="dxa"/>
            <w:tcBorders>
              <w:top w:val="nil"/>
              <w:left w:val="nil"/>
              <w:bottom w:val="single" w:sz="4" w:space="0" w:color="auto"/>
              <w:right w:val="single" w:sz="4" w:space="0" w:color="auto"/>
            </w:tcBorders>
            <w:shd w:val="clear" w:color="auto" w:fill="auto"/>
            <w:vAlign w:val="center"/>
          </w:tcPr>
          <w:p w:rsidR="0000178C" w:rsidRPr="00035251" w:rsidRDefault="0000178C" w:rsidP="0000178C">
            <w:pPr>
              <w:jc w:val="center"/>
              <w:rPr>
                <w:rFonts w:ascii="Times New Roman" w:hAnsi="Times New Roman" w:cs="Times New Roman"/>
                <w:sz w:val="24"/>
                <w:szCs w:val="24"/>
                <w:lang w:val="kk-KZ"/>
              </w:rPr>
            </w:pPr>
            <w:r w:rsidRPr="00035251">
              <w:rPr>
                <w:rFonts w:ascii="Times New Roman" w:hAnsi="Times New Roman" w:cs="Times New Roman"/>
                <w:bCs/>
                <w:sz w:val="24"/>
                <w:szCs w:val="24"/>
                <w:lang w:val="kk-KZ"/>
              </w:rPr>
              <w:t>30</w:t>
            </w:r>
            <w:r>
              <w:rPr>
                <w:rFonts w:ascii="Times New Roman" w:hAnsi="Times New Roman" w:cs="Times New Roman"/>
                <w:bCs/>
                <w:sz w:val="24"/>
                <w:szCs w:val="24"/>
                <w:lang w:val="kk-KZ"/>
              </w:rPr>
              <w:t>,1</w:t>
            </w:r>
          </w:p>
        </w:tc>
        <w:tc>
          <w:tcPr>
            <w:tcW w:w="1701" w:type="dxa"/>
            <w:tcBorders>
              <w:top w:val="nil"/>
              <w:left w:val="nil"/>
              <w:bottom w:val="single" w:sz="4" w:space="0" w:color="auto"/>
              <w:right w:val="single" w:sz="4" w:space="0" w:color="auto"/>
            </w:tcBorders>
            <w:shd w:val="clear" w:color="auto" w:fill="auto"/>
            <w:vAlign w:val="center"/>
          </w:tcPr>
          <w:p w:rsidR="0000178C" w:rsidRPr="00035251" w:rsidRDefault="0000178C" w:rsidP="0000178C">
            <w:pPr>
              <w:jc w:val="center"/>
              <w:rPr>
                <w:rFonts w:ascii="Times New Roman" w:hAnsi="Times New Roman" w:cs="Times New Roman"/>
                <w:sz w:val="24"/>
                <w:szCs w:val="24"/>
                <w:lang w:val="kk-KZ"/>
              </w:rPr>
            </w:pPr>
            <w:r w:rsidRPr="00035251">
              <w:rPr>
                <w:rFonts w:ascii="Times New Roman" w:hAnsi="Times New Roman" w:cs="Times New Roman"/>
                <w:bCs/>
                <w:sz w:val="24"/>
                <w:szCs w:val="24"/>
                <w:lang w:val="kk-KZ"/>
              </w:rPr>
              <w:t>30</w:t>
            </w:r>
            <w:r>
              <w:rPr>
                <w:rFonts w:ascii="Times New Roman" w:hAnsi="Times New Roman" w:cs="Times New Roman"/>
                <w:bCs/>
                <w:sz w:val="24"/>
                <w:szCs w:val="24"/>
                <w:lang w:val="kk-KZ"/>
              </w:rPr>
              <w:t>,1</w:t>
            </w:r>
          </w:p>
        </w:tc>
        <w:tc>
          <w:tcPr>
            <w:tcW w:w="1276" w:type="dxa"/>
            <w:tcBorders>
              <w:top w:val="nil"/>
              <w:left w:val="nil"/>
              <w:bottom w:val="single" w:sz="4" w:space="0" w:color="auto"/>
              <w:right w:val="single" w:sz="4" w:space="0" w:color="auto"/>
            </w:tcBorders>
            <w:shd w:val="clear" w:color="auto" w:fill="auto"/>
            <w:vAlign w:val="center"/>
          </w:tcPr>
          <w:p w:rsidR="0000178C" w:rsidRPr="00035251" w:rsidRDefault="0000178C" w:rsidP="0000178C">
            <w:pPr>
              <w:jc w:val="center"/>
              <w:rPr>
                <w:rFonts w:ascii="Times New Roman" w:hAnsi="Times New Roman" w:cs="Times New Roman"/>
                <w:sz w:val="24"/>
                <w:szCs w:val="24"/>
                <w:lang w:val="kk-KZ"/>
              </w:rPr>
            </w:pPr>
            <w:r w:rsidRPr="00035251">
              <w:rPr>
                <w:rFonts w:ascii="Times New Roman" w:hAnsi="Times New Roman" w:cs="Times New Roman"/>
                <w:bCs/>
                <w:sz w:val="24"/>
                <w:szCs w:val="24"/>
                <w:lang w:val="kk-KZ"/>
              </w:rPr>
              <w:t>30</w:t>
            </w:r>
            <w:r>
              <w:rPr>
                <w:rFonts w:ascii="Times New Roman" w:hAnsi="Times New Roman" w:cs="Times New Roman"/>
                <w:bCs/>
                <w:sz w:val="24"/>
                <w:szCs w:val="24"/>
                <w:lang w:val="kk-KZ"/>
              </w:rPr>
              <w:t>,1</w:t>
            </w:r>
          </w:p>
        </w:tc>
        <w:tc>
          <w:tcPr>
            <w:tcW w:w="1559" w:type="dxa"/>
            <w:tcBorders>
              <w:top w:val="nil"/>
              <w:left w:val="nil"/>
              <w:bottom w:val="single" w:sz="4" w:space="0" w:color="auto"/>
              <w:right w:val="single" w:sz="4" w:space="0" w:color="auto"/>
            </w:tcBorders>
            <w:shd w:val="clear" w:color="auto" w:fill="auto"/>
            <w:vAlign w:val="center"/>
          </w:tcPr>
          <w:p w:rsidR="0000178C" w:rsidRPr="009B0890" w:rsidRDefault="0000178C" w:rsidP="0000178C">
            <w:pPr>
              <w:jc w:val="center"/>
              <w:rPr>
                <w:rFonts w:ascii="Times New Roman" w:hAnsi="Times New Roman" w:cs="Times New Roman"/>
                <w:bCs/>
                <w:sz w:val="24"/>
                <w:szCs w:val="24"/>
              </w:rPr>
            </w:pPr>
            <w:r w:rsidRPr="009B0890">
              <w:rPr>
                <w:rFonts w:ascii="Times New Roman" w:hAnsi="Times New Roman" w:cs="Times New Roman"/>
                <w:bCs/>
                <w:sz w:val="24"/>
                <w:szCs w:val="24"/>
              </w:rPr>
              <w:t>100</w:t>
            </w:r>
          </w:p>
        </w:tc>
      </w:tr>
    </w:tbl>
    <w:p w:rsidR="0097616A" w:rsidRPr="00A86D7F" w:rsidRDefault="00BB1451" w:rsidP="0097616A">
      <w:pPr>
        <w:keepNext/>
        <w:suppressAutoHyphens/>
        <w:spacing w:after="0" w:line="100" w:lineRule="atLeast"/>
        <w:ind w:firstLine="708"/>
        <w:jc w:val="both"/>
        <w:textAlignment w:val="baseline"/>
        <w:rPr>
          <w:rFonts w:ascii="Times New Roman" w:eastAsia="Microsoft YaHei" w:hAnsi="Times New Roman" w:cs="Times New Roman"/>
          <w:bCs/>
          <w:kern w:val="1"/>
          <w:sz w:val="28"/>
          <w:szCs w:val="28"/>
          <w:lang w:val="kk-KZ" w:eastAsia="ar-SA"/>
        </w:rPr>
      </w:pPr>
      <w:r w:rsidRPr="00A86D7F">
        <w:rPr>
          <w:rFonts w:ascii="Times New Roman" w:eastAsia="Microsoft YaHei" w:hAnsi="Times New Roman" w:cs="Times New Roman"/>
          <w:bCs/>
          <w:kern w:val="1"/>
          <w:sz w:val="28"/>
          <w:szCs w:val="28"/>
          <w:lang w:val="kk-KZ" w:eastAsia="ar-SA"/>
        </w:rPr>
        <w:t xml:space="preserve">Бекітілген жоспар </w:t>
      </w:r>
      <w:r>
        <w:rPr>
          <w:rFonts w:ascii="Times New Roman" w:hAnsi="Times New Roman" w:cs="Times New Roman"/>
          <w:bCs/>
          <w:sz w:val="28"/>
          <w:szCs w:val="28"/>
          <w:lang w:val="kk-KZ"/>
        </w:rPr>
        <w:t>30 086</w:t>
      </w:r>
      <w:r w:rsidRPr="00A86D7F">
        <w:rPr>
          <w:rFonts w:ascii="Times New Roman" w:hAnsi="Times New Roman" w:cs="Times New Roman"/>
          <w:bCs/>
          <w:sz w:val="28"/>
          <w:szCs w:val="28"/>
        </w:rPr>
        <w:t>,0</w:t>
      </w:r>
      <w:r w:rsidRPr="00A86D7F">
        <w:rPr>
          <w:rFonts w:ascii="Times New Roman" w:eastAsia="Microsoft YaHei" w:hAnsi="Times New Roman" w:cs="Times New Roman"/>
          <w:bCs/>
          <w:kern w:val="1"/>
          <w:sz w:val="28"/>
          <w:szCs w:val="28"/>
          <w:lang w:val="kk-KZ" w:eastAsia="ar-SA"/>
        </w:rPr>
        <w:t xml:space="preserve"> мың теңгені құраса</w:t>
      </w:r>
      <w:r w:rsidR="0097616A" w:rsidRPr="00A86D7F">
        <w:rPr>
          <w:rFonts w:ascii="Times New Roman" w:eastAsia="Microsoft YaHei" w:hAnsi="Times New Roman" w:cs="Times New Roman"/>
          <w:bCs/>
          <w:kern w:val="1"/>
          <w:sz w:val="28"/>
          <w:szCs w:val="28"/>
          <w:lang w:val="kk-KZ" w:eastAsia="ar-SA"/>
        </w:rPr>
        <w:t xml:space="preserve">, бюджетті орындау барысында трансферттердің түсімі </w:t>
      </w:r>
      <w:r w:rsidR="0097616A">
        <w:rPr>
          <w:rFonts w:ascii="Times New Roman" w:eastAsia="Times New Roman" w:hAnsi="Times New Roman" w:cs="Times New Roman"/>
          <w:bCs/>
          <w:sz w:val="28"/>
          <w:szCs w:val="28"/>
          <w:lang w:val="kk-KZ"/>
        </w:rPr>
        <w:t>32 386</w:t>
      </w:r>
      <w:r w:rsidR="0097616A" w:rsidRPr="00A86D7F">
        <w:rPr>
          <w:rFonts w:ascii="Times New Roman" w:eastAsia="Times New Roman" w:hAnsi="Times New Roman" w:cs="Times New Roman"/>
          <w:bCs/>
          <w:sz w:val="28"/>
          <w:szCs w:val="28"/>
        </w:rPr>
        <w:t xml:space="preserve">,0 </w:t>
      </w:r>
      <w:r w:rsidR="0097616A" w:rsidRPr="00A86D7F">
        <w:rPr>
          <w:rFonts w:ascii="Times New Roman" w:eastAsia="Microsoft YaHei" w:hAnsi="Times New Roman" w:cs="Times New Roman"/>
          <w:bCs/>
          <w:kern w:val="1"/>
          <w:sz w:val="28"/>
          <w:szCs w:val="28"/>
          <w:lang w:val="kk-KZ" w:eastAsia="ar-SA"/>
        </w:rPr>
        <w:t xml:space="preserve"> мың теңгеге ұлғайды.</w:t>
      </w:r>
    </w:p>
    <w:p w:rsidR="00BB1451" w:rsidRPr="0097616A" w:rsidRDefault="00BB1451" w:rsidP="0097616A">
      <w:pPr>
        <w:keepNext/>
        <w:suppressAutoHyphens/>
        <w:spacing w:after="0" w:line="100" w:lineRule="atLeast"/>
        <w:ind w:firstLine="425"/>
        <w:jc w:val="both"/>
        <w:textAlignment w:val="baseline"/>
        <w:rPr>
          <w:rFonts w:ascii="Times New Roman" w:eastAsia="Times New Roman" w:hAnsi="Times New Roman" w:cs="Times New Roman"/>
          <w:bCs/>
          <w:sz w:val="28"/>
          <w:szCs w:val="28"/>
          <w:lang w:val="kk-KZ"/>
        </w:rPr>
      </w:pPr>
      <w:r w:rsidRPr="00A86D7F">
        <w:rPr>
          <w:rFonts w:ascii="Times New Roman" w:eastAsia="Times New Roman" w:hAnsi="Times New Roman" w:cs="Times New Roman"/>
          <w:bCs/>
          <w:lang w:val="kk-KZ"/>
        </w:rPr>
        <w:t xml:space="preserve"> </w:t>
      </w:r>
      <w:r w:rsidR="0097616A">
        <w:rPr>
          <w:rFonts w:ascii="Times New Roman" w:eastAsia="Times New Roman" w:hAnsi="Times New Roman" w:cs="Times New Roman"/>
          <w:bCs/>
          <w:lang w:val="kk-KZ"/>
        </w:rPr>
        <w:t xml:space="preserve">   </w:t>
      </w:r>
      <w:r w:rsidRPr="00A86D7F">
        <w:rPr>
          <w:rFonts w:ascii="Times New Roman" w:eastAsia="Times New Roman" w:hAnsi="Times New Roman" w:cs="Times New Roman"/>
          <w:bCs/>
          <w:lang w:val="kk-KZ"/>
        </w:rPr>
        <w:t xml:space="preserve"> </w:t>
      </w:r>
      <w:r w:rsidRPr="0097616A">
        <w:rPr>
          <w:rFonts w:ascii="Times New Roman" w:eastAsia="Times New Roman" w:hAnsi="Times New Roman" w:cs="Times New Roman"/>
          <w:bCs/>
          <w:sz w:val="28"/>
          <w:szCs w:val="28"/>
          <w:lang w:val="kk-KZ"/>
        </w:rPr>
        <w:t>Түзетілген жоспарын орындауы 100 % қамтамасыз етілді.</w:t>
      </w:r>
    </w:p>
    <w:p w:rsidR="00BB1451" w:rsidRPr="00BB1451" w:rsidRDefault="00BB1451" w:rsidP="00C05BC3">
      <w:pPr>
        <w:pStyle w:val="1e"/>
        <w:spacing w:before="0" w:after="0"/>
        <w:jc w:val="both"/>
        <w:rPr>
          <w:rFonts w:ascii="Times New Roman" w:eastAsiaTheme="minorEastAsia" w:hAnsi="Times New Roman" w:cs="Times New Roman"/>
          <w:b/>
          <w:bCs/>
          <w:lang w:val="kk-KZ" w:eastAsia="ru-RU"/>
        </w:rPr>
      </w:pPr>
    </w:p>
    <w:p w:rsidR="0097616A" w:rsidRPr="00AA6299" w:rsidRDefault="0097616A" w:rsidP="00695DA2">
      <w:pPr>
        <w:spacing w:line="240" w:lineRule="auto"/>
        <w:ind w:firstLine="709"/>
        <w:jc w:val="right"/>
        <w:rPr>
          <w:rFonts w:ascii="Times New Roman" w:hAnsi="Times New Roman" w:cs="Times New Roman"/>
          <w:sz w:val="28"/>
          <w:szCs w:val="28"/>
          <w:lang w:val="kk-KZ"/>
        </w:rPr>
      </w:pPr>
      <w:r w:rsidRPr="00F11863">
        <w:rPr>
          <w:rFonts w:ascii="Times New Roman" w:eastAsia="Times New Roman" w:hAnsi="Times New Roman" w:cs="Times New Roman"/>
          <w:b/>
          <w:kern w:val="1"/>
          <w:sz w:val="28"/>
          <w:szCs w:val="28"/>
          <w:lang w:val="kk-KZ" w:eastAsia="ar-SA"/>
        </w:rPr>
        <w:t>Ауылдық округі бюджеті шығыстарының 20</w:t>
      </w:r>
      <w:r>
        <w:rPr>
          <w:rFonts w:ascii="Times New Roman" w:eastAsia="Times New Roman" w:hAnsi="Times New Roman" w:cs="Times New Roman"/>
          <w:b/>
          <w:kern w:val="1"/>
          <w:sz w:val="28"/>
          <w:szCs w:val="28"/>
          <w:lang w:val="kk-KZ" w:eastAsia="ar-SA"/>
        </w:rPr>
        <w:t>20</w:t>
      </w:r>
      <w:r w:rsidRPr="00F11863">
        <w:rPr>
          <w:rFonts w:ascii="Times New Roman" w:eastAsia="Times New Roman" w:hAnsi="Times New Roman" w:cs="Times New Roman"/>
          <w:b/>
          <w:kern w:val="1"/>
          <w:sz w:val="28"/>
          <w:szCs w:val="28"/>
          <w:lang w:val="kk-KZ" w:eastAsia="ar-SA"/>
        </w:rPr>
        <w:t xml:space="preserve"> жылғы атқарылуы</w:t>
      </w:r>
      <w:r w:rsidRPr="00AA6299">
        <w:rPr>
          <w:rFonts w:ascii="Times New Roman" w:hAnsi="Times New Roman" w:cs="Times New Roman"/>
          <w:sz w:val="28"/>
          <w:szCs w:val="28"/>
          <w:lang w:val="kk-KZ"/>
        </w:rPr>
        <w:t xml:space="preserve"> </w:t>
      </w:r>
    </w:p>
    <w:p w:rsidR="0097616A" w:rsidRPr="008A279F" w:rsidRDefault="0097616A" w:rsidP="0097616A">
      <w:pPr>
        <w:widowControl w:val="0"/>
        <w:tabs>
          <w:tab w:val="left" w:pos="0"/>
        </w:tabs>
        <w:jc w:val="right"/>
        <w:rPr>
          <w:rFonts w:ascii="Times New Roman" w:hAnsi="Times New Roman" w:cs="Times New Roman"/>
          <w:sz w:val="28"/>
          <w:szCs w:val="28"/>
          <w:lang w:val="kk-KZ"/>
        </w:rPr>
      </w:pPr>
      <w:r>
        <w:rPr>
          <w:rFonts w:ascii="Times New Roman" w:hAnsi="Times New Roman" w:cs="Times New Roman"/>
          <w:sz w:val="24"/>
          <w:szCs w:val="24"/>
          <w:lang w:val="kk-KZ"/>
        </w:rPr>
        <w:t>(млн</w:t>
      </w:r>
      <w:r w:rsidRPr="00A61C1E">
        <w:rPr>
          <w:rFonts w:ascii="Times New Roman" w:hAnsi="Times New Roman" w:cs="Times New Roman"/>
          <w:sz w:val="24"/>
          <w:szCs w:val="24"/>
          <w:lang w:val="kk-KZ"/>
        </w:rPr>
        <w:t xml:space="preserve">. </w:t>
      </w:r>
      <w:r w:rsidRPr="00AB0CD3">
        <w:rPr>
          <w:rFonts w:ascii="Times New Roman" w:eastAsia="Times New Roman" w:hAnsi="Times New Roman" w:cs="Times New Roman"/>
          <w:kern w:val="1"/>
          <w:sz w:val="24"/>
          <w:szCs w:val="24"/>
          <w:lang w:val="kk-KZ" w:eastAsia="ar-SA"/>
        </w:rPr>
        <w:t>теңге</w:t>
      </w:r>
      <w:r>
        <w:rPr>
          <w:rFonts w:ascii="Times New Roman" w:hAnsi="Times New Roman" w:cs="Times New Roman"/>
          <w:sz w:val="24"/>
          <w:szCs w:val="24"/>
          <w:lang w:val="kk-KZ"/>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1661"/>
        <w:gridCol w:w="1494"/>
        <w:gridCol w:w="1495"/>
        <w:gridCol w:w="1495"/>
        <w:gridCol w:w="1262"/>
      </w:tblGrid>
      <w:tr w:rsidR="00370F94" w:rsidRPr="00DF470C" w:rsidTr="001A50BF">
        <w:trPr>
          <w:trHeight w:val="1951"/>
        </w:trPr>
        <w:tc>
          <w:tcPr>
            <w:tcW w:w="2374" w:type="dxa"/>
            <w:shd w:val="clear" w:color="auto" w:fill="auto"/>
            <w:vAlign w:val="center"/>
            <w:hideMark/>
          </w:tcPr>
          <w:p w:rsidR="00370F94" w:rsidRPr="00DA6B9A" w:rsidRDefault="00370F94" w:rsidP="00370F94">
            <w:pPr>
              <w:jc w:val="center"/>
              <w:rPr>
                <w:rFonts w:ascii="Times New Roman" w:hAnsi="Times New Roman" w:cs="Times New Roman"/>
                <w:b/>
                <w:sz w:val="24"/>
                <w:szCs w:val="24"/>
              </w:rPr>
            </w:pPr>
            <w:r w:rsidRPr="00DA6B9A">
              <w:rPr>
                <w:rFonts w:ascii="Times New Roman" w:hAnsi="Times New Roman" w:cs="Times New Roman"/>
                <w:b/>
                <w:sz w:val="24"/>
                <w:szCs w:val="24"/>
                <w:lang w:val="kk-KZ"/>
              </w:rPr>
              <w:t>Атауы</w:t>
            </w:r>
          </w:p>
        </w:tc>
        <w:tc>
          <w:tcPr>
            <w:tcW w:w="1661" w:type="dxa"/>
            <w:shd w:val="clear" w:color="auto" w:fill="auto"/>
            <w:vAlign w:val="center"/>
            <w:hideMark/>
          </w:tcPr>
          <w:p w:rsidR="00370F94" w:rsidRPr="00DA6B9A" w:rsidRDefault="00370F94" w:rsidP="00370F94">
            <w:pPr>
              <w:jc w:val="center"/>
              <w:rPr>
                <w:rFonts w:ascii="Times New Roman" w:hAnsi="Times New Roman" w:cs="Times New Roman"/>
                <w:b/>
                <w:sz w:val="24"/>
                <w:szCs w:val="24"/>
                <w:lang w:val="kk-KZ"/>
              </w:rPr>
            </w:pPr>
            <w:r w:rsidRPr="00DA6B9A">
              <w:rPr>
                <w:rFonts w:ascii="Times New Roman" w:hAnsi="Times New Roman" w:cs="Times New Roman"/>
                <w:b/>
                <w:sz w:val="24"/>
                <w:szCs w:val="24"/>
                <w:lang w:val="kk-KZ"/>
              </w:rPr>
              <w:t>Есепті қаржылық жылдың бекітілген бюджет</w:t>
            </w:r>
          </w:p>
        </w:tc>
        <w:tc>
          <w:tcPr>
            <w:tcW w:w="1494" w:type="dxa"/>
            <w:shd w:val="clear" w:color="auto" w:fill="auto"/>
            <w:vAlign w:val="center"/>
            <w:hideMark/>
          </w:tcPr>
          <w:p w:rsidR="00370F94" w:rsidRPr="00DA6B9A" w:rsidRDefault="00370F94" w:rsidP="00370F94">
            <w:pPr>
              <w:jc w:val="center"/>
              <w:rPr>
                <w:rFonts w:ascii="Times New Roman" w:hAnsi="Times New Roman" w:cs="Times New Roman"/>
                <w:b/>
                <w:sz w:val="24"/>
                <w:szCs w:val="24"/>
                <w:lang w:val="kk-KZ"/>
              </w:rPr>
            </w:pPr>
            <w:r w:rsidRPr="00DA6B9A">
              <w:rPr>
                <w:rFonts w:ascii="Times New Roman" w:hAnsi="Times New Roman" w:cs="Times New Roman"/>
                <w:b/>
                <w:sz w:val="24"/>
                <w:szCs w:val="24"/>
                <w:lang w:val="kk-KZ"/>
              </w:rPr>
              <w:t>Есепті қаржылық жылдың нақтыланған бюджет</w:t>
            </w:r>
          </w:p>
        </w:tc>
        <w:tc>
          <w:tcPr>
            <w:tcW w:w="1495" w:type="dxa"/>
            <w:shd w:val="clear" w:color="auto" w:fill="auto"/>
            <w:vAlign w:val="center"/>
            <w:hideMark/>
          </w:tcPr>
          <w:p w:rsidR="00370F94" w:rsidRPr="00DA6B9A" w:rsidRDefault="00370F94" w:rsidP="00370F94">
            <w:pPr>
              <w:jc w:val="center"/>
              <w:rPr>
                <w:rFonts w:ascii="Times New Roman" w:hAnsi="Times New Roman" w:cs="Times New Roman"/>
                <w:b/>
                <w:sz w:val="24"/>
                <w:szCs w:val="24"/>
                <w:lang w:val="kk-KZ"/>
              </w:rPr>
            </w:pPr>
            <w:r w:rsidRPr="00DA6B9A">
              <w:rPr>
                <w:rFonts w:ascii="Times New Roman" w:hAnsi="Times New Roman" w:cs="Times New Roman"/>
                <w:b/>
                <w:sz w:val="24"/>
                <w:szCs w:val="24"/>
                <w:lang w:val="kk-KZ"/>
              </w:rPr>
              <w:t>Есепті қаржылық жылдың түзетілген бюджет</w:t>
            </w:r>
          </w:p>
        </w:tc>
        <w:tc>
          <w:tcPr>
            <w:tcW w:w="1495" w:type="dxa"/>
            <w:shd w:val="clear" w:color="auto" w:fill="auto"/>
            <w:vAlign w:val="center"/>
            <w:hideMark/>
          </w:tcPr>
          <w:p w:rsidR="00370F94" w:rsidRPr="00DA6B9A" w:rsidRDefault="00370F94" w:rsidP="00370F94">
            <w:pPr>
              <w:jc w:val="center"/>
              <w:rPr>
                <w:rFonts w:ascii="Times New Roman" w:hAnsi="Times New Roman" w:cs="Times New Roman"/>
                <w:b/>
                <w:sz w:val="24"/>
                <w:szCs w:val="24"/>
                <w:lang w:val="kk-KZ"/>
              </w:rPr>
            </w:pPr>
            <w:r w:rsidRPr="00DA6B9A">
              <w:rPr>
                <w:rFonts w:ascii="Times New Roman" w:hAnsi="Times New Roman" w:cs="Times New Roman"/>
                <w:b/>
                <w:sz w:val="24"/>
                <w:szCs w:val="24"/>
                <w:lang w:val="kk-KZ"/>
              </w:rPr>
              <w:t>20</w:t>
            </w:r>
            <w:r>
              <w:rPr>
                <w:rFonts w:ascii="Times New Roman" w:hAnsi="Times New Roman" w:cs="Times New Roman"/>
                <w:b/>
                <w:sz w:val="24"/>
                <w:szCs w:val="24"/>
                <w:lang w:val="kk-KZ"/>
              </w:rPr>
              <w:t>20</w:t>
            </w:r>
            <w:r w:rsidRPr="00DA6B9A">
              <w:rPr>
                <w:rFonts w:ascii="Times New Roman" w:hAnsi="Times New Roman" w:cs="Times New Roman"/>
                <w:b/>
                <w:sz w:val="24"/>
                <w:szCs w:val="24"/>
                <w:lang w:val="kk-KZ"/>
              </w:rPr>
              <w:t xml:space="preserve"> жылдың бюджет орындалуы</w:t>
            </w:r>
          </w:p>
        </w:tc>
        <w:tc>
          <w:tcPr>
            <w:tcW w:w="1262" w:type="dxa"/>
            <w:shd w:val="clear" w:color="auto" w:fill="auto"/>
            <w:vAlign w:val="center"/>
            <w:hideMark/>
          </w:tcPr>
          <w:p w:rsidR="00370F94" w:rsidRPr="00DA6B9A" w:rsidRDefault="00370F94" w:rsidP="00370F94">
            <w:pPr>
              <w:jc w:val="center"/>
              <w:rPr>
                <w:rFonts w:ascii="Times New Roman" w:hAnsi="Times New Roman" w:cs="Times New Roman"/>
                <w:b/>
                <w:sz w:val="24"/>
                <w:szCs w:val="24"/>
              </w:rPr>
            </w:pPr>
            <w:r w:rsidRPr="00DA6B9A">
              <w:rPr>
                <w:rFonts w:ascii="Times New Roman" w:hAnsi="Times New Roman" w:cs="Times New Roman"/>
                <w:b/>
                <w:sz w:val="24"/>
                <w:szCs w:val="24"/>
                <w:lang w:val="kk-KZ"/>
              </w:rPr>
              <w:t>Орындалуы</w:t>
            </w:r>
            <w:r w:rsidRPr="00DA6B9A">
              <w:rPr>
                <w:rFonts w:ascii="Times New Roman" w:hAnsi="Times New Roman" w:cs="Times New Roman"/>
                <w:b/>
                <w:sz w:val="24"/>
                <w:szCs w:val="24"/>
              </w:rPr>
              <w:t>, %</w:t>
            </w:r>
          </w:p>
        </w:tc>
      </w:tr>
      <w:tr w:rsidR="006F5B8C" w:rsidRPr="00DF470C" w:rsidTr="001A50BF">
        <w:trPr>
          <w:trHeight w:val="303"/>
        </w:trPr>
        <w:tc>
          <w:tcPr>
            <w:tcW w:w="2374" w:type="dxa"/>
            <w:tcBorders>
              <w:bottom w:val="single" w:sz="4" w:space="0" w:color="auto"/>
            </w:tcBorders>
            <w:shd w:val="clear" w:color="auto" w:fill="auto"/>
            <w:noWrap/>
            <w:vAlign w:val="center"/>
            <w:hideMark/>
          </w:tcPr>
          <w:p w:rsidR="006F5B8C" w:rsidRPr="00DF470C" w:rsidRDefault="006F5B8C" w:rsidP="00C20BED">
            <w:pPr>
              <w:jc w:val="center"/>
              <w:rPr>
                <w:rFonts w:ascii="Times New Roman" w:hAnsi="Times New Roman" w:cs="Times New Roman"/>
                <w:sz w:val="24"/>
                <w:szCs w:val="24"/>
              </w:rPr>
            </w:pPr>
            <w:r w:rsidRPr="00DF470C">
              <w:rPr>
                <w:rFonts w:ascii="Times New Roman" w:hAnsi="Times New Roman" w:cs="Times New Roman"/>
                <w:sz w:val="24"/>
                <w:szCs w:val="24"/>
              </w:rPr>
              <w:t>1</w:t>
            </w:r>
          </w:p>
        </w:tc>
        <w:tc>
          <w:tcPr>
            <w:tcW w:w="1661" w:type="dxa"/>
            <w:tcBorders>
              <w:bottom w:val="single" w:sz="4" w:space="0" w:color="auto"/>
            </w:tcBorders>
            <w:shd w:val="clear" w:color="auto" w:fill="auto"/>
            <w:noWrap/>
            <w:vAlign w:val="center"/>
            <w:hideMark/>
          </w:tcPr>
          <w:p w:rsidR="006F5B8C" w:rsidRPr="00DF470C" w:rsidRDefault="006F5B8C" w:rsidP="00C20BED">
            <w:pPr>
              <w:jc w:val="center"/>
              <w:rPr>
                <w:rFonts w:ascii="Times New Roman" w:hAnsi="Times New Roman" w:cs="Times New Roman"/>
                <w:sz w:val="24"/>
                <w:szCs w:val="24"/>
              </w:rPr>
            </w:pPr>
            <w:r>
              <w:rPr>
                <w:rFonts w:ascii="Times New Roman" w:hAnsi="Times New Roman" w:cs="Times New Roman"/>
                <w:sz w:val="24"/>
                <w:szCs w:val="24"/>
              </w:rPr>
              <w:t>2</w:t>
            </w:r>
          </w:p>
        </w:tc>
        <w:tc>
          <w:tcPr>
            <w:tcW w:w="1494" w:type="dxa"/>
            <w:tcBorders>
              <w:bottom w:val="single" w:sz="4" w:space="0" w:color="auto"/>
            </w:tcBorders>
            <w:shd w:val="clear" w:color="auto" w:fill="auto"/>
            <w:noWrap/>
            <w:vAlign w:val="center"/>
            <w:hideMark/>
          </w:tcPr>
          <w:p w:rsidR="006F5B8C" w:rsidRPr="00DF470C" w:rsidRDefault="006F5B8C" w:rsidP="00C20BED">
            <w:pPr>
              <w:jc w:val="center"/>
              <w:rPr>
                <w:rFonts w:ascii="Times New Roman" w:hAnsi="Times New Roman" w:cs="Times New Roman"/>
                <w:sz w:val="24"/>
                <w:szCs w:val="24"/>
              </w:rPr>
            </w:pPr>
            <w:r>
              <w:rPr>
                <w:rFonts w:ascii="Times New Roman" w:hAnsi="Times New Roman" w:cs="Times New Roman"/>
                <w:sz w:val="24"/>
                <w:szCs w:val="24"/>
              </w:rPr>
              <w:t>3</w:t>
            </w:r>
          </w:p>
        </w:tc>
        <w:tc>
          <w:tcPr>
            <w:tcW w:w="1495" w:type="dxa"/>
            <w:tcBorders>
              <w:bottom w:val="single" w:sz="4" w:space="0" w:color="auto"/>
            </w:tcBorders>
            <w:shd w:val="clear" w:color="auto" w:fill="auto"/>
            <w:noWrap/>
            <w:vAlign w:val="center"/>
            <w:hideMark/>
          </w:tcPr>
          <w:p w:rsidR="006F5B8C" w:rsidRPr="00DF470C" w:rsidRDefault="006F5B8C" w:rsidP="00C20BED">
            <w:pPr>
              <w:jc w:val="center"/>
              <w:rPr>
                <w:rFonts w:ascii="Times New Roman" w:hAnsi="Times New Roman" w:cs="Times New Roman"/>
                <w:sz w:val="24"/>
                <w:szCs w:val="24"/>
              </w:rPr>
            </w:pPr>
            <w:r>
              <w:rPr>
                <w:rFonts w:ascii="Times New Roman" w:hAnsi="Times New Roman" w:cs="Times New Roman"/>
                <w:sz w:val="24"/>
                <w:szCs w:val="24"/>
              </w:rPr>
              <w:t>4</w:t>
            </w:r>
          </w:p>
        </w:tc>
        <w:tc>
          <w:tcPr>
            <w:tcW w:w="1495" w:type="dxa"/>
            <w:tcBorders>
              <w:bottom w:val="single" w:sz="4" w:space="0" w:color="auto"/>
            </w:tcBorders>
            <w:shd w:val="clear" w:color="auto" w:fill="auto"/>
            <w:noWrap/>
            <w:vAlign w:val="center"/>
            <w:hideMark/>
          </w:tcPr>
          <w:p w:rsidR="006F5B8C" w:rsidRPr="00DF470C" w:rsidRDefault="006F5B8C" w:rsidP="00C20BED">
            <w:pPr>
              <w:jc w:val="center"/>
              <w:rPr>
                <w:rFonts w:ascii="Times New Roman" w:hAnsi="Times New Roman" w:cs="Times New Roman"/>
                <w:sz w:val="24"/>
                <w:szCs w:val="24"/>
              </w:rPr>
            </w:pPr>
            <w:r>
              <w:rPr>
                <w:rFonts w:ascii="Times New Roman" w:hAnsi="Times New Roman" w:cs="Times New Roman"/>
                <w:sz w:val="24"/>
                <w:szCs w:val="24"/>
              </w:rPr>
              <w:t>5</w:t>
            </w:r>
          </w:p>
        </w:tc>
        <w:tc>
          <w:tcPr>
            <w:tcW w:w="1262" w:type="dxa"/>
            <w:tcBorders>
              <w:bottom w:val="single" w:sz="4" w:space="0" w:color="auto"/>
            </w:tcBorders>
            <w:shd w:val="clear" w:color="auto" w:fill="auto"/>
            <w:noWrap/>
            <w:vAlign w:val="center"/>
            <w:hideMark/>
          </w:tcPr>
          <w:p w:rsidR="006F5B8C" w:rsidRPr="00DF470C" w:rsidRDefault="006F5B8C" w:rsidP="00C20BED">
            <w:pPr>
              <w:jc w:val="center"/>
              <w:rPr>
                <w:rFonts w:ascii="Times New Roman" w:hAnsi="Times New Roman" w:cs="Times New Roman"/>
                <w:sz w:val="24"/>
                <w:szCs w:val="24"/>
              </w:rPr>
            </w:pPr>
            <w:r>
              <w:rPr>
                <w:rFonts w:ascii="Times New Roman" w:hAnsi="Times New Roman" w:cs="Times New Roman"/>
                <w:sz w:val="24"/>
                <w:szCs w:val="24"/>
              </w:rPr>
              <w:t>6</w:t>
            </w:r>
          </w:p>
        </w:tc>
      </w:tr>
      <w:tr w:rsidR="006F5B8C" w:rsidRPr="00DF470C" w:rsidTr="001A50BF">
        <w:trPr>
          <w:trHeight w:val="303"/>
        </w:trPr>
        <w:tc>
          <w:tcPr>
            <w:tcW w:w="2374" w:type="dxa"/>
            <w:tcBorders>
              <w:top w:val="single" w:sz="4" w:space="0" w:color="auto"/>
              <w:bottom w:val="single" w:sz="4" w:space="0" w:color="auto"/>
              <w:right w:val="single" w:sz="4" w:space="0" w:color="auto"/>
            </w:tcBorders>
            <w:shd w:val="clear" w:color="auto" w:fill="auto"/>
            <w:hideMark/>
          </w:tcPr>
          <w:p w:rsidR="006F5B8C" w:rsidRPr="00DF470C" w:rsidRDefault="00370F94" w:rsidP="005B4809">
            <w:pPr>
              <w:rPr>
                <w:rFonts w:ascii="Times New Roman" w:hAnsi="Times New Roman" w:cs="Times New Roman"/>
                <w:sz w:val="24"/>
                <w:szCs w:val="24"/>
              </w:rPr>
            </w:pPr>
            <w:r>
              <w:rPr>
                <w:rFonts w:ascii="Times New Roman" w:hAnsi="Times New Roman" w:cs="Times New Roman"/>
                <w:sz w:val="24"/>
                <w:szCs w:val="24"/>
                <w:lang w:val="kk-KZ"/>
              </w:rPr>
              <w:t>Талов</w:t>
            </w:r>
            <w:r w:rsidRPr="00AA6299">
              <w:rPr>
                <w:rFonts w:ascii="Times New Roman" w:hAnsi="Times New Roman" w:cs="Times New Roman"/>
                <w:sz w:val="24"/>
                <w:szCs w:val="24"/>
                <w:lang w:val="kk-KZ"/>
              </w:rPr>
              <w:t xml:space="preserve"> ауылдық округі әкімі аппараты</w:t>
            </w:r>
          </w:p>
        </w:tc>
        <w:tc>
          <w:tcPr>
            <w:tcW w:w="1661" w:type="dxa"/>
            <w:tcBorders>
              <w:top w:val="nil"/>
              <w:left w:val="single" w:sz="4" w:space="0" w:color="auto"/>
              <w:bottom w:val="single" w:sz="4" w:space="0" w:color="auto"/>
              <w:right w:val="single" w:sz="4" w:space="0" w:color="auto"/>
            </w:tcBorders>
            <w:shd w:val="clear" w:color="auto" w:fill="auto"/>
            <w:noWrap/>
            <w:vAlign w:val="center"/>
          </w:tcPr>
          <w:p w:rsidR="006F5B8C" w:rsidRPr="00803EA2" w:rsidRDefault="008D3C4D" w:rsidP="00C20BED">
            <w:pPr>
              <w:tabs>
                <w:tab w:val="left" w:pos="5912"/>
              </w:tabs>
              <w:autoSpaceDE w:val="0"/>
              <w:autoSpaceDN w:val="0"/>
              <w:adjustRightInd w:val="0"/>
              <w:jc w:val="center"/>
              <w:rPr>
                <w:rFonts w:ascii="Times New Roman" w:hAnsi="Times New Roman" w:cs="Times New Roman"/>
                <w:bCs/>
                <w:sz w:val="24"/>
                <w:szCs w:val="24"/>
                <w:lang w:val="kk-KZ"/>
              </w:rPr>
            </w:pPr>
            <w:r>
              <w:rPr>
                <w:rFonts w:ascii="Times New Roman" w:hAnsi="Times New Roman" w:cs="Times New Roman"/>
                <w:bCs/>
                <w:sz w:val="24"/>
                <w:szCs w:val="24"/>
                <w:lang w:val="kk-KZ"/>
              </w:rPr>
              <w:t>31</w:t>
            </w:r>
            <w:r w:rsidR="0090588B">
              <w:rPr>
                <w:rFonts w:ascii="Times New Roman" w:hAnsi="Times New Roman" w:cs="Times New Roman"/>
                <w:bCs/>
                <w:sz w:val="24"/>
                <w:szCs w:val="24"/>
                <w:lang w:val="kk-KZ"/>
              </w:rPr>
              <w:t>,1</w:t>
            </w:r>
          </w:p>
        </w:tc>
        <w:tc>
          <w:tcPr>
            <w:tcW w:w="1494" w:type="dxa"/>
            <w:tcBorders>
              <w:top w:val="nil"/>
              <w:left w:val="nil"/>
              <w:bottom w:val="single" w:sz="4" w:space="0" w:color="auto"/>
              <w:right w:val="single" w:sz="4" w:space="0" w:color="auto"/>
            </w:tcBorders>
            <w:shd w:val="clear" w:color="auto" w:fill="auto"/>
            <w:noWrap/>
            <w:vAlign w:val="center"/>
          </w:tcPr>
          <w:p w:rsidR="006F5B8C" w:rsidRPr="00803EA2" w:rsidRDefault="008D3C4D" w:rsidP="00C20BED">
            <w:pPr>
              <w:tabs>
                <w:tab w:val="left" w:pos="5912"/>
              </w:tabs>
              <w:autoSpaceDE w:val="0"/>
              <w:autoSpaceDN w:val="0"/>
              <w:adjustRightInd w:val="0"/>
              <w:jc w:val="center"/>
              <w:rPr>
                <w:rFonts w:ascii="Times New Roman" w:hAnsi="Times New Roman" w:cs="Times New Roman"/>
                <w:bCs/>
                <w:sz w:val="24"/>
                <w:szCs w:val="24"/>
                <w:lang w:val="kk-KZ"/>
              </w:rPr>
            </w:pPr>
            <w:r>
              <w:rPr>
                <w:rFonts w:ascii="Times New Roman" w:hAnsi="Times New Roman" w:cs="Times New Roman"/>
                <w:bCs/>
                <w:sz w:val="24"/>
                <w:szCs w:val="24"/>
                <w:lang w:val="kk-KZ"/>
              </w:rPr>
              <w:t>33</w:t>
            </w:r>
            <w:r w:rsidR="0090588B">
              <w:rPr>
                <w:rFonts w:ascii="Times New Roman" w:hAnsi="Times New Roman" w:cs="Times New Roman"/>
                <w:bCs/>
                <w:sz w:val="24"/>
                <w:szCs w:val="24"/>
                <w:lang w:val="kk-KZ"/>
              </w:rPr>
              <w:t>,</w:t>
            </w:r>
            <w:r>
              <w:rPr>
                <w:rFonts w:ascii="Times New Roman" w:hAnsi="Times New Roman" w:cs="Times New Roman"/>
                <w:bCs/>
                <w:sz w:val="24"/>
                <w:szCs w:val="24"/>
                <w:lang w:val="kk-KZ"/>
              </w:rPr>
              <w:t>4</w:t>
            </w:r>
          </w:p>
        </w:tc>
        <w:tc>
          <w:tcPr>
            <w:tcW w:w="1495" w:type="dxa"/>
            <w:tcBorders>
              <w:top w:val="nil"/>
              <w:left w:val="nil"/>
              <w:bottom w:val="single" w:sz="4" w:space="0" w:color="auto"/>
              <w:right w:val="single" w:sz="4" w:space="0" w:color="auto"/>
            </w:tcBorders>
            <w:shd w:val="clear" w:color="auto" w:fill="auto"/>
            <w:noWrap/>
            <w:vAlign w:val="center"/>
          </w:tcPr>
          <w:p w:rsidR="006F5B8C" w:rsidRPr="00803EA2" w:rsidRDefault="008D3C4D" w:rsidP="00C20BED">
            <w:pPr>
              <w:tabs>
                <w:tab w:val="left" w:pos="5912"/>
              </w:tabs>
              <w:autoSpaceDE w:val="0"/>
              <w:autoSpaceDN w:val="0"/>
              <w:adjustRightInd w:val="0"/>
              <w:jc w:val="center"/>
              <w:rPr>
                <w:rFonts w:ascii="Times New Roman" w:hAnsi="Times New Roman" w:cs="Times New Roman"/>
                <w:bCs/>
                <w:sz w:val="24"/>
                <w:szCs w:val="24"/>
                <w:lang w:val="kk-KZ"/>
              </w:rPr>
            </w:pPr>
            <w:r>
              <w:rPr>
                <w:rFonts w:ascii="Times New Roman" w:hAnsi="Times New Roman" w:cs="Times New Roman"/>
                <w:bCs/>
                <w:sz w:val="24"/>
                <w:szCs w:val="24"/>
                <w:lang w:val="kk-KZ"/>
              </w:rPr>
              <w:t>33</w:t>
            </w:r>
            <w:r w:rsidR="0090588B">
              <w:rPr>
                <w:rFonts w:ascii="Times New Roman" w:hAnsi="Times New Roman" w:cs="Times New Roman"/>
                <w:bCs/>
                <w:sz w:val="24"/>
                <w:szCs w:val="24"/>
                <w:lang w:val="kk-KZ"/>
              </w:rPr>
              <w:t>,</w:t>
            </w:r>
            <w:r>
              <w:rPr>
                <w:rFonts w:ascii="Times New Roman" w:hAnsi="Times New Roman" w:cs="Times New Roman"/>
                <w:bCs/>
                <w:sz w:val="24"/>
                <w:szCs w:val="24"/>
                <w:lang w:val="kk-KZ"/>
              </w:rPr>
              <w:t>4</w:t>
            </w:r>
          </w:p>
        </w:tc>
        <w:tc>
          <w:tcPr>
            <w:tcW w:w="1495" w:type="dxa"/>
            <w:tcBorders>
              <w:top w:val="nil"/>
              <w:left w:val="nil"/>
              <w:bottom w:val="single" w:sz="4" w:space="0" w:color="auto"/>
              <w:right w:val="single" w:sz="4" w:space="0" w:color="auto"/>
            </w:tcBorders>
            <w:shd w:val="clear" w:color="auto" w:fill="auto"/>
            <w:noWrap/>
            <w:vAlign w:val="center"/>
          </w:tcPr>
          <w:p w:rsidR="006F5B8C" w:rsidRPr="00803EA2" w:rsidRDefault="008D3C4D" w:rsidP="00C20BED">
            <w:pPr>
              <w:tabs>
                <w:tab w:val="left" w:pos="5912"/>
              </w:tabs>
              <w:autoSpaceDE w:val="0"/>
              <w:autoSpaceDN w:val="0"/>
              <w:adjustRightInd w:val="0"/>
              <w:jc w:val="center"/>
              <w:rPr>
                <w:rFonts w:ascii="Times New Roman" w:hAnsi="Times New Roman" w:cs="Times New Roman"/>
                <w:bCs/>
                <w:sz w:val="24"/>
                <w:szCs w:val="24"/>
                <w:lang w:val="kk-KZ"/>
              </w:rPr>
            </w:pPr>
            <w:r>
              <w:rPr>
                <w:rFonts w:ascii="Times New Roman" w:hAnsi="Times New Roman" w:cs="Times New Roman"/>
                <w:bCs/>
                <w:sz w:val="24"/>
                <w:szCs w:val="24"/>
                <w:lang w:val="kk-KZ"/>
              </w:rPr>
              <w:t>33</w:t>
            </w:r>
            <w:r w:rsidR="0090588B">
              <w:rPr>
                <w:rFonts w:ascii="Times New Roman" w:hAnsi="Times New Roman" w:cs="Times New Roman"/>
                <w:bCs/>
                <w:sz w:val="24"/>
                <w:szCs w:val="24"/>
                <w:lang w:val="kk-KZ"/>
              </w:rPr>
              <w:t>,4</w:t>
            </w:r>
          </w:p>
        </w:tc>
        <w:tc>
          <w:tcPr>
            <w:tcW w:w="1262" w:type="dxa"/>
            <w:tcBorders>
              <w:top w:val="nil"/>
              <w:left w:val="nil"/>
              <w:bottom w:val="single" w:sz="4" w:space="0" w:color="auto"/>
              <w:right w:val="single" w:sz="4" w:space="0" w:color="auto"/>
            </w:tcBorders>
            <w:shd w:val="clear" w:color="auto" w:fill="auto"/>
            <w:noWrap/>
            <w:vAlign w:val="center"/>
          </w:tcPr>
          <w:p w:rsidR="006F5B8C" w:rsidRPr="00DF470C" w:rsidRDefault="006F5B8C" w:rsidP="00C20BED">
            <w:pPr>
              <w:tabs>
                <w:tab w:val="left" w:pos="5912"/>
              </w:tab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100</w:t>
            </w:r>
          </w:p>
        </w:tc>
      </w:tr>
    </w:tbl>
    <w:p w:rsidR="00370F94" w:rsidRDefault="00370F94" w:rsidP="00370F94">
      <w:pPr>
        <w:pStyle w:val="aff4"/>
        <w:ind w:firstLine="708"/>
        <w:contextualSpacing/>
        <w:jc w:val="both"/>
        <w:rPr>
          <w:bCs/>
          <w:sz w:val="28"/>
          <w:szCs w:val="28"/>
          <w:lang w:val="kk-KZ"/>
        </w:rPr>
      </w:pPr>
      <w:r w:rsidRPr="00317E37">
        <w:rPr>
          <w:bCs/>
          <w:sz w:val="28"/>
          <w:szCs w:val="28"/>
          <w:lang w:val="kk-KZ"/>
        </w:rPr>
        <w:t>20</w:t>
      </w:r>
      <w:r>
        <w:rPr>
          <w:bCs/>
          <w:sz w:val="28"/>
          <w:szCs w:val="28"/>
          <w:lang w:val="kk-KZ"/>
        </w:rPr>
        <w:t>20</w:t>
      </w:r>
      <w:r w:rsidRPr="00317E37">
        <w:rPr>
          <w:bCs/>
          <w:sz w:val="28"/>
          <w:szCs w:val="28"/>
          <w:lang w:val="kk-KZ"/>
        </w:rPr>
        <w:t xml:space="preserve"> жылы </w:t>
      </w:r>
      <w:r>
        <w:rPr>
          <w:sz w:val="28"/>
          <w:szCs w:val="28"/>
          <w:lang w:val="kk-KZ"/>
        </w:rPr>
        <w:t>Талов</w:t>
      </w:r>
      <w:r w:rsidRPr="00317E37">
        <w:rPr>
          <w:bCs/>
          <w:sz w:val="28"/>
          <w:szCs w:val="28"/>
          <w:lang w:val="kk-KZ"/>
        </w:rPr>
        <w:t xml:space="preserve"> ауылдық округінің бюджет шығыстары </w:t>
      </w:r>
      <w:r>
        <w:rPr>
          <w:bCs/>
          <w:sz w:val="28"/>
          <w:szCs w:val="28"/>
          <w:lang w:val="kk-KZ"/>
        </w:rPr>
        <w:t xml:space="preserve">33 398,7 </w:t>
      </w:r>
      <w:r w:rsidRPr="00317E37">
        <w:rPr>
          <w:bCs/>
          <w:sz w:val="28"/>
          <w:szCs w:val="28"/>
          <w:lang w:val="kk-KZ"/>
        </w:rPr>
        <w:t>мың теңге құрады</w:t>
      </w:r>
      <w:r>
        <w:rPr>
          <w:bCs/>
          <w:sz w:val="28"/>
          <w:szCs w:val="28"/>
          <w:lang w:val="kk-KZ"/>
        </w:rPr>
        <w:t>.</w:t>
      </w:r>
    </w:p>
    <w:p w:rsidR="00370F94" w:rsidRPr="00397016" w:rsidRDefault="00370F94" w:rsidP="00370F94">
      <w:pPr>
        <w:pStyle w:val="aff4"/>
        <w:ind w:firstLine="720"/>
        <w:contextualSpacing/>
        <w:jc w:val="both"/>
        <w:rPr>
          <w:sz w:val="28"/>
          <w:szCs w:val="28"/>
          <w:lang w:val="kk-KZ"/>
        </w:rPr>
      </w:pPr>
      <w:r>
        <w:rPr>
          <w:bCs/>
          <w:sz w:val="28"/>
          <w:szCs w:val="28"/>
          <w:lang w:val="kk-KZ"/>
        </w:rPr>
        <w:t>Ауылдық округтер аппараттарының негізгі түсімі көлемі жоғарғы бюджеттің субвенциялардан құралады</w:t>
      </w:r>
    </w:p>
    <w:p w:rsidR="00370F94" w:rsidRPr="00397016" w:rsidRDefault="00370F94" w:rsidP="00370F94">
      <w:pPr>
        <w:pStyle w:val="aff4"/>
        <w:ind w:firstLine="720"/>
        <w:contextualSpacing/>
        <w:jc w:val="both"/>
        <w:rPr>
          <w:sz w:val="28"/>
          <w:szCs w:val="28"/>
          <w:lang w:val="kk-KZ"/>
        </w:rPr>
      </w:pPr>
      <w:r>
        <w:rPr>
          <w:bCs/>
          <w:sz w:val="28"/>
          <w:szCs w:val="28"/>
          <w:lang w:val="kk-KZ"/>
        </w:rPr>
        <w:t xml:space="preserve">2020 жылы субвенциялардың көлемі </w:t>
      </w:r>
      <w:r>
        <w:rPr>
          <w:sz w:val="28"/>
          <w:szCs w:val="28"/>
          <w:lang w:val="kk-KZ"/>
        </w:rPr>
        <w:t>30 086,0</w:t>
      </w:r>
      <w:r>
        <w:rPr>
          <w:bCs/>
          <w:sz w:val="28"/>
          <w:szCs w:val="28"/>
          <w:lang w:val="kk-KZ"/>
        </w:rPr>
        <w:t xml:space="preserve"> мың теңге </w:t>
      </w:r>
      <w:r w:rsidRPr="00414B57">
        <w:rPr>
          <w:bCs/>
          <w:sz w:val="28"/>
          <w:szCs w:val="28"/>
          <w:lang w:val="kk-KZ"/>
        </w:rPr>
        <w:t xml:space="preserve">немесе </w:t>
      </w:r>
      <w:r>
        <w:rPr>
          <w:sz w:val="28"/>
          <w:szCs w:val="28"/>
          <w:lang w:val="kk-KZ"/>
        </w:rPr>
        <w:t>100,0</w:t>
      </w:r>
      <w:r w:rsidRPr="00414B57">
        <w:rPr>
          <w:sz w:val="28"/>
          <w:szCs w:val="28"/>
          <w:lang w:val="kk-KZ"/>
        </w:rPr>
        <w:t>%</w:t>
      </w:r>
      <w:r>
        <w:rPr>
          <w:sz w:val="28"/>
          <w:szCs w:val="28"/>
          <w:lang w:val="kk-KZ"/>
        </w:rPr>
        <w:t xml:space="preserve"> құрады. Аудандық бюджеттен төменге тұрған бюджетке субвенциялар бөлінуі ауылдық округтардың салық әлеуетін жеткіліксіздігінің және ауылдық округтар бюджеттерінің жоғарғы тұрған бюджеттерінің тәуілді екенін</w:t>
      </w:r>
      <w:r w:rsidRPr="00414B57">
        <w:rPr>
          <w:sz w:val="28"/>
          <w:szCs w:val="28"/>
          <w:lang w:val="kk-KZ"/>
        </w:rPr>
        <w:t xml:space="preserve"> </w:t>
      </w:r>
      <w:r>
        <w:rPr>
          <w:sz w:val="28"/>
          <w:szCs w:val="28"/>
          <w:lang w:val="kk-KZ"/>
        </w:rPr>
        <w:t>айғақтайды.</w:t>
      </w:r>
    </w:p>
    <w:p w:rsidR="00370F94" w:rsidRDefault="00370F94" w:rsidP="00370F94">
      <w:pPr>
        <w:tabs>
          <w:tab w:val="left" w:pos="5912"/>
        </w:tabs>
        <w:autoSpaceDE w:val="0"/>
        <w:autoSpaceDN w:val="0"/>
        <w:adjustRightInd w:val="0"/>
        <w:spacing w:after="0" w:line="240" w:lineRule="auto"/>
        <w:contextualSpacing/>
        <w:jc w:val="both"/>
        <w:rPr>
          <w:rFonts w:ascii="Times New Roman" w:hAnsi="Times New Roman" w:cs="Times New Roman"/>
          <w:bCs/>
          <w:sz w:val="28"/>
          <w:szCs w:val="28"/>
          <w:lang w:val="kk-KZ"/>
        </w:rPr>
      </w:pPr>
      <w:r>
        <w:rPr>
          <w:rFonts w:ascii="Times New Roman" w:eastAsia="Times New Roman" w:hAnsi="Times New Roman" w:cs="Times New Roman"/>
          <w:b/>
          <w:caps/>
          <w:kern w:val="28"/>
          <w:sz w:val="28"/>
          <w:szCs w:val="28"/>
          <w:lang w:val="kk-KZ" w:eastAsia="ar-SA"/>
        </w:rPr>
        <w:t xml:space="preserve">           </w:t>
      </w:r>
      <w:r w:rsidRPr="00397016">
        <w:rPr>
          <w:rFonts w:ascii="Times New Roman" w:hAnsi="Times New Roman" w:cs="Times New Roman"/>
          <w:bCs/>
          <w:sz w:val="28"/>
          <w:szCs w:val="28"/>
          <w:lang w:val="kk-KZ"/>
        </w:rPr>
        <w:t xml:space="preserve">01.01.2021 жылға дебиторлық берешек </w:t>
      </w:r>
      <w:r>
        <w:rPr>
          <w:rFonts w:ascii="Times New Roman" w:hAnsi="Times New Roman" w:cs="Times New Roman"/>
          <w:bCs/>
          <w:sz w:val="28"/>
          <w:szCs w:val="28"/>
          <w:lang w:val="kk-KZ"/>
        </w:rPr>
        <w:t>350,2</w:t>
      </w:r>
      <w:r w:rsidRPr="00397016">
        <w:rPr>
          <w:rFonts w:ascii="Times New Roman" w:hAnsi="Times New Roman" w:cs="Times New Roman"/>
          <w:bCs/>
          <w:sz w:val="28"/>
          <w:szCs w:val="28"/>
          <w:lang w:val="kk-KZ"/>
        </w:rPr>
        <w:t xml:space="preserve"> мың теңгені құрады, </w:t>
      </w:r>
      <w:r w:rsidRPr="00F30604">
        <w:rPr>
          <w:rFonts w:ascii="Times New Roman" w:hAnsi="Times New Roman" w:cs="Times New Roman"/>
          <w:bCs/>
          <w:sz w:val="28"/>
          <w:szCs w:val="28"/>
          <w:lang w:val="kk-KZ"/>
        </w:rPr>
        <w:t>кредиторлық</w:t>
      </w:r>
      <w:r w:rsidRPr="00397016">
        <w:rPr>
          <w:rFonts w:ascii="Times New Roman" w:hAnsi="Times New Roman" w:cs="Times New Roman"/>
          <w:bCs/>
          <w:sz w:val="28"/>
          <w:szCs w:val="28"/>
          <w:lang w:val="kk-KZ"/>
        </w:rPr>
        <w:t xml:space="preserve"> берешек </w:t>
      </w:r>
      <w:r>
        <w:rPr>
          <w:rFonts w:ascii="Times New Roman" w:hAnsi="Times New Roman" w:cs="Times New Roman"/>
          <w:bCs/>
          <w:sz w:val="28"/>
          <w:szCs w:val="28"/>
          <w:lang w:val="kk-KZ"/>
        </w:rPr>
        <w:t>27,2</w:t>
      </w:r>
      <w:r w:rsidRPr="00397016">
        <w:rPr>
          <w:rFonts w:ascii="Times New Roman" w:hAnsi="Times New Roman" w:cs="Times New Roman"/>
          <w:bCs/>
          <w:sz w:val="28"/>
          <w:szCs w:val="28"/>
          <w:lang w:val="kk-KZ"/>
        </w:rPr>
        <w:t xml:space="preserve"> мың теңге</w:t>
      </w:r>
      <w:r w:rsidRPr="00E80DD6">
        <w:rPr>
          <w:rFonts w:ascii="Times New Roman" w:hAnsi="Times New Roman" w:cs="Times New Roman"/>
          <w:bCs/>
          <w:sz w:val="28"/>
          <w:szCs w:val="28"/>
          <w:lang w:val="kk-KZ"/>
        </w:rPr>
        <w:t>.</w:t>
      </w:r>
      <w:r w:rsidRPr="00222D0D">
        <w:rPr>
          <w:rFonts w:ascii="Times New Roman" w:hAnsi="Times New Roman" w:cs="Times New Roman"/>
          <w:bCs/>
          <w:sz w:val="28"/>
          <w:szCs w:val="28"/>
          <w:lang w:val="kk-KZ"/>
        </w:rPr>
        <w:t xml:space="preserve"> </w:t>
      </w:r>
    </w:p>
    <w:p w:rsidR="00370F94" w:rsidRPr="00695DA2" w:rsidRDefault="00370F94" w:rsidP="00700A11">
      <w:pPr>
        <w:spacing w:line="240" w:lineRule="auto"/>
        <w:jc w:val="both"/>
        <w:rPr>
          <w:rFonts w:ascii="Times New Roman" w:hAnsi="Times New Roman" w:cs="Times New Roman"/>
          <w:b/>
          <w:caps/>
          <w:kern w:val="28"/>
          <w:sz w:val="28"/>
          <w:szCs w:val="28"/>
          <w:lang w:val="kk-KZ"/>
        </w:rPr>
      </w:pPr>
    </w:p>
    <w:p w:rsidR="00C53770" w:rsidRDefault="000567C9" w:rsidP="000567C9">
      <w:pPr>
        <w:suppressAutoHyphens/>
        <w:spacing w:after="0" w:line="240" w:lineRule="auto"/>
        <w:ind w:firstLine="709"/>
        <w:jc w:val="both"/>
        <w:textAlignment w:val="baseline"/>
        <w:rPr>
          <w:rFonts w:ascii="Times New Roman" w:eastAsia="Times New Roman" w:hAnsi="Times New Roman" w:cs="Times New Roman"/>
          <w:b/>
          <w:caps/>
          <w:kern w:val="28"/>
          <w:sz w:val="28"/>
          <w:szCs w:val="24"/>
          <w:lang w:val="kk-KZ" w:eastAsia="ar-SA"/>
        </w:rPr>
      </w:pPr>
      <w:r w:rsidRPr="00CF0C20">
        <w:rPr>
          <w:rFonts w:ascii="Times New Roman" w:eastAsia="Times New Roman" w:hAnsi="Times New Roman" w:cs="Times New Roman"/>
          <w:b/>
          <w:caps/>
          <w:kern w:val="28"/>
          <w:sz w:val="28"/>
          <w:szCs w:val="24"/>
          <w:lang w:val="kk-KZ" w:eastAsia="ar-SA"/>
        </w:rPr>
        <w:t>III БӨЛІМ. 2016-2020 ЖЫЛДАРҒА АРНАЛҒАН АУМАҚТАРДЫ ДАМЫТУ БАҒДАРЛАМАСЫНЫҢ ОРЫНДАЛУЫН ТАЛДАУ</w:t>
      </w:r>
      <w:r>
        <w:rPr>
          <w:rFonts w:ascii="Times New Roman" w:eastAsia="Times New Roman" w:hAnsi="Times New Roman" w:cs="Times New Roman"/>
          <w:b/>
          <w:caps/>
          <w:kern w:val="28"/>
          <w:sz w:val="28"/>
          <w:szCs w:val="24"/>
          <w:lang w:val="kk-KZ" w:eastAsia="ar-SA"/>
        </w:rPr>
        <w:t>.</w:t>
      </w:r>
    </w:p>
    <w:p w:rsidR="000567C9" w:rsidRPr="000567C9" w:rsidRDefault="000567C9" w:rsidP="000567C9">
      <w:pPr>
        <w:suppressAutoHyphens/>
        <w:spacing w:after="0" w:line="240" w:lineRule="auto"/>
        <w:ind w:firstLine="709"/>
        <w:jc w:val="both"/>
        <w:textAlignment w:val="baseline"/>
        <w:rPr>
          <w:rFonts w:ascii="Times New Roman" w:eastAsia="Times New Roman" w:hAnsi="Times New Roman" w:cs="Times New Roman"/>
          <w:b/>
          <w:caps/>
          <w:kern w:val="28"/>
          <w:sz w:val="28"/>
          <w:szCs w:val="24"/>
          <w:lang w:val="kk-KZ" w:eastAsia="ar-SA"/>
        </w:rPr>
      </w:pPr>
    </w:p>
    <w:p w:rsidR="00C53770" w:rsidRDefault="00C53770" w:rsidP="00C53770">
      <w:pPr>
        <w:autoSpaceDE w:val="0"/>
        <w:autoSpaceDN w:val="0"/>
        <w:adjustRightInd w:val="0"/>
        <w:spacing w:after="0" w:line="240" w:lineRule="auto"/>
        <w:ind w:firstLine="567"/>
        <w:jc w:val="both"/>
        <w:rPr>
          <w:rFonts w:ascii="Times New Roman" w:hAnsi="Times New Roman"/>
          <w:b/>
          <w:caps/>
          <w:kern w:val="28"/>
          <w:sz w:val="28"/>
          <w:szCs w:val="28"/>
          <w:lang w:val="kk-KZ"/>
        </w:rPr>
      </w:pPr>
      <w:r w:rsidRPr="00EE1179">
        <w:rPr>
          <w:rFonts w:ascii="Times New Roman" w:hAnsi="Times New Roman"/>
          <w:b/>
          <w:caps/>
          <w:kern w:val="28"/>
          <w:sz w:val="28"/>
          <w:szCs w:val="28"/>
          <w:lang w:val="kk-KZ"/>
        </w:rPr>
        <w:t>3.1.</w:t>
      </w:r>
      <w:r w:rsidR="000567C9" w:rsidRPr="000567C9">
        <w:rPr>
          <w:rFonts w:ascii="Times New Roman" w:eastAsia="Times New Roman" w:hAnsi="Times New Roman" w:cs="Times New Roman"/>
          <w:b/>
          <w:kern w:val="1"/>
          <w:sz w:val="28"/>
          <w:szCs w:val="28"/>
          <w:lang w:val="kk-KZ" w:eastAsia="ar-SA"/>
        </w:rPr>
        <w:t xml:space="preserve"> </w:t>
      </w:r>
      <w:r w:rsidR="000567C9" w:rsidRPr="00CF0C20">
        <w:rPr>
          <w:rFonts w:ascii="Times New Roman" w:eastAsia="Times New Roman" w:hAnsi="Times New Roman" w:cs="Times New Roman"/>
          <w:b/>
          <w:kern w:val="1"/>
          <w:sz w:val="28"/>
          <w:szCs w:val="28"/>
          <w:lang w:val="kk-KZ" w:eastAsia="ar-SA"/>
        </w:rPr>
        <w:t xml:space="preserve">2016-2020 жылдарға арналған </w:t>
      </w:r>
      <w:r w:rsidR="00D45978">
        <w:rPr>
          <w:rFonts w:ascii="Times New Roman" w:eastAsia="Times New Roman" w:hAnsi="Times New Roman" w:cs="Times New Roman"/>
          <w:b/>
          <w:kern w:val="1"/>
          <w:sz w:val="28"/>
          <w:szCs w:val="28"/>
          <w:lang w:val="kk-KZ" w:eastAsia="ar-SA"/>
        </w:rPr>
        <w:t>А</w:t>
      </w:r>
      <w:r w:rsidR="000567C9" w:rsidRPr="00CF0C20">
        <w:rPr>
          <w:rFonts w:ascii="Times New Roman" w:eastAsia="Times New Roman" w:hAnsi="Times New Roman" w:cs="Times New Roman"/>
          <w:b/>
          <w:kern w:val="1"/>
          <w:sz w:val="28"/>
          <w:szCs w:val="28"/>
          <w:lang w:val="kk-KZ" w:eastAsia="ar-SA"/>
        </w:rPr>
        <w:t>умақты дамыту бағдарламасының орындалу мониторингіне аудит</w:t>
      </w:r>
      <w:r w:rsidRPr="00EE1179">
        <w:rPr>
          <w:rFonts w:ascii="Times New Roman" w:hAnsi="Times New Roman"/>
          <w:b/>
          <w:caps/>
          <w:kern w:val="28"/>
          <w:sz w:val="28"/>
          <w:szCs w:val="28"/>
          <w:lang w:val="kk-KZ"/>
        </w:rPr>
        <w:t>.</w:t>
      </w:r>
    </w:p>
    <w:p w:rsidR="000567C9" w:rsidRDefault="000567C9" w:rsidP="000567C9">
      <w:pPr>
        <w:suppressAutoHyphens/>
        <w:autoSpaceDE w:val="0"/>
        <w:autoSpaceDN w:val="0"/>
        <w:adjustRightInd w:val="0"/>
        <w:spacing w:after="0" w:line="240" w:lineRule="auto"/>
        <w:jc w:val="both"/>
        <w:textAlignment w:val="baseline"/>
        <w:rPr>
          <w:rFonts w:ascii="Times New Roman" w:eastAsia="Times New Roman" w:hAnsi="Times New Roman" w:cs="Times New Roman"/>
          <w:kern w:val="1"/>
          <w:sz w:val="28"/>
          <w:szCs w:val="28"/>
          <w:lang w:val="kk-KZ" w:eastAsia="ar-SA"/>
        </w:rPr>
      </w:pPr>
      <w:r w:rsidRPr="00562B3C">
        <w:rPr>
          <w:rFonts w:ascii="Times New Roman" w:eastAsia="Times New Roman" w:hAnsi="Times New Roman" w:cs="Times New Roman"/>
          <w:kern w:val="1"/>
          <w:sz w:val="28"/>
          <w:szCs w:val="28"/>
          <w:lang w:val="kk-KZ" w:eastAsia="ar-SA"/>
        </w:rPr>
        <w:t xml:space="preserve">         2016-2020 жылдарға арналған Аумақты дамыту бағдарлама</w:t>
      </w:r>
      <w:r w:rsidRPr="00CF0C20">
        <w:rPr>
          <w:rFonts w:ascii="Times New Roman" w:eastAsia="Times New Roman" w:hAnsi="Times New Roman" w:cs="Times New Roman"/>
          <w:kern w:val="1"/>
          <w:sz w:val="28"/>
          <w:szCs w:val="28"/>
          <w:lang w:val="kk-KZ" w:eastAsia="ar-SA"/>
        </w:rPr>
        <w:t xml:space="preserve"> Жәнібек аудандық мәслихатының 2016 жылғы 11 қаңтардағы №42-2 шешімімен бекітілген (2018 жылы 09.10.2018 ж. №24-5, 25.12.2018 ж.№26-6, 04.12.2019ж.</w:t>
      </w:r>
      <w:r>
        <w:rPr>
          <w:rFonts w:ascii="Times New Roman" w:eastAsia="Times New Roman" w:hAnsi="Times New Roman" w:cs="Times New Roman"/>
          <w:kern w:val="1"/>
          <w:sz w:val="28"/>
          <w:szCs w:val="28"/>
          <w:lang w:val="kk-KZ" w:eastAsia="ar-SA"/>
        </w:rPr>
        <w:t xml:space="preserve"> </w:t>
      </w:r>
      <w:r w:rsidRPr="00CF0C20">
        <w:rPr>
          <w:rFonts w:ascii="Times New Roman" w:eastAsia="Times New Roman" w:hAnsi="Times New Roman" w:cs="Times New Roman"/>
          <w:kern w:val="1"/>
          <w:sz w:val="28"/>
          <w:szCs w:val="28"/>
          <w:lang w:val="kk-KZ" w:eastAsia="ar-SA"/>
        </w:rPr>
        <w:t>№37-2</w:t>
      </w:r>
      <w:r>
        <w:rPr>
          <w:rFonts w:ascii="Times New Roman" w:eastAsia="Times New Roman" w:hAnsi="Times New Roman" w:cs="Times New Roman"/>
          <w:kern w:val="1"/>
          <w:sz w:val="28"/>
          <w:szCs w:val="28"/>
          <w:lang w:val="kk-KZ" w:eastAsia="ar-SA"/>
        </w:rPr>
        <w:t xml:space="preserve">, </w:t>
      </w:r>
      <w:r w:rsidRPr="000567C9">
        <w:rPr>
          <w:rFonts w:ascii="Times New Roman" w:eastAsia="Times New Roman" w:hAnsi="Times New Roman" w:cs="Times New Roman"/>
          <w:kern w:val="1"/>
          <w:sz w:val="28"/>
          <w:szCs w:val="28"/>
          <w:lang w:val="kk-KZ" w:eastAsia="ar-SA"/>
        </w:rPr>
        <w:t>28.12.2020</w:t>
      </w:r>
      <w:r>
        <w:rPr>
          <w:rFonts w:ascii="Times New Roman" w:eastAsia="Times New Roman" w:hAnsi="Times New Roman" w:cs="Times New Roman"/>
          <w:kern w:val="1"/>
          <w:sz w:val="28"/>
          <w:szCs w:val="28"/>
          <w:lang w:val="kk-KZ" w:eastAsia="ar-SA"/>
        </w:rPr>
        <w:t xml:space="preserve"> ж.</w:t>
      </w:r>
      <w:r w:rsidRPr="000567C9">
        <w:rPr>
          <w:rFonts w:ascii="Times New Roman" w:eastAsia="Times New Roman" w:hAnsi="Times New Roman" w:cs="Times New Roman"/>
          <w:kern w:val="1"/>
          <w:sz w:val="28"/>
          <w:szCs w:val="28"/>
          <w:lang w:val="kk-KZ" w:eastAsia="ar-SA"/>
        </w:rPr>
        <w:t xml:space="preserve"> №51-11</w:t>
      </w:r>
      <w:r w:rsidRPr="00CF0C20">
        <w:rPr>
          <w:rFonts w:ascii="Times New Roman" w:eastAsia="Times New Roman" w:hAnsi="Times New Roman" w:cs="Times New Roman"/>
          <w:kern w:val="1"/>
          <w:sz w:val="28"/>
          <w:szCs w:val="28"/>
          <w:lang w:val="kk-KZ" w:eastAsia="ar-SA"/>
        </w:rPr>
        <w:t xml:space="preserve"> өзгерістер енгізілді). </w:t>
      </w:r>
    </w:p>
    <w:p w:rsidR="00D45978" w:rsidRDefault="000567C9" w:rsidP="000567C9">
      <w:pPr>
        <w:suppressAutoHyphens/>
        <w:autoSpaceDE w:val="0"/>
        <w:autoSpaceDN w:val="0"/>
        <w:adjustRightInd w:val="0"/>
        <w:spacing w:after="0" w:line="240" w:lineRule="auto"/>
        <w:jc w:val="both"/>
        <w:textAlignment w:val="baseline"/>
        <w:rPr>
          <w:rFonts w:ascii="Times New Roman" w:eastAsia="Times New Roman" w:hAnsi="Times New Roman" w:cs="Times New Roman"/>
          <w:kern w:val="1"/>
          <w:sz w:val="28"/>
          <w:szCs w:val="28"/>
          <w:lang w:val="kk-KZ" w:eastAsia="ar-SA"/>
        </w:rPr>
      </w:pPr>
      <w:r>
        <w:rPr>
          <w:rFonts w:ascii="Times New Roman" w:eastAsia="Times New Roman" w:hAnsi="Times New Roman" w:cs="Times New Roman"/>
          <w:kern w:val="1"/>
          <w:sz w:val="28"/>
          <w:szCs w:val="28"/>
          <w:lang w:val="kk-KZ" w:eastAsia="ar-SA"/>
        </w:rPr>
        <w:t>АДБ і</w:t>
      </w:r>
      <w:r w:rsidRPr="00562B3C">
        <w:rPr>
          <w:rFonts w:ascii="Times New Roman" w:eastAsia="Times New Roman" w:hAnsi="Times New Roman" w:cs="Times New Roman"/>
          <w:kern w:val="1"/>
          <w:sz w:val="28"/>
          <w:szCs w:val="28"/>
          <w:lang w:val="kk-KZ" w:eastAsia="ar-SA"/>
        </w:rPr>
        <w:t xml:space="preserve">ске асыру жөніндегі іс-шаралар жоспары </w:t>
      </w:r>
      <w:r w:rsidRPr="00CF0C20">
        <w:rPr>
          <w:rFonts w:ascii="Times New Roman" w:eastAsia="Times New Roman" w:hAnsi="Times New Roman" w:cs="Times New Roman"/>
          <w:kern w:val="1"/>
          <w:sz w:val="28"/>
          <w:szCs w:val="28"/>
          <w:lang w:val="kk-KZ" w:eastAsia="ar-SA"/>
        </w:rPr>
        <w:t>Жәнібек ауданы әкімінің 26.01.2016 ж. №2-1 шешімімен бекітілген (аудан әкімінің 26.12.2016 ж. №18, 20.12.2018 ж. №8, 30.12.2019ж.№271 шешімдерімен өзгерістер енгізілді).</w:t>
      </w:r>
      <w:r>
        <w:rPr>
          <w:rFonts w:ascii="Times New Roman" w:eastAsia="Times New Roman" w:hAnsi="Times New Roman" w:cs="Times New Roman"/>
          <w:kern w:val="1"/>
          <w:sz w:val="28"/>
          <w:szCs w:val="28"/>
          <w:lang w:val="kk-KZ" w:eastAsia="ar-SA"/>
        </w:rPr>
        <w:t xml:space="preserve"> </w:t>
      </w:r>
      <w:r w:rsidR="00D45978">
        <w:rPr>
          <w:rFonts w:ascii="Times New Roman" w:eastAsia="Times New Roman" w:hAnsi="Times New Roman" w:cs="Times New Roman"/>
          <w:kern w:val="1"/>
          <w:sz w:val="28"/>
          <w:szCs w:val="28"/>
          <w:lang w:val="kk-KZ" w:eastAsia="ar-SA"/>
        </w:rPr>
        <w:t xml:space="preserve"> </w:t>
      </w:r>
    </w:p>
    <w:p w:rsidR="000567C9" w:rsidRPr="00F3562D" w:rsidRDefault="000567C9" w:rsidP="00D45978">
      <w:pPr>
        <w:suppressAutoHyphens/>
        <w:autoSpaceDE w:val="0"/>
        <w:autoSpaceDN w:val="0"/>
        <w:adjustRightInd w:val="0"/>
        <w:spacing w:after="0" w:line="240" w:lineRule="auto"/>
        <w:ind w:firstLine="708"/>
        <w:jc w:val="both"/>
        <w:textAlignment w:val="baseline"/>
        <w:rPr>
          <w:rFonts w:ascii="Times New Roman" w:eastAsia="Times New Roman" w:hAnsi="Times New Roman" w:cs="Times New Roman"/>
          <w:kern w:val="1"/>
          <w:sz w:val="28"/>
          <w:szCs w:val="28"/>
          <w:lang w:val="kk-KZ" w:eastAsia="ar-SA"/>
        </w:rPr>
      </w:pPr>
      <w:r w:rsidRPr="000567C9">
        <w:rPr>
          <w:rFonts w:ascii="Times New Roman" w:eastAsia="Times New Roman" w:hAnsi="Times New Roman" w:cs="Times New Roman"/>
          <w:kern w:val="1"/>
          <w:sz w:val="28"/>
          <w:szCs w:val="28"/>
          <w:lang w:val="kk-KZ" w:eastAsia="ar-SA"/>
        </w:rPr>
        <w:t xml:space="preserve">Аудандық мәслихат сессиясының 2020 жылғы 28 желтоқсандағы №51-11 Шешімімен </w:t>
      </w:r>
      <w:r w:rsidR="00D45978">
        <w:rPr>
          <w:rFonts w:ascii="Times New Roman" w:eastAsia="Times New Roman" w:hAnsi="Times New Roman" w:cs="Times New Roman"/>
          <w:kern w:val="1"/>
          <w:sz w:val="28"/>
          <w:szCs w:val="28"/>
          <w:lang w:val="kk-KZ" w:eastAsia="ar-SA"/>
        </w:rPr>
        <w:t xml:space="preserve">Аумақты дамыту </w:t>
      </w:r>
      <w:r w:rsidRPr="000567C9">
        <w:rPr>
          <w:rFonts w:ascii="Times New Roman" w:eastAsia="Times New Roman" w:hAnsi="Times New Roman" w:cs="Times New Roman"/>
          <w:kern w:val="1"/>
          <w:sz w:val="28"/>
          <w:szCs w:val="28"/>
          <w:lang w:val="kk-KZ" w:eastAsia="ar-SA"/>
        </w:rPr>
        <w:t>бағдарламаға өзгерістер енгізілді.</w:t>
      </w:r>
    </w:p>
    <w:p w:rsidR="00D45978" w:rsidRDefault="00D45978" w:rsidP="00D45978">
      <w:pPr>
        <w:pStyle w:val="aff3"/>
        <w:pBdr>
          <w:bottom w:val="single" w:sz="4" w:space="5" w:color="FFFFFF"/>
        </w:pBdr>
        <w:spacing w:line="240" w:lineRule="auto"/>
        <w:ind w:left="0" w:firstLine="709"/>
        <w:jc w:val="both"/>
        <w:rPr>
          <w:sz w:val="28"/>
          <w:szCs w:val="28"/>
          <w:lang w:val="kk-KZ"/>
        </w:rPr>
      </w:pPr>
      <w:r>
        <w:rPr>
          <w:sz w:val="28"/>
          <w:szCs w:val="28"/>
          <w:lang w:val="kk-KZ"/>
        </w:rPr>
        <w:t xml:space="preserve">Өзгерістер </w:t>
      </w:r>
      <w:r w:rsidRPr="00E53E64">
        <w:rPr>
          <w:sz w:val="28"/>
          <w:szCs w:val="28"/>
          <w:lang w:val="kk-KZ"/>
        </w:rPr>
        <w:t>Батыс Қазақстан облысының экономика және бюджеттік жоспарлау басқармасының 20</w:t>
      </w:r>
      <w:r>
        <w:rPr>
          <w:sz w:val="28"/>
          <w:szCs w:val="28"/>
          <w:lang w:val="kk-KZ"/>
        </w:rPr>
        <w:t>20</w:t>
      </w:r>
      <w:r w:rsidRPr="00E53E64">
        <w:rPr>
          <w:sz w:val="28"/>
          <w:szCs w:val="28"/>
          <w:lang w:val="kk-KZ"/>
        </w:rPr>
        <w:t xml:space="preserve"> жылғы 2</w:t>
      </w:r>
      <w:r>
        <w:rPr>
          <w:sz w:val="28"/>
          <w:szCs w:val="28"/>
          <w:lang w:val="kk-KZ"/>
        </w:rPr>
        <w:t>2</w:t>
      </w:r>
      <w:r w:rsidRPr="00E53E64">
        <w:rPr>
          <w:sz w:val="28"/>
          <w:szCs w:val="28"/>
          <w:lang w:val="kk-KZ"/>
        </w:rPr>
        <w:t xml:space="preserve"> </w:t>
      </w:r>
      <w:r>
        <w:rPr>
          <w:sz w:val="28"/>
          <w:szCs w:val="28"/>
          <w:lang w:val="kk-KZ"/>
        </w:rPr>
        <w:t>желтоқсандағы</w:t>
      </w:r>
      <w:r w:rsidRPr="00E53E64">
        <w:rPr>
          <w:sz w:val="28"/>
          <w:szCs w:val="28"/>
          <w:lang w:val="kk-KZ"/>
        </w:rPr>
        <w:t xml:space="preserve"> №</w:t>
      </w:r>
      <w:r>
        <w:rPr>
          <w:sz w:val="28"/>
          <w:szCs w:val="28"/>
          <w:lang w:val="kk-KZ"/>
        </w:rPr>
        <w:t>0</w:t>
      </w:r>
      <w:r w:rsidRPr="00E53E64">
        <w:rPr>
          <w:sz w:val="28"/>
          <w:szCs w:val="28"/>
          <w:lang w:val="kk-KZ"/>
        </w:rPr>
        <w:t>1-1</w:t>
      </w:r>
      <w:r>
        <w:rPr>
          <w:sz w:val="28"/>
          <w:szCs w:val="28"/>
          <w:lang w:val="kk-KZ"/>
        </w:rPr>
        <w:t>6</w:t>
      </w:r>
      <w:r w:rsidRPr="00E53E64">
        <w:rPr>
          <w:sz w:val="28"/>
          <w:szCs w:val="28"/>
          <w:lang w:val="kk-KZ"/>
        </w:rPr>
        <w:t>/1</w:t>
      </w:r>
      <w:r>
        <w:rPr>
          <w:sz w:val="28"/>
          <w:szCs w:val="28"/>
          <w:lang w:val="kk-KZ"/>
        </w:rPr>
        <w:t>379</w:t>
      </w:r>
      <w:r w:rsidRPr="00E53E64">
        <w:rPr>
          <w:sz w:val="28"/>
          <w:szCs w:val="28"/>
          <w:lang w:val="kk-KZ"/>
        </w:rPr>
        <w:t xml:space="preserve"> хаты негізінде және "Батыс Қазақстан облысының аумағын дамытудың 2016-2020 жылдарға арналған бағдарламасы туралы "Батыс Қазақстан облыстық мәслихатының 2015 жылғы 9 желтоқсандағы №29-4 шешіміне өзгерістер енгізу туралы</w:t>
      </w:r>
      <w:r>
        <w:rPr>
          <w:sz w:val="28"/>
          <w:szCs w:val="28"/>
          <w:lang w:val="kk-KZ"/>
        </w:rPr>
        <w:t xml:space="preserve"> </w:t>
      </w:r>
      <w:r w:rsidRPr="00E53E64">
        <w:rPr>
          <w:sz w:val="28"/>
          <w:szCs w:val="28"/>
          <w:lang w:val="kk-KZ"/>
        </w:rPr>
        <w:t>"Батыс Қазақстан облыстық мәслихатының 20</w:t>
      </w:r>
      <w:r>
        <w:rPr>
          <w:sz w:val="28"/>
          <w:szCs w:val="28"/>
          <w:lang w:val="kk-KZ"/>
        </w:rPr>
        <w:t>20</w:t>
      </w:r>
      <w:r w:rsidRPr="00E53E64">
        <w:rPr>
          <w:sz w:val="28"/>
          <w:szCs w:val="28"/>
          <w:lang w:val="kk-KZ"/>
        </w:rPr>
        <w:t xml:space="preserve"> жылғы </w:t>
      </w:r>
      <w:r>
        <w:rPr>
          <w:sz w:val="28"/>
          <w:szCs w:val="28"/>
          <w:lang w:val="kk-KZ"/>
        </w:rPr>
        <w:t>9</w:t>
      </w:r>
      <w:r w:rsidRPr="00E53E64">
        <w:rPr>
          <w:sz w:val="28"/>
          <w:szCs w:val="28"/>
          <w:lang w:val="kk-KZ"/>
        </w:rPr>
        <w:t xml:space="preserve"> </w:t>
      </w:r>
      <w:r>
        <w:rPr>
          <w:sz w:val="28"/>
          <w:szCs w:val="28"/>
          <w:lang w:val="kk-KZ"/>
        </w:rPr>
        <w:t>желтоқсан</w:t>
      </w:r>
      <w:r w:rsidRPr="00E53E64">
        <w:rPr>
          <w:sz w:val="28"/>
          <w:szCs w:val="28"/>
          <w:lang w:val="kk-KZ"/>
        </w:rPr>
        <w:t>дағы №</w:t>
      </w:r>
      <w:r>
        <w:rPr>
          <w:sz w:val="28"/>
          <w:szCs w:val="28"/>
          <w:lang w:val="kk-KZ"/>
        </w:rPr>
        <w:t>40</w:t>
      </w:r>
      <w:r w:rsidRPr="00E53E64">
        <w:rPr>
          <w:sz w:val="28"/>
          <w:szCs w:val="28"/>
          <w:lang w:val="kk-KZ"/>
        </w:rPr>
        <w:t xml:space="preserve">-3 шешімі негізінде </w:t>
      </w:r>
      <w:r>
        <w:rPr>
          <w:sz w:val="28"/>
          <w:szCs w:val="28"/>
          <w:lang w:val="kk-KZ"/>
        </w:rPr>
        <w:t>жасалды</w:t>
      </w:r>
      <w:r w:rsidRPr="00E53E64">
        <w:rPr>
          <w:sz w:val="28"/>
          <w:szCs w:val="28"/>
          <w:lang w:val="kk-KZ"/>
        </w:rPr>
        <w:t>.</w:t>
      </w:r>
      <w:r w:rsidRPr="00CF0C20">
        <w:rPr>
          <w:sz w:val="28"/>
          <w:szCs w:val="28"/>
          <w:lang w:val="kk-KZ"/>
        </w:rPr>
        <w:t xml:space="preserve">        </w:t>
      </w:r>
    </w:p>
    <w:p w:rsidR="00F33381" w:rsidRDefault="00F33381" w:rsidP="00F33381">
      <w:pPr>
        <w:pStyle w:val="aff3"/>
        <w:pBdr>
          <w:bottom w:val="single" w:sz="4" w:space="5" w:color="FFFFFF"/>
        </w:pBdr>
        <w:spacing w:line="240" w:lineRule="auto"/>
        <w:ind w:left="0" w:firstLine="709"/>
        <w:jc w:val="both"/>
        <w:rPr>
          <w:sz w:val="28"/>
          <w:szCs w:val="28"/>
          <w:lang w:val="kk-KZ"/>
        </w:rPr>
      </w:pPr>
      <w:r w:rsidRPr="00CC606B">
        <w:rPr>
          <w:sz w:val="28"/>
          <w:szCs w:val="28"/>
          <w:lang w:val="kk-KZ"/>
        </w:rPr>
        <w:t xml:space="preserve">Қазақстан Республикасы Ұлттық экономика министрінің 2018 жылғы 19 ақпандағы № 64 бұйрығымен бекітілген Қазақстан Республикасының Стратегиялық даму жоспарын, Елді аумақтық-кеңістікте дамытудың болжамды схемасын, мемлекеттік бағдарламаларды, мемлекеттік органдардың стратегиялық жоспарларын және аумақтарды дамыту бағдарламаларын іске асыру жөніндегі Әдістемеде көзделген мерзімдерді бұза отырып, </w:t>
      </w:r>
      <w:r>
        <w:rPr>
          <w:sz w:val="28"/>
          <w:szCs w:val="28"/>
          <w:lang w:val="kk-KZ"/>
        </w:rPr>
        <w:t>дәлірек</w:t>
      </w:r>
      <w:r w:rsidRPr="00CC606B">
        <w:rPr>
          <w:sz w:val="28"/>
          <w:szCs w:val="28"/>
          <w:lang w:val="kk-KZ"/>
        </w:rPr>
        <w:t xml:space="preserve"> айтқанда 1 қар</w:t>
      </w:r>
      <w:r>
        <w:rPr>
          <w:sz w:val="28"/>
          <w:szCs w:val="28"/>
          <w:lang w:val="kk-KZ"/>
        </w:rPr>
        <w:t>ашадан кейін</w:t>
      </w:r>
      <w:r w:rsidRPr="00CC606B">
        <w:rPr>
          <w:sz w:val="28"/>
          <w:szCs w:val="28"/>
          <w:lang w:val="kk-KZ"/>
        </w:rPr>
        <w:t xml:space="preserve">, </w:t>
      </w:r>
      <w:r w:rsidRPr="00D84BDD">
        <w:rPr>
          <w:sz w:val="28"/>
          <w:szCs w:val="28"/>
          <w:lang w:val="kk-KZ"/>
        </w:rPr>
        <w:t>20</w:t>
      </w:r>
      <w:r>
        <w:rPr>
          <w:sz w:val="28"/>
          <w:szCs w:val="28"/>
          <w:lang w:val="kk-KZ"/>
        </w:rPr>
        <w:t>20</w:t>
      </w:r>
      <w:r w:rsidRPr="00D84BDD">
        <w:rPr>
          <w:sz w:val="28"/>
          <w:szCs w:val="28"/>
          <w:lang w:val="kk-KZ"/>
        </w:rPr>
        <w:t xml:space="preserve"> жылы мәсли</w:t>
      </w:r>
      <w:r>
        <w:rPr>
          <w:sz w:val="28"/>
          <w:szCs w:val="28"/>
          <w:lang w:val="kk-KZ"/>
        </w:rPr>
        <w:t xml:space="preserve">хат сессиясының 28.12.2020 жылғы </w:t>
      </w:r>
      <w:r w:rsidRPr="00751B4B">
        <w:rPr>
          <w:sz w:val="28"/>
          <w:szCs w:val="28"/>
          <w:lang w:val="kk-KZ"/>
        </w:rPr>
        <w:t>№</w:t>
      </w:r>
      <w:r>
        <w:rPr>
          <w:sz w:val="28"/>
          <w:szCs w:val="28"/>
          <w:lang w:val="kk-KZ"/>
        </w:rPr>
        <w:t>51</w:t>
      </w:r>
      <w:r w:rsidRPr="00751B4B">
        <w:rPr>
          <w:sz w:val="28"/>
          <w:szCs w:val="28"/>
          <w:lang w:val="kk-KZ"/>
        </w:rPr>
        <w:t>-</w:t>
      </w:r>
      <w:r>
        <w:rPr>
          <w:sz w:val="28"/>
          <w:szCs w:val="28"/>
          <w:lang w:val="kk-KZ"/>
        </w:rPr>
        <w:t>1 шешімімен АДБ-н</w:t>
      </w:r>
      <w:r w:rsidRPr="00D84BDD">
        <w:rPr>
          <w:sz w:val="28"/>
          <w:szCs w:val="28"/>
          <w:lang w:val="kk-KZ"/>
        </w:rPr>
        <w:t xml:space="preserve">а </w:t>
      </w:r>
      <w:r>
        <w:rPr>
          <w:sz w:val="28"/>
          <w:szCs w:val="28"/>
          <w:lang w:val="kk-KZ"/>
        </w:rPr>
        <w:t xml:space="preserve"> өзгерістер (түзету) енгізілді.</w:t>
      </w:r>
    </w:p>
    <w:p w:rsidR="00F33381" w:rsidRDefault="00F33381" w:rsidP="00F33381">
      <w:pPr>
        <w:pStyle w:val="aff3"/>
        <w:pBdr>
          <w:bottom w:val="single" w:sz="4" w:space="5" w:color="FFFFFF"/>
        </w:pBdr>
        <w:spacing w:line="240" w:lineRule="auto"/>
        <w:ind w:left="0" w:firstLine="709"/>
        <w:jc w:val="both"/>
        <w:rPr>
          <w:sz w:val="28"/>
          <w:szCs w:val="28"/>
          <w:lang w:val="kk-KZ"/>
        </w:rPr>
      </w:pPr>
    </w:p>
    <w:p w:rsidR="00F33381" w:rsidRPr="00386CA5" w:rsidRDefault="00F33381" w:rsidP="00386CA5">
      <w:pPr>
        <w:pStyle w:val="aff3"/>
        <w:pBdr>
          <w:bottom w:val="single" w:sz="4" w:space="5" w:color="FFFFFF"/>
        </w:pBdr>
        <w:spacing w:line="240" w:lineRule="auto"/>
        <w:ind w:left="0" w:firstLine="709"/>
        <w:jc w:val="both"/>
        <w:rPr>
          <w:sz w:val="28"/>
          <w:szCs w:val="28"/>
          <w:lang w:val="kk-KZ"/>
        </w:rPr>
      </w:pPr>
      <w:r w:rsidRPr="00CF0C20">
        <w:rPr>
          <w:sz w:val="28"/>
          <w:szCs w:val="28"/>
          <w:lang w:val="kk-KZ"/>
        </w:rPr>
        <w:t>АДБ-да 5 бағыт, 12 мақсат және 31 нысаналы индикатор көзделген. 20</w:t>
      </w:r>
      <w:r w:rsidR="00386CA5">
        <w:rPr>
          <w:sz w:val="28"/>
          <w:szCs w:val="28"/>
          <w:lang w:val="kk-KZ"/>
        </w:rPr>
        <w:t xml:space="preserve">20 </w:t>
      </w:r>
      <w:r w:rsidRPr="00CF0C20">
        <w:rPr>
          <w:sz w:val="28"/>
          <w:szCs w:val="28"/>
          <w:lang w:val="kk-KZ"/>
        </w:rPr>
        <w:t>жылға 2</w:t>
      </w:r>
      <w:r w:rsidR="00386CA5">
        <w:rPr>
          <w:sz w:val="28"/>
          <w:szCs w:val="28"/>
          <w:lang w:val="kk-KZ"/>
        </w:rPr>
        <w:t>9</w:t>
      </w:r>
      <w:r w:rsidRPr="00CF0C20">
        <w:rPr>
          <w:sz w:val="28"/>
          <w:szCs w:val="28"/>
          <w:lang w:val="kk-KZ"/>
        </w:rPr>
        <w:t xml:space="preserve"> нысаналы индикаторлар бойынша көрсеткіштер жоспарланған. АДБ-ны іске асыру туралы есепті деректер бойынша 20</w:t>
      </w:r>
      <w:r w:rsidR="00386CA5">
        <w:rPr>
          <w:sz w:val="28"/>
          <w:szCs w:val="28"/>
          <w:lang w:val="kk-KZ"/>
        </w:rPr>
        <w:t>20</w:t>
      </w:r>
      <w:r w:rsidRPr="00CF0C20">
        <w:rPr>
          <w:sz w:val="28"/>
          <w:szCs w:val="28"/>
          <w:lang w:val="kk-KZ"/>
        </w:rPr>
        <w:t xml:space="preserve"> жылдың қорытындысы бойынша АДБ 2</w:t>
      </w:r>
      <w:r w:rsidR="00386CA5">
        <w:rPr>
          <w:sz w:val="28"/>
          <w:szCs w:val="28"/>
          <w:lang w:val="kk-KZ"/>
        </w:rPr>
        <w:t>9</w:t>
      </w:r>
      <w:r w:rsidRPr="00CF0C20">
        <w:rPr>
          <w:sz w:val="28"/>
          <w:szCs w:val="28"/>
          <w:lang w:val="kk-KZ"/>
        </w:rPr>
        <w:t xml:space="preserve"> нысаналы индикаторларының 19-на қол жеткізілді. Көрсеткіштерге қол жеткізбеу 9 нысаналы индикатор бойынша белгіленді. </w:t>
      </w:r>
      <w:r w:rsidR="00386CA5">
        <w:rPr>
          <w:sz w:val="28"/>
          <w:szCs w:val="28"/>
          <w:lang w:val="kk-KZ"/>
        </w:rPr>
        <w:t xml:space="preserve">                   </w:t>
      </w:r>
      <w:r w:rsidRPr="00CF0C20">
        <w:rPr>
          <w:sz w:val="28"/>
          <w:szCs w:val="28"/>
          <w:lang w:val="kk-KZ"/>
        </w:rPr>
        <w:t>1 нысаналы индикатор бойынша мәлімет ұсынылған жоқ.</w:t>
      </w:r>
    </w:p>
    <w:p w:rsidR="00386CA5" w:rsidRPr="00386CA5" w:rsidRDefault="00386CA5" w:rsidP="00386CA5">
      <w:pPr>
        <w:suppressAutoHyphens/>
        <w:autoSpaceDE w:val="0"/>
        <w:autoSpaceDN w:val="0"/>
        <w:adjustRightInd w:val="0"/>
        <w:spacing w:after="0" w:line="240" w:lineRule="auto"/>
        <w:jc w:val="both"/>
        <w:textAlignment w:val="baseline"/>
        <w:rPr>
          <w:rFonts w:ascii="Times New Roman" w:eastAsia="Times New Roman" w:hAnsi="Times New Roman" w:cs="Times New Roman"/>
          <w:b/>
          <w:kern w:val="1"/>
          <w:sz w:val="28"/>
          <w:szCs w:val="28"/>
          <w:u w:val="single"/>
          <w:lang w:val="kk-KZ" w:eastAsia="ar-SA"/>
        </w:rPr>
      </w:pPr>
      <w:r w:rsidRPr="00386CA5">
        <w:rPr>
          <w:rFonts w:ascii="Times New Roman" w:eastAsia="Times New Roman" w:hAnsi="Times New Roman" w:cs="Times New Roman"/>
          <w:b/>
          <w:kern w:val="1"/>
          <w:sz w:val="28"/>
          <w:szCs w:val="28"/>
          <w:u w:val="single"/>
          <w:lang w:val="kk-KZ" w:eastAsia="ar-SA"/>
        </w:rPr>
        <w:t xml:space="preserve">1-бағыт. Экономика. </w:t>
      </w:r>
    </w:p>
    <w:p w:rsidR="00386CA5" w:rsidRPr="00D20AAF" w:rsidRDefault="00386CA5" w:rsidP="00700A11">
      <w:pPr>
        <w:pBdr>
          <w:bottom w:val="single" w:sz="4" w:space="7" w:color="FFFFFF"/>
        </w:pBdr>
        <w:spacing w:line="240" w:lineRule="auto"/>
        <w:ind w:firstLine="360"/>
        <w:jc w:val="both"/>
        <w:rPr>
          <w:rFonts w:ascii="Times New Roman" w:eastAsia="Calibri" w:hAnsi="Times New Roman" w:cs="Times New Roman"/>
          <w:b/>
          <w:i/>
          <w:color w:val="000000"/>
          <w:sz w:val="28"/>
          <w:szCs w:val="28"/>
          <w:u w:val="single"/>
          <w:lang w:val="kk-KZ" w:eastAsia="en-US"/>
        </w:rPr>
      </w:pPr>
      <w:r w:rsidRPr="00CF0C20">
        <w:rPr>
          <w:rFonts w:ascii="Times New Roman" w:eastAsia="Times New Roman" w:hAnsi="Times New Roman" w:cs="Times New Roman"/>
          <w:kern w:val="1"/>
          <w:sz w:val="28"/>
          <w:szCs w:val="28"/>
          <w:lang w:val="kk-KZ" w:eastAsia="ar-SA"/>
        </w:rPr>
        <w:t>Осы бағыт бойынша 4</w:t>
      </w:r>
      <w:r>
        <w:rPr>
          <w:rFonts w:ascii="Times New Roman" w:eastAsia="Times New Roman" w:hAnsi="Times New Roman" w:cs="Times New Roman"/>
          <w:kern w:val="1"/>
          <w:sz w:val="28"/>
          <w:szCs w:val="28"/>
          <w:lang w:val="kk-KZ" w:eastAsia="ar-SA"/>
        </w:rPr>
        <w:t xml:space="preserve"> </w:t>
      </w:r>
      <w:r w:rsidRPr="00CF0C20">
        <w:rPr>
          <w:rFonts w:ascii="Times New Roman" w:eastAsia="Times New Roman" w:hAnsi="Times New Roman" w:cs="Times New Roman"/>
          <w:kern w:val="1"/>
          <w:sz w:val="28"/>
          <w:szCs w:val="28"/>
          <w:lang w:val="kk-KZ" w:eastAsia="ar-SA"/>
        </w:rPr>
        <w:t>мақсат, 9 нысаналы индикатор көзделген. 5 нысаналы индикаторға қол жеткізілген жоқ.</w:t>
      </w:r>
    </w:p>
    <w:p w:rsidR="00386CA5" w:rsidRPr="00CF0C20" w:rsidRDefault="00386CA5" w:rsidP="00386CA5">
      <w:pPr>
        <w:suppressAutoHyphens/>
        <w:autoSpaceDE w:val="0"/>
        <w:autoSpaceDN w:val="0"/>
        <w:adjustRightInd w:val="0"/>
        <w:spacing w:after="0" w:line="240" w:lineRule="auto"/>
        <w:jc w:val="both"/>
        <w:textAlignment w:val="baseline"/>
        <w:rPr>
          <w:rFonts w:ascii="Times New Roman" w:eastAsia="Times New Roman" w:hAnsi="Times New Roman" w:cs="Times New Roman"/>
          <w:kern w:val="1"/>
          <w:sz w:val="28"/>
          <w:szCs w:val="28"/>
          <w:lang w:val="kk-KZ" w:eastAsia="ar-SA"/>
        </w:rPr>
      </w:pPr>
      <w:r w:rsidRPr="00CF0C20">
        <w:rPr>
          <w:rFonts w:ascii="Times New Roman" w:eastAsia="Times New Roman" w:hAnsi="Times New Roman" w:cs="Times New Roman"/>
          <w:b/>
          <w:kern w:val="1"/>
          <w:sz w:val="28"/>
          <w:szCs w:val="28"/>
          <w:lang w:val="kk-KZ" w:eastAsia="ar-SA"/>
        </w:rPr>
        <w:t>"Жергілікті бюджетке салықтық және салықтық емес түсімдердің өсуін қамтамасыз ету" деген 1.1-мақсат</w:t>
      </w:r>
      <w:r w:rsidRPr="00CF0C20">
        <w:rPr>
          <w:rFonts w:ascii="Times New Roman" w:eastAsia="Times New Roman" w:hAnsi="Times New Roman" w:cs="Times New Roman"/>
          <w:kern w:val="1"/>
          <w:sz w:val="28"/>
          <w:szCs w:val="28"/>
          <w:lang w:val="kk-KZ" w:eastAsia="ar-SA"/>
        </w:rPr>
        <w:t xml:space="preserve"> бойынша 1 нысаналы индикатор көзделген. Нысаналы индикатордың көрсеткіші орындалды. Жоспарланған 1 іс-шара орындалды.</w:t>
      </w:r>
    </w:p>
    <w:p w:rsidR="00386CA5" w:rsidRDefault="00386CA5" w:rsidP="00386CA5">
      <w:pPr>
        <w:suppressAutoHyphens/>
        <w:autoSpaceDE w:val="0"/>
        <w:autoSpaceDN w:val="0"/>
        <w:adjustRightInd w:val="0"/>
        <w:spacing w:after="0" w:line="240" w:lineRule="auto"/>
        <w:jc w:val="both"/>
        <w:textAlignment w:val="baseline"/>
        <w:rPr>
          <w:rFonts w:ascii="Times New Roman" w:eastAsia="Times New Roman" w:hAnsi="Times New Roman" w:cs="Times New Roman"/>
          <w:kern w:val="1"/>
          <w:sz w:val="28"/>
          <w:szCs w:val="28"/>
          <w:lang w:val="kk-KZ" w:eastAsia="ar-SA"/>
        </w:rPr>
      </w:pPr>
      <w:r w:rsidRPr="00CF0C20">
        <w:rPr>
          <w:rFonts w:ascii="Times New Roman" w:eastAsia="Times New Roman" w:hAnsi="Times New Roman" w:cs="Times New Roman"/>
          <w:b/>
          <w:kern w:val="1"/>
          <w:sz w:val="28"/>
          <w:szCs w:val="28"/>
          <w:lang w:val="kk-KZ" w:eastAsia="ar-SA"/>
        </w:rPr>
        <w:t>"Өңдеу өнеркәсібіндегі әртараптандыруды және бәсекелестікті өсіруді қамтамасыз ету" 1.2-мақсат</w:t>
      </w:r>
      <w:r w:rsidRPr="00CF0C20">
        <w:rPr>
          <w:rFonts w:ascii="Times New Roman" w:eastAsia="Times New Roman" w:hAnsi="Times New Roman" w:cs="Times New Roman"/>
          <w:kern w:val="1"/>
          <w:sz w:val="28"/>
          <w:szCs w:val="28"/>
          <w:lang w:val="kk-KZ" w:eastAsia="ar-SA"/>
        </w:rPr>
        <w:t xml:space="preserve"> бойынша 3 нысаналы индикатор көзделген. </w:t>
      </w:r>
      <w:r w:rsidRPr="00386CA5">
        <w:rPr>
          <w:rFonts w:ascii="Times New Roman" w:eastAsia="Times New Roman" w:hAnsi="Times New Roman" w:cs="Times New Roman"/>
          <w:kern w:val="1"/>
          <w:sz w:val="28"/>
          <w:szCs w:val="28"/>
          <w:lang w:val="kk-KZ" w:eastAsia="ar-SA"/>
        </w:rPr>
        <w:t>1 нысаналы индикатор орындалды және 2 нысаналы индикатор ішінара орындалды</w:t>
      </w:r>
      <w:r>
        <w:rPr>
          <w:rFonts w:ascii="Times New Roman" w:eastAsia="Times New Roman" w:hAnsi="Times New Roman" w:cs="Times New Roman"/>
          <w:kern w:val="1"/>
          <w:sz w:val="28"/>
          <w:szCs w:val="28"/>
          <w:lang w:val="kk-KZ" w:eastAsia="ar-SA"/>
        </w:rPr>
        <w:t>.</w:t>
      </w:r>
      <w:r w:rsidR="007D5F0B">
        <w:rPr>
          <w:rFonts w:ascii="Times New Roman" w:eastAsia="Times New Roman" w:hAnsi="Times New Roman" w:cs="Times New Roman"/>
          <w:kern w:val="1"/>
          <w:sz w:val="28"/>
          <w:szCs w:val="28"/>
          <w:lang w:val="kk-KZ" w:eastAsia="ar-SA"/>
        </w:rPr>
        <w:t xml:space="preserve"> </w:t>
      </w:r>
      <w:r w:rsidR="007D5F0B" w:rsidRPr="007D5F0B">
        <w:rPr>
          <w:rFonts w:ascii="Times New Roman" w:eastAsia="Times New Roman" w:hAnsi="Times New Roman" w:cs="Times New Roman"/>
          <w:kern w:val="1"/>
          <w:sz w:val="28"/>
          <w:szCs w:val="28"/>
          <w:lang w:val="kk-KZ" w:eastAsia="ar-SA"/>
        </w:rPr>
        <w:t>Жалпы коронавирустық пандемия әсер етті</w:t>
      </w:r>
      <w:r w:rsidR="007D5F0B">
        <w:rPr>
          <w:rFonts w:ascii="Times New Roman" w:eastAsia="Times New Roman" w:hAnsi="Times New Roman" w:cs="Times New Roman"/>
          <w:kern w:val="1"/>
          <w:sz w:val="28"/>
          <w:szCs w:val="28"/>
          <w:lang w:val="kk-KZ" w:eastAsia="ar-SA"/>
        </w:rPr>
        <w:t xml:space="preserve">. </w:t>
      </w:r>
      <w:r w:rsidR="007D5F0B" w:rsidRPr="007D5F0B">
        <w:rPr>
          <w:rFonts w:ascii="Times New Roman" w:eastAsia="Times New Roman" w:hAnsi="Times New Roman" w:cs="Times New Roman"/>
          <w:kern w:val="1"/>
          <w:sz w:val="28"/>
          <w:szCs w:val="28"/>
          <w:lang w:val="kk-KZ" w:eastAsia="ar-SA"/>
        </w:rPr>
        <w:t>2 іс-шара жоспарланған 1 орындау.</w:t>
      </w:r>
    </w:p>
    <w:p w:rsidR="00386CA5" w:rsidRPr="00386CA5" w:rsidRDefault="007D5F0B" w:rsidP="007D5F0B">
      <w:pPr>
        <w:suppressAutoHyphens/>
        <w:autoSpaceDE w:val="0"/>
        <w:autoSpaceDN w:val="0"/>
        <w:adjustRightInd w:val="0"/>
        <w:spacing w:after="0" w:line="240" w:lineRule="auto"/>
        <w:ind w:firstLine="360"/>
        <w:jc w:val="both"/>
        <w:textAlignment w:val="baseline"/>
        <w:rPr>
          <w:rFonts w:ascii="Times New Roman" w:eastAsia="Calibri" w:hAnsi="Times New Roman" w:cs="Times New Roman"/>
          <w:b/>
          <w:color w:val="000000"/>
          <w:sz w:val="28"/>
          <w:szCs w:val="28"/>
          <w:lang w:val="kk-KZ" w:eastAsia="en-US"/>
        </w:rPr>
      </w:pPr>
      <w:r w:rsidRPr="00CF0C20">
        <w:rPr>
          <w:rFonts w:ascii="Times New Roman" w:eastAsia="Times New Roman" w:hAnsi="Times New Roman" w:cs="Times New Roman"/>
          <w:i/>
          <w:kern w:val="1"/>
          <w:sz w:val="28"/>
          <w:szCs w:val="28"/>
          <w:lang w:val="kk-KZ" w:eastAsia="ar-SA"/>
        </w:rPr>
        <w:t>"Өңдеу өнеркәсібіндегі өнім шығарудың нақты көлем индексі</w:t>
      </w:r>
      <w:r w:rsidRPr="00CF0C20">
        <w:rPr>
          <w:rFonts w:ascii="Times New Roman" w:eastAsia="Times New Roman" w:hAnsi="Times New Roman" w:cs="Times New Roman"/>
          <w:kern w:val="1"/>
          <w:sz w:val="28"/>
          <w:szCs w:val="28"/>
          <w:lang w:val="kk-KZ" w:eastAsia="ar-SA"/>
        </w:rPr>
        <w:t>" жоспарланған көлемнің 9</w:t>
      </w:r>
      <w:r>
        <w:rPr>
          <w:rFonts w:ascii="Times New Roman" w:eastAsia="Times New Roman" w:hAnsi="Times New Roman" w:cs="Times New Roman"/>
          <w:kern w:val="1"/>
          <w:sz w:val="28"/>
          <w:szCs w:val="28"/>
          <w:lang w:val="kk-KZ" w:eastAsia="ar-SA"/>
        </w:rPr>
        <w:t>7</w:t>
      </w:r>
      <w:r w:rsidRPr="00CF0C20">
        <w:rPr>
          <w:rFonts w:ascii="Times New Roman" w:eastAsia="Times New Roman" w:hAnsi="Times New Roman" w:cs="Times New Roman"/>
          <w:kern w:val="1"/>
          <w:sz w:val="28"/>
          <w:szCs w:val="28"/>
          <w:lang w:val="kk-KZ" w:eastAsia="ar-SA"/>
        </w:rPr>
        <w:t>,</w:t>
      </w:r>
      <w:r>
        <w:rPr>
          <w:rFonts w:ascii="Times New Roman" w:eastAsia="Times New Roman" w:hAnsi="Times New Roman" w:cs="Times New Roman"/>
          <w:kern w:val="1"/>
          <w:sz w:val="28"/>
          <w:szCs w:val="28"/>
          <w:lang w:val="kk-KZ" w:eastAsia="ar-SA"/>
        </w:rPr>
        <w:t>2</w:t>
      </w:r>
      <w:r w:rsidRPr="00CF0C20">
        <w:rPr>
          <w:rFonts w:ascii="Times New Roman" w:eastAsia="Times New Roman" w:hAnsi="Times New Roman" w:cs="Times New Roman"/>
          <w:kern w:val="1"/>
          <w:sz w:val="28"/>
          <w:szCs w:val="28"/>
          <w:lang w:val="kk-KZ" w:eastAsia="ar-SA"/>
        </w:rPr>
        <w:t>% - на жетті</w:t>
      </w:r>
      <w:r>
        <w:rPr>
          <w:rFonts w:ascii="Times New Roman" w:eastAsia="Times New Roman" w:hAnsi="Times New Roman" w:cs="Times New Roman"/>
          <w:kern w:val="1"/>
          <w:sz w:val="28"/>
          <w:szCs w:val="28"/>
          <w:lang w:val="kk-KZ" w:eastAsia="ar-SA"/>
        </w:rPr>
        <w:t xml:space="preserve">. </w:t>
      </w:r>
      <w:r w:rsidRPr="007D5F0B">
        <w:rPr>
          <w:rFonts w:ascii="Times New Roman" w:eastAsia="Times New Roman" w:hAnsi="Times New Roman" w:cs="Times New Roman"/>
          <w:kern w:val="1"/>
          <w:sz w:val="28"/>
          <w:szCs w:val="28"/>
          <w:lang w:val="kk-KZ" w:eastAsia="ar-SA"/>
        </w:rPr>
        <w:t>Жалпы коронавирустық пандемия әсер етті</w:t>
      </w:r>
      <w:r>
        <w:rPr>
          <w:rFonts w:ascii="Times New Roman" w:eastAsia="Times New Roman" w:hAnsi="Times New Roman" w:cs="Times New Roman"/>
          <w:kern w:val="1"/>
          <w:sz w:val="28"/>
          <w:szCs w:val="28"/>
          <w:lang w:val="kk-KZ" w:eastAsia="ar-SA"/>
        </w:rPr>
        <w:t>.</w:t>
      </w:r>
    </w:p>
    <w:p w:rsidR="007D5F0B" w:rsidRPr="00CF0C20" w:rsidRDefault="007D5F0B" w:rsidP="007D5F0B">
      <w:pPr>
        <w:suppressAutoHyphens/>
        <w:autoSpaceDE w:val="0"/>
        <w:autoSpaceDN w:val="0"/>
        <w:adjustRightInd w:val="0"/>
        <w:spacing w:after="0" w:line="240" w:lineRule="auto"/>
        <w:ind w:firstLine="360"/>
        <w:jc w:val="both"/>
        <w:textAlignment w:val="baseline"/>
        <w:rPr>
          <w:rFonts w:ascii="Times New Roman" w:eastAsia="Times New Roman" w:hAnsi="Times New Roman" w:cs="Times New Roman"/>
          <w:kern w:val="1"/>
          <w:sz w:val="28"/>
          <w:szCs w:val="28"/>
          <w:lang w:val="kk-KZ" w:eastAsia="ar-SA"/>
        </w:rPr>
      </w:pPr>
      <w:r w:rsidRPr="00CF0C20">
        <w:rPr>
          <w:rFonts w:ascii="Times New Roman" w:eastAsia="Times New Roman" w:hAnsi="Times New Roman" w:cs="Times New Roman"/>
          <w:i/>
          <w:kern w:val="1"/>
          <w:sz w:val="28"/>
          <w:szCs w:val="28"/>
          <w:lang w:val="kk-KZ" w:eastAsia="ar-SA"/>
        </w:rPr>
        <w:t>"Өңдеу өнеркәсібі өндірісінің көлемі"</w:t>
      </w:r>
      <w:r w:rsidRPr="00CF0C20">
        <w:rPr>
          <w:rFonts w:ascii="Times New Roman" w:eastAsia="Times New Roman" w:hAnsi="Times New Roman" w:cs="Times New Roman"/>
          <w:kern w:val="1"/>
          <w:sz w:val="28"/>
          <w:szCs w:val="28"/>
          <w:lang w:val="kk-KZ" w:eastAsia="ar-SA"/>
        </w:rPr>
        <w:t>жоспарланған көлемнің 9</w:t>
      </w:r>
      <w:r>
        <w:rPr>
          <w:rFonts w:ascii="Times New Roman" w:eastAsia="Times New Roman" w:hAnsi="Times New Roman" w:cs="Times New Roman"/>
          <w:kern w:val="1"/>
          <w:sz w:val="28"/>
          <w:szCs w:val="28"/>
          <w:lang w:val="kk-KZ" w:eastAsia="ar-SA"/>
        </w:rPr>
        <w:t>0</w:t>
      </w:r>
      <w:r w:rsidRPr="00CF0C20">
        <w:rPr>
          <w:rFonts w:ascii="Times New Roman" w:eastAsia="Times New Roman" w:hAnsi="Times New Roman" w:cs="Times New Roman"/>
          <w:kern w:val="1"/>
          <w:sz w:val="28"/>
          <w:szCs w:val="28"/>
          <w:lang w:val="kk-KZ" w:eastAsia="ar-SA"/>
        </w:rPr>
        <w:t>,0% - на жетті. 20</w:t>
      </w:r>
      <w:r>
        <w:rPr>
          <w:rFonts w:ascii="Times New Roman" w:eastAsia="Times New Roman" w:hAnsi="Times New Roman" w:cs="Times New Roman"/>
          <w:kern w:val="1"/>
          <w:sz w:val="28"/>
          <w:szCs w:val="28"/>
          <w:lang w:val="kk-KZ" w:eastAsia="ar-SA"/>
        </w:rPr>
        <w:t>20</w:t>
      </w:r>
      <w:r w:rsidRPr="00CF0C20">
        <w:rPr>
          <w:rFonts w:ascii="Times New Roman" w:eastAsia="Times New Roman" w:hAnsi="Times New Roman" w:cs="Times New Roman"/>
          <w:kern w:val="1"/>
          <w:sz w:val="28"/>
          <w:szCs w:val="28"/>
          <w:lang w:val="kk-KZ" w:eastAsia="ar-SA"/>
        </w:rPr>
        <w:t xml:space="preserve"> жылы өңдеу өнеркәсібі өндірісінің көлемі ақшалай мәнде </w:t>
      </w:r>
      <w:r>
        <w:rPr>
          <w:rFonts w:ascii="Times New Roman" w:eastAsia="Times New Roman" w:hAnsi="Times New Roman" w:cs="Times New Roman"/>
          <w:kern w:val="1"/>
          <w:sz w:val="28"/>
          <w:szCs w:val="28"/>
          <w:lang w:val="kk-KZ" w:eastAsia="ar-SA"/>
        </w:rPr>
        <w:t xml:space="preserve">449 000,0 </w:t>
      </w:r>
      <w:r w:rsidRPr="00CF0C20">
        <w:rPr>
          <w:rFonts w:ascii="Times New Roman" w:eastAsia="Times New Roman" w:hAnsi="Times New Roman" w:cs="Times New Roman"/>
          <w:kern w:val="1"/>
          <w:sz w:val="28"/>
          <w:szCs w:val="28"/>
          <w:lang w:val="kk-KZ" w:eastAsia="ar-SA"/>
        </w:rPr>
        <w:t>мың теңгені құрады, бұл 201</w:t>
      </w:r>
      <w:r>
        <w:rPr>
          <w:rFonts w:ascii="Times New Roman" w:eastAsia="Times New Roman" w:hAnsi="Times New Roman" w:cs="Times New Roman"/>
          <w:kern w:val="1"/>
          <w:sz w:val="28"/>
          <w:szCs w:val="28"/>
          <w:lang w:val="kk-KZ" w:eastAsia="ar-SA"/>
        </w:rPr>
        <w:t>9</w:t>
      </w:r>
      <w:r w:rsidRPr="00CF0C20">
        <w:rPr>
          <w:rFonts w:ascii="Times New Roman" w:eastAsia="Times New Roman" w:hAnsi="Times New Roman" w:cs="Times New Roman"/>
          <w:kern w:val="1"/>
          <w:sz w:val="28"/>
          <w:szCs w:val="28"/>
          <w:lang w:val="kk-KZ" w:eastAsia="ar-SA"/>
        </w:rPr>
        <w:t xml:space="preserve"> жылдың тиісті кезеңінің 9</w:t>
      </w:r>
      <w:r>
        <w:rPr>
          <w:rFonts w:ascii="Times New Roman" w:eastAsia="Times New Roman" w:hAnsi="Times New Roman" w:cs="Times New Roman"/>
          <w:kern w:val="1"/>
          <w:sz w:val="28"/>
          <w:szCs w:val="28"/>
          <w:lang w:val="kk-KZ" w:eastAsia="ar-SA"/>
        </w:rPr>
        <w:t>4</w:t>
      </w:r>
      <w:r w:rsidRPr="00CF0C20">
        <w:rPr>
          <w:rFonts w:ascii="Times New Roman" w:eastAsia="Times New Roman" w:hAnsi="Times New Roman" w:cs="Times New Roman"/>
          <w:kern w:val="1"/>
          <w:sz w:val="28"/>
          <w:szCs w:val="28"/>
          <w:lang w:val="kk-KZ" w:eastAsia="ar-SA"/>
        </w:rPr>
        <w:t>,</w:t>
      </w:r>
      <w:r>
        <w:rPr>
          <w:rFonts w:ascii="Times New Roman" w:eastAsia="Times New Roman" w:hAnsi="Times New Roman" w:cs="Times New Roman"/>
          <w:kern w:val="1"/>
          <w:sz w:val="28"/>
          <w:szCs w:val="28"/>
          <w:lang w:val="kk-KZ" w:eastAsia="ar-SA"/>
        </w:rPr>
        <w:t>3</w:t>
      </w:r>
      <w:r w:rsidRPr="00CF0C20">
        <w:rPr>
          <w:rFonts w:ascii="Times New Roman" w:eastAsia="Times New Roman" w:hAnsi="Times New Roman" w:cs="Times New Roman"/>
          <w:kern w:val="1"/>
          <w:sz w:val="28"/>
          <w:szCs w:val="28"/>
          <w:lang w:val="kk-KZ" w:eastAsia="ar-SA"/>
        </w:rPr>
        <w:t xml:space="preserve">% - ын құрайды. </w:t>
      </w:r>
    </w:p>
    <w:p w:rsidR="007D5F0B" w:rsidRDefault="007D5F0B" w:rsidP="00C53770">
      <w:pPr>
        <w:pBdr>
          <w:bottom w:val="single" w:sz="4" w:space="7" w:color="FFFFFF"/>
        </w:pBdr>
        <w:spacing w:line="240" w:lineRule="auto"/>
        <w:ind w:firstLine="360"/>
        <w:jc w:val="both"/>
        <w:rPr>
          <w:rFonts w:ascii="Times New Roman" w:eastAsia="Calibri" w:hAnsi="Times New Roman" w:cs="Times New Roman"/>
          <w:i/>
          <w:color w:val="000000"/>
          <w:sz w:val="28"/>
          <w:szCs w:val="28"/>
          <w:lang w:val="kk-KZ" w:eastAsia="en-US"/>
        </w:rPr>
      </w:pPr>
    </w:p>
    <w:p w:rsidR="007D5F0B" w:rsidRDefault="007D5F0B" w:rsidP="007D5F0B">
      <w:pPr>
        <w:suppressAutoHyphens/>
        <w:autoSpaceDE w:val="0"/>
        <w:autoSpaceDN w:val="0"/>
        <w:adjustRightInd w:val="0"/>
        <w:spacing w:after="0" w:line="240" w:lineRule="auto"/>
        <w:jc w:val="both"/>
        <w:textAlignment w:val="baseline"/>
        <w:rPr>
          <w:rFonts w:ascii="Times New Roman" w:eastAsia="Times New Roman" w:hAnsi="Times New Roman" w:cs="Times New Roman"/>
          <w:kern w:val="1"/>
          <w:sz w:val="28"/>
          <w:szCs w:val="28"/>
          <w:lang w:val="kk-KZ" w:eastAsia="ar-SA"/>
        </w:rPr>
      </w:pPr>
      <w:r w:rsidRPr="00CF0C20">
        <w:rPr>
          <w:rFonts w:ascii="Times New Roman" w:eastAsia="Times New Roman" w:hAnsi="Times New Roman" w:cs="Times New Roman"/>
          <w:b/>
          <w:kern w:val="1"/>
          <w:sz w:val="28"/>
          <w:szCs w:val="28"/>
          <w:lang w:val="kk-KZ" w:eastAsia="ar-SA"/>
        </w:rPr>
        <w:t>"Агроөнеркәсіп кешен субъектілерінің бәсекеге қабілеттілігін арттыру үшін жағдай жасау " 1.3-мақсат</w:t>
      </w:r>
      <w:r w:rsidRPr="00CF0C20">
        <w:rPr>
          <w:rFonts w:ascii="Times New Roman" w:eastAsia="Times New Roman" w:hAnsi="Times New Roman" w:cs="Times New Roman"/>
          <w:kern w:val="1"/>
          <w:sz w:val="28"/>
          <w:szCs w:val="28"/>
          <w:lang w:val="kk-KZ" w:eastAsia="ar-SA"/>
        </w:rPr>
        <w:t xml:space="preserve"> бойынша 2 нысаналы индикатор көзделген. </w:t>
      </w:r>
      <w:r w:rsidR="00127CC0">
        <w:rPr>
          <w:rFonts w:ascii="Times New Roman" w:eastAsia="Times New Roman" w:hAnsi="Times New Roman" w:cs="Times New Roman"/>
          <w:kern w:val="1"/>
          <w:sz w:val="28"/>
          <w:szCs w:val="28"/>
          <w:lang w:val="kk-KZ" w:eastAsia="ar-SA"/>
        </w:rPr>
        <w:t xml:space="preserve">                 </w:t>
      </w:r>
      <w:r w:rsidR="00127CC0" w:rsidRPr="00127CC0">
        <w:rPr>
          <w:rFonts w:ascii="Times New Roman" w:eastAsia="Times New Roman" w:hAnsi="Times New Roman" w:cs="Times New Roman"/>
          <w:kern w:val="1"/>
          <w:sz w:val="28"/>
          <w:szCs w:val="28"/>
          <w:lang w:val="kk-KZ" w:eastAsia="ar-SA"/>
        </w:rPr>
        <w:t>1 нысаналы индикатор орындалды</w:t>
      </w:r>
      <w:r w:rsidRPr="00CF0C20">
        <w:rPr>
          <w:rFonts w:ascii="Times New Roman" w:eastAsia="Times New Roman" w:hAnsi="Times New Roman" w:cs="Times New Roman"/>
          <w:kern w:val="1"/>
          <w:sz w:val="28"/>
          <w:szCs w:val="28"/>
          <w:lang w:val="kk-KZ" w:eastAsia="ar-SA"/>
        </w:rPr>
        <w:t xml:space="preserve">. </w:t>
      </w:r>
      <w:r w:rsidR="00127CC0" w:rsidRPr="00127CC0">
        <w:rPr>
          <w:rFonts w:ascii="Times New Roman" w:eastAsia="Times New Roman" w:hAnsi="Times New Roman" w:cs="Times New Roman"/>
          <w:kern w:val="1"/>
          <w:sz w:val="28"/>
          <w:szCs w:val="28"/>
          <w:lang w:val="kk-KZ" w:eastAsia="ar-SA"/>
        </w:rPr>
        <w:t>1 нысаналы индикатор ішінара орындалды</w:t>
      </w:r>
      <w:r w:rsidRPr="00CF0C20">
        <w:rPr>
          <w:rFonts w:ascii="Times New Roman" w:eastAsia="Times New Roman" w:hAnsi="Times New Roman" w:cs="Times New Roman"/>
          <w:kern w:val="1"/>
          <w:sz w:val="28"/>
          <w:szCs w:val="28"/>
          <w:lang w:val="kk-KZ" w:eastAsia="ar-SA"/>
        </w:rPr>
        <w:t xml:space="preserve">. </w:t>
      </w:r>
    </w:p>
    <w:p w:rsidR="00127CC0" w:rsidRPr="00CF0C20" w:rsidRDefault="00127CC0" w:rsidP="007D5F0B">
      <w:pPr>
        <w:suppressAutoHyphens/>
        <w:autoSpaceDE w:val="0"/>
        <w:autoSpaceDN w:val="0"/>
        <w:adjustRightInd w:val="0"/>
        <w:spacing w:after="0" w:line="240" w:lineRule="auto"/>
        <w:jc w:val="both"/>
        <w:textAlignment w:val="baseline"/>
        <w:rPr>
          <w:rFonts w:ascii="Times New Roman" w:eastAsia="Times New Roman" w:hAnsi="Times New Roman" w:cs="Times New Roman"/>
          <w:kern w:val="1"/>
          <w:sz w:val="28"/>
          <w:szCs w:val="28"/>
          <w:lang w:val="kk-KZ" w:eastAsia="ar-SA"/>
        </w:rPr>
      </w:pPr>
      <w:r w:rsidRPr="00127CC0">
        <w:rPr>
          <w:rFonts w:ascii="Times New Roman" w:eastAsia="Times New Roman" w:hAnsi="Times New Roman" w:cs="Times New Roman"/>
          <w:kern w:val="1"/>
          <w:sz w:val="28"/>
          <w:szCs w:val="28"/>
          <w:lang w:val="kk-KZ" w:eastAsia="ar-SA"/>
        </w:rPr>
        <w:t>4 іс-шара жоспарланған. Барлық төртеуі орындалды</w:t>
      </w:r>
      <w:r>
        <w:rPr>
          <w:rFonts w:ascii="Times New Roman" w:eastAsia="Times New Roman" w:hAnsi="Times New Roman" w:cs="Times New Roman"/>
          <w:kern w:val="1"/>
          <w:sz w:val="28"/>
          <w:szCs w:val="28"/>
          <w:lang w:val="kk-KZ" w:eastAsia="ar-SA"/>
        </w:rPr>
        <w:t>.</w:t>
      </w:r>
    </w:p>
    <w:p w:rsidR="007D5F0B" w:rsidRDefault="007D5F0B" w:rsidP="00127CC0">
      <w:pPr>
        <w:suppressAutoHyphens/>
        <w:autoSpaceDE w:val="0"/>
        <w:autoSpaceDN w:val="0"/>
        <w:adjustRightInd w:val="0"/>
        <w:spacing w:after="0" w:line="240" w:lineRule="auto"/>
        <w:ind w:firstLine="708"/>
        <w:jc w:val="both"/>
        <w:textAlignment w:val="baseline"/>
        <w:rPr>
          <w:rFonts w:ascii="Times New Roman" w:eastAsia="Times New Roman" w:hAnsi="Times New Roman" w:cs="Times New Roman"/>
          <w:kern w:val="1"/>
          <w:sz w:val="28"/>
          <w:szCs w:val="28"/>
          <w:lang w:val="kk-KZ" w:eastAsia="ar-SA"/>
        </w:rPr>
      </w:pPr>
      <w:r w:rsidRPr="00CF0C20">
        <w:rPr>
          <w:rFonts w:ascii="Times New Roman" w:eastAsia="Times New Roman" w:hAnsi="Times New Roman" w:cs="Times New Roman"/>
          <w:i/>
          <w:kern w:val="1"/>
          <w:sz w:val="28"/>
          <w:szCs w:val="28"/>
          <w:lang w:val="kk-KZ" w:eastAsia="ar-SA"/>
        </w:rPr>
        <w:t>«Ауыл шаруашылығы жалпы өнімінің  (көрсетілетін қызметтердің) нақты  көлемінің индексі»</w:t>
      </w:r>
      <w:r w:rsidRPr="00CF0C20">
        <w:rPr>
          <w:rFonts w:ascii="Times New Roman" w:eastAsia="Times New Roman" w:hAnsi="Times New Roman" w:cs="Times New Roman"/>
          <w:kern w:val="1"/>
          <w:sz w:val="28"/>
          <w:szCs w:val="28"/>
          <w:lang w:val="kk-KZ" w:eastAsia="ar-SA"/>
        </w:rPr>
        <w:t xml:space="preserve"> жоспарланған көлемнің 99,</w:t>
      </w:r>
      <w:r w:rsidR="00127CC0">
        <w:rPr>
          <w:rFonts w:ascii="Times New Roman" w:eastAsia="Times New Roman" w:hAnsi="Times New Roman" w:cs="Times New Roman"/>
          <w:kern w:val="1"/>
          <w:sz w:val="28"/>
          <w:szCs w:val="28"/>
          <w:lang w:val="kk-KZ" w:eastAsia="ar-SA"/>
        </w:rPr>
        <w:t>1</w:t>
      </w:r>
      <w:r w:rsidRPr="00CF0C20">
        <w:rPr>
          <w:rFonts w:ascii="Times New Roman" w:eastAsia="Times New Roman" w:hAnsi="Times New Roman" w:cs="Times New Roman"/>
          <w:kern w:val="1"/>
          <w:sz w:val="28"/>
          <w:szCs w:val="28"/>
          <w:lang w:val="kk-KZ" w:eastAsia="ar-SA"/>
        </w:rPr>
        <w:t xml:space="preserve">% - на жетті. Алайда былтырғы жылмен салыстырға индекс </w:t>
      </w:r>
      <w:r w:rsidR="00127CC0">
        <w:rPr>
          <w:rFonts w:ascii="Times New Roman" w:eastAsia="Times New Roman" w:hAnsi="Times New Roman" w:cs="Times New Roman"/>
          <w:kern w:val="1"/>
          <w:sz w:val="28"/>
          <w:szCs w:val="28"/>
          <w:lang w:val="kk-KZ" w:eastAsia="ar-SA"/>
        </w:rPr>
        <w:t>14,3</w:t>
      </w:r>
      <w:r w:rsidRPr="00CF0C20">
        <w:rPr>
          <w:rFonts w:ascii="Times New Roman" w:eastAsia="Times New Roman" w:hAnsi="Times New Roman" w:cs="Times New Roman"/>
          <w:kern w:val="1"/>
          <w:sz w:val="28"/>
          <w:szCs w:val="28"/>
          <w:lang w:val="kk-KZ" w:eastAsia="ar-SA"/>
        </w:rPr>
        <w:t>% өсті. 20</w:t>
      </w:r>
      <w:r w:rsidR="00127CC0">
        <w:rPr>
          <w:rFonts w:ascii="Times New Roman" w:eastAsia="Times New Roman" w:hAnsi="Times New Roman" w:cs="Times New Roman"/>
          <w:kern w:val="1"/>
          <w:sz w:val="28"/>
          <w:szCs w:val="28"/>
          <w:lang w:val="kk-KZ" w:eastAsia="ar-SA"/>
        </w:rPr>
        <w:t>20</w:t>
      </w:r>
      <w:r w:rsidRPr="00CF0C20">
        <w:rPr>
          <w:rFonts w:ascii="Times New Roman" w:eastAsia="Times New Roman" w:hAnsi="Times New Roman" w:cs="Times New Roman"/>
          <w:kern w:val="1"/>
          <w:sz w:val="28"/>
          <w:szCs w:val="28"/>
          <w:lang w:val="kk-KZ" w:eastAsia="ar-SA"/>
        </w:rPr>
        <w:t xml:space="preserve"> жылғы көрсеткіштің аса жоспарлануы.</w:t>
      </w:r>
    </w:p>
    <w:p w:rsidR="00127CC0" w:rsidRDefault="00127CC0" w:rsidP="00127CC0">
      <w:pPr>
        <w:suppressAutoHyphens/>
        <w:autoSpaceDE w:val="0"/>
        <w:autoSpaceDN w:val="0"/>
        <w:adjustRightInd w:val="0"/>
        <w:spacing w:after="0" w:line="240" w:lineRule="auto"/>
        <w:ind w:firstLine="708"/>
        <w:jc w:val="both"/>
        <w:textAlignment w:val="baseline"/>
        <w:rPr>
          <w:rFonts w:ascii="Times New Roman" w:eastAsia="Times New Roman" w:hAnsi="Times New Roman" w:cs="Times New Roman"/>
          <w:kern w:val="1"/>
          <w:sz w:val="28"/>
          <w:szCs w:val="28"/>
          <w:lang w:val="kk-KZ" w:eastAsia="ar-SA"/>
        </w:rPr>
      </w:pPr>
    </w:p>
    <w:p w:rsidR="00127CC0" w:rsidRPr="00CF0C20" w:rsidRDefault="00127CC0" w:rsidP="00127CC0">
      <w:pPr>
        <w:suppressAutoHyphens/>
        <w:autoSpaceDE w:val="0"/>
        <w:autoSpaceDN w:val="0"/>
        <w:adjustRightInd w:val="0"/>
        <w:spacing w:after="0" w:line="240" w:lineRule="auto"/>
        <w:jc w:val="both"/>
        <w:textAlignment w:val="baseline"/>
        <w:rPr>
          <w:rFonts w:ascii="Times New Roman" w:eastAsia="Times New Roman" w:hAnsi="Times New Roman" w:cs="Times New Roman"/>
          <w:kern w:val="1"/>
          <w:sz w:val="28"/>
          <w:szCs w:val="28"/>
          <w:lang w:val="kk-KZ" w:eastAsia="ar-SA"/>
        </w:rPr>
      </w:pPr>
      <w:r w:rsidRPr="00CF0C20">
        <w:rPr>
          <w:rFonts w:ascii="Times New Roman" w:eastAsia="Times New Roman" w:hAnsi="Times New Roman" w:cs="Times New Roman"/>
          <w:i/>
          <w:kern w:val="1"/>
          <w:sz w:val="28"/>
          <w:szCs w:val="28"/>
          <w:lang w:val="kk-KZ" w:eastAsia="ar-SA"/>
        </w:rPr>
        <w:t>«Тіркелген шағын және орта кәсіпкерліктің әрекеттегі субъектілерінің саны»</w:t>
      </w:r>
      <w:r w:rsidRPr="00CF0C20">
        <w:rPr>
          <w:rFonts w:ascii="Times New Roman" w:eastAsia="Times New Roman" w:hAnsi="Times New Roman" w:cs="Times New Roman"/>
          <w:kern w:val="1"/>
          <w:sz w:val="28"/>
          <w:szCs w:val="28"/>
          <w:lang w:val="kk-KZ" w:eastAsia="ar-SA"/>
        </w:rPr>
        <w:t xml:space="preserve"> жоспарланған көлемнің </w:t>
      </w:r>
      <w:r>
        <w:rPr>
          <w:rFonts w:ascii="Times New Roman" w:eastAsia="Times New Roman" w:hAnsi="Times New Roman" w:cs="Times New Roman"/>
          <w:kern w:val="1"/>
          <w:sz w:val="28"/>
          <w:szCs w:val="28"/>
          <w:lang w:val="kk-KZ" w:eastAsia="ar-SA"/>
        </w:rPr>
        <w:t>85,6</w:t>
      </w:r>
      <w:r w:rsidRPr="00CF0C20">
        <w:rPr>
          <w:rFonts w:ascii="Times New Roman" w:eastAsia="Times New Roman" w:hAnsi="Times New Roman" w:cs="Times New Roman"/>
          <w:kern w:val="1"/>
          <w:sz w:val="28"/>
          <w:szCs w:val="28"/>
          <w:lang w:val="kk-KZ" w:eastAsia="ar-SA"/>
        </w:rPr>
        <w:t xml:space="preserve">% - на жетті.Тіркелген шағын және орта кәсіпкерліктің әрекеттегі субъектілерінің саны </w:t>
      </w:r>
      <w:r>
        <w:rPr>
          <w:rFonts w:ascii="Times New Roman" w:eastAsia="Times New Roman" w:hAnsi="Times New Roman" w:cs="Times New Roman"/>
          <w:kern w:val="1"/>
          <w:sz w:val="28"/>
          <w:szCs w:val="28"/>
          <w:lang w:val="kk-KZ" w:eastAsia="ar-SA"/>
        </w:rPr>
        <w:t>126</w:t>
      </w:r>
      <w:r w:rsidRPr="00CF0C20">
        <w:rPr>
          <w:rFonts w:ascii="Times New Roman" w:eastAsia="Times New Roman" w:hAnsi="Times New Roman" w:cs="Times New Roman"/>
          <w:kern w:val="1"/>
          <w:sz w:val="28"/>
          <w:szCs w:val="28"/>
          <w:lang w:val="kk-KZ" w:eastAsia="ar-SA"/>
        </w:rPr>
        <w:t xml:space="preserve"> бірлікке кем.</w:t>
      </w:r>
    </w:p>
    <w:p w:rsidR="00127CC0" w:rsidRPr="00CF0C20" w:rsidRDefault="00127CC0" w:rsidP="00127CC0">
      <w:pPr>
        <w:suppressAutoHyphens/>
        <w:autoSpaceDE w:val="0"/>
        <w:autoSpaceDN w:val="0"/>
        <w:adjustRightInd w:val="0"/>
        <w:spacing w:after="0" w:line="240" w:lineRule="auto"/>
        <w:ind w:firstLine="708"/>
        <w:jc w:val="both"/>
        <w:textAlignment w:val="baseline"/>
        <w:rPr>
          <w:rFonts w:ascii="Times New Roman" w:eastAsia="Times New Roman" w:hAnsi="Times New Roman" w:cs="Times New Roman"/>
          <w:kern w:val="1"/>
          <w:sz w:val="28"/>
          <w:szCs w:val="28"/>
          <w:lang w:val="kk-KZ" w:eastAsia="ar-SA"/>
        </w:rPr>
      </w:pPr>
      <w:r w:rsidRPr="00127CC0">
        <w:rPr>
          <w:rFonts w:ascii="Times New Roman" w:eastAsia="Times New Roman" w:hAnsi="Times New Roman" w:cs="Times New Roman"/>
          <w:kern w:val="1"/>
          <w:sz w:val="28"/>
          <w:szCs w:val="28"/>
          <w:lang w:val="kk-KZ" w:eastAsia="ar-SA"/>
        </w:rPr>
        <w:t>2020 жылғы көрсеткішке қол жеткізуге коноровирустың Дүниежүзілік пандемиясы және өңірде карантиндік шаралардың енгізілуі әсер етті, бұл аудандағы әртүрлі бизнес салаларының қысқаруына және уақытша тоқтатылуына әкелді</w:t>
      </w:r>
      <w:r>
        <w:rPr>
          <w:rFonts w:ascii="Times New Roman" w:eastAsia="Times New Roman" w:hAnsi="Times New Roman" w:cs="Times New Roman"/>
          <w:kern w:val="1"/>
          <w:sz w:val="28"/>
          <w:szCs w:val="28"/>
          <w:lang w:val="kk-KZ" w:eastAsia="ar-SA"/>
        </w:rPr>
        <w:t>.</w:t>
      </w:r>
    </w:p>
    <w:p w:rsidR="00127CC0" w:rsidRPr="00127CC0" w:rsidRDefault="00127CC0" w:rsidP="00127CC0">
      <w:pPr>
        <w:suppressAutoHyphens/>
        <w:autoSpaceDE w:val="0"/>
        <w:autoSpaceDN w:val="0"/>
        <w:adjustRightInd w:val="0"/>
        <w:spacing w:after="0" w:line="240" w:lineRule="auto"/>
        <w:ind w:firstLine="360"/>
        <w:jc w:val="both"/>
        <w:textAlignment w:val="baseline"/>
        <w:rPr>
          <w:rFonts w:ascii="Times New Roman" w:eastAsia="Times New Roman" w:hAnsi="Times New Roman" w:cs="Times New Roman"/>
          <w:kern w:val="1"/>
          <w:sz w:val="28"/>
          <w:szCs w:val="28"/>
          <w:lang w:val="kk-KZ" w:eastAsia="ar-SA"/>
        </w:rPr>
      </w:pPr>
      <w:r w:rsidRPr="00127CC0">
        <w:rPr>
          <w:rFonts w:ascii="Times New Roman" w:eastAsia="Times New Roman" w:hAnsi="Times New Roman" w:cs="Times New Roman"/>
          <w:kern w:val="1"/>
          <w:sz w:val="28"/>
          <w:szCs w:val="28"/>
          <w:lang w:val="kk-KZ" w:eastAsia="ar-SA"/>
        </w:rPr>
        <w:t>"Тіркелгендердің жалпы санындағы жұмыс істеп тұрған шағын және орта кәсіпкерлік субъектілерінің үлесі". Жұмыс істеп тұрған шағын және орта кәсіпкерлік субъектілерінің саны жұмыс істеп тұрған 852-нің жалпы санынан 749 бірлікті құрайды.</w:t>
      </w:r>
    </w:p>
    <w:p w:rsidR="00C53770" w:rsidRPr="00127CC0" w:rsidRDefault="00127CC0" w:rsidP="00127CC0">
      <w:pPr>
        <w:suppressAutoHyphens/>
        <w:autoSpaceDE w:val="0"/>
        <w:autoSpaceDN w:val="0"/>
        <w:adjustRightInd w:val="0"/>
        <w:spacing w:after="0" w:line="240" w:lineRule="auto"/>
        <w:jc w:val="both"/>
        <w:textAlignment w:val="baseline"/>
        <w:rPr>
          <w:rFonts w:ascii="Times New Roman" w:eastAsia="Calibri" w:hAnsi="Times New Roman" w:cs="Times New Roman"/>
          <w:sz w:val="28"/>
          <w:szCs w:val="28"/>
          <w:lang w:val="kk-KZ" w:eastAsia="en-US"/>
        </w:rPr>
      </w:pPr>
      <w:r w:rsidRPr="00127CC0">
        <w:rPr>
          <w:rFonts w:ascii="Times New Roman" w:eastAsia="Calibri" w:hAnsi="Times New Roman" w:cs="Times New Roman"/>
          <w:i/>
          <w:sz w:val="28"/>
          <w:szCs w:val="28"/>
          <w:lang w:val="kk-KZ" w:eastAsia="en-US"/>
        </w:rPr>
        <w:t xml:space="preserve"> </w:t>
      </w:r>
    </w:p>
    <w:p w:rsidR="00127CC0" w:rsidRDefault="00127CC0" w:rsidP="00127CC0">
      <w:pPr>
        <w:suppressAutoHyphens/>
        <w:autoSpaceDE w:val="0"/>
        <w:autoSpaceDN w:val="0"/>
        <w:adjustRightInd w:val="0"/>
        <w:spacing w:after="0" w:line="240" w:lineRule="auto"/>
        <w:ind w:firstLine="360"/>
        <w:jc w:val="both"/>
        <w:textAlignment w:val="baseline"/>
        <w:rPr>
          <w:rFonts w:ascii="Times New Roman" w:eastAsia="Times New Roman" w:hAnsi="Times New Roman" w:cs="Times New Roman"/>
          <w:b/>
          <w:kern w:val="1"/>
          <w:sz w:val="28"/>
          <w:szCs w:val="28"/>
          <w:u w:val="single"/>
          <w:lang w:val="kk-KZ" w:eastAsia="ar-SA"/>
        </w:rPr>
      </w:pPr>
      <w:r w:rsidRPr="00127CC0">
        <w:rPr>
          <w:rFonts w:ascii="Times New Roman" w:eastAsia="Times New Roman" w:hAnsi="Times New Roman" w:cs="Times New Roman"/>
          <w:b/>
          <w:kern w:val="1"/>
          <w:sz w:val="28"/>
          <w:szCs w:val="28"/>
          <w:u w:val="single"/>
          <w:lang w:val="kk-KZ" w:eastAsia="ar-SA"/>
        </w:rPr>
        <w:t>2-бағыт. Әлеуметтік сала</w:t>
      </w:r>
    </w:p>
    <w:p w:rsidR="00127CC0" w:rsidRDefault="00127CC0" w:rsidP="00127CC0">
      <w:pPr>
        <w:suppressAutoHyphens/>
        <w:autoSpaceDE w:val="0"/>
        <w:autoSpaceDN w:val="0"/>
        <w:adjustRightInd w:val="0"/>
        <w:spacing w:after="0" w:line="240" w:lineRule="auto"/>
        <w:jc w:val="both"/>
        <w:textAlignment w:val="baseline"/>
        <w:rPr>
          <w:rFonts w:ascii="Times New Roman" w:eastAsia="Times New Roman" w:hAnsi="Times New Roman" w:cs="Times New Roman"/>
          <w:kern w:val="1"/>
          <w:sz w:val="28"/>
          <w:szCs w:val="28"/>
          <w:lang w:val="kk-KZ" w:eastAsia="ar-SA"/>
        </w:rPr>
      </w:pPr>
      <w:r w:rsidRPr="00CF0C20">
        <w:rPr>
          <w:rFonts w:ascii="Times New Roman" w:eastAsia="Times New Roman" w:hAnsi="Times New Roman" w:cs="Times New Roman"/>
          <w:kern w:val="1"/>
          <w:sz w:val="28"/>
          <w:szCs w:val="28"/>
          <w:lang w:val="kk-KZ" w:eastAsia="ar-SA"/>
        </w:rPr>
        <w:t xml:space="preserve">       Осы бағыт бойынша 5 мақсат, 11 нысаналы индикатор көзделген. 2 нысаналы индикаторға қол жеткізілген жоқ. 1 нысаналы индикатор бойынша мәлімет ұсынылған жоқ.</w:t>
      </w:r>
    </w:p>
    <w:p w:rsidR="00127CC0" w:rsidRPr="00CF0C20" w:rsidRDefault="00127CC0" w:rsidP="00127CC0">
      <w:pPr>
        <w:suppressAutoHyphens/>
        <w:autoSpaceDE w:val="0"/>
        <w:autoSpaceDN w:val="0"/>
        <w:adjustRightInd w:val="0"/>
        <w:spacing w:after="0" w:line="240" w:lineRule="auto"/>
        <w:jc w:val="both"/>
        <w:textAlignment w:val="baseline"/>
        <w:rPr>
          <w:rFonts w:ascii="Times New Roman" w:eastAsia="Times New Roman" w:hAnsi="Times New Roman" w:cs="Times New Roman"/>
          <w:kern w:val="1"/>
          <w:sz w:val="28"/>
          <w:szCs w:val="28"/>
          <w:lang w:val="kk-KZ" w:eastAsia="ar-SA"/>
        </w:rPr>
      </w:pPr>
      <w:r w:rsidRPr="00CF0C20">
        <w:rPr>
          <w:rFonts w:ascii="Times New Roman" w:eastAsia="Times New Roman" w:hAnsi="Times New Roman" w:cs="Times New Roman"/>
          <w:b/>
          <w:kern w:val="1"/>
          <w:sz w:val="28"/>
          <w:szCs w:val="28"/>
          <w:lang w:val="kk-KZ" w:eastAsia="ar-SA"/>
        </w:rPr>
        <w:t xml:space="preserve">      "Білімнің сапасын және қолжетімділігін қамтамасыз ету, балалардың құқықтары және заңды мүдделерін қорғау жүйесінің тиімділігін арттыру" 2.1-мақсат</w:t>
      </w:r>
      <w:r w:rsidRPr="00CF0C20">
        <w:rPr>
          <w:rFonts w:ascii="Times New Roman" w:eastAsia="Times New Roman" w:hAnsi="Times New Roman" w:cs="Times New Roman"/>
          <w:kern w:val="1"/>
          <w:sz w:val="28"/>
          <w:szCs w:val="28"/>
          <w:lang w:val="kk-KZ" w:eastAsia="ar-SA"/>
        </w:rPr>
        <w:t xml:space="preserve"> бойынша 2 нысаналы индикатор көзделген. Екеуіде орындалды. Жоспарланған 3 іс-шара орындалды.</w:t>
      </w:r>
    </w:p>
    <w:p w:rsidR="00127CC0" w:rsidRPr="00CF0C20" w:rsidRDefault="00127CC0" w:rsidP="00127CC0">
      <w:pPr>
        <w:suppressAutoHyphens/>
        <w:autoSpaceDE w:val="0"/>
        <w:autoSpaceDN w:val="0"/>
        <w:adjustRightInd w:val="0"/>
        <w:spacing w:after="0" w:line="240" w:lineRule="auto"/>
        <w:jc w:val="both"/>
        <w:textAlignment w:val="baseline"/>
        <w:rPr>
          <w:rFonts w:ascii="Times New Roman" w:eastAsia="Times New Roman" w:hAnsi="Times New Roman" w:cs="Times New Roman"/>
          <w:kern w:val="1"/>
          <w:sz w:val="28"/>
          <w:szCs w:val="28"/>
          <w:lang w:val="kk-KZ" w:eastAsia="ar-SA"/>
        </w:rPr>
      </w:pPr>
    </w:p>
    <w:p w:rsidR="00127CC0" w:rsidRPr="00CF0C20" w:rsidRDefault="00127CC0" w:rsidP="00127CC0">
      <w:pPr>
        <w:suppressAutoHyphens/>
        <w:autoSpaceDE w:val="0"/>
        <w:autoSpaceDN w:val="0"/>
        <w:adjustRightInd w:val="0"/>
        <w:spacing w:after="0" w:line="240" w:lineRule="auto"/>
        <w:jc w:val="both"/>
        <w:textAlignment w:val="baseline"/>
        <w:rPr>
          <w:rFonts w:ascii="Times New Roman" w:eastAsia="Times New Roman" w:hAnsi="Times New Roman" w:cs="Times New Roman"/>
          <w:kern w:val="1"/>
          <w:sz w:val="28"/>
          <w:szCs w:val="28"/>
          <w:lang w:val="kk-KZ" w:eastAsia="ar-SA"/>
        </w:rPr>
      </w:pPr>
      <w:r w:rsidRPr="00CF0C20">
        <w:rPr>
          <w:rFonts w:ascii="Times New Roman" w:eastAsia="Times New Roman" w:hAnsi="Times New Roman" w:cs="Times New Roman"/>
          <w:b/>
          <w:kern w:val="1"/>
          <w:sz w:val="28"/>
          <w:szCs w:val="28"/>
          <w:lang w:val="kk-KZ" w:eastAsia="ar-SA"/>
        </w:rPr>
        <w:t xml:space="preserve">       "Халықтың денсаулығын жақсарту" 2.2-мақсат</w:t>
      </w:r>
      <w:r w:rsidRPr="00CF0C20">
        <w:rPr>
          <w:rFonts w:ascii="Times New Roman" w:eastAsia="Times New Roman" w:hAnsi="Times New Roman" w:cs="Times New Roman"/>
          <w:kern w:val="1"/>
          <w:sz w:val="28"/>
          <w:szCs w:val="28"/>
          <w:lang w:val="kk-KZ" w:eastAsia="ar-SA"/>
        </w:rPr>
        <w:t xml:space="preserve"> бойынша 2 нысаналы индикатор көзделген.  Екеуіде орындалды. Көзделген </w:t>
      </w:r>
      <w:r>
        <w:rPr>
          <w:rFonts w:ascii="Times New Roman" w:eastAsia="Times New Roman" w:hAnsi="Times New Roman" w:cs="Times New Roman"/>
          <w:kern w:val="1"/>
          <w:sz w:val="28"/>
          <w:szCs w:val="28"/>
          <w:lang w:val="kk-KZ" w:eastAsia="ar-SA"/>
        </w:rPr>
        <w:t>8</w:t>
      </w:r>
      <w:r w:rsidRPr="00CF0C20">
        <w:rPr>
          <w:rFonts w:ascii="Times New Roman" w:eastAsia="Times New Roman" w:hAnsi="Times New Roman" w:cs="Times New Roman"/>
          <w:kern w:val="1"/>
          <w:sz w:val="28"/>
          <w:szCs w:val="28"/>
          <w:lang w:val="kk-KZ" w:eastAsia="ar-SA"/>
        </w:rPr>
        <w:t xml:space="preserve"> іс-шара орындалды.</w:t>
      </w:r>
    </w:p>
    <w:p w:rsidR="00C21091" w:rsidRPr="00CF0C20" w:rsidRDefault="00C21091" w:rsidP="00C21091">
      <w:pPr>
        <w:suppressAutoHyphens/>
        <w:autoSpaceDE w:val="0"/>
        <w:autoSpaceDN w:val="0"/>
        <w:adjustRightInd w:val="0"/>
        <w:spacing w:after="0" w:line="240" w:lineRule="auto"/>
        <w:ind w:firstLine="360"/>
        <w:jc w:val="both"/>
        <w:textAlignment w:val="baseline"/>
        <w:rPr>
          <w:rFonts w:ascii="Times New Roman" w:eastAsia="Times New Roman" w:hAnsi="Times New Roman" w:cs="Times New Roman"/>
          <w:kern w:val="1"/>
          <w:sz w:val="28"/>
          <w:szCs w:val="28"/>
          <w:lang w:val="kk-KZ" w:eastAsia="ar-SA"/>
        </w:rPr>
      </w:pPr>
      <w:r w:rsidRPr="00CF0C20">
        <w:rPr>
          <w:rFonts w:ascii="Times New Roman" w:eastAsia="Times New Roman" w:hAnsi="Times New Roman" w:cs="Times New Roman"/>
          <w:i/>
          <w:kern w:val="1"/>
          <w:sz w:val="28"/>
          <w:szCs w:val="28"/>
          <w:lang w:val="kk-KZ" w:eastAsia="ar-SA"/>
        </w:rPr>
        <w:t xml:space="preserve">«Аналардың өлім-жітімі» </w:t>
      </w:r>
      <w:r w:rsidRPr="00CF0C20">
        <w:rPr>
          <w:rFonts w:ascii="Times New Roman" w:eastAsia="Times New Roman" w:hAnsi="Times New Roman" w:cs="Times New Roman"/>
          <w:kern w:val="1"/>
          <w:sz w:val="28"/>
          <w:szCs w:val="28"/>
          <w:lang w:val="kk-KZ" w:eastAsia="ar-SA"/>
        </w:rPr>
        <w:t>нысаналы индикатор бойынша 20</w:t>
      </w:r>
      <w:r>
        <w:rPr>
          <w:rFonts w:ascii="Times New Roman" w:eastAsia="Times New Roman" w:hAnsi="Times New Roman" w:cs="Times New Roman"/>
          <w:kern w:val="1"/>
          <w:sz w:val="28"/>
          <w:szCs w:val="28"/>
          <w:lang w:val="kk-KZ" w:eastAsia="ar-SA"/>
        </w:rPr>
        <w:t>20</w:t>
      </w:r>
      <w:r w:rsidRPr="00CF0C20">
        <w:rPr>
          <w:rFonts w:ascii="Times New Roman" w:eastAsia="Times New Roman" w:hAnsi="Times New Roman" w:cs="Times New Roman"/>
          <w:kern w:val="1"/>
          <w:sz w:val="28"/>
          <w:szCs w:val="28"/>
          <w:lang w:val="kk-KZ" w:eastAsia="ar-SA"/>
        </w:rPr>
        <w:t xml:space="preserve"> жылы </w:t>
      </w:r>
      <w:r>
        <w:rPr>
          <w:rFonts w:ascii="Times New Roman" w:eastAsia="Times New Roman" w:hAnsi="Times New Roman" w:cs="Times New Roman"/>
          <w:kern w:val="1"/>
          <w:sz w:val="28"/>
          <w:szCs w:val="28"/>
          <w:lang w:val="kk-KZ" w:eastAsia="ar-SA"/>
        </w:rPr>
        <w:t>307</w:t>
      </w:r>
      <w:r w:rsidRPr="00CF0C20">
        <w:rPr>
          <w:rFonts w:ascii="Times New Roman" w:eastAsia="Times New Roman" w:hAnsi="Times New Roman" w:cs="Times New Roman"/>
          <w:kern w:val="1"/>
          <w:sz w:val="28"/>
          <w:szCs w:val="28"/>
          <w:lang w:val="kk-KZ" w:eastAsia="ar-SA"/>
        </w:rPr>
        <w:t xml:space="preserve"> тірі туылғандардың балалар санынан </w:t>
      </w:r>
      <w:r>
        <w:rPr>
          <w:rFonts w:ascii="Times New Roman" w:eastAsia="Times New Roman" w:hAnsi="Times New Roman" w:cs="Times New Roman"/>
          <w:kern w:val="1"/>
          <w:sz w:val="28"/>
          <w:szCs w:val="28"/>
          <w:lang w:val="kk-KZ" w:eastAsia="ar-SA"/>
        </w:rPr>
        <w:t>2</w:t>
      </w:r>
      <w:r w:rsidRPr="00CF0C20">
        <w:rPr>
          <w:rFonts w:ascii="Times New Roman" w:eastAsia="Times New Roman" w:hAnsi="Times New Roman" w:cs="Times New Roman"/>
          <w:kern w:val="1"/>
          <w:sz w:val="28"/>
          <w:szCs w:val="28"/>
          <w:lang w:val="kk-KZ" w:eastAsia="ar-SA"/>
        </w:rPr>
        <w:t xml:space="preserve"> аналардың өлім-жітімі тіркелді.</w:t>
      </w:r>
      <w:r>
        <w:rPr>
          <w:rFonts w:ascii="Times New Roman" w:eastAsia="Times New Roman" w:hAnsi="Times New Roman" w:cs="Times New Roman"/>
          <w:kern w:val="1"/>
          <w:sz w:val="28"/>
          <w:szCs w:val="28"/>
          <w:lang w:val="kk-KZ" w:eastAsia="ar-SA"/>
        </w:rPr>
        <w:t xml:space="preserve"> </w:t>
      </w:r>
      <w:r w:rsidRPr="00C21091">
        <w:rPr>
          <w:rFonts w:ascii="Times New Roman" w:eastAsia="Times New Roman" w:hAnsi="Times New Roman" w:cs="Times New Roman"/>
          <w:kern w:val="1"/>
          <w:sz w:val="28"/>
          <w:szCs w:val="28"/>
          <w:lang w:val="kk-KZ" w:eastAsia="ar-SA"/>
        </w:rPr>
        <w:t>Нысаналы индикаторға қол жеткізілді</w:t>
      </w:r>
      <w:r>
        <w:rPr>
          <w:rFonts w:ascii="Times New Roman" w:eastAsia="Times New Roman" w:hAnsi="Times New Roman" w:cs="Times New Roman"/>
          <w:kern w:val="1"/>
          <w:sz w:val="28"/>
          <w:szCs w:val="28"/>
          <w:lang w:val="kk-KZ" w:eastAsia="ar-SA"/>
        </w:rPr>
        <w:t>.</w:t>
      </w:r>
    </w:p>
    <w:p w:rsidR="00127CC0" w:rsidRPr="00127CC0" w:rsidRDefault="00127CC0" w:rsidP="00127CC0">
      <w:pPr>
        <w:suppressAutoHyphens/>
        <w:autoSpaceDE w:val="0"/>
        <w:autoSpaceDN w:val="0"/>
        <w:adjustRightInd w:val="0"/>
        <w:spacing w:after="0" w:line="240" w:lineRule="auto"/>
        <w:ind w:firstLine="360"/>
        <w:jc w:val="both"/>
        <w:textAlignment w:val="baseline"/>
        <w:rPr>
          <w:rFonts w:ascii="Times New Roman" w:eastAsia="Times New Roman" w:hAnsi="Times New Roman" w:cs="Times New Roman"/>
          <w:b/>
          <w:kern w:val="1"/>
          <w:sz w:val="28"/>
          <w:szCs w:val="28"/>
          <w:u w:val="single"/>
          <w:lang w:val="kk-KZ" w:eastAsia="ar-SA"/>
        </w:rPr>
      </w:pPr>
    </w:p>
    <w:p w:rsidR="00C21091" w:rsidRPr="00CF0C20" w:rsidRDefault="00C21091" w:rsidP="00C21091">
      <w:pPr>
        <w:suppressAutoHyphens/>
        <w:autoSpaceDE w:val="0"/>
        <w:autoSpaceDN w:val="0"/>
        <w:adjustRightInd w:val="0"/>
        <w:spacing w:after="0" w:line="240" w:lineRule="auto"/>
        <w:jc w:val="both"/>
        <w:textAlignment w:val="baseline"/>
        <w:rPr>
          <w:rFonts w:ascii="Times New Roman" w:eastAsia="Times New Roman" w:hAnsi="Times New Roman" w:cs="Times New Roman"/>
          <w:kern w:val="1"/>
          <w:sz w:val="28"/>
          <w:szCs w:val="28"/>
          <w:lang w:val="kk-KZ" w:eastAsia="ar-SA"/>
        </w:rPr>
      </w:pPr>
      <w:r w:rsidRPr="00CF0C20">
        <w:rPr>
          <w:rFonts w:ascii="Times New Roman" w:eastAsia="Times New Roman" w:hAnsi="Times New Roman" w:cs="Times New Roman"/>
          <w:b/>
          <w:kern w:val="1"/>
          <w:sz w:val="28"/>
          <w:szCs w:val="28"/>
          <w:lang w:val="kk-KZ" w:eastAsia="ar-SA"/>
        </w:rPr>
        <w:t xml:space="preserve">       "Халықтың жұмыспен қамтылу деңгейінің өсуі" 2.3-мақсат</w:t>
      </w:r>
      <w:r w:rsidRPr="00CF0C20">
        <w:rPr>
          <w:rFonts w:ascii="Times New Roman" w:eastAsia="Times New Roman" w:hAnsi="Times New Roman" w:cs="Times New Roman"/>
          <w:kern w:val="1"/>
          <w:sz w:val="28"/>
          <w:szCs w:val="28"/>
          <w:lang w:val="kk-KZ" w:eastAsia="ar-SA"/>
        </w:rPr>
        <w:t xml:space="preserve"> бойынша </w:t>
      </w:r>
      <w:r>
        <w:rPr>
          <w:rFonts w:ascii="Times New Roman" w:eastAsia="Times New Roman" w:hAnsi="Times New Roman" w:cs="Times New Roman"/>
          <w:kern w:val="1"/>
          <w:sz w:val="28"/>
          <w:szCs w:val="28"/>
          <w:lang w:val="kk-KZ" w:eastAsia="ar-SA"/>
        </w:rPr>
        <w:t xml:space="preserve">                </w:t>
      </w:r>
      <w:r w:rsidRPr="00CF0C20">
        <w:rPr>
          <w:rFonts w:ascii="Times New Roman" w:eastAsia="Times New Roman" w:hAnsi="Times New Roman" w:cs="Times New Roman"/>
          <w:kern w:val="1"/>
          <w:sz w:val="28"/>
          <w:szCs w:val="28"/>
          <w:lang w:val="kk-KZ" w:eastAsia="ar-SA"/>
        </w:rPr>
        <w:t xml:space="preserve">5 нысаналы индикатор көзделген. </w:t>
      </w:r>
      <w:r>
        <w:rPr>
          <w:rFonts w:ascii="Times New Roman" w:eastAsia="Times New Roman" w:hAnsi="Times New Roman" w:cs="Times New Roman"/>
          <w:kern w:val="1"/>
          <w:sz w:val="28"/>
          <w:szCs w:val="28"/>
          <w:lang w:val="kk-KZ" w:eastAsia="ar-SA"/>
        </w:rPr>
        <w:t>2</w:t>
      </w:r>
      <w:r w:rsidRPr="00CF0C20">
        <w:rPr>
          <w:rFonts w:ascii="Times New Roman" w:eastAsia="Times New Roman" w:hAnsi="Times New Roman" w:cs="Times New Roman"/>
          <w:kern w:val="1"/>
          <w:sz w:val="28"/>
          <w:szCs w:val="28"/>
          <w:lang w:val="kk-KZ" w:eastAsia="ar-SA"/>
        </w:rPr>
        <w:t xml:space="preserve"> нысаналы индикаторға қол жеткізілмеді. </w:t>
      </w:r>
      <w:r>
        <w:rPr>
          <w:rFonts w:ascii="Times New Roman" w:eastAsia="Times New Roman" w:hAnsi="Times New Roman" w:cs="Times New Roman"/>
          <w:kern w:val="1"/>
          <w:sz w:val="28"/>
          <w:szCs w:val="28"/>
          <w:lang w:val="kk-KZ" w:eastAsia="ar-SA"/>
        </w:rPr>
        <w:t xml:space="preserve">                </w:t>
      </w:r>
      <w:r w:rsidRPr="00CF0C20">
        <w:rPr>
          <w:rFonts w:ascii="Times New Roman" w:eastAsia="Times New Roman" w:hAnsi="Times New Roman" w:cs="Times New Roman"/>
          <w:kern w:val="1"/>
          <w:sz w:val="28"/>
          <w:szCs w:val="28"/>
          <w:lang w:val="kk-KZ" w:eastAsia="ar-SA"/>
        </w:rPr>
        <w:t xml:space="preserve">1 нысаналы индикатор бойынша мәлімет берілмеген. </w:t>
      </w:r>
    </w:p>
    <w:p w:rsidR="00367C6D" w:rsidRDefault="00C21091" w:rsidP="00367C6D">
      <w:pPr>
        <w:pBdr>
          <w:bottom w:val="single" w:sz="4" w:space="6" w:color="FFFFFF"/>
        </w:pBdr>
        <w:spacing w:line="240" w:lineRule="auto"/>
        <w:ind w:firstLine="360"/>
        <w:jc w:val="both"/>
        <w:rPr>
          <w:rFonts w:ascii="Times New Roman" w:eastAsia="Calibri" w:hAnsi="Times New Roman" w:cs="Times New Roman"/>
          <w:color w:val="000000"/>
          <w:sz w:val="28"/>
          <w:szCs w:val="28"/>
          <w:lang w:val="kk-KZ" w:eastAsia="en-US"/>
        </w:rPr>
      </w:pPr>
      <w:r w:rsidRPr="00C21091">
        <w:rPr>
          <w:rFonts w:ascii="Times New Roman" w:eastAsia="Calibri" w:hAnsi="Times New Roman" w:cs="Times New Roman"/>
          <w:color w:val="000000"/>
          <w:sz w:val="28"/>
          <w:szCs w:val="28"/>
          <w:lang w:val="kk-KZ" w:eastAsia="en-US"/>
        </w:rPr>
        <w:t>"</w:t>
      </w:r>
      <w:r w:rsidRPr="00C21091">
        <w:rPr>
          <w:rFonts w:ascii="Times New Roman" w:eastAsia="Calibri" w:hAnsi="Times New Roman" w:cs="Times New Roman"/>
          <w:i/>
          <w:color w:val="000000"/>
          <w:sz w:val="28"/>
          <w:szCs w:val="28"/>
          <w:lang w:val="kk-KZ" w:eastAsia="en-US"/>
        </w:rPr>
        <w:t>Жұмыссыздық деңгейі".</w:t>
      </w:r>
      <w:r w:rsidRPr="00C21091">
        <w:rPr>
          <w:rFonts w:ascii="Times New Roman" w:eastAsia="Calibri" w:hAnsi="Times New Roman" w:cs="Times New Roman"/>
          <w:color w:val="000000"/>
          <w:sz w:val="28"/>
          <w:szCs w:val="28"/>
          <w:lang w:val="kk-KZ" w:eastAsia="en-US"/>
        </w:rPr>
        <w:t xml:space="preserve"> Экономикалық белсенді халық - 10 184 адам, жұмыссыздар</w:t>
      </w:r>
      <w:r>
        <w:rPr>
          <w:rFonts w:ascii="Times New Roman" w:eastAsia="Calibri" w:hAnsi="Times New Roman" w:cs="Times New Roman"/>
          <w:color w:val="000000"/>
          <w:sz w:val="28"/>
          <w:szCs w:val="28"/>
          <w:lang w:val="kk-KZ" w:eastAsia="en-US"/>
        </w:rPr>
        <w:t xml:space="preserve"> </w:t>
      </w:r>
      <w:r w:rsidRPr="00C21091">
        <w:rPr>
          <w:rFonts w:ascii="Times New Roman" w:eastAsia="Calibri" w:hAnsi="Times New Roman" w:cs="Times New Roman"/>
          <w:color w:val="000000"/>
          <w:sz w:val="28"/>
          <w:szCs w:val="28"/>
          <w:lang w:val="kk-KZ" w:eastAsia="en-US"/>
        </w:rPr>
        <w:t>-</w:t>
      </w:r>
      <w:r>
        <w:rPr>
          <w:rFonts w:ascii="Times New Roman" w:eastAsia="Calibri" w:hAnsi="Times New Roman" w:cs="Times New Roman"/>
          <w:color w:val="000000"/>
          <w:sz w:val="28"/>
          <w:szCs w:val="28"/>
          <w:lang w:val="kk-KZ" w:eastAsia="en-US"/>
        </w:rPr>
        <w:t xml:space="preserve"> </w:t>
      </w:r>
      <w:r w:rsidRPr="00C21091">
        <w:rPr>
          <w:rFonts w:ascii="Times New Roman" w:eastAsia="Calibri" w:hAnsi="Times New Roman" w:cs="Times New Roman"/>
          <w:color w:val="000000"/>
          <w:sz w:val="28"/>
          <w:szCs w:val="28"/>
          <w:lang w:val="kk-KZ" w:eastAsia="en-US"/>
        </w:rPr>
        <w:t>782 адам. Нысаналы индикаторға елде жұмыссыздықтың күрт өсуіне байланысты 2020 жылғы 6 наурыздан бастап covid19-ға ТЖ режимі мен карантин енгізілуімен, сондай-ақ жұмыссыздарды міндетті әлеуметтік медициналық сақтандыруға қою себебінен қол жеткізілген жоқ.</w:t>
      </w:r>
    </w:p>
    <w:p w:rsidR="00794A76" w:rsidRPr="00367C6D" w:rsidRDefault="00C21091" w:rsidP="00367C6D">
      <w:pPr>
        <w:pBdr>
          <w:bottom w:val="single" w:sz="4" w:space="6" w:color="FFFFFF"/>
        </w:pBdr>
        <w:spacing w:line="240" w:lineRule="auto"/>
        <w:ind w:firstLine="360"/>
        <w:jc w:val="both"/>
        <w:rPr>
          <w:rFonts w:ascii="Times New Roman" w:eastAsia="Calibri" w:hAnsi="Times New Roman" w:cs="Times New Roman"/>
          <w:color w:val="000000"/>
          <w:sz w:val="28"/>
          <w:szCs w:val="28"/>
          <w:lang w:val="kk-KZ" w:eastAsia="en-US"/>
        </w:rPr>
      </w:pPr>
      <w:r w:rsidRPr="00CF0C20">
        <w:rPr>
          <w:rFonts w:ascii="Times New Roman" w:eastAsia="Times New Roman" w:hAnsi="Times New Roman" w:cs="Times New Roman"/>
          <w:i/>
          <w:kern w:val="1"/>
          <w:sz w:val="28"/>
          <w:szCs w:val="28"/>
          <w:lang w:val="kk-KZ" w:eastAsia="ar-SA"/>
        </w:rPr>
        <w:t xml:space="preserve">«Халықты жұмыспен қамту орталықтарына жүгінгендердің ішінен жұмысқа орналасқан мүмкіндіктері шектеулі адамдардың үлесі» </w:t>
      </w:r>
      <w:r w:rsidRPr="00CF0C20">
        <w:rPr>
          <w:rFonts w:ascii="Times New Roman" w:eastAsia="Times New Roman" w:hAnsi="Times New Roman" w:cs="Times New Roman"/>
          <w:kern w:val="1"/>
          <w:sz w:val="28"/>
          <w:szCs w:val="28"/>
          <w:lang w:val="kk-KZ" w:eastAsia="ar-SA"/>
        </w:rPr>
        <w:t xml:space="preserve">Есептік мерзімде тұрақты, ақылы қоғамдық, әлеуметтік жұмыс орындарына, кәсіптік оқуға  жүгінген </w:t>
      </w:r>
      <w:r>
        <w:rPr>
          <w:rFonts w:ascii="Times New Roman" w:eastAsia="Times New Roman" w:hAnsi="Times New Roman" w:cs="Times New Roman"/>
          <w:kern w:val="1"/>
          <w:sz w:val="28"/>
          <w:szCs w:val="28"/>
          <w:lang w:val="kk-KZ" w:eastAsia="ar-SA"/>
        </w:rPr>
        <w:t>28</w:t>
      </w:r>
      <w:r w:rsidRPr="00CF0C20">
        <w:rPr>
          <w:rFonts w:ascii="Times New Roman" w:eastAsia="Times New Roman" w:hAnsi="Times New Roman" w:cs="Times New Roman"/>
          <w:kern w:val="1"/>
          <w:sz w:val="28"/>
          <w:szCs w:val="28"/>
          <w:lang w:val="kk-KZ" w:eastAsia="ar-SA"/>
        </w:rPr>
        <w:t xml:space="preserve"> адамнан 1</w:t>
      </w:r>
      <w:r>
        <w:rPr>
          <w:rFonts w:ascii="Times New Roman" w:eastAsia="Times New Roman" w:hAnsi="Times New Roman" w:cs="Times New Roman"/>
          <w:kern w:val="1"/>
          <w:sz w:val="28"/>
          <w:szCs w:val="28"/>
          <w:lang w:val="kk-KZ" w:eastAsia="ar-SA"/>
        </w:rPr>
        <w:t>3</w:t>
      </w:r>
      <w:r w:rsidRPr="00CF0C20">
        <w:rPr>
          <w:rFonts w:ascii="Times New Roman" w:eastAsia="Times New Roman" w:hAnsi="Times New Roman" w:cs="Times New Roman"/>
          <w:kern w:val="1"/>
          <w:sz w:val="28"/>
          <w:szCs w:val="28"/>
          <w:lang w:val="kk-KZ" w:eastAsia="ar-SA"/>
        </w:rPr>
        <w:t xml:space="preserve"> жұмысқа жолданды. Нысаналы индикатор орындалмаған себебі лайықты жұмыс  орындалуын болмауы.</w:t>
      </w:r>
    </w:p>
    <w:p w:rsidR="00AD0562" w:rsidRDefault="00794A76" w:rsidP="00794A76">
      <w:pPr>
        <w:pBdr>
          <w:bottom w:val="single" w:sz="4" w:space="6" w:color="FFFFFF"/>
        </w:pBdr>
        <w:spacing w:line="240" w:lineRule="auto"/>
        <w:ind w:firstLine="360"/>
        <w:jc w:val="both"/>
        <w:rPr>
          <w:rFonts w:ascii="Times New Roman" w:eastAsia="Calibri" w:hAnsi="Times New Roman" w:cs="Times New Roman"/>
          <w:sz w:val="28"/>
          <w:szCs w:val="28"/>
          <w:lang w:val="kk-KZ" w:eastAsia="en-US"/>
        </w:rPr>
      </w:pPr>
      <w:r w:rsidRPr="00794A76">
        <w:rPr>
          <w:rFonts w:ascii="Times New Roman" w:eastAsia="Calibri" w:hAnsi="Times New Roman" w:cs="Times New Roman"/>
          <w:sz w:val="28"/>
          <w:szCs w:val="28"/>
          <w:lang w:val="kk-KZ" w:eastAsia="en-US"/>
        </w:rPr>
        <w:t>"Батыс Қазақстан облысы бойынша тексеру комиссиясы" ММ-нің 26.02.2021 жылғы №7-10/180 сұрауына сәйкес есепті кезеңде, яғни 2020 жылы халықты жұмыспен қамту орталықтарына жұмыспен қамтуға жәрдемдесу үшін жүгінген 18 адамды "БҚО жұмыспен қамтуды үйлестіру және әлеуметтік бағдарламалар басқармасы" ММ-нің мәліметтері бойынша (03.03.2021 жылғы №308 кіріс хаты) алынған.</w:t>
      </w:r>
    </w:p>
    <w:p w:rsidR="00367C6D" w:rsidRDefault="00367C6D" w:rsidP="00794A76">
      <w:pPr>
        <w:pBdr>
          <w:bottom w:val="single" w:sz="4" w:space="6" w:color="FFFFFF"/>
        </w:pBdr>
        <w:spacing w:line="240" w:lineRule="auto"/>
        <w:ind w:firstLine="360"/>
        <w:jc w:val="both"/>
        <w:rPr>
          <w:rFonts w:ascii="Times New Roman" w:eastAsia="Calibri" w:hAnsi="Times New Roman" w:cs="Times New Roman"/>
          <w:sz w:val="28"/>
          <w:szCs w:val="28"/>
          <w:lang w:val="kk-KZ" w:eastAsia="en-US"/>
        </w:rPr>
      </w:pPr>
      <w:r w:rsidRPr="00367C6D">
        <w:rPr>
          <w:rFonts w:ascii="Times New Roman" w:eastAsia="Calibri" w:hAnsi="Times New Roman" w:cs="Times New Roman"/>
          <w:sz w:val="28"/>
          <w:szCs w:val="28"/>
          <w:lang w:val="kk-KZ" w:eastAsia="en-US"/>
        </w:rPr>
        <w:t xml:space="preserve">7 іс-шара жоспарланған, 1 іс-шара орындалмаған: 2020 жылы </w:t>
      </w:r>
      <w:r>
        <w:rPr>
          <w:rFonts w:ascii="Times New Roman" w:eastAsia="Calibri" w:hAnsi="Times New Roman" w:cs="Times New Roman"/>
          <w:sz w:val="28"/>
          <w:szCs w:val="28"/>
          <w:lang w:val="kk-KZ" w:eastAsia="en-US"/>
        </w:rPr>
        <w:t>б</w:t>
      </w:r>
      <w:r w:rsidRPr="00367C6D">
        <w:rPr>
          <w:rFonts w:ascii="Times New Roman" w:eastAsia="Calibri" w:hAnsi="Times New Roman" w:cs="Times New Roman"/>
          <w:sz w:val="28"/>
          <w:szCs w:val="28"/>
          <w:lang w:val="kk-KZ" w:eastAsia="en-US"/>
        </w:rPr>
        <w:t>ос орындар жәрмеңкесі болған жоқ. Наурызда елде төтенше жағдай мен пандемияның енгізілуіне байланысты.</w:t>
      </w:r>
    </w:p>
    <w:p w:rsidR="00794A76" w:rsidRPr="00CF0C20" w:rsidRDefault="00367C6D" w:rsidP="00794A76">
      <w:pPr>
        <w:suppressAutoHyphens/>
        <w:autoSpaceDE w:val="0"/>
        <w:autoSpaceDN w:val="0"/>
        <w:adjustRightInd w:val="0"/>
        <w:spacing w:after="0" w:line="240" w:lineRule="auto"/>
        <w:ind w:firstLine="360"/>
        <w:jc w:val="both"/>
        <w:textAlignment w:val="baseline"/>
        <w:rPr>
          <w:rFonts w:ascii="Times New Roman" w:eastAsia="Times New Roman" w:hAnsi="Times New Roman" w:cs="Times New Roman"/>
          <w:kern w:val="1"/>
          <w:sz w:val="28"/>
          <w:szCs w:val="28"/>
          <w:lang w:val="kk-KZ" w:eastAsia="ar-SA"/>
        </w:rPr>
      </w:pPr>
      <w:r w:rsidRPr="00CF0C20">
        <w:rPr>
          <w:rFonts w:ascii="Times New Roman" w:eastAsia="Times New Roman" w:hAnsi="Times New Roman" w:cs="Times New Roman"/>
          <w:b/>
          <w:kern w:val="1"/>
          <w:sz w:val="28"/>
          <w:szCs w:val="28"/>
          <w:lang w:val="kk-KZ" w:eastAsia="ar-SA"/>
        </w:rPr>
        <w:t xml:space="preserve"> </w:t>
      </w:r>
      <w:r w:rsidR="00794A76" w:rsidRPr="00CF0C20">
        <w:rPr>
          <w:rFonts w:ascii="Times New Roman" w:eastAsia="Times New Roman" w:hAnsi="Times New Roman" w:cs="Times New Roman"/>
          <w:b/>
          <w:kern w:val="1"/>
          <w:sz w:val="28"/>
          <w:szCs w:val="28"/>
          <w:lang w:val="kk-KZ" w:eastAsia="ar-SA"/>
        </w:rPr>
        <w:t>«Аймақтың тарихи-мәдени мұрағатын сақтау, отандық мәдениет және өнердің кең насихаты» 2.4-мақсат</w:t>
      </w:r>
      <w:r w:rsidR="00794A76" w:rsidRPr="00CF0C20">
        <w:rPr>
          <w:rFonts w:ascii="Times New Roman" w:eastAsia="Times New Roman" w:hAnsi="Times New Roman" w:cs="Times New Roman"/>
          <w:kern w:val="1"/>
          <w:sz w:val="28"/>
          <w:szCs w:val="28"/>
          <w:lang w:val="kk-KZ" w:eastAsia="ar-SA"/>
        </w:rPr>
        <w:t xml:space="preserve"> бойынша көзделген 1 нысаналы индикатор орындалды. </w:t>
      </w:r>
      <w:r w:rsidR="00794A76" w:rsidRPr="00794A76">
        <w:rPr>
          <w:rFonts w:ascii="Times New Roman" w:eastAsia="Times New Roman" w:hAnsi="Times New Roman" w:cs="Times New Roman"/>
          <w:kern w:val="1"/>
          <w:sz w:val="28"/>
          <w:szCs w:val="28"/>
          <w:lang w:val="kk-KZ" w:eastAsia="ar-SA"/>
        </w:rPr>
        <w:t>2 іс-шара жоспарланған. 1 іс-шара орындалмады</w:t>
      </w:r>
      <w:r w:rsidR="00794A76" w:rsidRPr="00CF0C20">
        <w:rPr>
          <w:rFonts w:ascii="Times New Roman" w:eastAsia="Times New Roman" w:hAnsi="Times New Roman" w:cs="Times New Roman"/>
          <w:kern w:val="1"/>
          <w:sz w:val="28"/>
          <w:szCs w:val="28"/>
          <w:lang w:val="kk-KZ" w:eastAsia="ar-SA"/>
        </w:rPr>
        <w:t>.</w:t>
      </w:r>
    </w:p>
    <w:p w:rsidR="00794A76" w:rsidRDefault="00794A76" w:rsidP="00AC118E">
      <w:pPr>
        <w:pBdr>
          <w:bottom w:val="single" w:sz="4" w:space="6" w:color="FFFFFF"/>
        </w:pBdr>
        <w:spacing w:line="240" w:lineRule="auto"/>
        <w:ind w:firstLine="360"/>
        <w:jc w:val="both"/>
        <w:rPr>
          <w:rFonts w:ascii="Times New Roman" w:eastAsia="Calibri" w:hAnsi="Times New Roman" w:cs="Times New Roman"/>
          <w:color w:val="000000"/>
          <w:sz w:val="28"/>
          <w:szCs w:val="28"/>
          <w:lang w:val="kk-KZ" w:eastAsia="en-US"/>
        </w:rPr>
      </w:pPr>
      <w:r w:rsidRPr="00794A76">
        <w:rPr>
          <w:rFonts w:ascii="Times New Roman" w:eastAsia="Calibri" w:hAnsi="Times New Roman" w:cs="Times New Roman"/>
          <w:color w:val="000000"/>
          <w:sz w:val="28"/>
          <w:szCs w:val="28"/>
          <w:lang w:val="kk-KZ" w:eastAsia="en-US"/>
        </w:rPr>
        <w:t>"Жәнібек ауданының Қамысты ауылындағы Қамысты мәдениет үйінің ғимаратын күрделі жөндеу "2021 жылға"Ауыл-ел бесігі" бағдарламасы аясында қаражат бөлу жоспарлануда.</w:t>
      </w:r>
    </w:p>
    <w:p w:rsidR="00794A76" w:rsidRDefault="00794A76" w:rsidP="00794A76">
      <w:pPr>
        <w:suppressAutoHyphens/>
        <w:autoSpaceDE w:val="0"/>
        <w:autoSpaceDN w:val="0"/>
        <w:adjustRightInd w:val="0"/>
        <w:spacing w:after="0" w:line="240" w:lineRule="auto"/>
        <w:jc w:val="both"/>
        <w:textAlignment w:val="baseline"/>
        <w:rPr>
          <w:rFonts w:ascii="Times New Roman" w:eastAsia="Times New Roman" w:hAnsi="Times New Roman" w:cs="Times New Roman"/>
          <w:kern w:val="1"/>
          <w:sz w:val="28"/>
          <w:szCs w:val="28"/>
          <w:lang w:val="kk-KZ" w:eastAsia="ar-SA"/>
        </w:rPr>
      </w:pPr>
      <w:r w:rsidRPr="00CF0C20">
        <w:rPr>
          <w:rFonts w:ascii="Times New Roman" w:eastAsia="Times New Roman" w:hAnsi="Times New Roman" w:cs="Times New Roman"/>
          <w:b/>
          <w:kern w:val="1"/>
          <w:sz w:val="28"/>
          <w:szCs w:val="28"/>
          <w:lang w:val="kk-KZ" w:eastAsia="ar-SA"/>
        </w:rPr>
        <w:t>«Жаппай спортты дамыту үшін жағдай жасау» 2.5-мақсат</w:t>
      </w:r>
      <w:r w:rsidRPr="00CF0C20">
        <w:rPr>
          <w:rFonts w:ascii="Times New Roman" w:eastAsia="Times New Roman" w:hAnsi="Times New Roman" w:cs="Times New Roman"/>
          <w:kern w:val="1"/>
          <w:sz w:val="28"/>
          <w:szCs w:val="28"/>
          <w:lang w:val="kk-KZ" w:eastAsia="ar-SA"/>
        </w:rPr>
        <w:t xml:space="preserve"> бойынша көзделген 1 нысаналы индикатор орындалды. </w:t>
      </w:r>
      <w:r w:rsidRPr="00794A76">
        <w:rPr>
          <w:rFonts w:ascii="Times New Roman" w:eastAsia="Times New Roman" w:hAnsi="Times New Roman" w:cs="Times New Roman"/>
          <w:kern w:val="1"/>
          <w:sz w:val="28"/>
          <w:szCs w:val="28"/>
          <w:lang w:val="kk-KZ" w:eastAsia="ar-SA"/>
        </w:rPr>
        <w:t>Жоспарланған 4 іс-шараның 3-і орындалған жоқ.</w:t>
      </w:r>
    </w:p>
    <w:p w:rsidR="00794A76" w:rsidRPr="00794A76" w:rsidRDefault="00794A76" w:rsidP="00794A76">
      <w:pPr>
        <w:suppressAutoHyphens/>
        <w:autoSpaceDE w:val="0"/>
        <w:autoSpaceDN w:val="0"/>
        <w:adjustRightInd w:val="0"/>
        <w:spacing w:after="0" w:line="240" w:lineRule="auto"/>
        <w:ind w:firstLine="360"/>
        <w:jc w:val="both"/>
        <w:textAlignment w:val="baseline"/>
        <w:rPr>
          <w:rFonts w:ascii="Times New Roman" w:eastAsia="Calibri" w:hAnsi="Times New Roman" w:cs="Times New Roman"/>
          <w:color w:val="000000"/>
          <w:sz w:val="28"/>
          <w:szCs w:val="28"/>
          <w:lang w:val="kk-KZ" w:eastAsia="en-US"/>
        </w:rPr>
      </w:pPr>
      <w:r w:rsidRPr="00794A76">
        <w:rPr>
          <w:rFonts w:ascii="Times New Roman" w:eastAsia="Calibri" w:hAnsi="Times New Roman" w:cs="Times New Roman"/>
          <w:color w:val="000000"/>
          <w:sz w:val="28"/>
          <w:szCs w:val="28"/>
          <w:lang w:val="kk-KZ" w:eastAsia="en-US"/>
        </w:rPr>
        <w:t>"Аудандық және бұқаралық спорт жарыстарын өткізу" пандемияға байланысты аудандық және бұқаралық спорт жарыстарын өткізуге шектеу қойылды.</w:t>
      </w:r>
    </w:p>
    <w:p w:rsidR="00794A76" w:rsidRDefault="00794A76" w:rsidP="00AC118E">
      <w:pPr>
        <w:pBdr>
          <w:bottom w:val="single" w:sz="4" w:space="6" w:color="FFFFFF"/>
        </w:pBdr>
        <w:spacing w:line="240" w:lineRule="auto"/>
        <w:ind w:firstLine="360"/>
        <w:jc w:val="both"/>
        <w:rPr>
          <w:rFonts w:ascii="Times New Roman" w:eastAsia="Calibri" w:hAnsi="Times New Roman" w:cs="Times New Roman"/>
          <w:color w:val="000000"/>
          <w:sz w:val="28"/>
          <w:szCs w:val="28"/>
          <w:lang w:val="kk-KZ" w:eastAsia="en-US"/>
        </w:rPr>
      </w:pPr>
      <w:r w:rsidRPr="00794A76">
        <w:rPr>
          <w:rFonts w:ascii="Times New Roman" w:eastAsia="Calibri" w:hAnsi="Times New Roman" w:cs="Times New Roman"/>
          <w:i/>
          <w:color w:val="000000"/>
          <w:sz w:val="28"/>
          <w:szCs w:val="28"/>
          <w:lang w:val="kk-KZ" w:eastAsia="en-US"/>
        </w:rPr>
        <w:t xml:space="preserve">"Әртүрлі спорт түрлері бойынша аудандық командалар мүшелерінің облыстық, республикалық және халықаралық спорт жарыстарына қатысуы". </w:t>
      </w:r>
      <w:r w:rsidRPr="00794A76">
        <w:rPr>
          <w:rFonts w:ascii="Times New Roman" w:eastAsia="Calibri" w:hAnsi="Times New Roman" w:cs="Times New Roman"/>
          <w:color w:val="000000"/>
          <w:sz w:val="28"/>
          <w:szCs w:val="28"/>
          <w:lang w:val="kk-KZ" w:eastAsia="en-US"/>
        </w:rPr>
        <w:t>Пандемияға байланысты әртүрлі спорт түрлері бойынша аудандық командалар мүшелерінің облыстық, республикалық және халықаралық спорттық жарыстарға қатысуы шектеулі болды.</w:t>
      </w:r>
    </w:p>
    <w:p w:rsidR="00996F48" w:rsidRDefault="00996F48" w:rsidP="00AC118E">
      <w:pPr>
        <w:pBdr>
          <w:bottom w:val="single" w:sz="4" w:space="6" w:color="FFFFFF"/>
        </w:pBdr>
        <w:spacing w:line="240" w:lineRule="auto"/>
        <w:ind w:firstLine="360"/>
        <w:jc w:val="both"/>
        <w:rPr>
          <w:rFonts w:ascii="Times New Roman" w:eastAsia="Calibri" w:hAnsi="Times New Roman" w:cs="Times New Roman"/>
          <w:i/>
          <w:color w:val="000000"/>
          <w:sz w:val="28"/>
          <w:szCs w:val="28"/>
          <w:lang w:val="kk-KZ" w:eastAsia="en-US"/>
        </w:rPr>
      </w:pPr>
      <w:r w:rsidRPr="00996F48">
        <w:rPr>
          <w:rFonts w:ascii="Times New Roman" w:eastAsia="Calibri" w:hAnsi="Times New Roman" w:cs="Times New Roman"/>
          <w:i/>
          <w:color w:val="000000"/>
          <w:sz w:val="28"/>
          <w:szCs w:val="28"/>
          <w:lang w:val="kk-KZ" w:eastAsia="en-US"/>
        </w:rPr>
        <w:t xml:space="preserve">"Жәнібек ауылында 160 орындық дене шынықтыру-сауықтыру кешенінің құрылысы". </w:t>
      </w:r>
      <w:r w:rsidRPr="00996F48">
        <w:rPr>
          <w:rFonts w:ascii="Times New Roman" w:eastAsia="Calibri" w:hAnsi="Times New Roman" w:cs="Times New Roman"/>
          <w:color w:val="000000"/>
          <w:sz w:val="28"/>
          <w:szCs w:val="28"/>
          <w:lang w:val="kk-KZ" w:eastAsia="en-US"/>
        </w:rPr>
        <w:t>Мердігердің шарттық міндеттемелерін орындамауына байланысты ДСК құрылысы тоқтатылды. 2021 жылы пайдалануға беру жоспарлануда</w:t>
      </w:r>
    </w:p>
    <w:p w:rsidR="00996F48" w:rsidRDefault="00996F48" w:rsidP="00996F48">
      <w:pPr>
        <w:suppressAutoHyphens/>
        <w:autoSpaceDE w:val="0"/>
        <w:autoSpaceDN w:val="0"/>
        <w:adjustRightInd w:val="0"/>
        <w:spacing w:after="0" w:line="240" w:lineRule="auto"/>
        <w:ind w:firstLine="360"/>
        <w:jc w:val="both"/>
        <w:textAlignment w:val="baseline"/>
        <w:rPr>
          <w:rFonts w:ascii="Times New Roman" w:eastAsia="Times New Roman" w:hAnsi="Times New Roman" w:cs="Times New Roman"/>
          <w:b/>
          <w:kern w:val="1"/>
          <w:sz w:val="28"/>
          <w:szCs w:val="28"/>
          <w:u w:val="single"/>
          <w:lang w:val="kk-KZ" w:eastAsia="ar-SA"/>
        </w:rPr>
      </w:pPr>
      <w:r w:rsidRPr="00996F48">
        <w:rPr>
          <w:rFonts w:ascii="Times New Roman" w:eastAsia="Times New Roman" w:hAnsi="Times New Roman" w:cs="Times New Roman"/>
          <w:b/>
          <w:kern w:val="1"/>
          <w:sz w:val="28"/>
          <w:szCs w:val="28"/>
          <w:u w:val="single"/>
          <w:lang w:val="kk-KZ" w:eastAsia="ar-SA"/>
        </w:rPr>
        <w:t>3-бағыт. Қоғамдық қауіпсіздік және құқық тәртібі.</w:t>
      </w:r>
    </w:p>
    <w:p w:rsidR="00996F48" w:rsidRPr="00CF0C20" w:rsidRDefault="00996F48" w:rsidP="00996F48">
      <w:pPr>
        <w:suppressAutoHyphens/>
        <w:autoSpaceDE w:val="0"/>
        <w:autoSpaceDN w:val="0"/>
        <w:adjustRightInd w:val="0"/>
        <w:spacing w:after="0" w:line="240" w:lineRule="auto"/>
        <w:jc w:val="both"/>
        <w:textAlignment w:val="baseline"/>
        <w:rPr>
          <w:rFonts w:ascii="Times New Roman" w:eastAsia="Times New Roman" w:hAnsi="Times New Roman" w:cs="Times New Roman"/>
          <w:kern w:val="1"/>
          <w:sz w:val="28"/>
          <w:szCs w:val="28"/>
          <w:lang w:val="kk-KZ" w:eastAsia="ar-SA"/>
        </w:rPr>
      </w:pPr>
      <w:r w:rsidRPr="00CF0C20">
        <w:rPr>
          <w:rFonts w:ascii="Times New Roman" w:eastAsia="Times New Roman" w:hAnsi="Times New Roman" w:cs="Times New Roman"/>
          <w:kern w:val="1"/>
          <w:sz w:val="28"/>
          <w:szCs w:val="28"/>
          <w:lang w:val="kk-KZ" w:eastAsia="ar-SA"/>
        </w:rPr>
        <w:t xml:space="preserve">        Осы бағыт бойынша 1 мақсат, қарастырылған 2 нысаналы индикатор орындалды. </w:t>
      </w:r>
    </w:p>
    <w:p w:rsidR="00996F48" w:rsidRPr="00CF0C20" w:rsidRDefault="00996F48" w:rsidP="00996F48">
      <w:pPr>
        <w:suppressAutoHyphens/>
        <w:autoSpaceDE w:val="0"/>
        <w:autoSpaceDN w:val="0"/>
        <w:adjustRightInd w:val="0"/>
        <w:spacing w:after="0" w:line="240" w:lineRule="auto"/>
        <w:jc w:val="both"/>
        <w:textAlignment w:val="baseline"/>
        <w:rPr>
          <w:rFonts w:ascii="Times New Roman" w:eastAsia="Times New Roman" w:hAnsi="Times New Roman" w:cs="Times New Roman"/>
          <w:kern w:val="1"/>
          <w:sz w:val="28"/>
          <w:szCs w:val="28"/>
          <w:lang w:val="kk-KZ" w:eastAsia="ar-SA"/>
        </w:rPr>
      </w:pPr>
      <w:r w:rsidRPr="00996F48">
        <w:rPr>
          <w:rFonts w:ascii="Times New Roman" w:eastAsia="Times New Roman" w:hAnsi="Times New Roman" w:cs="Times New Roman"/>
          <w:i/>
          <w:kern w:val="1"/>
          <w:sz w:val="28"/>
          <w:szCs w:val="28"/>
          <w:lang w:val="kk-KZ" w:eastAsia="ar-SA"/>
        </w:rPr>
        <w:t>"</w:t>
      </w:r>
      <w:r w:rsidRPr="00996F48">
        <w:rPr>
          <w:rFonts w:ascii="Times New Roman" w:eastAsia="Times New Roman" w:hAnsi="Times New Roman" w:cs="Times New Roman"/>
          <w:b/>
          <w:i/>
          <w:kern w:val="1"/>
          <w:sz w:val="28"/>
          <w:szCs w:val="28"/>
          <w:lang w:val="kk-KZ" w:eastAsia="ar-SA"/>
        </w:rPr>
        <w:t>Азаматтардың өмірінің, денсаулығының, құқықтары, бостандықтары мен заңды мүдделерінің әлеуметтік қабылдауға болатын деңгейін жасау және ұстау"</w:t>
      </w:r>
      <w:r w:rsidRPr="00CF0C20">
        <w:rPr>
          <w:rFonts w:ascii="Times New Roman" w:eastAsia="Times New Roman" w:hAnsi="Times New Roman" w:cs="Times New Roman"/>
          <w:b/>
          <w:kern w:val="1"/>
          <w:sz w:val="28"/>
          <w:szCs w:val="28"/>
          <w:lang w:val="kk-KZ" w:eastAsia="ar-SA"/>
        </w:rPr>
        <w:t xml:space="preserve"> 3.1-мақсат</w:t>
      </w:r>
      <w:r w:rsidRPr="00CF0C20">
        <w:rPr>
          <w:rFonts w:ascii="Times New Roman" w:eastAsia="Times New Roman" w:hAnsi="Times New Roman" w:cs="Times New Roman"/>
          <w:kern w:val="1"/>
          <w:sz w:val="28"/>
          <w:szCs w:val="28"/>
          <w:lang w:val="kk-KZ" w:eastAsia="ar-SA"/>
        </w:rPr>
        <w:t xml:space="preserve"> бойынша 2 нысаналы индикатор көзделіп орындалды. Жоспарланған 3 іс-шара қол жеткізілді.</w:t>
      </w:r>
    </w:p>
    <w:p w:rsidR="00843180" w:rsidRDefault="00843180" w:rsidP="00996F48">
      <w:pPr>
        <w:suppressAutoHyphens/>
        <w:autoSpaceDE w:val="0"/>
        <w:autoSpaceDN w:val="0"/>
        <w:adjustRightInd w:val="0"/>
        <w:spacing w:after="0" w:line="240" w:lineRule="auto"/>
        <w:ind w:firstLine="360"/>
        <w:jc w:val="both"/>
        <w:textAlignment w:val="baseline"/>
        <w:rPr>
          <w:rFonts w:ascii="Times New Roman" w:eastAsia="Times New Roman" w:hAnsi="Times New Roman" w:cs="Times New Roman"/>
          <w:b/>
          <w:kern w:val="1"/>
          <w:sz w:val="28"/>
          <w:szCs w:val="28"/>
          <w:u w:val="single"/>
          <w:lang w:val="kk-KZ" w:eastAsia="ar-SA"/>
        </w:rPr>
      </w:pPr>
    </w:p>
    <w:p w:rsidR="00996F48" w:rsidRPr="00996F48" w:rsidRDefault="00996F48" w:rsidP="00996F48">
      <w:pPr>
        <w:suppressAutoHyphens/>
        <w:autoSpaceDE w:val="0"/>
        <w:autoSpaceDN w:val="0"/>
        <w:adjustRightInd w:val="0"/>
        <w:spacing w:after="0" w:line="240" w:lineRule="auto"/>
        <w:ind w:firstLine="360"/>
        <w:jc w:val="both"/>
        <w:textAlignment w:val="baseline"/>
        <w:rPr>
          <w:rFonts w:ascii="Times New Roman" w:eastAsia="Times New Roman" w:hAnsi="Times New Roman" w:cs="Times New Roman"/>
          <w:b/>
          <w:kern w:val="1"/>
          <w:sz w:val="28"/>
          <w:szCs w:val="28"/>
          <w:u w:val="single"/>
          <w:lang w:val="kk-KZ" w:eastAsia="ar-SA"/>
        </w:rPr>
      </w:pPr>
      <w:r w:rsidRPr="00996F48">
        <w:rPr>
          <w:rFonts w:ascii="Times New Roman" w:eastAsia="Times New Roman" w:hAnsi="Times New Roman" w:cs="Times New Roman"/>
          <w:b/>
          <w:kern w:val="1"/>
          <w:sz w:val="28"/>
          <w:szCs w:val="28"/>
          <w:u w:val="single"/>
          <w:lang w:val="kk-KZ" w:eastAsia="ar-SA"/>
        </w:rPr>
        <w:t>4-бағыт.  Инфрақұрылым.</w:t>
      </w:r>
    </w:p>
    <w:p w:rsidR="00996F48" w:rsidRPr="00CF0C20" w:rsidRDefault="00996F48" w:rsidP="00996F48">
      <w:pPr>
        <w:suppressAutoHyphens/>
        <w:autoSpaceDE w:val="0"/>
        <w:autoSpaceDN w:val="0"/>
        <w:adjustRightInd w:val="0"/>
        <w:spacing w:after="0" w:line="240" w:lineRule="auto"/>
        <w:ind w:firstLine="360"/>
        <w:jc w:val="both"/>
        <w:textAlignment w:val="baseline"/>
        <w:rPr>
          <w:rFonts w:ascii="Times New Roman" w:eastAsia="Times New Roman" w:hAnsi="Times New Roman" w:cs="Times New Roman"/>
          <w:kern w:val="1"/>
          <w:sz w:val="28"/>
          <w:szCs w:val="28"/>
          <w:lang w:val="kk-KZ" w:eastAsia="ar-SA"/>
        </w:rPr>
      </w:pPr>
      <w:r w:rsidRPr="00CF0C20">
        <w:rPr>
          <w:rFonts w:ascii="Times New Roman" w:eastAsia="Times New Roman" w:hAnsi="Times New Roman" w:cs="Times New Roman"/>
          <w:kern w:val="1"/>
          <w:sz w:val="28"/>
          <w:szCs w:val="28"/>
          <w:lang w:val="kk-KZ" w:eastAsia="ar-SA"/>
        </w:rPr>
        <w:t xml:space="preserve">Осы бағыт бойынша 5 нысаналы индикаторлар қарастырылған. 1 нысаналы индикаторға қол жеткізілген жоқ. </w:t>
      </w:r>
    </w:p>
    <w:p w:rsidR="00996F48" w:rsidRPr="00996F48" w:rsidRDefault="00996F48" w:rsidP="00996F48">
      <w:pPr>
        <w:suppressAutoHyphens/>
        <w:autoSpaceDE w:val="0"/>
        <w:autoSpaceDN w:val="0"/>
        <w:adjustRightInd w:val="0"/>
        <w:spacing w:after="0" w:line="240" w:lineRule="auto"/>
        <w:ind w:firstLine="360"/>
        <w:jc w:val="both"/>
        <w:textAlignment w:val="baseline"/>
        <w:rPr>
          <w:rFonts w:ascii="Times New Roman" w:eastAsia="Times New Roman" w:hAnsi="Times New Roman" w:cs="Times New Roman"/>
          <w:b/>
          <w:kern w:val="1"/>
          <w:sz w:val="28"/>
          <w:szCs w:val="28"/>
          <w:u w:val="single"/>
          <w:lang w:val="kk-KZ" w:eastAsia="ar-SA"/>
        </w:rPr>
      </w:pPr>
      <w:r w:rsidRPr="00CF0C20">
        <w:rPr>
          <w:rFonts w:ascii="Times New Roman" w:eastAsia="Times New Roman" w:hAnsi="Times New Roman" w:cs="Times New Roman"/>
          <w:i/>
          <w:kern w:val="1"/>
          <w:sz w:val="28"/>
          <w:szCs w:val="28"/>
          <w:lang w:val="kk-KZ" w:eastAsia="ar-SA"/>
        </w:rPr>
        <w:t>«Пайдалануға берілген тұрғын үй ғимараттарының жалпы ауданы»</w:t>
      </w:r>
      <w:r w:rsidRPr="00CF0C20">
        <w:rPr>
          <w:rFonts w:ascii="Times New Roman" w:eastAsia="Times New Roman" w:hAnsi="Times New Roman" w:cs="Times New Roman"/>
          <w:kern w:val="1"/>
          <w:sz w:val="28"/>
          <w:szCs w:val="28"/>
          <w:lang w:val="kk-KZ" w:eastAsia="ar-SA"/>
        </w:rPr>
        <w:t>Пайдалануға берілген тұрғын үй ғимараттарының жалпы ауданының орындалмауы аталған индикатордың көрсеткішін себепсіз аса жоғары жоспарлануы.</w:t>
      </w:r>
      <w:r>
        <w:rPr>
          <w:rFonts w:ascii="Times New Roman" w:eastAsia="Times New Roman" w:hAnsi="Times New Roman" w:cs="Times New Roman"/>
          <w:kern w:val="1"/>
          <w:sz w:val="28"/>
          <w:szCs w:val="28"/>
          <w:lang w:val="kk-KZ" w:eastAsia="ar-SA"/>
        </w:rPr>
        <w:t xml:space="preserve"> </w:t>
      </w:r>
      <w:r w:rsidRPr="00996F48">
        <w:rPr>
          <w:rFonts w:ascii="Times New Roman" w:eastAsia="Times New Roman" w:hAnsi="Times New Roman" w:cs="Times New Roman"/>
          <w:kern w:val="1"/>
          <w:sz w:val="28"/>
          <w:szCs w:val="28"/>
          <w:lang w:val="kk-KZ" w:eastAsia="ar-SA"/>
        </w:rPr>
        <w:t>Өткен жылмен салыстырғанда тұрғын үйді пайдалануға беру көлемі 116,7% - ға өсті %</w:t>
      </w:r>
    </w:p>
    <w:p w:rsidR="00C53770" w:rsidRPr="00996F48" w:rsidRDefault="00996F48" w:rsidP="00996F48">
      <w:pPr>
        <w:pBdr>
          <w:bottom w:val="single" w:sz="4" w:space="6" w:color="FFFFFF"/>
        </w:pBdr>
        <w:spacing w:after="0" w:line="240" w:lineRule="auto"/>
        <w:ind w:firstLine="360"/>
        <w:contextualSpacing/>
        <w:jc w:val="both"/>
        <w:rPr>
          <w:rFonts w:ascii="Times New Roman" w:eastAsia="Calibri" w:hAnsi="Times New Roman" w:cs="Times New Roman"/>
          <w:color w:val="000000"/>
          <w:sz w:val="28"/>
          <w:szCs w:val="28"/>
          <w:lang w:val="kk-KZ" w:eastAsia="en-US"/>
        </w:rPr>
      </w:pPr>
      <w:r w:rsidRPr="00996F48">
        <w:rPr>
          <w:rFonts w:ascii="Times New Roman" w:eastAsia="Calibri" w:hAnsi="Times New Roman" w:cs="Times New Roman"/>
          <w:color w:val="000000"/>
          <w:sz w:val="28"/>
          <w:szCs w:val="28"/>
          <w:lang w:val="kk-KZ" w:eastAsia="en-US"/>
        </w:rPr>
        <w:t>6 іс-шара жоспарланған, 1 іс-шараға қаражат толық игерілмеген. "Борсы ауылдық округінің Тегісшіл ауылындағы су құбырының құрылысы" жоспарланған 410,7 млн.теңгенің орнына 352,5 млн. теңге игерілді. 2020 жылғы 30 қыркүйектегі объектіні пайдалануға қабылдау актісі. 10,4 км су құбыры желілері салынды. Мемлекеттік сатып алулар бойынша үнемдеу.</w:t>
      </w:r>
    </w:p>
    <w:p w:rsidR="00996F48" w:rsidRPr="00996F48" w:rsidRDefault="00996F48" w:rsidP="00996F48">
      <w:pPr>
        <w:suppressAutoHyphens/>
        <w:autoSpaceDE w:val="0"/>
        <w:autoSpaceDN w:val="0"/>
        <w:adjustRightInd w:val="0"/>
        <w:spacing w:after="0" w:line="240" w:lineRule="auto"/>
        <w:ind w:firstLine="360"/>
        <w:jc w:val="both"/>
        <w:textAlignment w:val="baseline"/>
        <w:rPr>
          <w:rFonts w:ascii="Times New Roman" w:eastAsia="Times New Roman" w:hAnsi="Times New Roman" w:cs="Times New Roman"/>
          <w:kern w:val="1"/>
          <w:sz w:val="28"/>
          <w:szCs w:val="28"/>
          <w:u w:val="single"/>
          <w:lang w:val="kk-KZ" w:eastAsia="ar-SA"/>
        </w:rPr>
      </w:pPr>
      <w:r w:rsidRPr="00996F48">
        <w:rPr>
          <w:rFonts w:ascii="Times New Roman" w:eastAsia="Times New Roman" w:hAnsi="Times New Roman" w:cs="Times New Roman"/>
          <w:b/>
          <w:kern w:val="1"/>
          <w:sz w:val="28"/>
          <w:szCs w:val="28"/>
          <w:u w:val="single"/>
          <w:lang w:val="kk-KZ" w:eastAsia="ar-SA"/>
        </w:rPr>
        <w:t>5-бағыт. Экология</w:t>
      </w:r>
      <w:r w:rsidRPr="00996F48">
        <w:rPr>
          <w:rFonts w:ascii="Times New Roman" w:eastAsia="Times New Roman" w:hAnsi="Times New Roman" w:cs="Times New Roman"/>
          <w:kern w:val="1"/>
          <w:sz w:val="28"/>
          <w:szCs w:val="28"/>
          <w:u w:val="single"/>
          <w:lang w:val="kk-KZ" w:eastAsia="ar-SA"/>
        </w:rPr>
        <w:t>.</w:t>
      </w:r>
    </w:p>
    <w:p w:rsidR="00996F48" w:rsidRDefault="00996F48" w:rsidP="00C53770">
      <w:pPr>
        <w:pBdr>
          <w:bottom w:val="single" w:sz="4" w:space="7" w:color="FFFFFF"/>
        </w:pBdr>
        <w:spacing w:line="240" w:lineRule="auto"/>
        <w:ind w:firstLine="360"/>
        <w:jc w:val="both"/>
        <w:rPr>
          <w:rFonts w:ascii="Times New Roman" w:eastAsia="Times New Roman" w:hAnsi="Times New Roman" w:cs="Times New Roman"/>
          <w:kern w:val="1"/>
          <w:sz w:val="28"/>
          <w:szCs w:val="28"/>
          <w:lang w:val="kk-KZ" w:eastAsia="ar-SA"/>
        </w:rPr>
      </w:pPr>
      <w:r w:rsidRPr="00CF0C20">
        <w:rPr>
          <w:rFonts w:ascii="Times New Roman" w:eastAsia="Times New Roman" w:hAnsi="Times New Roman" w:cs="Times New Roman"/>
          <w:kern w:val="1"/>
          <w:sz w:val="28"/>
          <w:szCs w:val="28"/>
          <w:lang w:val="kk-KZ" w:eastAsia="ar-SA"/>
        </w:rPr>
        <w:t xml:space="preserve">Осы бағыт бойынша 1 мақсат, 3 нысаналы индикаторлар қарастырылған. </w:t>
      </w:r>
      <w:r>
        <w:rPr>
          <w:rFonts w:ascii="Times New Roman" w:eastAsia="Times New Roman" w:hAnsi="Times New Roman" w:cs="Times New Roman"/>
          <w:kern w:val="1"/>
          <w:sz w:val="28"/>
          <w:szCs w:val="28"/>
          <w:lang w:val="kk-KZ" w:eastAsia="ar-SA"/>
        </w:rPr>
        <w:t xml:space="preserve">                    </w:t>
      </w:r>
      <w:r w:rsidRPr="00CF0C20">
        <w:rPr>
          <w:rFonts w:ascii="Times New Roman" w:eastAsia="Times New Roman" w:hAnsi="Times New Roman" w:cs="Times New Roman"/>
          <w:kern w:val="1"/>
          <w:sz w:val="28"/>
          <w:szCs w:val="28"/>
          <w:lang w:val="kk-KZ" w:eastAsia="ar-SA"/>
        </w:rPr>
        <w:t xml:space="preserve">1 нысаналы индикаторға қол жеткізілген жоқ. </w:t>
      </w:r>
    </w:p>
    <w:p w:rsidR="00996F48" w:rsidRPr="00CF0C20" w:rsidRDefault="00996F48" w:rsidP="00996F48">
      <w:pPr>
        <w:suppressAutoHyphens/>
        <w:autoSpaceDE w:val="0"/>
        <w:autoSpaceDN w:val="0"/>
        <w:adjustRightInd w:val="0"/>
        <w:spacing w:after="0" w:line="240" w:lineRule="auto"/>
        <w:jc w:val="both"/>
        <w:textAlignment w:val="baseline"/>
        <w:rPr>
          <w:rFonts w:ascii="Times New Roman" w:eastAsia="Times New Roman" w:hAnsi="Times New Roman" w:cs="Times New Roman"/>
          <w:kern w:val="1"/>
          <w:sz w:val="28"/>
          <w:szCs w:val="28"/>
          <w:lang w:val="kk-KZ" w:eastAsia="ar-SA"/>
        </w:rPr>
      </w:pPr>
      <w:r w:rsidRPr="00996F48">
        <w:rPr>
          <w:rFonts w:ascii="Times New Roman" w:eastAsia="Times New Roman" w:hAnsi="Times New Roman" w:cs="Times New Roman"/>
          <w:b/>
          <w:i/>
          <w:kern w:val="1"/>
          <w:sz w:val="28"/>
          <w:szCs w:val="28"/>
          <w:lang w:val="kk-KZ" w:eastAsia="ar-SA"/>
        </w:rPr>
        <w:t xml:space="preserve">«Ауданның ормандылығын ұлғайту және қоршаған ортаның сапасын жақсарту. Ауыл шаруашылық жерлерін тиімді пайдалану» </w:t>
      </w:r>
      <w:r w:rsidRPr="00CF0C20">
        <w:rPr>
          <w:rFonts w:ascii="Times New Roman" w:eastAsia="Times New Roman" w:hAnsi="Times New Roman" w:cs="Times New Roman"/>
          <w:b/>
          <w:kern w:val="1"/>
          <w:sz w:val="28"/>
          <w:szCs w:val="28"/>
          <w:lang w:val="kk-KZ" w:eastAsia="ar-SA"/>
        </w:rPr>
        <w:t>5.1-мақсат</w:t>
      </w:r>
      <w:r w:rsidRPr="00CF0C20">
        <w:rPr>
          <w:rFonts w:ascii="Times New Roman" w:eastAsia="Times New Roman" w:hAnsi="Times New Roman" w:cs="Times New Roman"/>
          <w:kern w:val="1"/>
          <w:sz w:val="28"/>
          <w:szCs w:val="28"/>
          <w:lang w:val="kk-KZ" w:eastAsia="ar-SA"/>
        </w:rPr>
        <w:t xml:space="preserve"> бойынша 3 нысаналы индикатор көзделіп, 2  орындалды. 1 нысаналы индикатор орындалған жоқ. </w:t>
      </w:r>
      <w:r w:rsidR="00AD0562" w:rsidRPr="00AD0562">
        <w:rPr>
          <w:rFonts w:ascii="Times New Roman" w:eastAsia="Times New Roman" w:hAnsi="Times New Roman" w:cs="Times New Roman"/>
          <w:kern w:val="1"/>
          <w:sz w:val="28"/>
          <w:szCs w:val="28"/>
          <w:lang w:val="kk-KZ" w:eastAsia="ar-SA"/>
        </w:rPr>
        <w:t>Жоспарланған 3 іс-шара орындалды</w:t>
      </w:r>
      <w:r w:rsidR="00AD0562">
        <w:rPr>
          <w:rFonts w:ascii="Times New Roman" w:eastAsia="Times New Roman" w:hAnsi="Times New Roman" w:cs="Times New Roman"/>
          <w:kern w:val="1"/>
          <w:sz w:val="28"/>
          <w:szCs w:val="28"/>
          <w:lang w:val="kk-KZ" w:eastAsia="ar-SA"/>
        </w:rPr>
        <w:t>.</w:t>
      </w:r>
    </w:p>
    <w:p w:rsidR="00996F48" w:rsidRDefault="00AD0562" w:rsidP="00C53770">
      <w:pPr>
        <w:pBdr>
          <w:bottom w:val="single" w:sz="4" w:space="7" w:color="FFFFFF"/>
        </w:pBdr>
        <w:spacing w:line="240" w:lineRule="auto"/>
        <w:ind w:firstLine="360"/>
        <w:jc w:val="both"/>
        <w:rPr>
          <w:rFonts w:ascii="Times New Roman" w:eastAsia="Times New Roman" w:hAnsi="Times New Roman" w:cs="Times New Roman"/>
          <w:kern w:val="1"/>
          <w:sz w:val="28"/>
          <w:szCs w:val="28"/>
          <w:lang w:val="kk-KZ" w:eastAsia="ar-SA"/>
        </w:rPr>
      </w:pPr>
      <w:r w:rsidRPr="00CF0C20">
        <w:rPr>
          <w:rFonts w:ascii="Times New Roman" w:eastAsia="Times New Roman" w:hAnsi="Times New Roman" w:cs="Times New Roman"/>
          <w:i/>
          <w:kern w:val="1"/>
          <w:sz w:val="28"/>
          <w:szCs w:val="28"/>
          <w:lang w:val="kk-KZ" w:eastAsia="ar-SA"/>
        </w:rPr>
        <w:t>«Тұрмыстық қатты қалдықтардың түзілуіне қатысты оларды қайта өңдеу және кәдеге жарату үлесі»</w:t>
      </w:r>
      <w:r>
        <w:rPr>
          <w:rFonts w:ascii="Times New Roman" w:eastAsia="Times New Roman" w:hAnsi="Times New Roman" w:cs="Times New Roman"/>
          <w:i/>
          <w:kern w:val="1"/>
          <w:sz w:val="28"/>
          <w:szCs w:val="28"/>
          <w:lang w:val="kk-KZ" w:eastAsia="ar-SA"/>
        </w:rPr>
        <w:t xml:space="preserve">. </w:t>
      </w:r>
      <w:r w:rsidRPr="00AD0562">
        <w:rPr>
          <w:rFonts w:ascii="Times New Roman" w:eastAsia="Times New Roman" w:hAnsi="Times New Roman" w:cs="Times New Roman"/>
          <w:kern w:val="1"/>
          <w:sz w:val="28"/>
          <w:szCs w:val="28"/>
          <w:lang w:val="kk-KZ" w:eastAsia="ar-SA"/>
        </w:rPr>
        <w:t>2020 жылы тұрмыстық қатты қалдықтарды кәдеге жарату жоспарланбаған.</w:t>
      </w:r>
    </w:p>
    <w:p w:rsidR="00AD0562" w:rsidRPr="00CF0C20" w:rsidRDefault="00AD0562" w:rsidP="00AD0562">
      <w:pPr>
        <w:suppressAutoHyphens/>
        <w:autoSpaceDE w:val="0"/>
        <w:autoSpaceDN w:val="0"/>
        <w:adjustRightInd w:val="0"/>
        <w:spacing w:after="0" w:line="240" w:lineRule="auto"/>
        <w:ind w:firstLine="360"/>
        <w:jc w:val="both"/>
        <w:textAlignment w:val="baseline"/>
        <w:rPr>
          <w:rFonts w:ascii="Times New Roman" w:eastAsia="Times New Roman" w:hAnsi="Times New Roman" w:cs="Times New Roman"/>
          <w:kern w:val="1"/>
          <w:sz w:val="28"/>
          <w:szCs w:val="28"/>
          <w:lang w:val="kk-KZ" w:eastAsia="ar-SA"/>
        </w:rPr>
      </w:pPr>
      <w:r w:rsidRPr="00CF0C20">
        <w:rPr>
          <w:rFonts w:ascii="Times New Roman" w:eastAsia="Times New Roman" w:hAnsi="Times New Roman" w:cs="Times New Roman"/>
          <w:kern w:val="1"/>
          <w:sz w:val="28"/>
          <w:szCs w:val="28"/>
          <w:lang w:val="kk-KZ" w:eastAsia="ar-SA"/>
        </w:rPr>
        <w:t>2016-2020 жылдарға арналған Жәнібек ауданының аумағын дамыту Бағдарламасын іске асыру жөніндегі іс-шаралар жоспарына сәйкес 20</w:t>
      </w:r>
      <w:r>
        <w:rPr>
          <w:rFonts w:ascii="Times New Roman" w:eastAsia="Times New Roman" w:hAnsi="Times New Roman" w:cs="Times New Roman"/>
          <w:kern w:val="1"/>
          <w:sz w:val="28"/>
          <w:szCs w:val="28"/>
          <w:lang w:val="kk-KZ" w:eastAsia="ar-SA"/>
        </w:rPr>
        <w:t>20</w:t>
      </w:r>
      <w:r w:rsidRPr="00CF0C20">
        <w:rPr>
          <w:rFonts w:ascii="Times New Roman" w:eastAsia="Times New Roman" w:hAnsi="Times New Roman" w:cs="Times New Roman"/>
          <w:kern w:val="1"/>
          <w:sz w:val="28"/>
          <w:szCs w:val="28"/>
          <w:lang w:val="kk-KZ" w:eastAsia="ar-SA"/>
        </w:rPr>
        <w:t xml:space="preserve"> жылы </w:t>
      </w:r>
      <w:r>
        <w:rPr>
          <w:rFonts w:ascii="Times New Roman" w:eastAsia="Times New Roman" w:hAnsi="Times New Roman" w:cs="Times New Roman"/>
          <w:kern w:val="1"/>
          <w:sz w:val="28"/>
          <w:szCs w:val="28"/>
          <w:lang w:val="kk-KZ" w:eastAsia="ar-SA"/>
        </w:rPr>
        <w:t>3 167 900,0</w:t>
      </w:r>
      <w:r w:rsidRPr="00CF0C20">
        <w:rPr>
          <w:rFonts w:ascii="Times New Roman" w:eastAsia="Times New Roman" w:hAnsi="Times New Roman" w:cs="Times New Roman"/>
          <w:kern w:val="1"/>
          <w:sz w:val="28"/>
          <w:szCs w:val="28"/>
          <w:lang w:val="kk-KZ" w:eastAsia="ar-SA"/>
        </w:rPr>
        <w:t xml:space="preserve"> </w:t>
      </w:r>
      <w:r>
        <w:rPr>
          <w:rFonts w:ascii="Times New Roman" w:eastAsia="Times New Roman" w:hAnsi="Times New Roman" w:cs="Times New Roman"/>
          <w:kern w:val="1"/>
          <w:sz w:val="28"/>
          <w:szCs w:val="28"/>
          <w:lang w:val="kk-KZ" w:eastAsia="ar-SA"/>
        </w:rPr>
        <w:t xml:space="preserve">мың </w:t>
      </w:r>
      <w:r w:rsidRPr="00CF0C20">
        <w:rPr>
          <w:rFonts w:ascii="Times New Roman" w:eastAsia="Times New Roman" w:hAnsi="Times New Roman" w:cs="Times New Roman"/>
          <w:kern w:val="1"/>
          <w:sz w:val="28"/>
          <w:szCs w:val="28"/>
          <w:lang w:val="kk-KZ" w:eastAsia="ar-SA"/>
        </w:rPr>
        <w:t xml:space="preserve">теңге қарастырылды. Осы бағдарламаны іске асыру бойынша іс-шаралар жоспарын орындау барысында </w:t>
      </w:r>
      <w:r>
        <w:rPr>
          <w:rFonts w:ascii="Times New Roman" w:eastAsia="Times New Roman" w:hAnsi="Times New Roman" w:cs="Times New Roman"/>
          <w:kern w:val="1"/>
          <w:sz w:val="28"/>
          <w:szCs w:val="28"/>
          <w:lang w:val="kk-KZ" w:eastAsia="ar-SA"/>
        </w:rPr>
        <w:t xml:space="preserve">2 432 300,0 мың </w:t>
      </w:r>
      <w:r w:rsidRPr="00CF0C20">
        <w:rPr>
          <w:rFonts w:ascii="Times New Roman" w:eastAsia="Times New Roman" w:hAnsi="Times New Roman" w:cs="Times New Roman"/>
          <w:kern w:val="1"/>
          <w:sz w:val="28"/>
          <w:szCs w:val="28"/>
          <w:lang w:val="kk-KZ" w:eastAsia="ar-SA"/>
        </w:rPr>
        <w:t xml:space="preserve">теңге игерілді, бұл жоспарланған </w:t>
      </w:r>
      <w:r>
        <w:rPr>
          <w:rFonts w:ascii="Times New Roman" w:eastAsia="Times New Roman" w:hAnsi="Times New Roman" w:cs="Times New Roman"/>
          <w:kern w:val="1"/>
          <w:sz w:val="28"/>
          <w:szCs w:val="28"/>
          <w:lang w:val="kk-KZ" w:eastAsia="ar-SA"/>
        </w:rPr>
        <w:t>35</w:t>
      </w:r>
      <w:r w:rsidRPr="00CF0C20">
        <w:rPr>
          <w:rFonts w:ascii="Times New Roman" w:eastAsia="Times New Roman" w:hAnsi="Times New Roman" w:cs="Times New Roman"/>
          <w:kern w:val="1"/>
          <w:sz w:val="28"/>
          <w:szCs w:val="28"/>
          <w:lang w:val="kk-KZ" w:eastAsia="ar-SA"/>
        </w:rPr>
        <w:t xml:space="preserve"> іс-шараның 4</w:t>
      </w:r>
      <w:r>
        <w:rPr>
          <w:rFonts w:ascii="Times New Roman" w:eastAsia="Times New Roman" w:hAnsi="Times New Roman" w:cs="Times New Roman"/>
          <w:kern w:val="1"/>
          <w:sz w:val="28"/>
          <w:szCs w:val="28"/>
          <w:lang w:val="kk-KZ" w:eastAsia="ar-SA"/>
        </w:rPr>
        <w:t>2</w:t>
      </w:r>
      <w:r w:rsidRPr="00CF0C20">
        <w:rPr>
          <w:rFonts w:ascii="Times New Roman" w:eastAsia="Times New Roman" w:hAnsi="Times New Roman" w:cs="Times New Roman"/>
          <w:kern w:val="1"/>
          <w:sz w:val="28"/>
          <w:szCs w:val="28"/>
          <w:lang w:val="kk-KZ" w:eastAsia="ar-SA"/>
        </w:rPr>
        <w:t xml:space="preserve">-і (92,6%) орындауды қамтамасыз етті. Пайдаланылған қаражаттың жоспарланғанға қатысты арақатынасы </w:t>
      </w:r>
      <w:r>
        <w:rPr>
          <w:rFonts w:ascii="Times New Roman" w:eastAsia="Times New Roman" w:hAnsi="Times New Roman" w:cs="Times New Roman"/>
          <w:kern w:val="1"/>
          <w:sz w:val="28"/>
          <w:szCs w:val="28"/>
          <w:lang w:val="kk-KZ" w:eastAsia="ar-SA"/>
        </w:rPr>
        <w:t>76,8</w:t>
      </w:r>
      <w:r w:rsidRPr="00CF0C20">
        <w:rPr>
          <w:rFonts w:ascii="Times New Roman" w:eastAsia="Times New Roman" w:hAnsi="Times New Roman" w:cs="Times New Roman"/>
          <w:kern w:val="1"/>
          <w:sz w:val="28"/>
          <w:szCs w:val="28"/>
          <w:lang w:val="kk-KZ" w:eastAsia="ar-SA"/>
        </w:rPr>
        <w:t>% (</w:t>
      </w:r>
      <w:r w:rsidRPr="00EE1179">
        <w:rPr>
          <w:rFonts w:ascii="Times New Roman" w:hAnsi="Times New Roman"/>
          <w:sz w:val="28"/>
          <w:szCs w:val="28"/>
          <w:lang w:val="kk-KZ"/>
        </w:rPr>
        <w:t>24323,0</w:t>
      </w:r>
      <w:r w:rsidRPr="00AD0562">
        <w:rPr>
          <w:rFonts w:ascii="Times New Roman" w:hAnsi="Times New Roman"/>
          <w:sz w:val="28"/>
          <w:szCs w:val="28"/>
          <w:lang w:val="kk-KZ"/>
        </w:rPr>
        <w:t>/</w:t>
      </w:r>
      <w:r w:rsidRPr="00EE1179">
        <w:rPr>
          <w:rFonts w:ascii="Times New Roman" w:hAnsi="Times New Roman"/>
          <w:sz w:val="28"/>
          <w:szCs w:val="28"/>
          <w:lang w:val="kk-KZ"/>
        </w:rPr>
        <w:t>31679,0</w:t>
      </w:r>
      <w:r w:rsidRPr="00AD0562">
        <w:rPr>
          <w:rFonts w:ascii="Times New Roman" w:hAnsi="Times New Roman"/>
          <w:sz w:val="28"/>
          <w:szCs w:val="28"/>
          <w:lang w:val="kk-KZ"/>
        </w:rPr>
        <w:t>*100%</w:t>
      </w:r>
      <w:r w:rsidRPr="00CF0C20">
        <w:rPr>
          <w:rFonts w:ascii="Times New Roman" w:eastAsia="Times New Roman" w:hAnsi="Times New Roman" w:cs="Times New Roman"/>
          <w:kern w:val="1"/>
          <w:sz w:val="28"/>
          <w:szCs w:val="28"/>
          <w:lang w:val="kk-KZ" w:eastAsia="ar-SA"/>
        </w:rPr>
        <w:t>).</w:t>
      </w:r>
    </w:p>
    <w:p w:rsidR="00AD0562" w:rsidRDefault="00AD0562" w:rsidP="00AD0562">
      <w:pPr>
        <w:suppressAutoHyphens/>
        <w:autoSpaceDE w:val="0"/>
        <w:autoSpaceDN w:val="0"/>
        <w:adjustRightInd w:val="0"/>
        <w:spacing w:after="0" w:line="240" w:lineRule="auto"/>
        <w:jc w:val="both"/>
        <w:textAlignment w:val="baseline"/>
        <w:rPr>
          <w:rFonts w:ascii="Times New Roman" w:eastAsia="Times New Roman" w:hAnsi="Times New Roman" w:cs="Times New Roman"/>
          <w:kern w:val="1"/>
          <w:sz w:val="28"/>
          <w:szCs w:val="28"/>
          <w:lang w:val="kk-KZ" w:eastAsia="ar-SA"/>
        </w:rPr>
      </w:pPr>
      <w:r w:rsidRPr="00CF0C20">
        <w:rPr>
          <w:rFonts w:ascii="Times New Roman" w:eastAsia="Times New Roman" w:hAnsi="Times New Roman" w:cs="Times New Roman"/>
          <w:kern w:val="1"/>
          <w:sz w:val="28"/>
          <w:szCs w:val="28"/>
          <w:lang w:val="kk-KZ" w:eastAsia="ar-SA"/>
        </w:rPr>
        <w:t xml:space="preserve">         </w:t>
      </w:r>
      <w:r w:rsidRPr="0093144F">
        <w:rPr>
          <w:rFonts w:ascii="Times New Roman" w:eastAsia="Times New Roman" w:hAnsi="Times New Roman" w:cs="Times New Roman"/>
          <w:i/>
          <w:kern w:val="1"/>
          <w:sz w:val="28"/>
          <w:szCs w:val="28"/>
          <w:lang w:val="kk-KZ" w:eastAsia="ar-SA"/>
        </w:rPr>
        <w:t xml:space="preserve">Бағдарламаны іске асыру тиімділігі </w:t>
      </w:r>
      <w:r>
        <w:rPr>
          <w:rFonts w:ascii="Times New Roman" w:eastAsia="Times New Roman" w:hAnsi="Times New Roman" w:cs="Times New Roman"/>
          <w:i/>
          <w:kern w:val="1"/>
          <w:sz w:val="28"/>
          <w:szCs w:val="28"/>
          <w:lang w:val="kk-KZ" w:eastAsia="ar-SA"/>
        </w:rPr>
        <w:t>85,3</w:t>
      </w:r>
      <w:r w:rsidRPr="0093144F">
        <w:rPr>
          <w:rFonts w:ascii="Times New Roman" w:eastAsia="Times New Roman" w:hAnsi="Times New Roman" w:cs="Times New Roman"/>
          <w:i/>
          <w:kern w:val="1"/>
          <w:sz w:val="28"/>
          <w:szCs w:val="28"/>
          <w:lang w:val="kk-KZ" w:eastAsia="ar-SA"/>
        </w:rPr>
        <w:t>% құрады</w:t>
      </w:r>
      <w:r>
        <w:rPr>
          <w:rFonts w:ascii="Times New Roman" w:eastAsia="Times New Roman" w:hAnsi="Times New Roman" w:cs="Times New Roman"/>
          <w:kern w:val="1"/>
          <w:sz w:val="28"/>
          <w:szCs w:val="28"/>
          <w:lang w:val="kk-KZ" w:eastAsia="ar-SA"/>
        </w:rPr>
        <w:t xml:space="preserve"> </w:t>
      </w:r>
      <w:r w:rsidRPr="00CF0C20">
        <w:rPr>
          <w:rFonts w:ascii="Times New Roman" w:eastAsia="Times New Roman" w:hAnsi="Times New Roman" w:cs="Times New Roman"/>
          <w:kern w:val="1"/>
          <w:sz w:val="28"/>
          <w:szCs w:val="28"/>
          <w:lang w:val="kk-KZ" w:eastAsia="ar-SA"/>
        </w:rPr>
        <w:t>(</w:t>
      </w:r>
      <w:r w:rsidRPr="00AD0562">
        <w:rPr>
          <w:rFonts w:ascii="Times New Roman" w:hAnsi="Times New Roman" w:cs="Times New Roman"/>
          <w:sz w:val="28"/>
          <w:szCs w:val="28"/>
          <w:lang w:val="kk-KZ"/>
        </w:rPr>
        <w:t>6</w:t>
      </w:r>
      <w:r w:rsidRPr="00EE1179">
        <w:rPr>
          <w:rFonts w:ascii="Times New Roman" w:hAnsi="Times New Roman" w:cs="Times New Roman"/>
          <w:sz w:val="28"/>
          <w:szCs w:val="28"/>
          <w:lang w:val="kk-KZ"/>
        </w:rPr>
        <w:t>5</w:t>
      </w:r>
      <w:r w:rsidRPr="00AD0562">
        <w:rPr>
          <w:rFonts w:ascii="Times New Roman" w:hAnsi="Times New Roman" w:cs="Times New Roman"/>
          <w:sz w:val="28"/>
          <w:szCs w:val="28"/>
          <w:lang w:val="kk-KZ"/>
        </w:rPr>
        <w:t>,</w:t>
      </w:r>
      <w:r w:rsidRPr="00EE1179">
        <w:rPr>
          <w:rFonts w:ascii="Times New Roman" w:hAnsi="Times New Roman" w:cs="Times New Roman"/>
          <w:sz w:val="28"/>
          <w:szCs w:val="28"/>
          <w:lang w:val="kk-KZ"/>
        </w:rPr>
        <w:t>5</w:t>
      </w:r>
      <w:r w:rsidRPr="00AD0562">
        <w:rPr>
          <w:rFonts w:ascii="Times New Roman" w:hAnsi="Times New Roman" w:cs="Times New Roman"/>
          <w:sz w:val="28"/>
          <w:szCs w:val="28"/>
          <w:lang w:val="kk-KZ"/>
        </w:rPr>
        <w:t>/</w:t>
      </w:r>
      <w:r w:rsidRPr="00EE1179">
        <w:rPr>
          <w:rFonts w:ascii="Times New Roman" w:hAnsi="Times New Roman" w:cs="Times New Roman"/>
          <w:sz w:val="28"/>
          <w:szCs w:val="28"/>
          <w:lang w:val="kk-KZ"/>
        </w:rPr>
        <w:t>76,8</w:t>
      </w:r>
      <w:r w:rsidRPr="00AD0562">
        <w:rPr>
          <w:rFonts w:ascii="Times New Roman" w:hAnsi="Times New Roman" w:cs="Times New Roman"/>
          <w:sz w:val="28"/>
          <w:szCs w:val="28"/>
          <w:lang w:val="kk-KZ"/>
        </w:rPr>
        <w:t>=8</w:t>
      </w:r>
      <w:r w:rsidRPr="00EE1179">
        <w:rPr>
          <w:rFonts w:ascii="Times New Roman" w:hAnsi="Times New Roman" w:cs="Times New Roman"/>
          <w:sz w:val="28"/>
          <w:szCs w:val="28"/>
          <w:lang w:val="kk-KZ"/>
        </w:rPr>
        <w:t>5</w:t>
      </w:r>
      <w:r w:rsidRPr="00AD0562">
        <w:rPr>
          <w:rFonts w:ascii="Times New Roman" w:hAnsi="Times New Roman" w:cs="Times New Roman"/>
          <w:sz w:val="28"/>
          <w:szCs w:val="28"/>
          <w:lang w:val="kk-KZ"/>
        </w:rPr>
        <w:t>,</w:t>
      </w:r>
      <w:r w:rsidRPr="00EE1179">
        <w:rPr>
          <w:rFonts w:ascii="Times New Roman" w:hAnsi="Times New Roman" w:cs="Times New Roman"/>
          <w:sz w:val="28"/>
          <w:szCs w:val="28"/>
          <w:lang w:val="kk-KZ"/>
        </w:rPr>
        <w:t>3</w:t>
      </w:r>
      <w:r w:rsidRPr="00AD0562">
        <w:rPr>
          <w:rFonts w:ascii="Times New Roman" w:hAnsi="Times New Roman" w:cs="Times New Roman"/>
          <w:sz w:val="28"/>
          <w:szCs w:val="28"/>
          <w:lang w:val="kk-KZ"/>
        </w:rPr>
        <w:t>%</w:t>
      </w:r>
      <w:r w:rsidRPr="00CF0C20">
        <w:rPr>
          <w:rFonts w:ascii="Times New Roman" w:eastAsia="Times New Roman" w:hAnsi="Times New Roman" w:cs="Times New Roman"/>
          <w:kern w:val="1"/>
          <w:sz w:val="28"/>
          <w:szCs w:val="28"/>
          <w:lang w:val="kk-KZ" w:eastAsia="ar-SA"/>
        </w:rPr>
        <w:t>).</w:t>
      </w:r>
    </w:p>
    <w:p w:rsidR="00AD0562" w:rsidRDefault="00AD0562" w:rsidP="00E26C9D">
      <w:pPr>
        <w:pStyle w:val="26"/>
        <w:ind w:firstLine="708"/>
        <w:jc w:val="both"/>
        <w:rPr>
          <w:rFonts w:ascii="Times New Roman" w:hAnsi="Times New Roman" w:cs="Times New Roman"/>
          <w:kern w:val="1"/>
          <w:sz w:val="28"/>
          <w:szCs w:val="28"/>
          <w:lang w:val="kk-KZ" w:eastAsia="ar-SA"/>
        </w:rPr>
      </w:pPr>
      <w:r w:rsidRPr="00726647">
        <w:rPr>
          <w:rFonts w:ascii="Times New Roman" w:hAnsi="Times New Roman" w:cs="Times New Roman"/>
          <w:kern w:val="1"/>
          <w:sz w:val="28"/>
          <w:szCs w:val="28"/>
          <w:lang w:val="kk-KZ" w:eastAsia="ar-SA"/>
        </w:rPr>
        <w:t>Алайда, бұл көрсеткіштер бағдарламада көзделген барлық нысаналы индикаторларға қол жеткізуді қамтамасыз етуге мүмкіндік берген жоқ.</w:t>
      </w:r>
    </w:p>
    <w:p w:rsidR="00AD0562" w:rsidRPr="00726647" w:rsidRDefault="00AD0562" w:rsidP="00843180">
      <w:pPr>
        <w:pStyle w:val="aff3"/>
        <w:pBdr>
          <w:bottom w:val="single" w:sz="4" w:space="5" w:color="FFFFFF"/>
        </w:pBdr>
        <w:spacing w:line="240" w:lineRule="auto"/>
        <w:ind w:left="0" w:firstLine="709"/>
        <w:jc w:val="both"/>
        <w:rPr>
          <w:sz w:val="28"/>
          <w:szCs w:val="28"/>
          <w:lang w:val="kk-KZ"/>
        </w:rPr>
      </w:pPr>
      <w:r w:rsidRPr="00726647">
        <w:rPr>
          <w:sz w:val="28"/>
          <w:szCs w:val="28"/>
          <w:lang w:val="kk-KZ"/>
        </w:rPr>
        <w:t>Жәнібек ауданының 20</w:t>
      </w:r>
      <w:r>
        <w:rPr>
          <w:sz w:val="28"/>
          <w:szCs w:val="28"/>
          <w:lang w:val="kk-KZ"/>
        </w:rPr>
        <w:t>20</w:t>
      </w:r>
      <w:r w:rsidRPr="00726647">
        <w:rPr>
          <w:sz w:val="28"/>
          <w:szCs w:val="28"/>
          <w:lang w:val="kk-KZ"/>
        </w:rPr>
        <w:t xml:space="preserve"> жылға арналған даму бағдарламасында </w:t>
      </w:r>
      <w:r>
        <w:rPr>
          <w:sz w:val="28"/>
          <w:szCs w:val="28"/>
          <w:lang w:val="kk-KZ"/>
        </w:rPr>
        <w:t>29</w:t>
      </w:r>
      <w:r w:rsidRPr="00726647">
        <w:rPr>
          <w:sz w:val="28"/>
          <w:szCs w:val="28"/>
          <w:lang w:val="kk-KZ"/>
        </w:rPr>
        <w:t xml:space="preserve"> нысаналы индикатор қарастырылған. 20</w:t>
      </w:r>
      <w:r>
        <w:rPr>
          <w:sz w:val="28"/>
          <w:szCs w:val="28"/>
          <w:lang w:val="kk-KZ"/>
        </w:rPr>
        <w:t>20</w:t>
      </w:r>
      <w:r w:rsidRPr="00726647">
        <w:rPr>
          <w:sz w:val="28"/>
          <w:szCs w:val="28"/>
          <w:lang w:val="kk-KZ"/>
        </w:rPr>
        <w:t xml:space="preserve"> жылдың қорытындысы бойынша бағдарламаны іске асыру туралы есепті қарау </w:t>
      </w:r>
      <w:r>
        <w:rPr>
          <w:sz w:val="28"/>
          <w:szCs w:val="28"/>
          <w:lang w:val="kk-KZ"/>
        </w:rPr>
        <w:t>19</w:t>
      </w:r>
      <w:r w:rsidRPr="00726647">
        <w:rPr>
          <w:sz w:val="28"/>
          <w:szCs w:val="28"/>
          <w:lang w:val="kk-KZ"/>
        </w:rPr>
        <w:t xml:space="preserve"> нысаналы индикаторға қол жеткізілгені және </w:t>
      </w:r>
      <w:r>
        <w:rPr>
          <w:sz w:val="28"/>
          <w:szCs w:val="28"/>
          <w:lang w:val="kk-KZ"/>
        </w:rPr>
        <w:t>9</w:t>
      </w:r>
      <w:r w:rsidRPr="00726647">
        <w:rPr>
          <w:sz w:val="28"/>
          <w:szCs w:val="28"/>
          <w:lang w:val="kk-KZ"/>
        </w:rPr>
        <w:t xml:space="preserve"> нысаналы индикаторларға қол жеткізб</w:t>
      </w:r>
      <w:r>
        <w:rPr>
          <w:sz w:val="28"/>
          <w:szCs w:val="28"/>
          <w:lang w:val="kk-KZ"/>
        </w:rPr>
        <w:t xml:space="preserve">егені анықталды. </w:t>
      </w:r>
      <w:r w:rsidRPr="0093144F">
        <w:rPr>
          <w:i/>
          <w:sz w:val="28"/>
          <w:szCs w:val="28"/>
          <w:lang w:val="kk-KZ"/>
        </w:rPr>
        <w:t xml:space="preserve">Нәтижелілік - </w:t>
      </w:r>
      <w:r>
        <w:rPr>
          <w:i/>
          <w:sz w:val="28"/>
          <w:szCs w:val="28"/>
          <w:lang w:val="kk-KZ"/>
        </w:rPr>
        <w:t>65</w:t>
      </w:r>
      <w:r w:rsidRPr="0093144F">
        <w:rPr>
          <w:i/>
          <w:sz w:val="28"/>
          <w:szCs w:val="28"/>
          <w:lang w:val="kk-KZ"/>
        </w:rPr>
        <w:t>,</w:t>
      </w:r>
      <w:r>
        <w:rPr>
          <w:i/>
          <w:sz w:val="28"/>
          <w:szCs w:val="28"/>
          <w:lang w:val="kk-KZ"/>
        </w:rPr>
        <w:t>5</w:t>
      </w:r>
      <w:r w:rsidRPr="0093144F">
        <w:rPr>
          <w:i/>
          <w:sz w:val="28"/>
          <w:szCs w:val="28"/>
          <w:lang w:val="kk-KZ"/>
        </w:rPr>
        <w:t>% құрады.</w:t>
      </w:r>
      <w:r w:rsidR="00E26C9D">
        <w:rPr>
          <w:i/>
          <w:sz w:val="28"/>
          <w:szCs w:val="28"/>
          <w:lang w:val="kk-KZ"/>
        </w:rPr>
        <w:t xml:space="preserve"> </w:t>
      </w:r>
      <w:r w:rsidR="00E26C9D" w:rsidRPr="00CF0C20">
        <w:rPr>
          <w:sz w:val="28"/>
          <w:szCs w:val="28"/>
          <w:lang w:val="kk-KZ"/>
        </w:rPr>
        <w:t>1 нысаналы индикатор бойынша мәлімет ұсынылған жоқ.</w:t>
      </w:r>
    </w:p>
    <w:p w:rsidR="00843180" w:rsidRPr="00CF0C20" w:rsidRDefault="00843180" w:rsidP="00843180">
      <w:pPr>
        <w:suppressAutoHyphens/>
        <w:autoSpaceDE w:val="0"/>
        <w:autoSpaceDN w:val="0"/>
        <w:adjustRightInd w:val="0"/>
        <w:spacing w:after="0" w:line="240" w:lineRule="auto"/>
        <w:jc w:val="both"/>
        <w:textAlignment w:val="baseline"/>
        <w:rPr>
          <w:rFonts w:ascii="Times New Roman" w:eastAsia="Times New Roman" w:hAnsi="Times New Roman" w:cs="Times New Roman"/>
          <w:kern w:val="1"/>
          <w:sz w:val="28"/>
          <w:szCs w:val="28"/>
          <w:lang w:val="kk-KZ" w:eastAsia="ar-SA"/>
        </w:rPr>
      </w:pPr>
      <w:r w:rsidRPr="00CF0C20">
        <w:rPr>
          <w:rFonts w:ascii="Times New Roman" w:eastAsia="Times New Roman" w:hAnsi="Times New Roman" w:cs="Times New Roman"/>
          <w:kern w:val="1"/>
          <w:sz w:val="28"/>
          <w:szCs w:val="28"/>
          <w:lang w:val="kk-KZ" w:eastAsia="ar-SA"/>
        </w:rPr>
        <w:t xml:space="preserve">        Осыған байланысты, мемлекеттік органдар-АДБ орындаушылары қызметінің тиімділігін арттыру және жетілдіру мақсатында бекітілген іс-шаралар жоспарының орындалуына бекітілген бағыттар бойынша жергілікті мемлекеттік органдар басшыларының-орындаушылардың жауапкершілігін, сондай-ақ олардың АДБ-да айқындалған мақсаттар мен міндеттерге қол жеткізуін күшейту қажет.  Өңірдің даму әлеуетін ескере отырып, аумақты дамыту бағдарламасына уақтылы өзгерістер енгізу, нысаналы индикаторлар мен нәтижелер көрсеткіштерін сапалы жоспарлауға назар аудару, жоспарлы көрсеткіштерге қол жеткізуге жауапты тиісті лауазымды тұлғаларды анықтау қажет.</w:t>
      </w:r>
    </w:p>
    <w:p w:rsidR="00D70689" w:rsidRPr="00843180" w:rsidRDefault="00D70689" w:rsidP="00700A11">
      <w:pPr>
        <w:pStyle w:val="1d"/>
        <w:pBdr>
          <w:bottom w:val="single" w:sz="4" w:space="8" w:color="FFFFFF"/>
        </w:pBdr>
        <w:ind w:left="0"/>
        <w:jc w:val="both"/>
        <w:rPr>
          <w:rFonts w:ascii="Times New Roman" w:eastAsia="Consolas" w:hAnsi="Times New Roman"/>
          <w:b/>
          <w:sz w:val="28"/>
          <w:szCs w:val="28"/>
          <w:lang w:val="kk-KZ"/>
        </w:rPr>
      </w:pPr>
    </w:p>
    <w:p w:rsidR="008D09F1" w:rsidRDefault="00C53770" w:rsidP="00700A11">
      <w:pPr>
        <w:pStyle w:val="1d"/>
        <w:pBdr>
          <w:bottom w:val="single" w:sz="4" w:space="8" w:color="FFFFFF"/>
        </w:pBdr>
        <w:ind w:left="0" w:firstLine="708"/>
        <w:jc w:val="both"/>
        <w:rPr>
          <w:rFonts w:ascii="Times New Roman" w:eastAsia="Consolas" w:hAnsi="Times New Roman"/>
          <w:b/>
          <w:sz w:val="28"/>
          <w:szCs w:val="28"/>
          <w:lang w:val="kk-KZ"/>
        </w:rPr>
      </w:pPr>
      <w:r w:rsidRPr="00960453">
        <w:rPr>
          <w:rFonts w:ascii="Times New Roman" w:eastAsia="Consolas" w:hAnsi="Times New Roman"/>
          <w:b/>
          <w:sz w:val="28"/>
          <w:szCs w:val="28"/>
          <w:lang w:val="kk-KZ"/>
        </w:rPr>
        <w:t>3.2.</w:t>
      </w:r>
      <w:r w:rsidR="006811D9" w:rsidRPr="006811D9">
        <w:rPr>
          <w:rFonts w:ascii="Times New Roman" w:hAnsi="Times New Roman"/>
          <w:b/>
          <w:sz w:val="28"/>
          <w:szCs w:val="28"/>
          <w:lang w:val="kk-KZ"/>
        </w:rPr>
        <w:t xml:space="preserve"> Өңірде басқа да бағдарламалық кұжаттардың іске асыраулы туралы ақпарат</w:t>
      </w:r>
    </w:p>
    <w:p w:rsidR="008D09F1" w:rsidRDefault="008D09F1" w:rsidP="00700A11">
      <w:pPr>
        <w:pStyle w:val="1d"/>
        <w:pBdr>
          <w:bottom w:val="single" w:sz="4" w:space="8" w:color="FFFFFF"/>
        </w:pBdr>
        <w:ind w:left="0" w:firstLine="708"/>
        <w:jc w:val="both"/>
        <w:rPr>
          <w:rFonts w:ascii="Times New Roman" w:eastAsia="Times New Roman" w:hAnsi="Times New Roman"/>
          <w:kern w:val="1"/>
          <w:sz w:val="28"/>
          <w:szCs w:val="28"/>
          <w:lang w:val="kk-KZ"/>
        </w:rPr>
      </w:pPr>
      <w:r w:rsidRPr="00CF0C20">
        <w:rPr>
          <w:rFonts w:ascii="Times New Roman" w:eastAsia="Times New Roman" w:hAnsi="Times New Roman"/>
          <w:kern w:val="1"/>
          <w:sz w:val="28"/>
          <w:szCs w:val="28"/>
          <w:lang w:val="kk-KZ"/>
        </w:rPr>
        <w:t>202</w:t>
      </w:r>
      <w:r>
        <w:rPr>
          <w:rFonts w:ascii="Times New Roman" w:eastAsia="Times New Roman" w:hAnsi="Times New Roman"/>
          <w:kern w:val="1"/>
          <w:sz w:val="28"/>
          <w:szCs w:val="28"/>
          <w:lang w:val="kk-KZ"/>
        </w:rPr>
        <w:t>1</w:t>
      </w:r>
      <w:r w:rsidRPr="00CF0C20">
        <w:rPr>
          <w:rFonts w:ascii="Times New Roman" w:eastAsia="Times New Roman" w:hAnsi="Times New Roman"/>
          <w:kern w:val="1"/>
          <w:sz w:val="28"/>
          <w:szCs w:val="28"/>
          <w:lang w:val="kk-KZ"/>
        </w:rPr>
        <w:t xml:space="preserve"> жылғы 1 қаңтардағы жағдай бойынша Жәнібек ауданында </w:t>
      </w:r>
      <w:r>
        <w:rPr>
          <w:rFonts w:ascii="Times New Roman" w:eastAsia="Times New Roman" w:hAnsi="Times New Roman"/>
          <w:kern w:val="1"/>
          <w:sz w:val="28"/>
          <w:szCs w:val="28"/>
          <w:lang w:val="kk-KZ"/>
        </w:rPr>
        <w:t>1 362 782</w:t>
      </w:r>
      <w:r w:rsidRPr="00CF0C20">
        <w:rPr>
          <w:rFonts w:ascii="Times New Roman" w:eastAsia="Times New Roman" w:hAnsi="Times New Roman"/>
          <w:kern w:val="1"/>
          <w:sz w:val="28"/>
          <w:szCs w:val="28"/>
          <w:lang w:val="kk-KZ"/>
        </w:rPr>
        <w:t xml:space="preserve"> мың теңге сомаға </w:t>
      </w:r>
      <w:r>
        <w:rPr>
          <w:rFonts w:ascii="Times New Roman" w:eastAsia="Times New Roman" w:hAnsi="Times New Roman"/>
          <w:kern w:val="1"/>
          <w:sz w:val="28"/>
          <w:szCs w:val="28"/>
          <w:lang w:val="kk-KZ"/>
        </w:rPr>
        <w:t>12</w:t>
      </w:r>
      <w:r w:rsidRPr="00CF0C20">
        <w:rPr>
          <w:rFonts w:ascii="Times New Roman" w:eastAsia="Times New Roman" w:hAnsi="Times New Roman"/>
          <w:kern w:val="1"/>
          <w:sz w:val="28"/>
          <w:szCs w:val="28"/>
          <w:lang w:val="kk-KZ"/>
        </w:rPr>
        <w:t xml:space="preserve"> жоба жоспарланып, </w:t>
      </w:r>
      <w:r>
        <w:rPr>
          <w:rFonts w:ascii="Times New Roman" w:eastAsia="Times New Roman" w:hAnsi="Times New Roman"/>
          <w:kern w:val="1"/>
          <w:sz w:val="28"/>
          <w:szCs w:val="28"/>
          <w:lang w:val="kk-KZ"/>
        </w:rPr>
        <w:t>1 362 764,5</w:t>
      </w:r>
      <w:r w:rsidRPr="00CF0C20">
        <w:rPr>
          <w:rFonts w:ascii="Times New Roman" w:eastAsia="Times New Roman" w:hAnsi="Times New Roman"/>
          <w:kern w:val="1"/>
          <w:sz w:val="28"/>
          <w:szCs w:val="28"/>
          <w:lang w:val="kk-KZ"/>
        </w:rPr>
        <w:t xml:space="preserve"> мың теңге игерілді.  Оның ішінде бағдарлама бойынша:</w:t>
      </w:r>
    </w:p>
    <w:p w:rsidR="008D09F1" w:rsidRPr="008D09F1" w:rsidRDefault="008D09F1" w:rsidP="00700A11">
      <w:pPr>
        <w:pStyle w:val="1d"/>
        <w:pBdr>
          <w:bottom w:val="single" w:sz="4" w:space="8" w:color="FFFFFF"/>
        </w:pBdr>
        <w:ind w:left="0" w:firstLine="708"/>
        <w:jc w:val="both"/>
        <w:rPr>
          <w:rFonts w:ascii="Times New Roman" w:eastAsia="Consolas" w:hAnsi="Times New Roman"/>
          <w:b/>
          <w:sz w:val="28"/>
          <w:szCs w:val="28"/>
          <w:lang w:val="kk-KZ"/>
        </w:rPr>
      </w:pPr>
      <w:r w:rsidRPr="00CF0C20">
        <w:rPr>
          <w:rFonts w:ascii="Times New Roman" w:eastAsia="Times New Roman" w:hAnsi="Times New Roman"/>
          <w:kern w:val="1"/>
          <w:sz w:val="28"/>
          <w:szCs w:val="28"/>
          <w:lang w:val="kk-KZ"/>
        </w:rPr>
        <w:t>"</w:t>
      </w:r>
      <w:r w:rsidRPr="00CF0C20">
        <w:rPr>
          <w:rFonts w:ascii="Times New Roman" w:eastAsia="Times New Roman" w:hAnsi="Times New Roman"/>
          <w:b/>
          <w:kern w:val="1"/>
          <w:sz w:val="28"/>
          <w:szCs w:val="28"/>
          <w:lang w:val="kk-KZ"/>
        </w:rPr>
        <w:t>Нұрлы жер"</w:t>
      </w:r>
      <w:r w:rsidRPr="00CF0C20">
        <w:rPr>
          <w:rFonts w:ascii="Times New Roman" w:eastAsia="Times New Roman" w:hAnsi="Times New Roman"/>
          <w:kern w:val="1"/>
          <w:sz w:val="28"/>
          <w:szCs w:val="28"/>
          <w:lang w:val="kk-KZ"/>
        </w:rPr>
        <w:t>–</w:t>
      </w:r>
      <w:r>
        <w:rPr>
          <w:rFonts w:ascii="Times New Roman" w:eastAsia="Times New Roman" w:hAnsi="Times New Roman"/>
          <w:kern w:val="1"/>
          <w:sz w:val="28"/>
          <w:szCs w:val="28"/>
          <w:lang w:val="kk-KZ"/>
        </w:rPr>
        <w:t xml:space="preserve"> 134 020,0</w:t>
      </w:r>
      <w:r w:rsidRPr="00CF0C20">
        <w:rPr>
          <w:rFonts w:ascii="Times New Roman" w:eastAsia="Times New Roman" w:hAnsi="Times New Roman"/>
          <w:kern w:val="1"/>
          <w:sz w:val="28"/>
          <w:szCs w:val="28"/>
          <w:lang w:val="kk-KZ"/>
        </w:rPr>
        <w:t xml:space="preserve"> мың теңге сомасына </w:t>
      </w:r>
      <w:r>
        <w:rPr>
          <w:rFonts w:ascii="Times New Roman" w:eastAsia="Times New Roman" w:hAnsi="Times New Roman"/>
          <w:kern w:val="1"/>
          <w:sz w:val="28"/>
          <w:szCs w:val="28"/>
          <w:lang w:val="kk-KZ"/>
        </w:rPr>
        <w:t>2</w:t>
      </w:r>
      <w:r w:rsidRPr="00CF0C20">
        <w:rPr>
          <w:rFonts w:ascii="Times New Roman" w:eastAsia="Times New Roman" w:hAnsi="Times New Roman"/>
          <w:kern w:val="1"/>
          <w:sz w:val="28"/>
          <w:szCs w:val="28"/>
          <w:lang w:val="kk-KZ"/>
        </w:rPr>
        <w:t xml:space="preserve"> жоба жоспарланды. Игерілгені </w:t>
      </w:r>
      <w:r>
        <w:rPr>
          <w:rFonts w:ascii="Times New Roman" w:eastAsia="Times New Roman" w:hAnsi="Times New Roman"/>
          <w:kern w:val="1"/>
          <w:sz w:val="28"/>
          <w:szCs w:val="28"/>
          <w:lang w:val="kk-KZ"/>
        </w:rPr>
        <w:t>134 020,0</w:t>
      </w:r>
      <w:r w:rsidRPr="00CF0C20">
        <w:rPr>
          <w:rFonts w:ascii="Times New Roman" w:eastAsia="Times New Roman" w:hAnsi="Times New Roman"/>
          <w:kern w:val="1"/>
          <w:sz w:val="28"/>
          <w:szCs w:val="28"/>
          <w:lang w:val="kk-KZ"/>
        </w:rPr>
        <w:t xml:space="preserve"> мың теңге немесе 100%, оның ішінде:</w:t>
      </w:r>
    </w:p>
    <w:p w:rsidR="008D09F1" w:rsidRPr="00CF0C20" w:rsidRDefault="008D09F1" w:rsidP="008D09F1">
      <w:pPr>
        <w:suppressAutoHyphens/>
        <w:spacing w:after="0" w:line="240" w:lineRule="auto"/>
        <w:jc w:val="both"/>
        <w:textAlignment w:val="baseline"/>
        <w:rPr>
          <w:rFonts w:ascii="Times New Roman" w:eastAsia="Times New Roman" w:hAnsi="Times New Roman" w:cs="Times New Roman"/>
          <w:kern w:val="1"/>
          <w:sz w:val="28"/>
          <w:szCs w:val="28"/>
          <w:lang w:val="kk-KZ"/>
        </w:rPr>
      </w:pPr>
      <w:r w:rsidRPr="00CF0C20">
        <w:rPr>
          <w:rFonts w:ascii="Times New Roman" w:eastAsia="Times New Roman" w:hAnsi="Times New Roman" w:cs="Times New Roman"/>
          <w:kern w:val="1"/>
          <w:sz w:val="28"/>
          <w:szCs w:val="28"/>
          <w:lang w:val="kk-KZ"/>
        </w:rPr>
        <w:t xml:space="preserve">1) "БҚО Жәнібек ауданы Жәнібек ауылында 12 пәтерлік екі екіқабатты тұрғын салу" ЖСҚ жасақтауына </w:t>
      </w:r>
      <w:r>
        <w:rPr>
          <w:rFonts w:ascii="Times New Roman" w:eastAsia="Times New Roman" w:hAnsi="Times New Roman" w:cs="Times New Roman"/>
          <w:kern w:val="1"/>
          <w:sz w:val="28"/>
          <w:szCs w:val="28"/>
          <w:lang w:val="kk-KZ"/>
        </w:rPr>
        <w:t>134 000</w:t>
      </w:r>
      <w:r w:rsidRPr="00CF0C20">
        <w:rPr>
          <w:rFonts w:ascii="Times New Roman" w:eastAsia="Times New Roman" w:hAnsi="Times New Roman" w:cs="Times New Roman"/>
          <w:kern w:val="1"/>
          <w:sz w:val="28"/>
          <w:szCs w:val="28"/>
          <w:lang w:val="kk-KZ"/>
        </w:rPr>
        <w:t xml:space="preserve">,0 мың теңге қаражат жоспарланып, </w:t>
      </w:r>
      <w:r>
        <w:rPr>
          <w:rFonts w:ascii="Times New Roman" w:eastAsia="Times New Roman" w:hAnsi="Times New Roman" w:cs="Times New Roman"/>
          <w:kern w:val="1"/>
          <w:sz w:val="28"/>
          <w:szCs w:val="28"/>
          <w:lang w:val="kk-KZ"/>
        </w:rPr>
        <w:t>134 000,0</w:t>
      </w:r>
      <w:r w:rsidRPr="00CF0C20">
        <w:rPr>
          <w:rFonts w:ascii="Times New Roman" w:eastAsia="Times New Roman" w:hAnsi="Times New Roman" w:cs="Times New Roman"/>
          <w:kern w:val="1"/>
          <w:sz w:val="28"/>
          <w:szCs w:val="28"/>
          <w:lang w:val="kk-KZ"/>
        </w:rPr>
        <w:t xml:space="preserve"> мың теңге игерілді;</w:t>
      </w:r>
    </w:p>
    <w:p w:rsidR="008D09F1" w:rsidRDefault="008D09F1" w:rsidP="008D09F1">
      <w:pPr>
        <w:suppressAutoHyphens/>
        <w:spacing w:after="0" w:line="240" w:lineRule="auto"/>
        <w:jc w:val="both"/>
        <w:textAlignment w:val="baseline"/>
        <w:rPr>
          <w:rFonts w:ascii="Times New Roman" w:eastAsia="Times New Roman" w:hAnsi="Times New Roman" w:cs="Times New Roman"/>
          <w:kern w:val="1"/>
          <w:sz w:val="28"/>
          <w:szCs w:val="28"/>
          <w:lang w:val="kk-KZ"/>
        </w:rPr>
      </w:pPr>
      <w:r w:rsidRPr="00CF0C20">
        <w:rPr>
          <w:rFonts w:ascii="Times New Roman" w:eastAsia="Times New Roman" w:hAnsi="Times New Roman" w:cs="Times New Roman"/>
          <w:kern w:val="1"/>
          <w:sz w:val="28"/>
          <w:szCs w:val="28"/>
          <w:lang w:val="kk-KZ"/>
        </w:rPr>
        <w:t xml:space="preserve">2) "БҚО Жәнібек ауданы Жәнібек ауылында 12 пәтерлік екі екіқабатты тұрғын салу" ЖСҚ сараптамадан өткізуіне </w:t>
      </w:r>
      <w:r>
        <w:rPr>
          <w:rFonts w:ascii="Times New Roman" w:eastAsia="Times New Roman" w:hAnsi="Times New Roman" w:cs="Times New Roman"/>
          <w:kern w:val="1"/>
          <w:sz w:val="28"/>
          <w:szCs w:val="28"/>
          <w:lang w:val="kk-KZ"/>
        </w:rPr>
        <w:t>20</w:t>
      </w:r>
      <w:r w:rsidRPr="00CF0C20">
        <w:rPr>
          <w:rFonts w:ascii="Times New Roman" w:eastAsia="Times New Roman" w:hAnsi="Times New Roman" w:cs="Times New Roman"/>
          <w:kern w:val="1"/>
          <w:sz w:val="28"/>
          <w:szCs w:val="28"/>
          <w:lang w:val="kk-KZ"/>
        </w:rPr>
        <w:t xml:space="preserve">,0 мың теңге қаражат жоспарланып, </w:t>
      </w:r>
      <w:r>
        <w:rPr>
          <w:rFonts w:ascii="Times New Roman" w:eastAsia="Times New Roman" w:hAnsi="Times New Roman" w:cs="Times New Roman"/>
          <w:kern w:val="1"/>
          <w:sz w:val="28"/>
          <w:szCs w:val="28"/>
          <w:lang w:val="kk-KZ"/>
        </w:rPr>
        <w:t>20</w:t>
      </w:r>
      <w:r w:rsidRPr="00CF0C20">
        <w:rPr>
          <w:rFonts w:ascii="Times New Roman" w:eastAsia="Times New Roman" w:hAnsi="Times New Roman" w:cs="Times New Roman"/>
          <w:kern w:val="1"/>
          <w:sz w:val="28"/>
          <w:szCs w:val="28"/>
          <w:lang w:val="kk-KZ"/>
        </w:rPr>
        <w:t>,0 мың теңге игерілді</w:t>
      </w:r>
      <w:r>
        <w:rPr>
          <w:rFonts w:ascii="Times New Roman" w:eastAsia="Times New Roman" w:hAnsi="Times New Roman" w:cs="Times New Roman"/>
          <w:kern w:val="1"/>
          <w:sz w:val="28"/>
          <w:szCs w:val="28"/>
          <w:lang w:val="kk-KZ"/>
        </w:rPr>
        <w:t>.</w:t>
      </w:r>
    </w:p>
    <w:p w:rsidR="00B73B63" w:rsidRPr="00CF0C20" w:rsidRDefault="00B73B63" w:rsidP="00B73B63">
      <w:pPr>
        <w:suppressAutoHyphens/>
        <w:spacing w:after="0" w:line="240" w:lineRule="auto"/>
        <w:jc w:val="both"/>
        <w:textAlignment w:val="baseline"/>
        <w:rPr>
          <w:rFonts w:ascii="Times New Roman" w:eastAsia="Times New Roman" w:hAnsi="Times New Roman" w:cs="Times New Roman"/>
          <w:kern w:val="1"/>
          <w:sz w:val="28"/>
          <w:szCs w:val="28"/>
          <w:lang w:val="kk-KZ"/>
        </w:rPr>
      </w:pPr>
      <w:r w:rsidRPr="00CF0C20">
        <w:rPr>
          <w:rFonts w:ascii="Times New Roman" w:eastAsia="Times New Roman" w:hAnsi="Times New Roman" w:cs="Times New Roman"/>
          <w:b/>
          <w:kern w:val="1"/>
          <w:sz w:val="28"/>
          <w:szCs w:val="28"/>
          <w:lang w:val="kk-KZ"/>
        </w:rPr>
        <w:t>"Өңірлерді дамыту"</w:t>
      </w:r>
      <w:r>
        <w:rPr>
          <w:rFonts w:ascii="Times New Roman" w:eastAsia="Times New Roman" w:hAnsi="Times New Roman" w:cs="Times New Roman"/>
          <w:b/>
          <w:kern w:val="1"/>
          <w:sz w:val="28"/>
          <w:szCs w:val="28"/>
          <w:lang w:val="kk-KZ"/>
        </w:rPr>
        <w:t xml:space="preserve"> </w:t>
      </w:r>
      <w:r w:rsidRPr="00CF0C20">
        <w:rPr>
          <w:rFonts w:ascii="Times New Roman" w:eastAsia="Times New Roman" w:hAnsi="Times New Roman" w:cs="Times New Roman"/>
          <w:kern w:val="1"/>
          <w:sz w:val="28"/>
          <w:szCs w:val="28"/>
          <w:lang w:val="kk-KZ"/>
        </w:rPr>
        <w:t>–</w:t>
      </w:r>
      <w:r>
        <w:rPr>
          <w:rFonts w:ascii="Times New Roman" w:eastAsia="Times New Roman" w:hAnsi="Times New Roman" w:cs="Times New Roman"/>
          <w:kern w:val="1"/>
          <w:sz w:val="28"/>
          <w:szCs w:val="28"/>
          <w:lang w:val="kk-KZ"/>
        </w:rPr>
        <w:t xml:space="preserve"> 472 049,0</w:t>
      </w:r>
      <w:r w:rsidRPr="00CF0C20">
        <w:rPr>
          <w:rFonts w:ascii="Times New Roman" w:eastAsia="Times New Roman" w:hAnsi="Times New Roman" w:cs="Times New Roman"/>
          <w:kern w:val="1"/>
          <w:sz w:val="28"/>
          <w:szCs w:val="28"/>
          <w:lang w:val="kk-KZ"/>
        </w:rPr>
        <w:t xml:space="preserve"> мың теңге сомасына 4 жоба жоспарланды. Игерілгені </w:t>
      </w:r>
      <w:r>
        <w:rPr>
          <w:rFonts w:ascii="Times New Roman" w:eastAsia="Times New Roman" w:hAnsi="Times New Roman" w:cs="Times New Roman"/>
          <w:kern w:val="1"/>
          <w:sz w:val="28"/>
          <w:szCs w:val="28"/>
          <w:lang w:val="kk-KZ"/>
        </w:rPr>
        <w:t>472 036,5</w:t>
      </w:r>
      <w:r w:rsidRPr="00CF0C20">
        <w:rPr>
          <w:rFonts w:ascii="Times New Roman" w:eastAsia="Times New Roman" w:hAnsi="Times New Roman" w:cs="Times New Roman"/>
          <w:kern w:val="1"/>
          <w:sz w:val="28"/>
          <w:szCs w:val="28"/>
          <w:lang w:val="kk-KZ"/>
        </w:rPr>
        <w:t xml:space="preserve"> мың теңге немесе 100%, оның ішінде:</w:t>
      </w:r>
    </w:p>
    <w:p w:rsidR="00B73B63" w:rsidRPr="00CF0C20" w:rsidRDefault="00B73B63" w:rsidP="00B73B63">
      <w:pPr>
        <w:suppressAutoHyphens/>
        <w:spacing w:after="0" w:line="240" w:lineRule="auto"/>
        <w:jc w:val="both"/>
        <w:textAlignment w:val="baseline"/>
        <w:rPr>
          <w:rFonts w:ascii="Times New Roman" w:eastAsia="Times New Roman" w:hAnsi="Times New Roman" w:cs="Times New Roman"/>
          <w:kern w:val="1"/>
          <w:sz w:val="28"/>
          <w:szCs w:val="28"/>
          <w:lang w:val="kk-KZ"/>
        </w:rPr>
      </w:pPr>
      <w:r w:rsidRPr="00CF0C20">
        <w:rPr>
          <w:rFonts w:ascii="Times New Roman" w:eastAsia="Times New Roman" w:hAnsi="Times New Roman" w:cs="Times New Roman"/>
          <w:kern w:val="1"/>
          <w:sz w:val="28"/>
          <w:szCs w:val="28"/>
          <w:lang w:val="kk-KZ"/>
        </w:rPr>
        <w:t xml:space="preserve">1) БҚО Жәнібек ауданы Жәнібек ауылында "Иманов көшесі, №101А саябағын реконструкциялау" ЖСҚ сараптама жүргізу </w:t>
      </w:r>
      <w:r>
        <w:rPr>
          <w:rFonts w:ascii="Times New Roman" w:eastAsia="Times New Roman" w:hAnsi="Times New Roman" w:cs="Times New Roman"/>
          <w:kern w:val="1"/>
          <w:sz w:val="28"/>
          <w:szCs w:val="28"/>
          <w:lang w:val="kk-KZ"/>
        </w:rPr>
        <w:t>45 873</w:t>
      </w:r>
      <w:r w:rsidRPr="00CF0C20">
        <w:rPr>
          <w:rFonts w:ascii="Times New Roman" w:eastAsia="Times New Roman" w:hAnsi="Times New Roman" w:cs="Times New Roman"/>
          <w:kern w:val="1"/>
          <w:sz w:val="28"/>
          <w:szCs w:val="28"/>
          <w:lang w:val="kk-KZ"/>
        </w:rPr>
        <w:t xml:space="preserve">,0 мың теңге қаражат жоспарланып, </w:t>
      </w:r>
      <w:r>
        <w:rPr>
          <w:rFonts w:ascii="Times New Roman" w:eastAsia="Times New Roman" w:hAnsi="Times New Roman" w:cs="Times New Roman"/>
          <w:kern w:val="1"/>
          <w:sz w:val="28"/>
          <w:szCs w:val="28"/>
          <w:lang w:val="kk-KZ"/>
        </w:rPr>
        <w:t>45 872,8</w:t>
      </w:r>
      <w:r w:rsidRPr="00CF0C20">
        <w:rPr>
          <w:rFonts w:ascii="Times New Roman" w:eastAsia="Times New Roman" w:hAnsi="Times New Roman" w:cs="Times New Roman"/>
          <w:kern w:val="1"/>
          <w:sz w:val="28"/>
          <w:szCs w:val="28"/>
          <w:lang w:val="kk-KZ"/>
        </w:rPr>
        <w:t xml:space="preserve"> мың теңге игерілді;</w:t>
      </w:r>
    </w:p>
    <w:p w:rsidR="00B73B63" w:rsidRPr="00B73B63" w:rsidRDefault="00B73B63" w:rsidP="008D09F1">
      <w:pPr>
        <w:suppressAutoHyphens/>
        <w:spacing w:after="0" w:line="240" w:lineRule="auto"/>
        <w:jc w:val="both"/>
        <w:textAlignment w:val="baseline"/>
        <w:rPr>
          <w:rFonts w:ascii="Times New Roman" w:eastAsia="Times New Roman" w:hAnsi="Times New Roman" w:cs="Times New Roman"/>
          <w:kern w:val="1"/>
          <w:sz w:val="28"/>
          <w:szCs w:val="28"/>
          <w:lang w:val="kk-KZ"/>
        </w:rPr>
      </w:pPr>
      <w:r>
        <w:rPr>
          <w:rFonts w:ascii="Times New Roman" w:eastAsia="Times New Roman" w:hAnsi="Times New Roman" w:cs="Times New Roman"/>
          <w:kern w:val="1"/>
          <w:sz w:val="28"/>
          <w:szCs w:val="28"/>
          <w:lang w:val="kk-KZ"/>
        </w:rPr>
        <w:t>2</w:t>
      </w:r>
      <w:r w:rsidRPr="00B73B63">
        <w:rPr>
          <w:rFonts w:ascii="Times New Roman" w:eastAsia="Times New Roman" w:hAnsi="Times New Roman" w:cs="Times New Roman"/>
          <w:kern w:val="1"/>
          <w:sz w:val="28"/>
          <w:szCs w:val="28"/>
          <w:lang w:val="kk-KZ"/>
        </w:rPr>
        <w:t>) "Батыс Қазақстан облысы Жәнібек ауданы Ұзынкөл ауылдық округіндегі Жәнібек ҚОҚ суландыру каналдарын қайта жаңғырту" 55 900,0 мың теңге қаражат жоспарланған, 55 900,0 мың теңге игерілді</w:t>
      </w:r>
      <w:r>
        <w:rPr>
          <w:rFonts w:ascii="Times New Roman" w:eastAsia="Times New Roman" w:hAnsi="Times New Roman" w:cs="Times New Roman"/>
          <w:kern w:val="1"/>
          <w:sz w:val="28"/>
          <w:szCs w:val="28"/>
          <w:lang w:val="kk-KZ"/>
        </w:rPr>
        <w:t>;</w:t>
      </w:r>
    </w:p>
    <w:p w:rsidR="00B73B63" w:rsidRPr="00CF0C20" w:rsidRDefault="00B73B63" w:rsidP="00B73B63">
      <w:pPr>
        <w:suppressAutoHyphens/>
        <w:spacing w:after="0" w:line="240" w:lineRule="auto"/>
        <w:jc w:val="both"/>
        <w:textAlignment w:val="baseline"/>
        <w:rPr>
          <w:rFonts w:ascii="Times New Roman" w:eastAsia="Times New Roman" w:hAnsi="Times New Roman" w:cs="Times New Roman"/>
          <w:kern w:val="1"/>
          <w:sz w:val="28"/>
          <w:szCs w:val="28"/>
          <w:lang w:val="kk-KZ"/>
        </w:rPr>
      </w:pPr>
      <w:r>
        <w:rPr>
          <w:rFonts w:ascii="Times New Roman" w:eastAsia="Times New Roman" w:hAnsi="Times New Roman" w:cs="Times New Roman"/>
          <w:kern w:val="1"/>
          <w:sz w:val="28"/>
          <w:szCs w:val="28"/>
          <w:lang w:val="kk-KZ"/>
        </w:rPr>
        <w:t xml:space="preserve">3) </w:t>
      </w:r>
      <w:r w:rsidRPr="00CF0C20">
        <w:rPr>
          <w:rFonts w:ascii="Times New Roman" w:eastAsia="Times New Roman" w:hAnsi="Times New Roman" w:cs="Times New Roman"/>
          <w:kern w:val="1"/>
          <w:sz w:val="28"/>
          <w:szCs w:val="28"/>
          <w:lang w:val="kk-KZ"/>
        </w:rPr>
        <w:t>"</w:t>
      </w:r>
      <w:r w:rsidRPr="00B73B63">
        <w:rPr>
          <w:rFonts w:ascii="Times New Roman" w:eastAsia="Times New Roman" w:hAnsi="Times New Roman" w:cs="Times New Roman"/>
          <w:kern w:val="1"/>
          <w:sz w:val="28"/>
          <w:szCs w:val="28"/>
          <w:lang w:val="kk-KZ"/>
        </w:rPr>
        <w:t xml:space="preserve">БҚО Жәнібек ауданы Борсы ауылдық Тегісшіл елді мекенінде су құбырын салу" </w:t>
      </w:r>
      <w:r w:rsidRPr="00B73B63">
        <w:rPr>
          <w:rFonts w:ascii="Times New Roman" w:hAnsi="Times New Roman" w:cs="Times New Roman"/>
          <w:sz w:val="28"/>
          <w:szCs w:val="28"/>
          <w:lang w:val="kk-KZ"/>
        </w:rPr>
        <w:t xml:space="preserve">352 532,0 </w:t>
      </w:r>
      <w:r w:rsidRPr="00B73B63">
        <w:rPr>
          <w:rFonts w:ascii="Times New Roman" w:eastAsia="Times New Roman" w:hAnsi="Times New Roman" w:cs="Times New Roman"/>
          <w:kern w:val="1"/>
          <w:sz w:val="28"/>
          <w:szCs w:val="28"/>
          <w:lang w:val="kk-KZ"/>
        </w:rPr>
        <w:t xml:space="preserve"> мың теңге қаражат жоспарланып, </w:t>
      </w:r>
      <w:r w:rsidRPr="00B73B63">
        <w:rPr>
          <w:rFonts w:ascii="Times New Roman" w:hAnsi="Times New Roman" w:cs="Times New Roman"/>
          <w:sz w:val="28"/>
          <w:szCs w:val="28"/>
          <w:lang w:val="kk-KZ"/>
        </w:rPr>
        <w:t>352 520,6</w:t>
      </w:r>
      <w:r w:rsidRPr="00B73B63">
        <w:rPr>
          <w:rFonts w:ascii="Times New Roman" w:eastAsia="Times New Roman" w:hAnsi="Times New Roman" w:cs="Times New Roman"/>
          <w:kern w:val="1"/>
          <w:sz w:val="28"/>
          <w:szCs w:val="28"/>
          <w:lang w:val="kk-KZ"/>
        </w:rPr>
        <w:t xml:space="preserve"> мың теңге</w:t>
      </w:r>
      <w:r w:rsidRPr="00CF0C20">
        <w:rPr>
          <w:rFonts w:ascii="Times New Roman" w:eastAsia="Times New Roman" w:hAnsi="Times New Roman" w:cs="Times New Roman"/>
          <w:kern w:val="1"/>
          <w:sz w:val="28"/>
          <w:szCs w:val="28"/>
          <w:lang w:val="kk-KZ"/>
        </w:rPr>
        <w:t xml:space="preserve"> игерілді;</w:t>
      </w:r>
    </w:p>
    <w:p w:rsidR="00B84B4C" w:rsidRDefault="00B84B4C" w:rsidP="00B84B4C">
      <w:pPr>
        <w:pStyle w:val="1d"/>
        <w:pBdr>
          <w:bottom w:val="single" w:sz="4" w:space="1" w:color="FFFFFF"/>
        </w:pBdr>
        <w:ind w:left="0"/>
        <w:jc w:val="both"/>
        <w:rPr>
          <w:rFonts w:ascii="Times New Roman" w:hAnsi="Times New Roman"/>
          <w:sz w:val="28"/>
          <w:szCs w:val="28"/>
          <w:lang w:val="kk-KZ"/>
        </w:rPr>
      </w:pPr>
      <w:r w:rsidRPr="00B84B4C">
        <w:rPr>
          <w:rFonts w:ascii="Times New Roman" w:hAnsi="Times New Roman"/>
          <w:sz w:val="28"/>
          <w:szCs w:val="28"/>
          <w:lang w:val="kk-KZ"/>
        </w:rPr>
        <w:t>4)</w:t>
      </w:r>
      <w:r>
        <w:rPr>
          <w:rFonts w:ascii="Times New Roman" w:hAnsi="Times New Roman"/>
          <w:sz w:val="28"/>
          <w:szCs w:val="28"/>
          <w:lang w:val="kk-KZ"/>
        </w:rPr>
        <w:t xml:space="preserve"> </w:t>
      </w:r>
      <w:r w:rsidRPr="00B84B4C">
        <w:rPr>
          <w:rFonts w:ascii="Times New Roman" w:hAnsi="Times New Roman"/>
          <w:sz w:val="28"/>
          <w:szCs w:val="28"/>
          <w:lang w:val="kk-KZ"/>
        </w:rPr>
        <w:t>Жәнібек ауылы Иманов көшесінде орталық саябаққа дейін және Мәметов көшесінде Жәнібек көшесі қиылысынан Иманов көшесіне дейін тротуарлар салу жоспарланған, 17 744,0 мың теңге қаражат игерілді</w:t>
      </w:r>
      <w:r>
        <w:rPr>
          <w:rFonts w:ascii="Times New Roman" w:hAnsi="Times New Roman"/>
          <w:sz w:val="28"/>
          <w:szCs w:val="28"/>
          <w:lang w:val="kk-KZ"/>
        </w:rPr>
        <w:t>.</w:t>
      </w:r>
    </w:p>
    <w:p w:rsidR="00B84B4C" w:rsidRDefault="00B84B4C" w:rsidP="00B84B4C">
      <w:pPr>
        <w:pStyle w:val="1d"/>
        <w:pBdr>
          <w:bottom w:val="single" w:sz="4" w:space="1" w:color="FFFFFF"/>
        </w:pBdr>
        <w:spacing w:after="0"/>
        <w:ind w:left="0"/>
        <w:jc w:val="both"/>
        <w:rPr>
          <w:rFonts w:ascii="Times New Roman" w:eastAsia="Times New Roman" w:hAnsi="Times New Roman"/>
          <w:kern w:val="1"/>
          <w:sz w:val="28"/>
          <w:szCs w:val="28"/>
          <w:lang w:val="kk-KZ"/>
        </w:rPr>
      </w:pPr>
      <w:r w:rsidRPr="00CF0C20">
        <w:rPr>
          <w:rFonts w:ascii="Times New Roman" w:eastAsia="Times New Roman" w:hAnsi="Times New Roman"/>
          <w:b/>
          <w:kern w:val="1"/>
          <w:sz w:val="28"/>
          <w:szCs w:val="28"/>
          <w:lang w:val="kk-KZ"/>
        </w:rPr>
        <w:t>"</w:t>
      </w:r>
      <w:r w:rsidRPr="00B84B4C">
        <w:rPr>
          <w:lang w:val="kk-KZ"/>
        </w:rPr>
        <w:t xml:space="preserve"> </w:t>
      </w:r>
      <w:r w:rsidRPr="00B84B4C">
        <w:rPr>
          <w:rFonts w:ascii="Times New Roman" w:eastAsia="Times New Roman" w:hAnsi="Times New Roman"/>
          <w:b/>
          <w:kern w:val="1"/>
          <w:sz w:val="28"/>
          <w:szCs w:val="28"/>
          <w:lang w:val="kk-KZ"/>
        </w:rPr>
        <w:t>Жұмыспен қамту 2020 жол картасы</w:t>
      </w:r>
      <w:r w:rsidRPr="00CF0C20">
        <w:rPr>
          <w:rFonts w:ascii="Times New Roman" w:eastAsia="Times New Roman" w:hAnsi="Times New Roman"/>
          <w:b/>
          <w:kern w:val="1"/>
          <w:sz w:val="28"/>
          <w:szCs w:val="28"/>
          <w:lang w:val="kk-KZ"/>
        </w:rPr>
        <w:t>"</w:t>
      </w:r>
      <w:r>
        <w:rPr>
          <w:rFonts w:ascii="Times New Roman" w:eastAsia="Times New Roman" w:hAnsi="Times New Roman"/>
          <w:b/>
          <w:kern w:val="1"/>
          <w:sz w:val="28"/>
          <w:szCs w:val="28"/>
          <w:lang w:val="kk-KZ"/>
        </w:rPr>
        <w:t xml:space="preserve"> </w:t>
      </w:r>
      <w:r w:rsidRPr="00CF0C20">
        <w:rPr>
          <w:rFonts w:ascii="Times New Roman" w:eastAsia="Times New Roman" w:hAnsi="Times New Roman"/>
          <w:kern w:val="1"/>
          <w:sz w:val="28"/>
          <w:szCs w:val="28"/>
          <w:lang w:val="kk-KZ"/>
        </w:rPr>
        <w:t>–</w:t>
      </w:r>
      <w:r>
        <w:rPr>
          <w:rFonts w:ascii="Times New Roman" w:eastAsia="Times New Roman" w:hAnsi="Times New Roman"/>
          <w:kern w:val="1"/>
          <w:sz w:val="28"/>
          <w:szCs w:val="28"/>
          <w:lang w:val="kk-KZ"/>
        </w:rPr>
        <w:t xml:space="preserve"> </w:t>
      </w:r>
      <w:r w:rsidRPr="00B84B4C">
        <w:rPr>
          <w:rFonts w:ascii="Times New Roman" w:hAnsi="Times New Roman"/>
          <w:sz w:val="28"/>
          <w:szCs w:val="28"/>
          <w:lang w:val="kk-KZ"/>
        </w:rPr>
        <w:t xml:space="preserve">756 713,0 </w:t>
      </w:r>
      <w:r w:rsidRPr="00B84B4C">
        <w:rPr>
          <w:rFonts w:ascii="Times New Roman" w:eastAsia="Times New Roman" w:hAnsi="Times New Roman"/>
          <w:kern w:val="1"/>
          <w:sz w:val="28"/>
          <w:szCs w:val="28"/>
          <w:lang w:val="kk-KZ"/>
        </w:rPr>
        <w:t xml:space="preserve"> мың теңге</w:t>
      </w:r>
      <w:r w:rsidRPr="00CF0C20">
        <w:rPr>
          <w:rFonts w:ascii="Times New Roman" w:eastAsia="Times New Roman" w:hAnsi="Times New Roman"/>
          <w:kern w:val="1"/>
          <w:sz w:val="28"/>
          <w:szCs w:val="28"/>
          <w:lang w:val="kk-KZ"/>
        </w:rPr>
        <w:t xml:space="preserve"> сомасына </w:t>
      </w:r>
      <w:r>
        <w:rPr>
          <w:rFonts w:ascii="Times New Roman" w:eastAsia="Times New Roman" w:hAnsi="Times New Roman"/>
          <w:kern w:val="1"/>
          <w:sz w:val="28"/>
          <w:szCs w:val="28"/>
          <w:lang w:val="kk-KZ"/>
        </w:rPr>
        <w:t xml:space="preserve">                      6</w:t>
      </w:r>
      <w:r w:rsidRPr="00CF0C20">
        <w:rPr>
          <w:rFonts w:ascii="Times New Roman" w:eastAsia="Times New Roman" w:hAnsi="Times New Roman"/>
          <w:kern w:val="1"/>
          <w:sz w:val="28"/>
          <w:szCs w:val="28"/>
          <w:lang w:val="kk-KZ"/>
        </w:rPr>
        <w:t xml:space="preserve"> жоба жоспарланды. Игерілгені </w:t>
      </w:r>
      <w:r w:rsidRPr="00B84B4C">
        <w:rPr>
          <w:rFonts w:ascii="Times New Roman" w:eastAsia="Times New Roman" w:hAnsi="Times New Roman"/>
          <w:kern w:val="1"/>
          <w:sz w:val="28"/>
          <w:szCs w:val="28"/>
          <w:lang w:val="kk-KZ"/>
        </w:rPr>
        <w:t>756</w:t>
      </w:r>
      <w:r>
        <w:rPr>
          <w:rFonts w:ascii="Times New Roman" w:eastAsia="Times New Roman" w:hAnsi="Times New Roman"/>
          <w:kern w:val="1"/>
          <w:sz w:val="28"/>
          <w:szCs w:val="28"/>
          <w:lang w:val="kk-KZ"/>
        </w:rPr>
        <w:t xml:space="preserve"> </w:t>
      </w:r>
      <w:r w:rsidRPr="00B84B4C">
        <w:rPr>
          <w:rFonts w:ascii="Times New Roman" w:eastAsia="Times New Roman" w:hAnsi="Times New Roman"/>
          <w:kern w:val="1"/>
          <w:sz w:val="28"/>
          <w:szCs w:val="28"/>
          <w:lang w:val="kk-KZ"/>
        </w:rPr>
        <w:t>708,0</w:t>
      </w:r>
      <w:r w:rsidRPr="00CF0C20">
        <w:rPr>
          <w:rFonts w:ascii="Times New Roman" w:eastAsia="Times New Roman" w:hAnsi="Times New Roman"/>
          <w:kern w:val="1"/>
          <w:sz w:val="28"/>
          <w:szCs w:val="28"/>
          <w:lang w:val="kk-KZ"/>
        </w:rPr>
        <w:t xml:space="preserve"> мың теңге немесе 100%, оның ішінде:</w:t>
      </w:r>
    </w:p>
    <w:p w:rsidR="00B84B4C" w:rsidRPr="007F3377" w:rsidRDefault="00B84B4C" w:rsidP="00B84B4C">
      <w:pPr>
        <w:pStyle w:val="afb"/>
        <w:spacing w:before="0" w:after="0"/>
        <w:contextualSpacing/>
        <w:jc w:val="both"/>
        <w:rPr>
          <w:sz w:val="28"/>
          <w:szCs w:val="28"/>
          <w:lang w:val="kk-KZ"/>
        </w:rPr>
      </w:pPr>
      <w:r w:rsidRPr="007F3377">
        <w:rPr>
          <w:sz w:val="28"/>
          <w:szCs w:val="28"/>
          <w:lang w:val="kk-KZ"/>
        </w:rPr>
        <w:t xml:space="preserve">1) </w:t>
      </w:r>
      <w:r w:rsidRPr="00B84B4C">
        <w:rPr>
          <w:sz w:val="28"/>
          <w:szCs w:val="28"/>
          <w:lang w:val="kk-KZ"/>
        </w:rPr>
        <w:t>Жәнібек ауданы Тау ауылындағы</w:t>
      </w:r>
      <w:r>
        <w:rPr>
          <w:sz w:val="28"/>
          <w:szCs w:val="28"/>
          <w:lang w:val="kk-KZ"/>
        </w:rPr>
        <w:t xml:space="preserve"> Г</w:t>
      </w:r>
      <w:r w:rsidRPr="00B84B4C">
        <w:rPr>
          <w:sz w:val="28"/>
          <w:szCs w:val="28"/>
          <w:lang w:val="kk-KZ"/>
        </w:rPr>
        <w:t xml:space="preserve">.Абдуллин </w:t>
      </w:r>
      <w:r>
        <w:rPr>
          <w:sz w:val="28"/>
          <w:szCs w:val="28"/>
          <w:lang w:val="kk-KZ"/>
        </w:rPr>
        <w:t>а</w:t>
      </w:r>
      <w:r w:rsidRPr="00B84B4C">
        <w:rPr>
          <w:sz w:val="28"/>
          <w:szCs w:val="28"/>
          <w:lang w:val="kk-KZ"/>
        </w:rPr>
        <w:t>тындағы орта мектепті күрделі жөндеу</w:t>
      </w:r>
      <w:r>
        <w:rPr>
          <w:sz w:val="28"/>
          <w:szCs w:val="28"/>
          <w:lang w:val="kk-KZ"/>
        </w:rPr>
        <w:t xml:space="preserve"> </w:t>
      </w:r>
      <w:r w:rsidRPr="00B84B4C">
        <w:rPr>
          <w:sz w:val="28"/>
          <w:szCs w:val="28"/>
          <w:lang w:val="kk-KZ"/>
        </w:rPr>
        <w:t xml:space="preserve">ауылындағы жалпы сомасы 153 093,0 мың теңге, игерілгені </w:t>
      </w:r>
      <w:r>
        <w:rPr>
          <w:sz w:val="28"/>
          <w:szCs w:val="28"/>
          <w:lang w:val="kk-KZ"/>
        </w:rPr>
        <w:t xml:space="preserve">      </w:t>
      </w:r>
      <w:r w:rsidRPr="00B84B4C">
        <w:rPr>
          <w:sz w:val="28"/>
          <w:szCs w:val="28"/>
          <w:lang w:val="kk-KZ"/>
        </w:rPr>
        <w:t>153 092,4 мың теңге</w:t>
      </w:r>
      <w:r w:rsidRPr="007F3377">
        <w:rPr>
          <w:sz w:val="28"/>
          <w:szCs w:val="28"/>
          <w:lang w:val="kk-KZ"/>
        </w:rPr>
        <w:t xml:space="preserve">; </w:t>
      </w:r>
    </w:p>
    <w:p w:rsidR="00B84B4C" w:rsidRPr="007F3377" w:rsidRDefault="00B84B4C" w:rsidP="00B84B4C">
      <w:pPr>
        <w:pStyle w:val="afb"/>
        <w:spacing w:before="0" w:after="0"/>
        <w:contextualSpacing/>
        <w:jc w:val="both"/>
        <w:rPr>
          <w:sz w:val="28"/>
          <w:szCs w:val="28"/>
          <w:lang w:val="kk-KZ"/>
        </w:rPr>
      </w:pPr>
      <w:r w:rsidRPr="007F3377">
        <w:rPr>
          <w:sz w:val="28"/>
          <w:szCs w:val="28"/>
          <w:lang w:val="kk-KZ"/>
        </w:rPr>
        <w:t xml:space="preserve">2) </w:t>
      </w:r>
      <w:r w:rsidR="00B84489" w:rsidRPr="00B84B4C">
        <w:rPr>
          <w:sz w:val="28"/>
          <w:szCs w:val="28"/>
          <w:lang w:val="kk-KZ"/>
        </w:rPr>
        <w:t xml:space="preserve">Жәнібек ауданы Жақсыбай ауылының </w:t>
      </w:r>
      <w:r w:rsidRPr="00B84B4C">
        <w:rPr>
          <w:sz w:val="28"/>
          <w:szCs w:val="28"/>
          <w:lang w:val="kk-KZ"/>
        </w:rPr>
        <w:t>М. Ықсанов</w:t>
      </w:r>
      <w:r>
        <w:rPr>
          <w:sz w:val="28"/>
          <w:szCs w:val="28"/>
          <w:lang w:val="kk-KZ"/>
        </w:rPr>
        <w:t xml:space="preserve"> а</w:t>
      </w:r>
      <w:r w:rsidRPr="00B84B4C">
        <w:rPr>
          <w:sz w:val="28"/>
          <w:szCs w:val="28"/>
          <w:lang w:val="kk-KZ"/>
        </w:rPr>
        <w:t xml:space="preserve">тындағы </w:t>
      </w:r>
      <w:r>
        <w:rPr>
          <w:sz w:val="28"/>
          <w:szCs w:val="28"/>
          <w:lang w:val="kk-KZ"/>
        </w:rPr>
        <w:t>ОБМ</w:t>
      </w:r>
      <w:r w:rsidR="00B84489">
        <w:rPr>
          <w:sz w:val="28"/>
          <w:szCs w:val="28"/>
          <w:lang w:val="kk-KZ"/>
        </w:rPr>
        <w:t xml:space="preserve"> </w:t>
      </w:r>
      <w:r w:rsidRPr="00B84B4C">
        <w:rPr>
          <w:sz w:val="28"/>
          <w:szCs w:val="28"/>
          <w:lang w:val="kk-KZ"/>
        </w:rPr>
        <w:t>-</w:t>
      </w:r>
      <w:r w:rsidR="00B84489" w:rsidRPr="00B84489">
        <w:rPr>
          <w:lang w:val="kk-KZ"/>
        </w:rPr>
        <w:t xml:space="preserve"> </w:t>
      </w:r>
      <w:r w:rsidR="00B84489" w:rsidRPr="00B84489">
        <w:rPr>
          <w:sz w:val="28"/>
          <w:szCs w:val="28"/>
          <w:lang w:val="kk-KZ"/>
        </w:rPr>
        <w:t>балабақшасы</w:t>
      </w:r>
      <w:r w:rsidRPr="00B84B4C">
        <w:rPr>
          <w:sz w:val="28"/>
          <w:szCs w:val="28"/>
          <w:lang w:val="kk-KZ"/>
        </w:rPr>
        <w:t xml:space="preserve"> </w:t>
      </w:r>
      <w:r w:rsidR="00B84489">
        <w:rPr>
          <w:sz w:val="28"/>
          <w:szCs w:val="28"/>
          <w:lang w:val="kk-KZ"/>
        </w:rPr>
        <w:t>к</w:t>
      </w:r>
      <w:r w:rsidRPr="00B84B4C">
        <w:rPr>
          <w:sz w:val="28"/>
          <w:szCs w:val="28"/>
          <w:lang w:val="kk-KZ"/>
        </w:rPr>
        <w:t>үрделі жөндеу 274 344,0 мың теңге сомасында қаражат жоспарланып, 274 343,3 мың теңге игерілді</w:t>
      </w:r>
      <w:r w:rsidRPr="007F3377">
        <w:rPr>
          <w:sz w:val="28"/>
          <w:szCs w:val="28"/>
          <w:lang w:val="kk-KZ"/>
        </w:rPr>
        <w:t xml:space="preserve">; </w:t>
      </w:r>
    </w:p>
    <w:p w:rsidR="00B84B4C" w:rsidRDefault="00B84489" w:rsidP="00B84B4C">
      <w:pPr>
        <w:pStyle w:val="1d"/>
        <w:pBdr>
          <w:bottom w:val="single" w:sz="4" w:space="1" w:color="FFFFFF"/>
        </w:pBdr>
        <w:spacing w:after="0"/>
        <w:ind w:left="0"/>
        <w:jc w:val="both"/>
        <w:rPr>
          <w:rFonts w:ascii="Times New Roman" w:hAnsi="Times New Roman"/>
          <w:sz w:val="28"/>
          <w:szCs w:val="28"/>
          <w:lang w:val="kk-KZ"/>
        </w:rPr>
      </w:pPr>
      <w:r>
        <w:rPr>
          <w:rFonts w:ascii="Times New Roman" w:hAnsi="Times New Roman"/>
          <w:sz w:val="28"/>
          <w:szCs w:val="28"/>
          <w:lang w:val="kk-KZ"/>
        </w:rPr>
        <w:t xml:space="preserve">3) </w:t>
      </w:r>
      <w:r w:rsidRPr="00B84489">
        <w:rPr>
          <w:rFonts w:ascii="Times New Roman" w:hAnsi="Times New Roman"/>
          <w:sz w:val="28"/>
          <w:szCs w:val="28"/>
          <w:lang w:val="kk-KZ"/>
        </w:rPr>
        <w:t>Жәнібек ауданы Қамысты ауылындағы Балбұлақ балабақшасының ғимаратын күрделі жөндеуден өткізу үшін 46 893,0 мың теңге қаражат қарастырылып, 46 893,0 мың теңге игерілді</w:t>
      </w:r>
      <w:r>
        <w:rPr>
          <w:rFonts w:ascii="Times New Roman" w:hAnsi="Times New Roman"/>
          <w:sz w:val="28"/>
          <w:szCs w:val="28"/>
          <w:lang w:val="kk-KZ"/>
        </w:rPr>
        <w:t>;</w:t>
      </w:r>
    </w:p>
    <w:p w:rsidR="00B84489" w:rsidRPr="00B84B4C" w:rsidRDefault="00B84489" w:rsidP="00B84B4C">
      <w:pPr>
        <w:pStyle w:val="1d"/>
        <w:pBdr>
          <w:bottom w:val="single" w:sz="4" w:space="1" w:color="FFFFFF"/>
        </w:pBdr>
        <w:spacing w:after="0"/>
        <w:ind w:left="0"/>
        <w:jc w:val="both"/>
        <w:rPr>
          <w:rFonts w:ascii="Times New Roman" w:hAnsi="Times New Roman"/>
          <w:sz w:val="28"/>
          <w:szCs w:val="28"/>
          <w:lang w:val="kk-KZ"/>
        </w:rPr>
      </w:pPr>
      <w:r>
        <w:rPr>
          <w:rFonts w:ascii="Times New Roman" w:hAnsi="Times New Roman"/>
          <w:sz w:val="28"/>
          <w:szCs w:val="28"/>
          <w:lang w:val="kk-KZ"/>
        </w:rPr>
        <w:t xml:space="preserve">5) </w:t>
      </w:r>
      <w:r w:rsidR="006E1F82" w:rsidRPr="006E1F82">
        <w:rPr>
          <w:rFonts w:ascii="Times New Roman" w:hAnsi="Times New Roman"/>
          <w:sz w:val="28"/>
          <w:szCs w:val="28"/>
          <w:lang w:val="kk-KZ"/>
        </w:rPr>
        <w:t>Жәнібек ауданы Жәнібек ауылыны</w:t>
      </w:r>
      <w:r w:rsidR="009A5ED9">
        <w:rPr>
          <w:rFonts w:ascii="Times New Roman" w:hAnsi="Times New Roman"/>
          <w:sz w:val="28"/>
          <w:szCs w:val="28"/>
          <w:lang w:val="kk-KZ"/>
        </w:rPr>
        <w:t>ндағы</w:t>
      </w:r>
      <w:r w:rsidR="006E1F82" w:rsidRPr="006E1F82">
        <w:rPr>
          <w:rFonts w:ascii="Times New Roman" w:hAnsi="Times New Roman"/>
          <w:sz w:val="28"/>
          <w:szCs w:val="28"/>
          <w:lang w:val="kk-KZ"/>
        </w:rPr>
        <w:t xml:space="preserve"> Абай көшесіндегі автомобиль жолын күрделі жөндеуге 110 653,0 мың теңге сомасында қаражат жоспарланған, 110 651,5 мың теңге игерілді</w:t>
      </w:r>
      <w:r w:rsidR="00662E31">
        <w:rPr>
          <w:rFonts w:ascii="Times New Roman" w:hAnsi="Times New Roman"/>
          <w:sz w:val="28"/>
          <w:szCs w:val="28"/>
          <w:lang w:val="kk-KZ"/>
        </w:rPr>
        <w:t>;</w:t>
      </w:r>
    </w:p>
    <w:p w:rsidR="009A5ED9" w:rsidRPr="00CF0C20" w:rsidRDefault="00662E31" w:rsidP="009A5ED9">
      <w:pPr>
        <w:suppressAutoHyphens/>
        <w:spacing w:after="0" w:line="240" w:lineRule="auto"/>
        <w:jc w:val="both"/>
        <w:textAlignment w:val="baseline"/>
        <w:rPr>
          <w:rFonts w:ascii="Times New Roman" w:eastAsia="Times New Roman" w:hAnsi="Times New Roman" w:cs="Times New Roman"/>
          <w:kern w:val="1"/>
          <w:sz w:val="28"/>
          <w:szCs w:val="28"/>
          <w:lang w:val="kk-KZ"/>
        </w:rPr>
      </w:pPr>
      <w:r>
        <w:rPr>
          <w:sz w:val="28"/>
          <w:szCs w:val="28"/>
          <w:lang w:val="kk-KZ"/>
        </w:rPr>
        <w:t>6</w:t>
      </w:r>
      <w:r w:rsidR="00E949F1" w:rsidRPr="007F3377">
        <w:rPr>
          <w:sz w:val="28"/>
          <w:szCs w:val="28"/>
          <w:lang w:val="kk-KZ"/>
        </w:rPr>
        <w:t>)</w:t>
      </w:r>
      <w:r w:rsidR="009A5ED9">
        <w:rPr>
          <w:sz w:val="28"/>
          <w:szCs w:val="28"/>
          <w:lang w:val="kk-KZ"/>
        </w:rPr>
        <w:t xml:space="preserve"> </w:t>
      </w:r>
      <w:r w:rsidR="009A5ED9" w:rsidRPr="00CF0C20">
        <w:rPr>
          <w:rFonts w:ascii="Times New Roman" w:eastAsia="Times New Roman" w:hAnsi="Times New Roman" w:cs="Times New Roman"/>
          <w:kern w:val="1"/>
          <w:sz w:val="28"/>
          <w:szCs w:val="28"/>
          <w:lang w:val="kk-KZ"/>
        </w:rPr>
        <w:t xml:space="preserve">БҚО Жәнібек ауданы Жәнібек ауылындағы А.Оразбаева мектебінің спорттық залын салу" ЖСҚ сараптамадан өткізуіне </w:t>
      </w:r>
      <w:r w:rsidR="009A5ED9">
        <w:rPr>
          <w:rFonts w:ascii="Times New Roman" w:eastAsia="Times New Roman" w:hAnsi="Times New Roman" w:cs="Times New Roman"/>
          <w:kern w:val="1"/>
          <w:sz w:val="28"/>
          <w:szCs w:val="28"/>
          <w:lang w:val="kk-KZ"/>
        </w:rPr>
        <w:t>126 158</w:t>
      </w:r>
      <w:r w:rsidR="009A5ED9" w:rsidRPr="00CF0C20">
        <w:rPr>
          <w:rFonts w:ascii="Times New Roman" w:eastAsia="Times New Roman" w:hAnsi="Times New Roman" w:cs="Times New Roman"/>
          <w:kern w:val="1"/>
          <w:sz w:val="28"/>
          <w:szCs w:val="28"/>
          <w:lang w:val="kk-KZ"/>
        </w:rPr>
        <w:t xml:space="preserve">,0 мың теңге қаражат жоспарланып, </w:t>
      </w:r>
      <w:r w:rsidR="009A5ED9">
        <w:rPr>
          <w:rFonts w:ascii="Times New Roman" w:eastAsia="Times New Roman" w:hAnsi="Times New Roman" w:cs="Times New Roman"/>
          <w:kern w:val="1"/>
          <w:sz w:val="28"/>
          <w:szCs w:val="28"/>
          <w:lang w:val="kk-KZ"/>
        </w:rPr>
        <w:t>126 157,3</w:t>
      </w:r>
      <w:r w:rsidR="009A5ED9" w:rsidRPr="00CF0C20">
        <w:rPr>
          <w:rFonts w:ascii="Times New Roman" w:eastAsia="Times New Roman" w:hAnsi="Times New Roman" w:cs="Times New Roman"/>
          <w:kern w:val="1"/>
          <w:sz w:val="28"/>
          <w:szCs w:val="28"/>
          <w:lang w:val="kk-KZ"/>
        </w:rPr>
        <w:t xml:space="preserve"> мың теңге игерілді;</w:t>
      </w:r>
    </w:p>
    <w:p w:rsidR="009A5ED9" w:rsidRDefault="009A5ED9" w:rsidP="009A5ED9">
      <w:pPr>
        <w:suppressAutoHyphens/>
        <w:spacing w:after="0" w:line="240" w:lineRule="auto"/>
        <w:jc w:val="both"/>
        <w:textAlignment w:val="baseline"/>
        <w:rPr>
          <w:rFonts w:ascii="Times New Roman" w:eastAsia="Times New Roman" w:hAnsi="Times New Roman" w:cs="Times New Roman"/>
          <w:kern w:val="1"/>
          <w:sz w:val="28"/>
          <w:szCs w:val="28"/>
          <w:lang w:val="kk-KZ"/>
        </w:rPr>
      </w:pPr>
      <w:r w:rsidRPr="00CF0C20">
        <w:rPr>
          <w:rFonts w:ascii="Times New Roman" w:eastAsia="Times New Roman" w:hAnsi="Times New Roman" w:cs="Times New Roman"/>
          <w:b/>
          <w:kern w:val="1"/>
          <w:sz w:val="28"/>
          <w:szCs w:val="28"/>
          <w:lang w:val="kk-KZ"/>
        </w:rPr>
        <w:t>"Жұмыспен қамту және жаппай кәсіпкерлікті дамытудың 2017-2021 жылдарға арналған мемлекеттік бағдарламасы" Еңбек "</w:t>
      </w:r>
      <w:r w:rsidRPr="00CF0C20">
        <w:rPr>
          <w:rFonts w:ascii="Times New Roman" w:eastAsia="Times New Roman" w:hAnsi="Times New Roman" w:cs="Times New Roman"/>
          <w:kern w:val="1"/>
          <w:sz w:val="28"/>
          <w:szCs w:val="28"/>
          <w:lang w:val="kk-KZ"/>
        </w:rPr>
        <w:t>–</w:t>
      </w:r>
      <w:r>
        <w:rPr>
          <w:rFonts w:ascii="Times New Roman" w:eastAsia="Times New Roman" w:hAnsi="Times New Roman" w:cs="Times New Roman"/>
          <w:kern w:val="1"/>
          <w:sz w:val="28"/>
          <w:szCs w:val="28"/>
          <w:lang w:val="kk-KZ"/>
        </w:rPr>
        <w:t xml:space="preserve"> </w:t>
      </w:r>
      <w:r w:rsidRPr="009A5ED9">
        <w:rPr>
          <w:rFonts w:ascii="Times New Roman" w:hAnsi="Times New Roman" w:cs="Times New Roman"/>
          <w:sz w:val="28"/>
          <w:szCs w:val="28"/>
          <w:lang w:val="kk-KZ"/>
        </w:rPr>
        <w:t>43 546,6</w:t>
      </w:r>
      <w:r w:rsidRPr="00CF0C20">
        <w:rPr>
          <w:rFonts w:ascii="Times New Roman" w:eastAsia="Times New Roman" w:hAnsi="Times New Roman" w:cs="Times New Roman"/>
          <w:kern w:val="1"/>
          <w:sz w:val="28"/>
          <w:szCs w:val="28"/>
          <w:lang w:val="kk-KZ"/>
        </w:rPr>
        <w:t xml:space="preserve"> мың теңге сомасына 2 жоба жоспарланды. Игерілгені </w:t>
      </w:r>
      <w:r>
        <w:rPr>
          <w:rFonts w:ascii="Times New Roman" w:eastAsia="Times New Roman" w:hAnsi="Times New Roman" w:cs="Times New Roman"/>
          <w:kern w:val="1"/>
          <w:sz w:val="28"/>
          <w:szCs w:val="28"/>
          <w:lang w:val="kk-KZ"/>
        </w:rPr>
        <w:t>43 546,6</w:t>
      </w:r>
      <w:r w:rsidRPr="00CF0C20">
        <w:rPr>
          <w:rFonts w:ascii="Times New Roman" w:eastAsia="Times New Roman" w:hAnsi="Times New Roman" w:cs="Times New Roman"/>
          <w:kern w:val="1"/>
          <w:sz w:val="28"/>
          <w:szCs w:val="28"/>
          <w:lang w:val="kk-KZ"/>
        </w:rPr>
        <w:t xml:space="preserve"> мың теңге немесе 100%, оның ішінде:</w:t>
      </w:r>
    </w:p>
    <w:p w:rsidR="009A5ED9" w:rsidRPr="00CF0C20" w:rsidRDefault="009A5ED9" w:rsidP="009A5ED9">
      <w:pPr>
        <w:suppressAutoHyphens/>
        <w:spacing w:after="0" w:line="240" w:lineRule="auto"/>
        <w:jc w:val="both"/>
        <w:textAlignment w:val="baseline"/>
        <w:rPr>
          <w:rFonts w:ascii="Times New Roman" w:eastAsia="Times New Roman" w:hAnsi="Times New Roman" w:cs="Times New Roman"/>
          <w:kern w:val="1"/>
          <w:sz w:val="28"/>
          <w:szCs w:val="28"/>
          <w:lang w:val="kk-KZ"/>
        </w:rPr>
      </w:pPr>
      <w:r w:rsidRPr="00CF0C20">
        <w:rPr>
          <w:rFonts w:ascii="Times New Roman" w:eastAsia="Times New Roman" w:hAnsi="Times New Roman" w:cs="Times New Roman"/>
          <w:kern w:val="1"/>
          <w:sz w:val="28"/>
          <w:szCs w:val="28"/>
          <w:lang w:val="kk-KZ"/>
        </w:rPr>
        <w:t xml:space="preserve">1) қоғамдық жұмыстарға </w:t>
      </w:r>
      <w:r w:rsidR="0072659B">
        <w:rPr>
          <w:rFonts w:ascii="Times New Roman" w:eastAsia="Times New Roman" w:hAnsi="Times New Roman" w:cs="Times New Roman"/>
          <w:kern w:val="1"/>
          <w:sz w:val="28"/>
          <w:szCs w:val="28"/>
          <w:lang w:val="kk-KZ"/>
        </w:rPr>
        <w:t>387</w:t>
      </w:r>
      <w:r w:rsidRPr="00CF0C20">
        <w:rPr>
          <w:rFonts w:ascii="Times New Roman" w:eastAsia="Times New Roman" w:hAnsi="Times New Roman" w:cs="Times New Roman"/>
          <w:kern w:val="1"/>
          <w:sz w:val="28"/>
          <w:szCs w:val="28"/>
          <w:lang w:val="kk-KZ"/>
        </w:rPr>
        <w:t xml:space="preserve"> адам жіберілді. </w:t>
      </w:r>
      <w:r w:rsidR="0072659B">
        <w:rPr>
          <w:rFonts w:ascii="Times New Roman" w:eastAsia="Times New Roman" w:hAnsi="Times New Roman" w:cs="Times New Roman"/>
          <w:kern w:val="1"/>
          <w:sz w:val="28"/>
          <w:szCs w:val="28"/>
          <w:lang w:val="kk-KZ"/>
        </w:rPr>
        <w:t>39 737</w:t>
      </w:r>
      <w:r w:rsidRPr="00CF0C20">
        <w:rPr>
          <w:rFonts w:ascii="Times New Roman" w:eastAsia="Times New Roman" w:hAnsi="Times New Roman" w:cs="Times New Roman"/>
          <w:kern w:val="1"/>
          <w:sz w:val="28"/>
          <w:szCs w:val="28"/>
          <w:lang w:val="kk-KZ"/>
        </w:rPr>
        <w:t>,0 мың теңге сомасында қаражат жоспарланды, толығымен игерілді;</w:t>
      </w:r>
    </w:p>
    <w:p w:rsidR="009A5ED9" w:rsidRDefault="009A5ED9" w:rsidP="009A5ED9">
      <w:pPr>
        <w:suppressAutoHyphens/>
        <w:spacing w:after="0" w:line="240" w:lineRule="auto"/>
        <w:jc w:val="both"/>
        <w:textAlignment w:val="baseline"/>
        <w:rPr>
          <w:rFonts w:ascii="Times New Roman" w:eastAsia="Times New Roman" w:hAnsi="Times New Roman" w:cs="Times New Roman"/>
          <w:kern w:val="1"/>
          <w:sz w:val="28"/>
          <w:szCs w:val="28"/>
          <w:lang w:val="kk-KZ"/>
        </w:rPr>
      </w:pPr>
      <w:r w:rsidRPr="00CF0C20">
        <w:rPr>
          <w:rFonts w:ascii="Times New Roman" w:eastAsia="Times New Roman" w:hAnsi="Times New Roman" w:cs="Times New Roman"/>
          <w:kern w:val="1"/>
          <w:sz w:val="28"/>
          <w:szCs w:val="28"/>
          <w:lang w:val="kk-KZ"/>
        </w:rPr>
        <w:t>2) кәсіби оқуға және қайта оқуға 1</w:t>
      </w:r>
      <w:r w:rsidR="0072659B">
        <w:rPr>
          <w:rFonts w:ascii="Times New Roman" w:eastAsia="Times New Roman" w:hAnsi="Times New Roman" w:cs="Times New Roman"/>
          <w:kern w:val="1"/>
          <w:sz w:val="28"/>
          <w:szCs w:val="28"/>
          <w:lang w:val="kk-KZ"/>
        </w:rPr>
        <w:t>5</w:t>
      </w:r>
      <w:r w:rsidRPr="00CF0C20">
        <w:rPr>
          <w:rFonts w:ascii="Times New Roman" w:eastAsia="Times New Roman" w:hAnsi="Times New Roman" w:cs="Times New Roman"/>
          <w:kern w:val="1"/>
          <w:sz w:val="28"/>
          <w:szCs w:val="28"/>
          <w:lang w:val="kk-KZ"/>
        </w:rPr>
        <w:t xml:space="preserve"> адам жіберілді. </w:t>
      </w:r>
      <w:r w:rsidR="0072659B">
        <w:rPr>
          <w:rFonts w:ascii="Times New Roman" w:eastAsia="Times New Roman" w:hAnsi="Times New Roman" w:cs="Times New Roman"/>
          <w:kern w:val="1"/>
          <w:sz w:val="28"/>
          <w:szCs w:val="28"/>
          <w:lang w:val="kk-KZ"/>
        </w:rPr>
        <w:t>3 810</w:t>
      </w:r>
      <w:r w:rsidRPr="00CF0C20">
        <w:rPr>
          <w:rFonts w:ascii="Times New Roman" w:eastAsia="Times New Roman" w:hAnsi="Times New Roman" w:cs="Times New Roman"/>
          <w:kern w:val="1"/>
          <w:sz w:val="28"/>
          <w:szCs w:val="28"/>
          <w:lang w:val="kk-KZ"/>
        </w:rPr>
        <w:t xml:space="preserve">,0 мың теңге сомасында қаражат жоспарланды, </w:t>
      </w:r>
      <w:r w:rsidR="0072659B">
        <w:rPr>
          <w:rFonts w:ascii="Times New Roman" w:eastAsia="Times New Roman" w:hAnsi="Times New Roman" w:cs="Times New Roman"/>
          <w:kern w:val="1"/>
          <w:sz w:val="28"/>
          <w:szCs w:val="28"/>
          <w:lang w:val="kk-KZ"/>
        </w:rPr>
        <w:t>3 809,6</w:t>
      </w:r>
      <w:r w:rsidRPr="00CF0C20">
        <w:rPr>
          <w:rFonts w:ascii="Times New Roman" w:eastAsia="Times New Roman" w:hAnsi="Times New Roman" w:cs="Times New Roman"/>
          <w:kern w:val="1"/>
          <w:sz w:val="28"/>
          <w:szCs w:val="28"/>
          <w:lang w:val="kk-KZ"/>
        </w:rPr>
        <w:t xml:space="preserve"> мың теңге игерілді</w:t>
      </w:r>
      <w:r>
        <w:rPr>
          <w:rFonts w:ascii="Times New Roman" w:eastAsia="Times New Roman" w:hAnsi="Times New Roman" w:cs="Times New Roman"/>
          <w:kern w:val="1"/>
          <w:sz w:val="28"/>
          <w:szCs w:val="28"/>
          <w:lang w:val="kk-KZ"/>
        </w:rPr>
        <w:t xml:space="preserve">. </w:t>
      </w:r>
    </w:p>
    <w:p w:rsidR="0072659B" w:rsidRDefault="0072659B" w:rsidP="0072659B">
      <w:pPr>
        <w:suppressAutoHyphens/>
        <w:spacing w:after="0" w:line="240" w:lineRule="auto"/>
        <w:ind w:firstLine="708"/>
        <w:jc w:val="both"/>
        <w:textAlignment w:val="baseline"/>
        <w:rPr>
          <w:rFonts w:ascii="Times New Roman" w:eastAsia="Times New Roman" w:hAnsi="Times New Roman" w:cs="Times New Roman"/>
          <w:kern w:val="1"/>
          <w:sz w:val="28"/>
          <w:szCs w:val="28"/>
          <w:lang w:val="kk-KZ"/>
        </w:rPr>
      </w:pPr>
      <w:r>
        <w:rPr>
          <w:rFonts w:ascii="Times New Roman" w:eastAsia="Times New Roman" w:hAnsi="Times New Roman" w:cs="Times New Roman"/>
          <w:kern w:val="1"/>
          <w:sz w:val="28"/>
          <w:szCs w:val="28"/>
          <w:lang w:val="kk-KZ"/>
        </w:rPr>
        <w:t>Жоғарғыда аталған бағдарламаларды іске асыру барысында бюджеттік қаражаттар толықтай игеріліп, халықтың тіршілік әрекеті мен сапасына жұмсалды. Аумақты дамыту бағдарламасының кейбір мақсаттарын жүзеге асырылды, негізінен құрылыс, көлік инфракструктурасын жағдайын жақсартуға, тұрғын үй коммуналдық шаруашылығын жүйесін жағарту мен тиімділігін аттыруға, әлеуметтік саланы дамыту мен әлеуметтік әлсіз топтар халықтың материалдық әл-ауқатын нығайту.</w:t>
      </w:r>
    </w:p>
    <w:p w:rsidR="0072659B" w:rsidRDefault="0072659B" w:rsidP="00E949F1">
      <w:pPr>
        <w:pStyle w:val="afb"/>
        <w:spacing w:before="0" w:after="0"/>
        <w:jc w:val="both"/>
        <w:rPr>
          <w:kern w:val="1"/>
          <w:sz w:val="28"/>
          <w:szCs w:val="28"/>
          <w:lang w:val="kk-KZ" w:eastAsia="ru-RU"/>
        </w:rPr>
      </w:pPr>
    </w:p>
    <w:p w:rsidR="003713D7" w:rsidRDefault="003713D7" w:rsidP="00E949F1">
      <w:pPr>
        <w:pStyle w:val="afb"/>
        <w:spacing w:before="0" w:after="0"/>
        <w:jc w:val="both"/>
        <w:rPr>
          <w:sz w:val="28"/>
          <w:szCs w:val="28"/>
          <w:lang w:val="kk-KZ"/>
        </w:rPr>
      </w:pPr>
    </w:p>
    <w:p w:rsidR="00700A11" w:rsidRPr="00EE1179" w:rsidRDefault="00700A11" w:rsidP="00E949F1">
      <w:pPr>
        <w:pStyle w:val="afb"/>
        <w:spacing w:before="0" w:after="0"/>
        <w:jc w:val="both"/>
        <w:rPr>
          <w:sz w:val="28"/>
          <w:szCs w:val="28"/>
          <w:lang w:val="kk-KZ"/>
        </w:rPr>
      </w:pPr>
    </w:p>
    <w:p w:rsidR="003713D7" w:rsidRPr="00CF0C20" w:rsidRDefault="003713D7" w:rsidP="003713D7">
      <w:pPr>
        <w:suppressAutoHyphens/>
        <w:spacing w:after="0" w:line="240" w:lineRule="auto"/>
        <w:jc w:val="both"/>
        <w:textAlignment w:val="baseline"/>
        <w:rPr>
          <w:rFonts w:ascii="Times New Roman" w:eastAsia="Times New Roman" w:hAnsi="Times New Roman" w:cs="Times New Roman"/>
          <w:b/>
          <w:kern w:val="1"/>
          <w:sz w:val="28"/>
          <w:szCs w:val="28"/>
          <w:lang w:val="kk-KZ"/>
        </w:rPr>
      </w:pPr>
      <w:r w:rsidRPr="00CF0C20">
        <w:rPr>
          <w:rFonts w:ascii="Times New Roman" w:eastAsia="Times New Roman" w:hAnsi="Times New Roman" w:cs="Times New Roman"/>
          <w:b/>
          <w:kern w:val="1"/>
          <w:sz w:val="28"/>
          <w:szCs w:val="28"/>
          <w:lang w:val="kk-KZ"/>
        </w:rPr>
        <w:t>IV БӨЛІМ</w:t>
      </w:r>
      <w:r w:rsidRPr="00CF0C20">
        <w:rPr>
          <w:rFonts w:ascii="Times New Roman" w:eastAsia="Times New Roman" w:hAnsi="Times New Roman" w:cs="Times New Roman"/>
          <w:b/>
          <w:kern w:val="1"/>
          <w:sz w:val="28"/>
          <w:szCs w:val="28"/>
          <w:lang w:val="kk-KZ" w:eastAsia="ar-SA"/>
        </w:rPr>
        <w:t>. ЖЕКЕЛЕГЕН БАҒЫТТАР БОЙЫНША НӘТИЖЕЛЕРГЕ ҚОЛ ЖЕТКІЗУ</w:t>
      </w:r>
    </w:p>
    <w:p w:rsidR="00C53770" w:rsidRPr="00EE1179" w:rsidRDefault="00C53770" w:rsidP="00C53770">
      <w:pPr>
        <w:spacing w:line="240" w:lineRule="auto"/>
        <w:ind w:firstLine="567"/>
        <w:jc w:val="both"/>
        <w:rPr>
          <w:rFonts w:ascii="Times New Roman" w:hAnsi="Times New Roman" w:cs="Times New Roman"/>
          <w:b/>
          <w:kern w:val="24"/>
          <w:sz w:val="28"/>
          <w:lang w:val="kk-KZ"/>
        </w:rPr>
      </w:pPr>
      <w:r w:rsidRPr="000E4DDC">
        <w:rPr>
          <w:rFonts w:ascii="Times New Roman" w:hAnsi="Times New Roman" w:cs="Times New Roman"/>
          <w:b/>
          <w:kern w:val="24"/>
          <w:sz w:val="28"/>
          <w:lang w:val="kk-KZ"/>
        </w:rPr>
        <w:t xml:space="preserve">4.1. </w:t>
      </w:r>
      <w:r w:rsidR="000E4DDC" w:rsidRPr="00CF0C20">
        <w:rPr>
          <w:rFonts w:ascii="Times New Roman" w:eastAsia="Times New Roman" w:hAnsi="Times New Roman" w:cs="Times New Roman"/>
          <w:b/>
          <w:kern w:val="24"/>
          <w:sz w:val="28"/>
          <w:szCs w:val="24"/>
          <w:lang w:val="kk-KZ" w:eastAsia="ar-SA"/>
        </w:rPr>
        <w:t>Бюджеттік инвестициялық жобалардың іске асырылуын талдау тиімділігін бағалау</w:t>
      </w:r>
    </w:p>
    <w:p w:rsidR="000E4DDC" w:rsidRDefault="000E4DDC" w:rsidP="00682CA7">
      <w:pPr>
        <w:pBdr>
          <w:bottom w:val="single" w:sz="4" w:space="15" w:color="FFFFFF"/>
        </w:pBdr>
        <w:suppressAutoHyphens/>
        <w:spacing w:after="0" w:line="240" w:lineRule="auto"/>
        <w:ind w:firstLine="567"/>
        <w:contextualSpacing/>
        <w:jc w:val="both"/>
        <w:textAlignment w:val="baseline"/>
        <w:rPr>
          <w:rFonts w:ascii="Times New Roman" w:eastAsia="Times New Roman" w:hAnsi="Times New Roman" w:cs="Times New Roman"/>
          <w:kern w:val="1"/>
          <w:sz w:val="28"/>
          <w:szCs w:val="28"/>
          <w:lang w:val="kk-KZ" w:eastAsia="ar-SA"/>
        </w:rPr>
      </w:pPr>
      <w:r w:rsidRPr="00CF0C20">
        <w:rPr>
          <w:rFonts w:ascii="Times New Roman" w:eastAsia="Times New Roman" w:hAnsi="Times New Roman" w:cs="Times New Roman"/>
          <w:kern w:val="1"/>
          <w:sz w:val="28"/>
          <w:szCs w:val="28"/>
          <w:lang w:val="kk-KZ" w:eastAsia="ar-SA"/>
        </w:rPr>
        <w:t>Бағалау мерзімі аралығында Батыс Қазақстан облысының тексеру комиссиясымен  инвестициялық жобалардың тиімділігін іске асыру сұрағы бойынша   бағалау жүргізілмеген.</w:t>
      </w:r>
    </w:p>
    <w:p w:rsidR="000E4DDC" w:rsidRDefault="000E4DDC" w:rsidP="00682CA7">
      <w:pPr>
        <w:pBdr>
          <w:bottom w:val="single" w:sz="4" w:space="15" w:color="FFFFFF"/>
        </w:pBdr>
        <w:suppressAutoHyphens/>
        <w:spacing w:after="0" w:line="240" w:lineRule="auto"/>
        <w:ind w:firstLine="567"/>
        <w:contextualSpacing/>
        <w:jc w:val="both"/>
        <w:textAlignment w:val="baseline"/>
        <w:rPr>
          <w:rFonts w:ascii="Times New Roman" w:eastAsia="Times New Roman" w:hAnsi="Times New Roman" w:cs="Times New Roman"/>
          <w:kern w:val="1"/>
          <w:sz w:val="28"/>
          <w:szCs w:val="28"/>
          <w:lang w:val="kk-KZ" w:eastAsia="ar-SA"/>
        </w:rPr>
      </w:pPr>
      <w:r w:rsidRPr="00CF0C20">
        <w:rPr>
          <w:rFonts w:ascii="Times New Roman" w:eastAsia="Times New Roman" w:hAnsi="Times New Roman" w:cs="Times New Roman"/>
          <w:kern w:val="1"/>
          <w:sz w:val="28"/>
          <w:szCs w:val="28"/>
          <w:lang w:val="kk-KZ" w:eastAsia="ar-SA"/>
        </w:rPr>
        <w:t>20</w:t>
      </w:r>
      <w:r>
        <w:rPr>
          <w:rFonts w:ascii="Times New Roman" w:eastAsia="Times New Roman" w:hAnsi="Times New Roman" w:cs="Times New Roman"/>
          <w:kern w:val="1"/>
          <w:sz w:val="28"/>
          <w:szCs w:val="28"/>
          <w:lang w:val="kk-KZ" w:eastAsia="ar-SA"/>
        </w:rPr>
        <w:t>20</w:t>
      </w:r>
      <w:r w:rsidRPr="00CF0C20">
        <w:rPr>
          <w:rFonts w:ascii="Times New Roman" w:eastAsia="Times New Roman" w:hAnsi="Times New Roman" w:cs="Times New Roman"/>
          <w:kern w:val="1"/>
          <w:sz w:val="28"/>
          <w:szCs w:val="28"/>
          <w:lang w:val="kk-KZ" w:eastAsia="ar-SA"/>
        </w:rPr>
        <w:t xml:space="preserve"> жылы басымды инвестициялық жобалардың тізіміне сәйкес, жалпы сомасы </w:t>
      </w:r>
      <w:r>
        <w:rPr>
          <w:rFonts w:ascii="Times New Roman" w:hAnsi="Times New Roman" w:cs="Times New Roman"/>
          <w:sz w:val="28"/>
          <w:szCs w:val="28"/>
          <w:lang w:val="kk-KZ"/>
        </w:rPr>
        <w:t>732 227</w:t>
      </w:r>
      <w:r w:rsidRPr="00CF0C20">
        <w:rPr>
          <w:rFonts w:ascii="Times New Roman" w:hAnsi="Times New Roman" w:cs="Times New Roman"/>
          <w:sz w:val="28"/>
          <w:szCs w:val="28"/>
          <w:lang w:val="kk-KZ"/>
        </w:rPr>
        <w:t xml:space="preserve">,0 </w:t>
      </w:r>
      <w:r w:rsidRPr="00CF0C20">
        <w:rPr>
          <w:rFonts w:ascii="Times New Roman" w:eastAsia="Times New Roman" w:hAnsi="Times New Roman" w:cs="Times New Roman"/>
          <w:kern w:val="1"/>
          <w:sz w:val="28"/>
          <w:szCs w:val="28"/>
          <w:lang w:val="kk-KZ" w:eastAsia="ar-SA"/>
        </w:rPr>
        <w:t xml:space="preserve"> мың теңге құрайтын </w:t>
      </w:r>
      <w:r>
        <w:rPr>
          <w:rFonts w:ascii="Times New Roman" w:eastAsia="Times New Roman" w:hAnsi="Times New Roman" w:cs="Times New Roman"/>
          <w:kern w:val="1"/>
          <w:sz w:val="28"/>
          <w:szCs w:val="28"/>
          <w:lang w:val="kk-KZ" w:eastAsia="ar-SA"/>
        </w:rPr>
        <w:t>7</w:t>
      </w:r>
      <w:r w:rsidRPr="00CF0C20">
        <w:rPr>
          <w:rFonts w:ascii="Times New Roman" w:eastAsia="Times New Roman" w:hAnsi="Times New Roman" w:cs="Times New Roman"/>
          <w:kern w:val="1"/>
          <w:sz w:val="28"/>
          <w:szCs w:val="28"/>
          <w:lang w:val="kk-KZ" w:eastAsia="ar-SA"/>
        </w:rPr>
        <w:t xml:space="preserve"> инвестициялық жобалардың іске асыруы жоспарланған, нақты </w:t>
      </w:r>
      <w:r>
        <w:rPr>
          <w:rFonts w:ascii="Times New Roman" w:hAnsi="Times New Roman" w:cs="Times New Roman"/>
          <w:sz w:val="28"/>
          <w:szCs w:val="28"/>
          <w:lang w:val="kk-KZ"/>
        </w:rPr>
        <w:t>732 213,8</w:t>
      </w:r>
      <w:r w:rsidRPr="00CF0C20">
        <w:rPr>
          <w:rFonts w:ascii="Times New Roman" w:hAnsi="Times New Roman" w:cs="Times New Roman"/>
          <w:sz w:val="28"/>
          <w:szCs w:val="28"/>
          <w:lang w:val="kk-KZ"/>
        </w:rPr>
        <w:t xml:space="preserve"> </w:t>
      </w:r>
      <w:r w:rsidRPr="00CF0C20">
        <w:rPr>
          <w:rFonts w:ascii="Times New Roman" w:eastAsia="Times New Roman" w:hAnsi="Times New Roman" w:cs="Times New Roman"/>
          <w:kern w:val="1"/>
          <w:sz w:val="28"/>
          <w:szCs w:val="28"/>
          <w:lang w:val="kk-KZ" w:eastAsia="ar-SA"/>
        </w:rPr>
        <w:t xml:space="preserve">мың теңге жұмсалған. </w:t>
      </w:r>
    </w:p>
    <w:p w:rsidR="000E4DDC" w:rsidRPr="005D6E48" w:rsidRDefault="000E4DDC" w:rsidP="00682CA7">
      <w:pPr>
        <w:pBdr>
          <w:bottom w:val="single" w:sz="4" w:space="15" w:color="FFFFFF"/>
        </w:pBdr>
        <w:suppressAutoHyphens/>
        <w:spacing w:after="0" w:line="240" w:lineRule="auto"/>
        <w:ind w:firstLine="567"/>
        <w:contextualSpacing/>
        <w:jc w:val="both"/>
        <w:textAlignment w:val="baseline"/>
        <w:rPr>
          <w:rFonts w:ascii="Times New Roman" w:eastAsia="Times New Roman" w:hAnsi="Times New Roman" w:cs="Times New Roman"/>
          <w:b/>
          <w:kern w:val="1"/>
          <w:sz w:val="28"/>
          <w:szCs w:val="28"/>
          <w:lang w:val="kk-KZ" w:eastAsia="ar-SA"/>
        </w:rPr>
      </w:pPr>
      <w:r w:rsidRPr="005D6E48">
        <w:rPr>
          <w:rFonts w:ascii="Times New Roman" w:eastAsia="Times New Roman" w:hAnsi="Times New Roman" w:cs="Times New Roman"/>
          <w:b/>
          <w:kern w:val="1"/>
          <w:sz w:val="28"/>
          <w:szCs w:val="28"/>
          <w:lang w:val="kk-KZ" w:eastAsia="ar-SA"/>
        </w:rPr>
        <w:t xml:space="preserve">Қаражат сараптама жүргізуге бағытталды: </w:t>
      </w:r>
    </w:p>
    <w:p w:rsidR="000E4DDC" w:rsidRDefault="000E4DDC" w:rsidP="00682CA7">
      <w:pPr>
        <w:pBdr>
          <w:bottom w:val="single" w:sz="4" w:space="15" w:color="FFFFFF"/>
        </w:pBdr>
        <w:suppressAutoHyphens/>
        <w:spacing w:after="0" w:line="240" w:lineRule="auto"/>
        <w:ind w:firstLine="567"/>
        <w:contextualSpacing/>
        <w:jc w:val="both"/>
        <w:textAlignment w:val="baseline"/>
        <w:rPr>
          <w:rFonts w:ascii="Times New Roman" w:eastAsia="Times New Roman" w:hAnsi="Times New Roman" w:cs="Times New Roman"/>
          <w:kern w:val="1"/>
          <w:sz w:val="28"/>
          <w:szCs w:val="28"/>
          <w:lang w:val="kk-KZ" w:eastAsia="ar-SA"/>
        </w:rPr>
      </w:pPr>
      <w:r w:rsidRPr="000E4DDC">
        <w:rPr>
          <w:rFonts w:ascii="Times New Roman" w:eastAsia="Times New Roman" w:hAnsi="Times New Roman" w:cs="Times New Roman"/>
          <w:kern w:val="1"/>
          <w:sz w:val="28"/>
          <w:szCs w:val="28"/>
          <w:lang w:val="kk-KZ" w:eastAsia="ar-SA"/>
        </w:rPr>
        <w:t>Жәнібек ауданы Жәнібек ауылындағы</w:t>
      </w:r>
      <w:r>
        <w:rPr>
          <w:rFonts w:ascii="Times New Roman" w:eastAsia="Times New Roman" w:hAnsi="Times New Roman" w:cs="Times New Roman"/>
          <w:kern w:val="1"/>
          <w:sz w:val="28"/>
          <w:szCs w:val="28"/>
          <w:lang w:val="kk-KZ" w:eastAsia="ar-SA"/>
        </w:rPr>
        <w:t xml:space="preserve"> </w:t>
      </w:r>
      <w:r w:rsidRPr="000E4DDC">
        <w:rPr>
          <w:rFonts w:ascii="Times New Roman" w:eastAsia="Times New Roman" w:hAnsi="Times New Roman" w:cs="Times New Roman"/>
          <w:kern w:val="1"/>
          <w:sz w:val="28"/>
          <w:szCs w:val="28"/>
          <w:lang w:val="kk-KZ" w:eastAsia="ar-SA"/>
        </w:rPr>
        <w:t xml:space="preserve">Ә. Оразбаеваның </w:t>
      </w:r>
      <w:r>
        <w:rPr>
          <w:rFonts w:ascii="Times New Roman" w:eastAsia="Times New Roman" w:hAnsi="Times New Roman" w:cs="Times New Roman"/>
          <w:kern w:val="1"/>
          <w:sz w:val="28"/>
          <w:szCs w:val="28"/>
          <w:lang w:val="kk-KZ" w:eastAsia="ar-SA"/>
        </w:rPr>
        <w:t xml:space="preserve">атындағы </w:t>
      </w:r>
      <w:r w:rsidRPr="000E4DDC">
        <w:rPr>
          <w:rFonts w:ascii="Times New Roman" w:eastAsia="Times New Roman" w:hAnsi="Times New Roman" w:cs="Times New Roman"/>
          <w:kern w:val="1"/>
          <w:sz w:val="28"/>
          <w:szCs w:val="28"/>
          <w:lang w:val="kk-KZ" w:eastAsia="ar-SA"/>
        </w:rPr>
        <w:t xml:space="preserve">саябағына ЖББМ спорт залын салуға; </w:t>
      </w:r>
    </w:p>
    <w:p w:rsidR="000E4DDC" w:rsidRDefault="000E4DDC" w:rsidP="00682CA7">
      <w:pPr>
        <w:pBdr>
          <w:bottom w:val="single" w:sz="4" w:space="15" w:color="FFFFFF"/>
        </w:pBdr>
        <w:suppressAutoHyphens/>
        <w:spacing w:after="0" w:line="240" w:lineRule="auto"/>
        <w:ind w:firstLine="567"/>
        <w:contextualSpacing/>
        <w:jc w:val="both"/>
        <w:textAlignment w:val="baseline"/>
        <w:rPr>
          <w:rFonts w:ascii="Times New Roman" w:eastAsia="Times New Roman" w:hAnsi="Times New Roman" w:cs="Times New Roman"/>
          <w:kern w:val="1"/>
          <w:sz w:val="28"/>
          <w:szCs w:val="28"/>
          <w:lang w:val="kk-KZ" w:eastAsia="ar-SA"/>
        </w:rPr>
      </w:pPr>
      <w:r w:rsidRPr="000E4DDC">
        <w:rPr>
          <w:rFonts w:ascii="Times New Roman" w:eastAsia="Times New Roman" w:hAnsi="Times New Roman" w:cs="Times New Roman"/>
          <w:kern w:val="1"/>
          <w:sz w:val="28"/>
          <w:szCs w:val="28"/>
          <w:lang w:val="kk-KZ" w:eastAsia="ar-SA"/>
        </w:rPr>
        <w:t>Жәнібек ауданы Жәнібек ауылындағы екі екіқабатты 12 пәтерлі</w:t>
      </w:r>
      <w:r>
        <w:rPr>
          <w:rFonts w:ascii="Times New Roman" w:eastAsia="Times New Roman" w:hAnsi="Times New Roman" w:cs="Times New Roman"/>
          <w:kern w:val="1"/>
          <w:sz w:val="28"/>
          <w:szCs w:val="28"/>
          <w:lang w:val="kk-KZ" w:eastAsia="ar-SA"/>
        </w:rPr>
        <w:t>к</w:t>
      </w:r>
      <w:r w:rsidRPr="000E4DDC">
        <w:rPr>
          <w:rFonts w:ascii="Times New Roman" w:eastAsia="Times New Roman" w:hAnsi="Times New Roman" w:cs="Times New Roman"/>
          <w:kern w:val="1"/>
          <w:sz w:val="28"/>
          <w:szCs w:val="28"/>
          <w:lang w:val="kk-KZ" w:eastAsia="ar-SA"/>
        </w:rPr>
        <w:t xml:space="preserve"> тұрғын үйдің құрылысына;</w:t>
      </w:r>
    </w:p>
    <w:p w:rsidR="000E4DDC" w:rsidRDefault="000E4DDC" w:rsidP="00682CA7">
      <w:pPr>
        <w:pBdr>
          <w:bottom w:val="single" w:sz="4" w:space="15" w:color="FFFFFF"/>
        </w:pBdr>
        <w:suppressAutoHyphens/>
        <w:spacing w:after="0" w:line="240" w:lineRule="auto"/>
        <w:ind w:firstLine="567"/>
        <w:contextualSpacing/>
        <w:jc w:val="both"/>
        <w:textAlignment w:val="baseline"/>
        <w:rPr>
          <w:rFonts w:ascii="Times New Roman" w:eastAsia="Times New Roman" w:hAnsi="Times New Roman" w:cs="Times New Roman"/>
          <w:kern w:val="1"/>
          <w:sz w:val="28"/>
          <w:szCs w:val="28"/>
          <w:lang w:val="kk-KZ" w:eastAsia="ar-SA"/>
        </w:rPr>
      </w:pPr>
      <w:r w:rsidRPr="000E4DDC">
        <w:rPr>
          <w:rFonts w:ascii="Times New Roman" w:eastAsia="Times New Roman" w:hAnsi="Times New Roman" w:cs="Times New Roman"/>
          <w:kern w:val="1"/>
          <w:sz w:val="28"/>
          <w:szCs w:val="28"/>
          <w:lang w:val="kk-KZ" w:eastAsia="ar-SA"/>
        </w:rPr>
        <w:t xml:space="preserve"> Жәнібек ауданы Жәнібек ауылындағы екі екіқабатты 12 пәтерлі</w:t>
      </w:r>
      <w:r>
        <w:rPr>
          <w:rFonts w:ascii="Times New Roman" w:eastAsia="Times New Roman" w:hAnsi="Times New Roman" w:cs="Times New Roman"/>
          <w:kern w:val="1"/>
          <w:sz w:val="28"/>
          <w:szCs w:val="28"/>
          <w:lang w:val="kk-KZ" w:eastAsia="ar-SA"/>
        </w:rPr>
        <w:t>к</w:t>
      </w:r>
      <w:r w:rsidRPr="000E4DDC">
        <w:rPr>
          <w:rFonts w:ascii="Times New Roman" w:eastAsia="Times New Roman" w:hAnsi="Times New Roman" w:cs="Times New Roman"/>
          <w:kern w:val="1"/>
          <w:sz w:val="28"/>
          <w:szCs w:val="28"/>
          <w:lang w:val="kk-KZ" w:eastAsia="ar-SA"/>
        </w:rPr>
        <w:t xml:space="preserve"> тұрғын үйдің құрылысына; </w:t>
      </w:r>
    </w:p>
    <w:p w:rsidR="000E4DDC" w:rsidRDefault="000E4DDC" w:rsidP="00682CA7">
      <w:pPr>
        <w:pBdr>
          <w:bottom w:val="single" w:sz="4" w:space="15" w:color="FFFFFF"/>
        </w:pBdr>
        <w:suppressAutoHyphens/>
        <w:spacing w:after="0" w:line="240" w:lineRule="auto"/>
        <w:ind w:firstLine="567"/>
        <w:contextualSpacing/>
        <w:jc w:val="both"/>
        <w:textAlignment w:val="baseline"/>
        <w:rPr>
          <w:rFonts w:ascii="Times New Roman" w:eastAsia="Times New Roman" w:hAnsi="Times New Roman" w:cs="Times New Roman"/>
          <w:kern w:val="1"/>
          <w:sz w:val="28"/>
          <w:szCs w:val="28"/>
          <w:lang w:val="kk-KZ" w:eastAsia="ar-SA"/>
        </w:rPr>
      </w:pPr>
      <w:r w:rsidRPr="000E4DDC">
        <w:rPr>
          <w:rFonts w:ascii="Times New Roman" w:eastAsia="Times New Roman" w:hAnsi="Times New Roman" w:cs="Times New Roman"/>
          <w:kern w:val="1"/>
          <w:sz w:val="28"/>
          <w:szCs w:val="28"/>
          <w:lang w:val="kk-KZ" w:eastAsia="ar-SA"/>
        </w:rPr>
        <w:t>БҚО Жәнібек ауданы Жәнібек ауылы Иманов көшесіндегі №101а саябақты қайта жаңартуға;</w:t>
      </w:r>
    </w:p>
    <w:p w:rsidR="000E4DDC" w:rsidRDefault="000E4DDC" w:rsidP="00682CA7">
      <w:pPr>
        <w:pBdr>
          <w:bottom w:val="single" w:sz="4" w:space="15" w:color="FFFFFF"/>
        </w:pBdr>
        <w:suppressAutoHyphens/>
        <w:spacing w:after="0" w:line="240" w:lineRule="auto"/>
        <w:ind w:firstLine="567"/>
        <w:contextualSpacing/>
        <w:jc w:val="both"/>
        <w:textAlignment w:val="baseline"/>
        <w:rPr>
          <w:rFonts w:ascii="Times New Roman" w:eastAsia="Times New Roman" w:hAnsi="Times New Roman" w:cs="Times New Roman"/>
          <w:kern w:val="1"/>
          <w:sz w:val="28"/>
          <w:szCs w:val="28"/>
          <w:lang w:val="kk-KZ" w:eastAsia="ar-SA"/>
        </w:rPr>
      </w:pPr>
      <w:r w:rsidRPr="000E4DDC">
        <w:rPr>
          <w:rFonts w:ascii="Times New Roman" w:eastAsia="Times New Roman" w:hAnsi="Times New Roman" w:cs="Times New Roman"/>
          <w:kern w:val="1"/>
          <w:sz w:val="28"/>
          <w:szCs w:val="28"/>
          <w:lang w:val="kk-KZ" w:eastAsia="ar-SA"/>
        </w:rPr>
        <w:t xml:space="preserve"> Батыс Қазақстан облысы Жәнібек ауданы Ұзынкөл ауылдық округіндегі Жәнібек ҚОҚ-ның суландыру арналарын қайта жаңартуға;</w:t>
      </w:r>
    </w:p>
    <w:p w:rsidR="000E4DDC" w:rsidRDefault="000E4DDC" w:rsidP="00682CA7">
      <w:pPr>
        <w:pBdr>
          <w:bottom w:val="single" w:sz="4" w:space="15" w:color="FFFFFF"/>
        </w:pBdr>
        <w:suppressAutoHyphens/>
        <w:spacing w:after="0" w:line="240" w:lineRule="auto"/>
        <w:ind w:firstLine="567"/>
        <w:contextualSpacing/>
        <w:jc w:val="both"/>
        <w:textAlignment w:val="baseline"/>
        <w:rPr>
          <w:rFonts w:ascii="Times New Roman" w:eastAsia="Times New Roman" w:hAnsi="Times New Roman" w:cs="Times New Roman"/>
          <w:kern w:val="1"/>
          <w:sz w:val="28"/>
          <w:szCs w:val="28"/>
          <w:lang w:val="kk-KZ" w:eastAsia="ar-SA"/>
        </w:rPr>
      </w:pPr>
      <w:r w:rsidRPr="000E4DDC">
        <w:rPr>
          <w:rFonts w:ascii="Times New Roman" w:eastAsia="Times New Roman" w:hAnsi="Times New Roman" w:cs="Times New Roman"/>
          <w:kern w:val="1"/>
          <w:sz w:val="28"/>
          <w:szCs w:val="28"/>
          <w:lang w:val="kk-KZ" w:eastAsia="ar-SA"/>
        </w:rPr>
        <w:t xml:space="preserve"> БҚО Жәнібек ауданы Борсы ауылдық округінің Тегісшіл ауылындағы су құбырының құрылысына; </w:t>
      </w:r>
    </w:p>
    <w:p w:rsidR="000E4DDC" w:rsidRPr="00CF0C20" w:rsidRDefault="000E4DDC" w:rsidP="00682CA7">
      <w:pPr>
        <w:pBdr>
          <w:bottom w:val="single" w:sz="4" w:space="15" w:color="FFFFFF"/>
        </w:pBdr>
        <w:suppressAutoHyphens/>
        <w:spacing w:after="0" w:line="240" w:lineRule="auto"/>
        <w:ind w:firstLine="567"/>
        <w:contextualSpacing/>
        <w:jc w:val="both"/>
        <w:textAlignment w:val="baseline"/>
        <w:rPr>
          <w:rFonts w:ascii="Times New Roman" w:eastAsia="Times New Roman" w:hAnsi="Times New Roman" w:cs="Times New Roman"/>
          <w:kern w:val="1"/>
          <w:sz w:val="28"/>
          <w:szCs w:val="28"/>
          <w:lang w:val="kk-KZ" w:eastAsia="ar-SA"/>
        </w:rPr>
      </w:pPr>
      <w:r w:rsidRPr="000E4DDC">
        <w:rPr>
          <w:rFonts w:ascii="Times New Roman" w:eastAsia="Times New Roman" w:hAnsi="Times New Roman" w:cs="Times New Roman"/>
          <w:kern w:val="1"/>
          <w:sz w:val="28"/>
          <w:szCs w:val="28"/>
          <w:lang w:val="kk-KZ" w:eastAsia="ar-SA"/>
        </w:rPr>
        <w:t>БҚО Жәнібек ауданы Жәнібек ауылы Иманов көшесі бойымен орталық саябаққа дейін және Мәметов көшесі бойымен Жәнікешев көшесі қиылысынан Иманов көшесіне дейін тротуарлар салуға.</w:t>
      </w:r>
    </w:p>
    <w:p w:rsidR="000E4DDC" w:rsidRDefault="000E4DDC" w:rsidP="00682CA7">
      <w:pPr>
        <w:pBdr>
          <w:bottom w:val="single" w:sz="4" w:space="15" w:color="FFFFFF"/>
        </w:pBdr>
        <w:suppressAutoHyphens/>
        <w:spacing w:after="0" w:line="240" w:lineRule="auto"/>
        <w:ind w:firstLine="567"/>
        <w:contextualSpacing/>
        <w:jc w:val="both"/>
        <w:textAlignment w:val="baseline"/>
        <w:rPr>
          <w:rFonts w:ascii="Times New Roman" w:eastAsia="Times New Roman" w:hAnsi="Times New Roman" w:cs="Times New Roman"/>
          <w:kern w:val="1"/>
          <w:sz w:val="28"/>
          <w:szCs w:val="28"/>
          <w:lang w:val="kk-KZ" w:eastAsia="ar-SA"/>
        </w:rPr>
      </w:pPr>
      <w:r w:rsidRPr="00CF0C20">
        <w:rPr>
          <w:rFonts w:ascii="Times New Roman" w:eastAsia="Times New Roman" w:hAnsi="Times New Roman" w:cs="Times New Roman"/>
          <w:kern w:val="1"/>
          <w:sz w:val="28"/>
          <w:szCs w:val="28"/>
          <w:lang w:val="kk-KZ" w:eastAsia="ar-SA"/>
        </w:rPr>
        <w:t>Аталмыш нысандар бойынша құқ</w:t>
      </w:r>
      <w:r>
        <w:rPr>
          <w:rFonts w:ascii="Times New Roman" w:eastAsia="Times New Roman" w:hAnsi="Times New Roman" w:cs="Times New Roman"/>
          <w:kern w:val="1"/>
          <w:sz w:val="28"/>
          <w:szCs w:val="28"/>
          <w:lang w:val="kk-KZ" w:eastAsia="ar-SA"/>
        </w:rPr>
        <w:t>ы</w:t>
      </w:r>
      <w:r w:rsidRPr="00CF0C20">
        <w:rPr>
          <w:rFonts w:ascii="Times New Roman" w:eastAsia="Times New Roman" w:hAnsi="Times New Roman" w:cs="Times New Roman"/>
          <w:kern w:val="1"/>
          <w:sz w:val="28"/>
          <w:szCs w:val="28"/>
          <w:lang w:val="kk-KZ" w:eastAsia="ar-SA"/>
        </w:rPr>
        <w:t>ғын негіздейтін құжаттары дайындалып жатыр (техникалық паспорттар, әділет органдарында тіркелу және т.б.)</w:t>
      </w:r>
      <w:r>
        <w:rPr>
          <w:rFonts w:ascii="Times New Roman" w:eastAsia="Times New Roman" w:hAnsi="Times New Roman" w:cs="Times New Roman"/>
          <w:kern w:val="1"/>
          <w:sz w:val="28"/>
          <w:szCs w:val="28"/>
          <w:lang w:val="kk-KZ" w:eastAsia="ar-SA"/>
        </w:rPr>
        <w:t>.</w:t>
      </w:r>
    </w:p>
    <w:p w:rsidR="00B10B65" w:rsidRDefault="00B10B65" w:rsidP="00682CA7">
      <w:pPr>
        <w:pBdr>
          <w:bottom w:val="single" w:sz="4" w:space="15" w:color="FFFFFF"/>
        </w:pBdr>
        <w:suppressAutoHyphens/>
        <w:spacing w:after="0" w:line="240" w:lineRule="auto"/>
        <w:ind w:firstLine="567"/>
        <w:contextualSpacing/>
        <w:jc w:val="both"/>
        <w:textAlignment w:val="baseline"/>
        <w:rPr>
          <w:rFonts w:ascii="Times New Roman" w:eastAsia="Times New Roman" w:hAnsi="Times New Roman" w:cs="Times New Roman"/>
          <w:kern w:val="1"/>
          <w:sz w:val="28"/>
          <w:szCs w:val="28"/>
          <w:lang w:val="kk-KZ" w:eastAsia="ar-SA"/>
        </w:rPr>
      </w:pPr>
    </w:p>
    <w:p w:rsidR="00B10B65" w:rsidRDefault="00B10B65" w:rsidP="00682CA7">
      <w:pPr>
        <w:pBdr>
          <w:bottom w:val="single" w:sz="4" w:space="15" w:color="FFFFFF"/>
        </w:pBdr>
        <w:suppressAutoHyphens/>
        <w:spacing w:after="0" w:line="240" w:lineRule="auto"/>
        <w:ind w:firstLine="567"/>
        <w:contextualSpacing/>
        <w:jc w:val="both"/>
        <w:textAlignment w:val="baseline"/>
        <w:rPr>
          <w:rFonts w:ascii="Times New Roman" w:eastAsia="Times New Roman" w:hAnsi="Times New Roman" w:cs="Times New Roman"/>
          <w:kern w:val="1"/>
          <w:sz w:val="28"/>
          <w:szCs w:val="28"/>
          <w:lang w:val="kk-KZ" w:eastAsia="ar-SA"/>
        </w:rPr>
      </w:pPr>
      <w:r w:rsidRPr="00CF0C20">
        <w:rPr>
          <w:rFonts w:ascii="Times New Roman" w:eastAsia="Times New Roman" w:hAnsi="Times New Roman" w:cs="Times New Roman"/>
          <w:kern w:val="1"/>
          <w:sz w:val="28"/>
          <w:szCs w:val="28"/>
          <w:lang w:val="kk-KZ" w:eastAsia="ar-SA"/>
        </w:rPr>
        <w:t>«Жәнібек ауданының экономика және қаржы бөлімі» ММ-нің 20</w:t>
      </w:r>
      <w:r>
        <w:rPr>
          <w:rFonts w:ascii="Times New Roman" w:eastAsia="Times New Roman" w:hAnsi="Times New Roman" w:cs="Times New Roman"/>
          <w:kern w:val="1"/>
          <w:sz w:val="28"/>
          <w:szCs w:val="28"/>
          <w:lang w:val="kk-KZ" w:eastAsia="ar-SA"/>
        </w:rPr>
        <w:t>20</w:t>
      </w:r>
      <w:r w:rsidRPr="00CF0C20">
        <w:rPr>
          <w:rFonts w:ascii="Times New Roman" w:eastAsia="Times New Roman" w:hAnsi="Times New Roman" w:cs="Times New Roman"/>
          <w:kern w:val="1"/>
          <w:sz w:val="28"/>
          <w:szCs w:val="28"/>
          <w:lang w:val="kk-KZ" w:eastAsia="ar-SA"/>
        </w:rPr>
        <w:t xml:space="preserve"> жылғы </w:t>
      </w:r>
      <w:r>
        <w:rPr>
          <w:rFonts w:ascii="Times New Roman" w:eastAsia="Times New Roman" w:hAnsi="Times New Roman" w:cs="Times New Roman"/>
          <w:kern w:val="1"/>
          <w:sz w:val="28"/>
          <w:szCs w:val="28"/>
          <w:lang w:val="kk-KZ" w:eastAsia="ar-SA"/>
        </w:rPr>
        <w:t>31 желтоқсандағы</w:t>
      </w:r>
      <w:r w:rsidRPr="00CF0C20">
        <w:rPr>
          <w:rFonts w:ascii="Times New Roman" w:eastAsia="Times New Roman" w:hAnsi="Times New Roman" w:cs="Times New Roman"/>
          <w:kern w:val="1"/>
          <w:sz w:val="28"/>
          <w:szCs w:val="28"/>
          <w:lang w:val="kk-KZ" w:eastAsia="ar-SA"/>
        </w:rPr>
        <w:t xml:space="preserve"> №</w:t>
      </w:r>
      <w:r>
        <w:rPr>
          <w:rFonts w:ascii="Times New Roman" w:eastAsia="Times New Roman" w:hAnsi="Times New Roman" w:cs="Times New Roman"/>
          <w:kern w:val="1"/>
          <w:sz w:val="28"/>
          <w:szCs w:val="28"/>
          <w:lang w:val="kk-KZ" w:eastAsia="ar-SA"/>
        </w:rPr>
        <w:t>33</w:t>
      </w:r>
      <w:r w:rsidRPr="00CF0C20">
        <w:rPr>
          <w:rFonts w:ascii="Times New Roman" w:eastAsia="Times New Roman" w:hAnsi="Times New Roman" w:cs="Times New Roman"/>
          <w:kern w:val="1"/>
          <w:sz w:val="28"/>
          <w:szCs w:val="28"/>
          <w:lang w:val="kk-KZ" w:eastAsia="ar-SA"/>
        </w:rPr>
        <w:t xml:space="preserve"> бұйрығы бойынша «Жәнібек ауданының сәулет, қала құрылысы және құрылыс бөлімі» ММ-нің теңгерімінен «</w:t>
      </w:r>
      <w:r>
        <w:rPr>
          <w:rFonts w:ascii="Times New Roman" w:eastAsia="Times New Roman" w:hAnsi="Times New Roman" w:cs="Times New Roman"/>
          <w:kern w:val="1"/>
          <w:sz w:val="28"/>
          <w:szCs w:val="28"/>
          <w:lang w:val="kk-KZ" w:eastAsia="ar-SA"/>
        </w:rPr>
        <w:t>Борсы</w:t>
      </w:r>
      <w:r w:rsidRPr="00CF0C20">
        <w:rPr>
          <w:rFonts w:ascii="Times New Roman" w:eastAsia="Times New Roman" w:hAnsi="Times New Roman" w:cs="Times New Roman"/>
          <w:kern w:val="1"/>
          <w:sz w:val="28"/>
          <w:szCs w:val="28"/>
          <w:lang w:val="kk-KZ" w:eastAsia="ar-SA"/>
        </w:rPr>
        <w:t xml:space="preserve"> ауданы әкімдігінің «Жолаушы» МКК-нің теңгеріміне баланстық құны </w:t>
      </w:r>
      <w:r>
        <w:rPr>
          <w:rFonts w:ascii="Times New Roman" w:hAnsi="Times New Roman" w:cs="Times New Roman"/>
          <w:sz w:val="28"/>
          <w:szCs w:val="28"/>
          <w:lang w:val="kk-KZ"/>
        </w:rPr>
        <w:t>352 530,0</w:t>
      </w:r>
      <w:r w:rsidRPr="00CF0C20">
        <w:rPr>
          <w:rFonts w:ascii="Times New Roman" w:hAnsi="Times New Roman" w:cs="Times New Roman"/>
          <w:sz w:val="28"/>
          <w:szCs w:val="28"/>
          <w:lang w:val="kk-KZ"/>
        </w:rPr>
        <w:t xml:space="preserve"> мың теңгеге </w:t>
      </w:r>
      <w:r w:rsidR="006509B7" w:rsidRPr="00B10B65">
        <w:rPr>
          <w:rFonts w:ascii="Times New Roman" w:eastAsia="Times New Roman" w:hAnsi="Times New Roman" w:cs="Times New Roman"/>
          <w:kern w:val="1"/>
          <w:sz w:val="28"/>
          <w:szCs w:val="28"/>
          <w:lang w:val="kk-KZ" w:eastAsia="ar-SA"/>
        </w:rPr>
        <w:t>Жәнібек ауданының Тегісшіл ауылын</w:t>
      </w:r>
      <w:r w:rsidR="006509B7">
        <w:rPr>
          <w:rFonts w:ascii="Times New Roman" w:eastAsia="Times New Roman" w:hAnsi="Times New Roman" w:cs="Times New Roman"/>
          <w:kern w:val="1"/>
          <w:sz w:val="28"/>
          <w:szCs w:val="28"/>
          <w:lang w:val="kk-KZ" w:eastAsia="ar-SA"/>
        </w:rPr>
        <w:t>ың</w:t>
      </w:r>
      <w:r w:rsidRPr="00CF0C20">
        <w:rPr>
          <w:rFonts w:ascii="Times New Roman" w:hAnsi="Times New Roman" w:cs="Times New Roman"/>
          <w:sz w:val="28"/>
          <w:szCs w:val="28"/>
          <w:lang w:val="kk-KZ"/>
        </w:rPr>
        <w:t xml:space="preserve"> су құбырын қайта құру,  Жәнібек ауданы </w:t>
      </w:r>
      <w:r w:rsidR="006509B7">
        <w:rPr>
          <w:rFonts w:ascii="Times New Roman" w:hAnsi="Times New Roman" w:cs="Times New Roman"/>
          <w:sz w:val="28"/>
          <w:szCs w:val="28"/>
          <w:lang w:val="kk-KZ"/>
        </w:rPr>
        <w:t>Борсы</w:t>
      </w:r>
      <w:r w:rsidRPr="00CF0C20">
        <w:rPr>
          <w:rFonts w:ascii="Times New Roman" w:hAnsi="Times New Roman" w:cs="Times New Roman"/>
          <w:sz w:val="28"/>
          <w:szCs w:val="28"/>
          <w:lang w:val="kk-KZ"/>
        </w:rPr>
        <w:t xml:space="preserve"> ауылындағы берілді.</w:t>
      </w:r>
    </w:p>
    <w:p w:rsidR="005D6E48" w:rsidRDefault="00B10B65" w:rsidP="00682CA7">
      <w:pPr>
        <w:pBdr>
          <w:bottom w:val="single" w:sz="4" w:space="15" w:color="FFFFFF"/>
        </w:pBdr>
        <w:suppressAutoHyphens/>
        <w:spacing w:after="0" w:line="240" w:lineRule="auto"/>
        <w:ind w:firstLine="567"/>
        <w:contextualSpacing/>
        <w:jc w:val="both"/>
        <w:textAlignment w:val="baseline"/>
        <w:rPr>
          <w:rFonts w:ascii="Times New Roman" w:eastAsia="Times New Roman" w:hAnsi="Times New Roman" w:cs="Times New Roman"/>
          <w:kern w:val="1"/>
          <w:sz w:val="28"/>
          <w:szCs w:val="28"/>
          <w:lang w:val="kk-KZ" w:eastAsia="ar-SA"/>
        </w:rPr>
      </w:pPr>
      <w:r w:rsidRPr="00B10B65">
        <w:rPr>
          <w:rFonts w:ascii="Times New Roman" w:eastAsia="Times New Roman" w:hAnsi="Times New Roman" w:cs="Times New Roman"/>
          <w:kern w:val="1"/>
          <w:sz w:val="28"/>
          <w:szCs w:val="28"/>
          <w:lang w:val="kk-KZ" w:eastAsia="ar-SA"/>
        </w:rPr>
        <w:t>Сонымен қатар, "Жәнібек аудандық экономика және қаржы бөлімі" ММ-нің 2020 жылғы 31 желтоқсандағы №33 бұйрығы бойынша Жәнібек ауданының Тегісшіл ауылындағы сумен жабдықтау жүйесінің теңгерімдік құны 352 530,0 мың теңгені "БҚО Жәнібек ауданының сәулет, құрылыс және қала құрылысы бөлімі" ММ-нің теңгерімінен (Тапсырыс беруші) "Борсы ауылдық округі әкімінің аппараты" ММ-ге (баланс ұстаушы) беріл</w:t>
      </w:r>
      <w:r w:rsidR="006509B7">
        <w:rPr>
          <w:rFonts w:ascii="Times New Roman" w:eastAsia="Times New Roman" w:hAnsi="Times New Roman" w:cs="Times New Roman"/>
          <w:kern w:val="1"/>
          <w:sz w:val="28"/>
          <w:szCs w:val="28"/>
          <w:lang w:val="kk-KZ" w:eastAsia="ar-SA"/>
        </w:rPr>
        <w:t>ді</w:t>
      </w:r>
      <w:r w:rsidRPr="00B10B65">
        <w:rPr>
          <w:rFonts w:ascii="Times New Roman" w:eastAsia="Times New Roman" w:hAnsi="Times New Roman" w:cs="Times New Roman"/>
          <w:kern w:val="1"/>
          <w:sz w:val="28"/>
          <w:szCs w:val="28"/>
          <w:lang w:val="kk-KZ" w:eastAsia="ar-SA"/>
        </w:rPr>
        <w:t>.</w:t>
      </w:r>
    </w:p>
    <w:p w:rsidR="005D6E48" w:rsidRPr="00CF0C20" w:rsidRDefault="005D6E48" w:rsidP="00682CA7">
      <w:pPr>
        <w:pBdr>
          <w:bottom w:val="single" w:sz="4" w:space="15" w:color="FFFFFF"/>
        </w:pBdr>
        <w:suppressAutoHyphens/>
        <w:spacing w:after="0" w:line="240" w:lineRule="auto"/>
        <w:ind w:firstLine="567"/>
        <w:jc w:val="both"/>
        <w:textAlignment w:val="baseline"/>
        <w:rPr>
          <w:rFonts w:ascii="Times New Roman" w:eastAsia="Times New Roman" w:hAnsi="Times New Roman" w:cs="Times New Roman"/>
          <w:kern w:val="1"/>
          <w:sz w:val="28"/>
          <w:szCs w:val="28"/>
          <w:lang w:val="kk-KZ" w:eastAsia="ar-SA"/>
        </w:rPr>
      </w:pPr>
      <w:r w:rsidRPr="005D6E48">
        <w:rPr>
          <w:rFonts w:ascii="Times New Roman" w:eastAsia="Times New Roman" w:hAnsi="Times New Roman" w:cs="Times New Roman"/>
          <w:kern w:val="1"/>
          <w:sz w:val="28"/>
          <w:szCs w:val="28"/>
          <w:lang w:val="kk-KZ" w:eastAsia="ar-SA"/>
        </w:rPr>
        <w:t xml:space="preserve">"Жәнібек аудандық экономика және қаржы бөлімі" ММ-нің 2021 жылғы </w:t>
      </w:r>
      <w:r>
        <w:rPr>
          <w:rFonts w:ascii="Times New Roman" w:eastAsia="Times New Roman" w:hAnsi="Times New Roman" w:cs="Times New Roman"/>
          <w:kern w:val="1"/>
          <w:sz w:val="28"/>
          <w:szCs w:val="28"/>
          <w:lang w:val="kk-KZ" w:eastAsia="ar-SA"/>
        </w:rPr>
        <w:t xml:space="preserve">                </w:t>
      </w:r>
      <w:r w:rsidRPr="005D6E48">
        <w:rPr>
          <w:rFonts w:ascii="Times New Roman" w:eastAsia="Times New Roman" w:hAnsi="Times New Roman" w:cs="Times New Roman"/>
          <w:kern w:val="1"/>
          <w:sz w:val="28"/>
          <w:szCs w:val="28"/>
          <w:lang w:val="kk-KZ" w:eastAsia="ar-SA"/>
        </w:rPr>
        <w:t>1 наурыздағы №3 бұйрығы бойынша салынған спорт залы А.Оразбаева</w:t>
      </w:r>
      <w:r>
        <w:rPr>
          <w:rFonts w:ascii="Times New Roman" w:eastAsia="Times New Roman" w:hAnsi="Times New Roman" w:cs="Times New Roman"/>
          <w:kern w:val="1"/>
          <w:sz w:val="28"/>
          <w:szCs w:val="28"/>
          <w:lang w:val="kk-KZ" w:eastAsia="ar-SA"/>
        </w:rPr>
        <w:t xml:space="preserve"> атындағы</w:t>
      </w:r>
      <w:r w:rsidRPr="005D6E48">
        <w:rPr>
          <w:rFonts w:ascii="Times New Roman" w:eastAsia="Times New Roman" w:hAnsi="Times New Roman" w:cs="Times New Roman"/>
          <w:kern w:val="1"/>
          <w:sz w:val="28"/>
          <w:szCs w:val="28"/>
          <w:lang w:val="kk-KZ" w:eastAsia="ar-SA"/>
        </w:rPr>
        <w:t xml:space="preserve"> "БҚО Жәнібек ауданының сәулет, құрылыс және қала құрылысы бөлімі" ММ балансына (Тапсырыс беруші және баласұстаушы)</w:t>
      </w:r>
      <w:r>
        <w:rPr>
          <w:rFonts w:ascii="Times New Roman" w:eastAsia="Times New Roman" w:hAnsi="Times New Roman" w:cs="Times New Roman"/>
          <w:kern w:val="1"/>
          <w:sz w:val="28"/>
          <w:szCs w:val="28"/>
          <w:lang w:val="kk-KZ" w:eastAsia="ar-SA"/>
        </w:rPr>
        <w:t xml:space="preserve"> берілді</w:t>
      </w:r>
      <w:r w:rsidRPr="005D6E48">
        <w:rPr>
          <w:rFonts w:ascii="Times New Roman" w:eastAsia="Times New Roman" w:hAnsi="Times New Roman" w:cs="Times New Roman"/>
          <w:kern w:val="1"/>
          <w:sz w:val="28"/>
          <w:szCs w:val="28"/>
          <w:lang w:val="kk-KZ" w:eastAsia="ar-SA"/>
        </w:rPr>
        <w:t>.</w:t>
      </w:r>
    </w:p>
    <w:p w:rsidR="00C53770" w:rsidRPr="005D6E48" w:rsidRDefault="005D6E48" w:rsidP="00682CA7">
      <w:pPr>
        <w:pBdr>
          <w:bottom w:val="single" w:sz="4" w:space="15" w:color="FFFFFF"/>
        </w:pBdr>
        <w:suppressAutoHyphens/>
        <w:spacing w:after="0" w:line="240" w:lineRule="auto"/>
        <w:ind w:firstLine="567"/>
        <w:jc w:val="both"/>
        <w:textAlignment w:val="baseline"/>
        <w:rPr>
          <w:rFonts w:ascii="Times New Roman" w:eastAsia="Times New Roman" w:hAnsi="Times New Roman" w:cs="Times New Roman"/>
          <w:kern w:val="1"/>
          <w:sz w:val="28"/>
          <w:szCs w:val="28"/>
          <w:lang w:val="kk-KZ"/>
        </w:rPr>
      </w:pPr>
      <w:r>
        <w:rPr>
          <w:rFonts w:ascii="Times New Roman" w:eastAsia="Times New Roman" w:hAnsi="Times New Roman" w:cs="Times New Roman"/>
          <w:kern w:val="1"/>
          <w:sz w:val="28"/>
          <w:szCs w:val="28"/>
          <w:lang w:val="kk-KZ"/>
        </w:rPr>
        <w:t>Жоғарғыда аталған бағдарламаларды іске асыру барысында бюджеттік қаражаттар толықтай игеріліп, халықтың тіршілік әрекеті мен сапасына жұмсалды. Аумақты дамыту бағдарламасының кейбір мақсаттарын жүзеге асырылды, негізінен құрылыс, көлік инфракструктурасын жағдайын жақсартуға, тұрғын үй коммуналдық шаруашылығын жүйесін жағарту мен тиімділігін аттыруға, әлеуметтік саланы дамыту мен әлеуметтік әлсіз топтар халықтың материалдық әл-ауқатын нығайту.</w:t>
      </w:r>
    </w:p>
    <w:p w:rsidR="00C53770" w:rsidRPr="005D6E48" w:rsidRDefault="00C53770" w:rsidP="00C53770">
      <w:pPr>
        <w:spacing w:line="240" w:lineRule="auto"/>
        <w:ind w:firstLine="567"/>
        <w:jc w:val="both"/>
        <w:rPr>
          <w:rFonts w:ascii="Times New Roman" w:hAnsi="Times New Roman" w:cs="Times New Roman"/>
          <w:b/>
          <w:kern w:val="24"/>
          <w:sz w:val="28"/>
          <w:lang w:val="kk-KZ"/>
        </w:rPr>
      </w:pPr>
      <w:r w:rsidRPr="005D6E48">
        <w:rPr>
          <w:rFonts w:ascii="Times New Roman" w:hAnsi="Times New Roman" w:cs="Times New Roman"/>
          <w:b/>
          <w:kern w:val="24"/>
          <w:sz w:val="28"/>
          <w:lang w:val="kk-KZ"/>
        </w:rPr>
        <w:t xml:space="preserve">4.2. </w:t>
      </w:r>
      <w:r w:rsidR="005D6E48" w:rsidRPr="00726647">
        <w:rPr>
          <w:rFonts w:ascii="Times New Roman" w:eastAsia="Times New Roman" w:hAnsi="Times New Roman" w:cs="Times New Roman"/>
          <w:b/>
          <w:kern w:val="24"/>
          <w:sz w:val="28"/>
          <w:szCs w:val="24"/>
          <w:lang w:val="kk-KZ" w:eastAsia="ar-SA"/>
        </w:rPr>
        <w:t>Бюджеттік бағдарламалар әкімшілерінің бюджет қаражатының  тиімділігін пайдалануын бағалау</w:t>
      </w:r>
      <w:r w:rsidRPr="005D6E48">
        <w:rPr>
          <w:rFonts w:ascii="Times New Roman" w:hAnsi="Times New Roman" w:cs="Times New Roman"/>
          <w:b/>
          <w:kern w:val="24"/>
          <w:sz w:val="28"/>
          <w:lang w:val="kk-KZ"/>
        </w:rPr>
        <w:t>.</w:t>
      </w:r>
    </w:p>
    <w:p w:rsidR="005D6E48" w:rsidRPr="00D20AAF" w:rsidRDefault="005D6E48" w:rsidP="00326AEA">
      <w:pPr>
        <w:spacing w:after="0" w:line="240" w:lineRule="auto"/>
        <w:ind w:firstLine="567"/>
        <w:contextualSpacing/>
        <w:jc w:val="both"/>
        <w:rPr>
          <w:rFonts w:ascii="Times New Roman" w:eastAsia="Calibri" w:hAnsi="Times New Roman" w:cs="Times New Roman"/>
          <w:sz w:val="28"/>
          <w:szCs w:val="28"/>
          <w:lang w:val="kk-KZ"/>
        </w:rPr>
      </w:pPr>
      <w:r w:rsidRPr="00D20AAF">
        <w:rPr>
          <w:rFonts w:ascii="Times New Roman" w:eastAsia="Calibri" w:hAnsi="Times New Roman" w:cs="Times New Roman"/>
          <w:sz w:val="28"/>
          <w:szCs w:val="28"/>
          <w:lang w:val="kk-KZ"/>
        </w:rPr>
        <w:t>Жалпы, бюджеттік бағдарламалар әкімшілері тікелей және түпкілікті нәтижелерге қол жеткізді.</w:t>
      </w:r>
    </w:p>
    <w:p w:rsidR="005D6E48" w:rsidRDefault="005D6E48" w:rsidP="005D6E48">
      <w:pPr>
        <w:pBdr>
          <w:bottom w:val="single" w:sz="4" w:space="7" w:color="FFFFFF"/>
        </w:pBdr>
        <w:suppressAutoHyphens/>
        <w:spacing w:after="0" w:line="240" w:lineRule="auto"/>
        <w:ind w:firstLine="567"/>
        <w:jc w:val="both"/>
        <w:textAlignment w:val="baseline"/>
        <w:rPr>
          <w:rFonts w:ascii="Times New Roman" w:eastAsia="Times New Roman" w:hAnsi="Times New Roman" w:cs="Times New Roman"/>
          <w:kern w:val="1"/>
          <w:sz w:val="28"/>
          <w:szCs w:val="28"/>
          <w:lang w:val="kk-KZ" w:eastAsia="ar-SA"/>
        </w:rPr>
      </w:pPr>
      <w:r w:rsidRPr="0093144F">
        <w:rPr>
          <w:rFonts w:ascii="Times New Roman" w:eastAsia="Times New Roman" w:hAnsi="Times New Roman" w:cs="Times New Roman"/>
          <w:kern w:val="1"/>
          <w:sz w:val="28"/>
          <w:szCs w:val="28"/>
          <w:lang w:val="kk-KZ" w:eastAsia="ar-SA"/>
        </w:rPr>
        <w:t xml:space="preserve">Бағаланатын кезеңде БҚО бойынша тексеру комиссиясы </w:t>
      </w:r>
      <w:r>
        <w:rPr>
          <w:rFonts w:ascii="Times New Roman" w:eastAsia="Times New Roman" w:hAnsi="Times New Roman" w:cs="Times New Roman"/>
          <w:kern w:val="1"/>
          <w:sz w:val="28"/>
          <w:szCs w:val="28"/>
          <w:lang w:val="kk-KZ" w:eastAsia="ar-SA"/>
        </w:rPr>
        <w:t xml:space="preserve">аудандық </w:t>
      </w:r>
      <w:r w:rsidRPr="0093144F">
        <w:rPr>
          <w:rFonts w:ascii="Times New Roman" w:eastAsia="Times New Roman" w:hAnsi="Times New Roman" w:cs="Times New Roman"/>
          <w:kern w:val="1"/>
          <w:sz w:val="28"/>
          <w:szCs w:val="28"/>
          <w:lang w:val="kk-KZ" w:eastAsia="ar-SA"/>
        </w:rPr>
        <w:t>бюджеттік бағдарламалар әкімшілерінің бюджет қаражатын пайдалану тиімділігін бағалауды жүргізген жоқ.</w:t>
      </w:r>
    </w:p>
    <w:p w:rsidR="00682CA7" w:rsidRDefault="005D6E48" w:rsidP="00700A11">
      <w:pPr>
        <w:spacing w:line="240" w:lineRule="auto"/>
        <w:ind w:firstLine="567"/>
        <w:jc w:val="both"/>
        <w:rPr>
          <w:rFonts w:ascii="Times New Roman" w:hAnsi="Times New Roman"/>
          <w:sz w:val="28"/>
          <w:szCs w:val="28"/>
          <w:lang w:val="kk-KZ"/>
        </w:rPr>
      </w:pPr>
      <w:r w:rsidRPr="0093144F">
        <w:rPr>
          <w:rFonts w:ascii="Times New Roman" w:hAnsi="Times New Roman"/>
          <w:b/>
          <w:sz w:val="28"/>
          <w:szCs w:val="28"/>
          <w:lang w:val="kk-KZ"/>
        </w:rPr>
        <w:t>«</w:t>
      </w:r>
      <w:r w:rsidRPr="006638CF">
        <w:rPr>
          <w:rFonts w:ascii="Times New Roman" w:hAnsi="Times New Roman"/>
          <w:b/>
          <w:sz w:val="28"/>
          <w:szCs w:val="28"/>
          <w:lang w:val="kk-KZ"/>
        </w:rPr>
        <w:t xml:space="preserve">Ішкі мемлекеттік аудит комитетенің БҚО бойынша ішкі мемлекеттік аудит департаменті» РММ-мен </w:t>
      </w:r>
      <w:r w:rsidRPr="006638CF">
        <w:rPr>
          <w:rFonts w:ascii="Times New Roman" w:hAnsi="Times New Roman"/>
          <w:sz w:val="28"/>
          <w:szCs w:val="28"/>
          <w:lang w:val="kk-KZ"/>
        </w:rPr>
        <w:t>есепті мерзімде</w:t>
      </w:r>
      <w:r w:rsidR="007B4F1C" w:rsidRPr="005D6E48">
        <w:rPr>
          <w:rFonts w:ascii="Times New Roman" w:hAnsi="Times New Roman"/>
          <w:sz w:val="28"/>
          <w:szCs w:val="28"/>
          <w:lang w:val="kk-KZ"/>
        </w:rPr>
        <w:t xml:space="preserve"> </w:t>
      </w:r>
      <w:r w:rsidRPr="005D6E48">
        <w:rPr>
          <w:rFonts w:ascii="Times New Roman" w:hAnsi="Times New Roman"/>
          <w:sz w:val="28"/>
          <w:szCs w:val="28"/>
          <w:lang w:val="kk-KZ"/>
        </w:rPr>
        <w:t>"Батыс Қазақстан облысы Жәнібек ауданының ветеринария бөлімі" ММ, Батыс Қазақстан облысы "Жәнібек ауданы әкімінің аппараты" ММ, "Жәнібек аудандық демалыс орталығы" МКК, "Жәнібек аудандық білім беру бөлімі" ММ, "Батыс Қазақстан облысы Жәнібек аудандық сәулет, қала құрылысы және құрылыс бөлімі" ММ (3 іс-шара), "Батыс Қазақстан облысы Жәнібек ауданы Таловка ауылдық округі әкімінің аппараты" ММ аудиторлық іс-шаралар өткізілді (есептің қосымшасына сәйкес).</w:t>
      </w:r>
    </w:p>
    <w:p w:rsidR="00C53770" w:rsidRPr="005D6E48" w:rsidRDefault="00C53770" w:rsidP="00C53770">
      <w:pPr>
        <w:spacing w:line="240" w:lineRule="auto"/>
        <w:ind w:firstLine="567"/>
        <w:jc w:val="both"/>
        <w:rPr>
          <w:rFonts w:ascii="Times New Roman" w:hAnsi="Times New Roman" w:cs="Times New Roman"/>
          <w:b/>
          <w:sz w:val="28"/>
          <w:szCs w:val="28"/>
          <w:lang w:val="kk-KZ"/>
        </w:rPr>
      </w:pPr>
      <w:r w:rsidRPr="005D6E48">
        <w:rPr>
          <w:rFonts w:ascii="Times New Roman" w:hAnsi="Times New Roman" w:cs="Times New Roman"/>
          <w:b/>
          <w:sz w:val="28"/>
          <w:szCs w:val="28"/>
          <w:lang w:val="kk-KZ"/>
        </w:rPr>
        <w:t xml:space="preserve">4.3. </w:t>
      </w:r>
      <w:r w:rsidR="005D6E48" w:rsidRPr="00CF0C20">
        <w:rPr>
          <w:rFonts w:ascii="Times New Roman" w:eastAsia="Times New Roman" w:hAnsi="Times New Roman" w:cs="Times New Roman"/>
          <w:b/>
          <w:kern w:val="1"/>
          <w:sz w:val="28"/>
          <w:szCs w:val="28"/>
          <w:lang w:val="kk-KZ" w:eastAsia="ar-SA"/>
        </w:rPr>
        <w:t>Мемлекет активтерінің пайдаланылуына талдау</w:t>
      </w:r>
    </w:p>
    <w:p w:rsidR="00C53770" w:rsidRDefault="005D6E48" w:rsidP="005D6E48">
      <w:pPr>
        <w:pBdr>
          <w:bottom w:val="single" w:sz="4" w:space="31" w:color="FFFFFF"/>
        </w:pBdr>
        <w:spacing w:after="0" w:line="240" w:lineRule="auto"/>
        <w:ind w:firstLine="567"/>
        <w:jc w:val="both"/>
        <w:rPr>
          <w:rFonts w:ascii="Times New Roman" w:eastAsia="Calibri" w:hAnsi="Times New Roman" w:cs="Times New Roman"/>
          <w:sz w:val="28"/>
          <w:szCs w:val="28"/>
          <w:lang w:val="kk-KZ"/>
        </w:rPr>
      </w:pPr>
      <w:r w:rsidRPr="00CF0C20">
        <w:rPr>
          <w:rFonts w:ascii="Times New Roman" w:eastAsia="Times New Roman" w:hAnsi="Times New Roman" w:cs="Times New Roman"/>
          <w:kern w:val="1"/>
          <w:sz w:val="28"/>
          <w:szCs w:val="28"/>
          <w:lang w:val="kk-KZ" w:eastAsia="ar-SA"/>
        </w:rPr>
        <w:t>Бағалау мерзімі аралығында Батыс Қазақстан облысының тексеру комиссиясымен  мемлекет активтерін пайдаланудың тиімділігін  бағалау жүргізілмеген</w:t>
      </w:r>
      <w:r w:rsidR="00C53770" w:rsidRPr="005D6E48">
        <w:rPr>
          <w:rFonts w:ascii="Times New Roman" w:eastAsia="Calibri" w:hAnsi="Times New Roman" w:cs="Times New Roman"/>
          <w:sz w:val="28"/>
          <w:szCs w:val="28"/>
          <w:lang w:val="kk-KZ"/>
        </w:rPr>
        <w:t>.</w:t>
      </w:r>
    </w:p>
    <w:p w:rsidR="005D6E48" w:rsidRPr="00CF0C20" w:rsidRDefault="005D6E48" w:rsidP="005D6E48">
      <w:pPr>
        <w:pBdr>
          <w:bottom w:val="single" w:sz="4" w:space="31" w:color="FFFFFF"/>
        </w:pBdr>
        <w:spacing w:after="0" w:line="240" w:lineRule="auto"/>
        <w:ind w:firstLine="567"/>
        <w:jc w:val="both"/>
        <w:rPr>
          <w:rFonts w:ascii="Times New Roman" w:eastAsia="Times New Roman" w:hAnsi="Times New Roman" w:cs="Times New Roman"/>
          <w:i/>
          <w:kern w:val="1"/>
          <w:sz w:val="28"/>
          <w:szCs w:val="28"/>
          <w:lang w:val="kk-KZ" w:eastAsia="ar-SA"/>
        </w:rPr>
      </w:pPr>
      <w:r w:rsidRPr="00CF0C20">
        <w:rPr>
          <w:rFonts w:ascii="Times New Roman" w:eastAsia="Times New Roman" w:hAnsi="Times New Roman" w:cs="Times New Roman"/>
          <w:kern w:val="1"/>
          <w:sz w:val="28"/>
          <w:szCs w:val="28"/>
          <w:lang w:val="kk-KZ" w:eastAsia="ar-SA"/>
        </w:rPr>
        <w:t>Жәнібек ауданының коммуналдық тұрғын үйдің қоры мемлекеттік мекемелер мен кәсіпорындардың теңгерімінде 1</w:t>
      </w:r>
      <w:r>
        <w:rPr>
          <w:rFonts w:ascii="Times New Roman" w:eastAsia="Times New Roman" w:hAnsi="Times New Roman" w:cs="Times New Roman"/>
          <w:kern w:val="1"/>
          <w:sz w:val="28"/>
          <w:szCs w:val="28"/>
          <w:lang w:val="kk-KZ" w:eastAsia="ar-SA"/>
        </w:rPr>
        <w:t>09</w:t>
      </w:r>
      <w:r w:rsidRPr="00CF0C20">
        <w:rPr>
          <w:rFonts w:ascii="Times New Roman" w:eastAsia="Times New Roman" w:hAnsi="Times New Roman" w:cs="Times New Roman"/>
          <w:kern w:val="1"/>
          <w:sz w:val="28"/>
          <w:szCs w:val="28"/>
          <w:lang w:val="kk-KZ" w:eastAsia="ar-SA"/>
        </w:rPr>
        <w:t xml:space="preserve"> тұрғын үйлерден тұрады.</w:t>
      </w:r>
    </w:p>
    <w:p w:rsidR="005D6E48" w:rsidRPr="00CF0C20" w:rsidRDefault="005D6E48" w:rsidP="005D6E48">
      <w:pPr>
        <w:pBdr>
          <w:bottom w:val="single" w:sz="4" w:space="31" w:color="FFFFFF"/>
        </w:pBdr>
        <w:spacing w:after="0" w:line="240" w:lineRule="auto"/>
        <w:ind w:firstLine="567"/>
        <w:jc w:val="both"/>
        <w:rPr>
          <w:rFonts w:ascii="Times New Roman" w:eastAsia="Times New Roman" w:hAnsi="Times New Roman" w:cs="Times New Roman"/>
          <w:kern w:val="1"/>
          <w:sz w:val="28"/>
          <w:szCs w:val="28"/>
          <w:lang w:val="kk-KZ" w:eastAsia="ar-SA"/>
        </w:rPr>
      </w:pPr>
      <w:r w:rsidRPr="00CF0C20">
        <w:rPr>
          <w:rFonts w:ascii="Times New Roman" w:eastAsia="Times New Roman" w:hAnsi="Times New Roman" w:cs="Times New Roman"/>
          <w:kern w:val="1"/>
          <w:sz w:val="28"/>
          <w:szCs w:val="28"/>
          <w:lang w:val="kk-KZ" w:eastAsia="ar-SA"/>
        </w:rPr>
        <w:t>20</w:t>
      </w:r>
      <w:r>
        <w:rPr>
          <w:rFonts w:ascii="Times New Roman" w:eastAsia="Times New Roman" w:hAnsi="Times New Roman" w:cs="Times New Roman"/>
          <w:kern w:val="1"/>
          <w:sz w:val="28"/>
          <w:szCs w:val="28"/>
          <w:lang w:val="kk-KZ" w:eastAsia="ar-SA"/>
        </w:rPr>
        <w:t>20</w:t>
      </w:r>
      <w:r w:rsidRPr="00CF0C20">
        <w:rPr>
          <w:rFonts w:ascii="Times New Roman" w:eastAsia="Times New Roman" w:hAnsi="Times New Roman" w:cs="Times New Roman"/>
          <w:kern w:val="1"/>
          <w:sz w:val="28"/>
          <w:szCs w:val="28"/>
          <w:lang w:val="kk-KZ" w:eastAsia="ar-SA"/>
        </w:rPr>
        <w:t xml:space="preserve"> жылы аудан бюджетіне коммуналдық меншігіндегі тұрғын үй қорынан үйлердi жалға беруден </w:t>
      </w:r>
      <w:r w:rsidRPr="00EE1179">
        <w:rPr>
          <w:rFonts w:ascii="Times New Roman" w:hAnsi="Times New Roman" w:cs="Times New Roman"/>
          <w:sz w:val="28"/>
          <w:szCs w:val="28"/>
          <w:lang w:val="kk-KZ"/>
        </w:rPr>
        <w:t>13</w:t>
      </w:r>
      <w:r>
        <w:rPr>
          <w:rFonts w:ascii="Times New Roman" w:hAnsi="Times New Roman" w:cs="Times New Roman"/>
          <w:sz w:val="28"/>
          <w:szCs w:val="28"/>
          <w:lang w:val="kk-KZ"/>
        </w:rPr>
        <w:t xml:space="preserve"> </w:t>
      </w:r>
      <w:r w:rsidRPr="00EE1179">
        <w:rPr>
          <w:rFonts w:ascii="Times New Roman" w:hAnsi="Times New Roman" w:cs="Times New Roman"/>
          <w:sz w:val="28"/>
          <w:szCs w:val="28"/>
          <w:lang w:val="kk-KZ"/>
        </w:rPr>
        <w:t>828,7</w:t>
      </w:r>
      <w:r w:rsidRPr="00CF0C20">
        <w:rPr>
          <w:rFonts w:ascii="Times New Roman" w:hAnsi="Times New Roman" w:cs="Times New Roman"/>
          <w:sz w:val="28"/>
          <w:szCs w:val="28"/>
          <w:lang w:val="kk-KZ"/>
        </w:rPr>
        <w:t xml:space="preserve"> </w:t>
      </w:r>
      <w:r w:rsidRPr="00CF0C20">
        <w:rPr>
          <w:rFonts w:ascii="Times New Roman" w:eastAsia="Times New Roman" w:hAnsi="Times New Roman" w:cs="Times New Roman"/>
          <w:kern w:val="1"/>
          <w:sz w:val="28"/>
          <w:szCs w:val="28"/>
          <w:lang w:val="kk-KZ" w:eastAsia="ar-SA"/>
        </w:rPr>
        <w:t>мың теңге түсті.</w:t>
      </w:r>
    </w:p>
    <w:p w:rsidR="005D6E48" w:rsidRDefault="005D6E48" w:rsidP="005D6E48">
      <w:pPr>
        <w:pBdr>
          <w:bottom w:val="single" w:sz="4" w:space="31" w:color="FFFFFF"/>
        </w:pBdr>
        <w:spacing w:after="0" w:line="240" w:lineRule="auto"/>
        <w:ind w:firstLine="567"/>
        <w:jc w:val="both"/>
        <w:rPr>
          <w:rFonts w:ascii="Times New Roman" w:eastAsia="Times New Roman" w:hAnsi="Times New Roman" w:cs="Times New Roman"/>
          <w:kern w:val="1"/>
          <w:sz w:val="28"/>
          <w:szCs w:val="28"/>
          <w:lang w:val="kk-KZ"/>
        </w:rPr>
      </w:pPr>
    </w:p>
    <w:p w:rsidR="005D6E48" w:rsidRDefault="005D6E48" w:rsidP="005D6E48">
      <w:pPr>
        <w:pBdr>
          <w:bottom w:val="single" w:sz="4" w:space="31" w:color="FFFFFF"/>
        </w:pBdr>
        <w:spacing w:after="0" w:line="240" w:lineRule="auto"/>
        <w:ind w:firstLine="567"/>
        <w:jc w:val="both"/>
        <w:rPr>
          <w:rFonts w:ascii="Times New Roman" w:eastAsia="Times New Roman" w:hAnsi="Times New Roman" w:cs="Times New Roman"/>
          <w:kern w:val="1"/>
          <w:sz w:val="28"/>
          <w:szCs w:val="28"/>
          <w:lang w:val="kk-KZ"/>
        </w:rPr>
      </w:pPr>
      <w:r w:rsidRPr="005D6E48">
        <w:rPr>
          <w:rFonts w:ascii="Times New Roman" w:eastAsia="Times New Roman" w:hAnsi="Times New Roman" w:cs="Times New Roman"/>
          <w:kern w:val="1"/>
          <w:sz w:val="28"/>
          <w:szCs w:val="28"/>
          <w:lang w:val="kk-KZ"/>
        </w:rPr>
        <w:t>Батыс Қазақстан облысы әкімінің 2018 жылғы "</w:t>
      </w:r>
      <w:r w:rsidR="002E2983">
        <w:rPr>
          <w:rFonts w:ascii="Times New Roman" w:eastAsia="Times New Roman" w:hAnsi="Times New Roman" w:cs="Times New Roman"/>
          <w:kern w:val="1"/>
          <w:sz w:val="28"/>
          <w:szCs w:val="28"/>
          <w:lang w:val="kk-KZ"/>
        </w:rPr>
        <w:t>М</w:t>
      </w:r>
      <w:r w:rsidRPr="005D6E48">
        <w:rPr>
          <w:rFonts w:ascii="Times New Roman" w:eastAsia="Times New Roman" w:hAnsi="Times New Roman" w:cs="Times New Roman"/>
          <w:kern w:val="1"/>
          <w:sz w:val="28"/>
          <w:szCs w:val="28"/>
          <w:lang w:val="kk-KZ"/>
        </w:rPr>
        <w:t xml:space="preserve">емлекеттік органдарды қызметтік және кезекші автомобильдермен қамтамасыз етудің заттай нормаларын бекіту туралы" шешіміне </w:t>
      </w:r>
      <w:r w:rsidR="002E2983" w:rsidRPr="00CF0C20">
        <w:rPr>
          <w:rFonts w:ascii="Times New Roman" w:eastAsia="Times New Roman" w:hAnsi="Times New Roman" w:cs="Times New Roman"/>
          <w:kern w:val="1"/>
          <w:sz w:val="28"/>
          <w:szCs w:val="28"/>
          <w:lang w:val="kk-KZ" w:eastAsia="ar-SA"/>
        </w:rPr>
        <w:t>сәйкес аудан бойынша 23 қызметтік және кезекші автокөліктер қаралған</w:t>
      </w:r>
      <w:r w:rsidR="002E2983" w:rsidRPr="002E2983">
        <w:rPr>
          <w:rFonts w:ascii="Times New Roman" w:eastAsia="Times New Roman" w:hAnsi="Times New Roman" w:cs="Times New Roman"/>
          <w:kern w:val="1"/>
          <w:sz w:val="28"/>
          <w:szCs w:val="28"/>
          <w:lang w:val="kk-KZ"/>
        </w:rPr>
        <w:t>:</w:t>
      </w:r>
      <w:r w:rsidR="002E2983">
        <w:rPr>
          <w:rFonts w:ascii="Times New Roman" w:eastAsia="Times New Roman" w:hAnsi="Times New Roman" w:cs="Times New Roman"/>
          <w:kern w:val="1"/>
          <w:sz w:val="28"/>
          <w:szCs w:val="28"/>
          <w:lang w:val="kk-KZ"/>
        </w:rPr>
        <w:t xml:space="preserve"> </w:t>
      </w:r>
      <w:r w:rsidRPr="005D6E48">
        <w:rPr>
          <w:rFonts w:ascii="Times New Roman" w:eastAsia="Times New Roman" w:hAnsi="Times New Roman" w:cs="Times New Roman"/>
          <w:kern w:val="1"/>
          <w:sz w:val="28"/>
          <w:szCs w:val="28"/>
          <w:lang w:val="kk-KZ"/>
        </w:rPr>
        <w:t>аудан әкіміне</w:t>
      </w:r>
      <w:r w:rsidR="002E2983">
        <w:rPr>
          <w:rFonts w:ascii="Times New Roman" w:eastAsia="Times New Roman" w:hAnsi="Times New Roman" w:cs="Times New Roman"/>
          <w:kern w:val="1"/>
          <w:sz w:val="28"/>
          <w:szCs w:val="28"/>
          <w:lang w:val="kk-KZ"/>
        </w:rPr>
        <w:t xml:space="preserve"> </w:t>
      </w:r>
      <w:r w:rsidRPr="005D6E48">
        <w:rPr>
          <w:rFonts w:ascii="Times New Roman" w:eastAsia="Times New Roman" w:hAnsi="Times New Roman" w:cs="Times New Roman"/>
          <w:kern w:val="1"/>
          <w:sz w:val="28"/>
          <w:szCs w:val="28"/>
          <w:lang w:val="kk-KZ"/>
        </w:rPr>
        <w:t>-</w:t>
      </w:r>
      <w:r w:rsidR="002E2983">
        <w:rPr>
          <w:rFonts w:ascii="Times New Roman" w:eastAsia="Times New Roman" w:hAnsi="Times New Roman" w:cs="Times New Roman"/>
          <w:kern w:val="1"/>
          <w:sz w:val="28"/>
          <w:szCs w:val="28"/>
          <w:lang w:val="kk-KZ"/>
        </w:rPr>
        <w:t xml:space="preserve"> </w:t>
      </w:r>
      <w:r w:rsidRPr="005D6E48">
        <w:rPr>
          <w:rFonts w:ascii="Times New Roman" w:eastAsia="Times New Roman" w:hAnsi="Times New Roman" w:cs="Times New Roman"/>
          <w:kern w:val="1"/>
          <w:sz w:val="28"/>
          <w:szCs w:val="28"/>
          <w:lang w:val="kk-KZ"/>
        </w:rPr>
        <w:t>1, аудан әкімінің орынбасарларына</w:t>
      </w:r>
      <w:r w:rsidR="002E2983">
        <w:rPr>
          <w:rFonts w:ascii="Times New Roman" w:eastAsia="Times New Roman" w:hAnsi="Times New Roman" w:cs="Times New Roman"/>
          <w:kern w:val="1"/>
          <w:sz w:val="28"/>
          <w:szCs w:val="28"/>
          <w:lang w:val="kk-KZ"/>
        </w:rPr>
        <w:t xml:space="preserve"> </w:t>
      </w:r>
      <w:r w:rsidRPr="005D6E48">
        <w:rPr>
          <w:rFonts w:ascii="Times New Roman" w:eastAsia="Times New Roman" w:hAnsi="Times New Roman" w:cs="Times New Roman"/>
          <w:kern w:val="1"/>
          <w:sz w:val="28"/>
          <w:szCs w:val="28"/>
          <w:lang w:val="kk-KZ"/>
        </w:rPr>
        <w:t>-</w:t>
      </w:r>
      <w:r w:rsidR="002E2983">
        <w:rPr>
          <w:rFonts w:ascii="Times New Roman" w:eastAsia="Times New Roman" w:hAnsi="Times New Roman" w:cs="Times New Roman"/>
          <w:kern w:val="1"/>
          <w:sz w:val="28"/>
          <w:szCs w:val="28"/>
          <w:lang w:val="kk-KZ"/>
        </w:rPr>
        <w:t xml:space="preserve"> </w:t>
      </w:r>
      <w:r w:rsidRPr="005D6E48">
        <w:rPr>
          <w:rFonts w:ascii="Times New Roman" w:eastAsia="Times New Roman" w:hAnsi="Times New Roman" w:cs="Times New Roman"/>
          <w:kern w:val="1"/>
          <w:sz w:val="28"/>
          <w:szCs w:val="28"/>
          <w:lang w:val="kk-KZ"/>
        </w:rPr>
        <w:t>1, жергілікті бюджеттен қаржыландырылатын бөлімдерге</w:t>
      </w:r>
      <w:r w:rsidR="002E2983">
        <w:rPr>
          <w:rFonts w:ascii="Times New Roman" w:eastAsia="Times New Roman" w:hAnsi="Times New Roman" w:cs="Times New Roman"/>
          <w:kern w:val="1"/>
          <w:sz w:val="28"/>
          <w:szCs w:val="28"/>
          <w:lang w:val="kk-KZ"/>
        </w:rPr>
        <w:t xml:space="preserve"> </w:t>
      </w:r>
      <w:r w:rsidRPr="005D6E48">
        <w:rPr>
          <w:rFonts w:ascii="Times New Roman" w:eastAsia="Times New Roman" w:hAnsi="Times New Roman" w:cs="Times New Roman"/>
          <w:kern w:val="1"/>
          <w:sz w:val="28"/>
          <w:szCs w:val="28"/>
          <w:lang w:val="kk-KZ"/>
        </w:rPr>
        <w:t>-</w:t>
      </w:r>
      <w:r w:rsidR="002E2983">
        <w:rPr>
          <w:rFonts w:ascii="Times New Roman" w:eastAsia="Times New Roman" w:hAnsi="Times New Roman" w:cs="Times New Roman"/>
          <w:kern w:val="1"/>
          <w:sz w:val="28"/>
          <w:szCs w:val="28"/>
          <w:lang w:val="kk-KZ"/>
        </w:rPr>
        <w:t xml:space="preserve">      </w:t>
      </w:r>
      <w:r w:rsidRPr="005D6E48">
        <w:rPr>
          <w:rFonts w:ascii="Times New Roman" w:eastAsia="Times New Roman" w:hAnsi="Times New Roman" w:cs="Times New Roman"/>
          <w:kern w:val="1"/>
          <w:sz w:val="28"/>
          <w:szCs w:val="28"/>
          <w:lang w:val="kk-KZ"/>
        </w:rPr>
        <w:t>8 (2 мекемені жалға алу), ауылдық округ әкімдеріне</w:t>
      </w:r>
      <w:r w:rsidR="002E2983">
        <w:rPr>
          <w:rFonts w:ascii="Times New Roman" w:eastAsia="Times New Roman" w:hAnsi="Times New Roman" w:cs="Times New Roman"/>
          <w:kern w:val="1"/>
          <w:sz w:val="28"/>
          <w:szCs w:val="28"/>
          <w:lang w:val="kk-KZ"/>
        </w:rPr>
        <w:t xml:space="preserve"> </w:t>
      </w:r>
      <w:r w:rsidRPr="005D6E48">
        <w:rPr>
          <w:rFonts w:ascii="Times New Roman" w:eastAsia="Times New Roman" w:hAnsi="Times New Roman" w:cs="Times New Roman"/>
          <w:kern w:val="1"/>
          <w:sz w:val="28"/>
          <w:szCs w:val="28"/>
          <w:lang w:val="kk-KZ"/>
        </w:rPr>
        <w:t>-</w:t>
      </w:r>
      <w:r w:rsidR="002E2983">
        <w:rPr>
          <w:rFonts w:ascii="Times New Roman" w:eastAsia="Times New Roman" w:hAnsi="Times New Roman" w:cs="Times New Roman"/>
          <w:kern w:val="1"/>
          <w:sz w:val="28"/>
          <w:szCs w:val="28"/>
          <w:lang w:val="kk-KZ"/>
        </w:rPr>
        <w:t xml:space="preserve"> </w:t>
      </w:r>
      <w:r w:rsidRPr="005D6E48">
        <w:rPr>
          <w:rFonts w:ascii="Times New Roman" w:eastAsia="Times New Roman" w:hAnsi="Times New Roman" w:cs="Times New Roman"/>
          <w:kern w:val="1"/>
          <w:sz w:val="28"/>
          <w:szCs w:val="28"/>
          <w:lang w:val="kk-KZ"/>
        </w:rPr>
        <w:t>1-ден (3 жалға беру машинасы).</w:t>
      </w:r>
    </w:p>
    <w:p w:rsidR="002E2983" w:rsidRPr="00CF0C20" w:rsidRDefault="002E2983" w:rsidP="002E2983">
      <w:pPr>
        <w:pBdr>
          <w:bottom w:val="single" w:sz="4" w:space="31" w:color="FFFFFF"/>
        </w:pBdr>
        <w:spacing w:after="0" w:line="240" w:lineRule="auto"/>
        <w:ind w:firstLine="567"/>
        <w:jc w:val="both"/>
        <w:rPr>
          <w:rFonts w:ascii="Times New Roman" w:eastAsia="Times New Roman" w:hAnsi="Times New Roman" w:cs="Times New Roman"/>
          <w:kern w:val="1"/>
          <w:sz w:val="28"/>
          <w:szCs w:val="28"/>
          <w:lang w:val="kk-KZ" w:eastAsia="ar-SA"/>
        </w:rPr>
      </w:pPr>
      <w:r w:rsidRPr="00CF0C20">
        <w:rPr>
          <w:rFonts w:ascii="Times New Roman" w:eastAsia="Times New Roman" w:hAnsi="Times New Roman" w:cs="Times New Roman"/>
          <w:kern w:val="1"/>
          <w:sz w:val="28"/>
          <w:szCs w:val="28"/>
          <w:lang w:val="kk-KZ" w:eastAsia="ar-SA"/>
        </w:rPr>
        <w:t xml:space="preserve">Қазіргі таңда ауданда, аудан әкіміне, аудан әкімінің орынбасарларына, атқарушы органдарына, ауылдық округтеріне </w:t>
      </w:r>
      <w:r>
        <w:rPr>
          <w:rFonts w:ascii="Times New Roman" w:eastAsia="Times New Roman" w:hAnsi="Times New Roman" w:cs="Times New Roman"/>
          <w:kern w:val="1"/>
          <w:sz w:val="28"/>
          <w:szCs w:val="28"/>
          <w:lang w:val="kk-KZ" w:eastAsia="ar-SA"/>
        </w:rPr>
        <w:t>16</w:t>
      </w:r>
      <w:r w:rsidRPr="00CF0C20">
        <w:rPr>
          <w:rFonts w:ascii="Times New Roman" w:eastAsia="Times New Roman" w:hAnsi="Times New Roman" w:cs="Times New Roman"/>
          <w:kern w:val="1"/>
          <w:sz w:val="28"/>
          <w:szCs w:val="28"/>
          <w:lang w:val="kk-KZ" w:eastAsia="ar-SA"/>
        </w:rPr>
        <w:t xml:space="preserve"> автокөлік қаралған.</w:t>
      </w:r>
    </w:p>
    <w:p w:rsidR="007F3377" w:rsidRDefault="007F3377" w:rsidP="007F3377">
      <w:pPr>
        <w:pBdr>
          <w:bottom w:val="single" w:sz="4" w:space="31" w:color="FFFFFF"/>
        </w:pBdr>
        <w:spacing w:line="240" w:lineRule="auto"/>
        <w:ind w:firstLine="567"/>
        <w:contextualSpacing/>
        <w:jc w:val="both"/>
        <w:rPr>
          <w:rFonts w:ascii="Times New Roman" w:hAnsi="Times New Roman" w:cs="Times New Roman"/>
          <w:sz w:val="28"/>
          <w:szCs w:val="28"/>
          <w:lang w:val="kk-KZ"/>
        </w:rPr>
      </w:pPr>
    </w:p>
    <w:p w:rsidR="00C53770" w:rsidRPr="007F3377" w:rsidRDefault="00C53770" w:rsidP="007F3377">
      <w:pPr>
        <w:pBdr>
          <w:bottom w:val="single" w:sz="4" w:space="31" w:color="FFFFFF"/>
        </w:pBdr>
        <w:spacing w:line="240" w:lineRule="auto"/>
        <w:ind w:firstLine="567"/>
        <w:contextualSpacing/>
        <w:jc w:val="both"/>
        <w:rPr>
          <w:rFonts w:ascii="Times New Roman" w:hAnsi="Times New Roman" w:cs="Times New Roman"/>
          <w:sz w:val="28"/>
          <w:szCs w:val="28"/>
          <w:lang w:val="kk-KZ"/>
        </w:rPr>
      </w:pPr>
      <w:r w:rsidRPr="00EE1179">
        <w:rPr>
          <w:rFonts w:ascii="Times New Roman" w:hAnsi="Times New Roman" w:cs="Times New Roman"/>
          <w:b/>
          <w:sz w:val="28"/>
          <w:szCs w:val="28"/>
          <w:lang w:val="kk-KZ"/>
        </w:rPr>
        <w:t xml:space="preserve">4.4. </w:t>
      </w:r>
      <w:r w:rsidR="002E2983" w:rsidRPr="00CF0C20">
        <w:rPr>
          <w:rFonts w:ascii="Times New Roman" w:eastAsia="Times New Roman" w:hAnsi="Times New Roman" w:cs="Times New Roman"/>
          <w:b/>
          <w:kern w:val="1"/>
          <w:sz w:val="28"/>
          <w:szCs w:val="28"/>
          <w:lang w:val="kk-KZ" w:eastAsia="ar-SA"/>
        </w:rPr>
        <w:t>Квазимемлекеттік сектор субъектілері активтерінің пайдалануына талдау</w:t>
      </w:r>
      <w:r w:rsidRPr="00EE1179">
        <w:rPr>
          <w:rFonts w:ascii="Times New Roman" w:hAnsi="Times New Roman" w:cs="Times New Roman"/>
          <w:b/>
          <w:sz w:val="28"/>
          <w:szCs w:val="28"/>
          <w:lang w:val="kk-KZ"/>
        </w:rPr>
        <w:t>.</w:t>
      </w:r>
    </w:p>
    <w:p w:rsidR="002E2983" w:rsidRDefault="002E2983" w:rsidP="002E2983">
      <w:pPr>
        <w:pBdr>
          <w:bottom w:val="single" w:sz="4" w:space="31" w:color="FFFFFF"/>
        </w:pBdr>
        <w:spacing w:line="240" w:lineRule="auto"/>
        <w:ind w:firstLine="567"/>
        <w:contextualSpacing/>
        <w:jc w:val="both"/>
        <w:rPr>
          <w:rFonts w:ascii="Times New Roman" w:eastAsia="Calibri" w:hAnsi="Times New Roman" w:cs="Times New Roman"/>
          <w:sz w:val="28"/>
          <w:szCs w:val="28"/>
          <w:lang w:val="kk-KZ"/>
        </w:rPr>
      </w:pPr>
      <w:r w:rsidRPr="00CF0C20">
        <w:rPr>
          <w:rFonts w:ascii="Times New Roman" w:eastAsia="Times New Roman" w:hAnsi="Times New Roman" w:cs="Times New Roman"/>
          <w:kern w:val="1"/>
          <w:sz w:val="28"/>
          <w:szCs w:val="28"/>
          <w:lang w:val="kk-KZ" w:eastAsia="ar-SA"/>
        </w:rPr>
        <w:t xml:space="preserve">Бағалау мерзімі аралығында Батыс Қазақстан облысының тексеру комиссиясымен  </w:t>
      </w:r>
      <w:r w:rsidRPr="00CF0C20">
        <w:rPr>
          <w:rFonts w:ascii="Times New Roman" w:eastAsia="Times New Roman" w:hAnsi="Times New Roman" w:cs="Times New Roman"/>
          <w:sz w:val="28"/>
          <w:szCs w:val="28"/>
          <w:lang w:val="kk-KZ"/>
        </w:rPr>
        <w:t xml:space="preserve">квазимемлекеттік сектор субъектілерінің активтерін басқару тақырыбында </w:t>
      </w:r>
      <w:r w:rsidRPr="00CF0C20">
        <w:rPr>
          <w:rFonts w:ascii="Times New Roman" w:eastAsia="Times New Roman" w:hAnsi="Times New Roman" w:cs="Times New Roman"/>
          <w:kern w:val="1"/>
          <w:sz w:val="28"/>
          <w:szCs w:val="28"/>
          <w:lang w:val="kk-KZ" w:eastAsia="ar-SA"/>
        </w:rPr>
        <w:t xml:space="preserve">  бағалау жүргізілмеген</w:t>
      </w:r>
      <w:r w:rsidR="00C53770" w:rsidRPr="002E2983">
        <w:rPr>
          <w:rFonts w:ascii="Times New Roman" w:eastAsia="Calibri" w:hAnsi="Times New Roman" w:cs="Times New Roman"/>
          <w:sz w:val="28"/>
          <w:szCs w:val="28"/>
          <w:lang w:val="kk-KZ"/>
        </w:rPr>
        <w:t>.</w:t>
      </w:r>
    </w:p>
    <w:p w:rsidR="002E2983" w:rsidRDefault="002E2983" w:rsidP="002E2983">
      <w:pPr>
        <w:pBdr>
          <w:bottom w:val="single" w:sz="4" w:space="31" w:color="FFFFFF"/>
        </w:pBdr>
        <w:spacing w:line="240" w:lineRule="auto"/>
        <w:ind w:firstLine="567"/>
        <w:contextualSpacing/>
        <w:jc w:val="both"/>
        <w:rPr>
          <w:rFonts w:ascii="Times New Roman" w:eastAsia="Calibri" w:hAnsi="Times New Roman" w:cs="Times New Roman"/>
          <w:sz w:val="28"/>
          <w:szCs w:val="28"/>
          <w:lang w:val="kk-KZ"/>
        </w:rPr>
      </w:pPr>
      <w:r w:rsidRPr="00CF0C20">
        <w:rPr>
          <w:rFonts w:ascii="Times New Roman" w:eastAsia="Times New Roman" w:hAnsi="Times New Roman" w:cs="Times New Roman"/>
          <w:kern w:val="1"/>
          <w:sz w:val="28"/>
          <w:szCs w:val="28"/>
          <w:lang w:val="kk-KZ" w:eastAsia="ar-SA"/>
        </w:rPr>
        <w:t xml:space="preserve">Ауданда 1 ЖШС, 2 ШЖҚ МКК, 9 МКҚК құрылтайшысы Жәнібек ауданы әкімі аппараты және 3 МКҚК құрылтайшысы Жәнібек ауылдық округі әкімі аппараты болып табылады. </w:t>
      </w:r>
    </w:p>
    <w:p w:rsidR="0037106A" w:rsidRDefault="002E2983" w:rsidP="0037106A">
      <w:pPr>
        <w:pBdr>
          <w:bottom w:val="single" w:sz="4" w:space="31" w:color="FFFFFF"/>
        </w:pBdr>
        <w:spacing w:line="240" w:lineRule="auto"/>
        <w:ind w:firstLine="567"/>
        <w:contextualSpacing/>
        <w:jc w:val="both"/>
        <w:rPr>
          <w:rFonts w:ascii="Times New Roman" w:eastAsia="Calibri" w:hAnsi="Times New Roman" w:cs="Times New Roman"/>
          <w:sz w:val="28"/>
          <w:szCs w:val="28"/>
          <w:lang w:val="kk-KZ"/>
        </w:rPr>
      </w:pPr>
      <w:r w:rsidRPr="00CF0C20">
        <w:rPr>
          <w:rFonts w:ascii="Times New Roman" w:eastAsia="Times New Roman" w:hAnsi="Times New Roman" w:cs="Times New Roman"/>
          <w:kern w:val="1"/>
          <w:sz w:val="28"/>
          <w:szCs w:val="28"/>
          <w:lang w:val="kk-KZ" w:eastAsia="ar-SA"/>
        </w:rPr>
        <w:t>Қазақстан Республикасы Ұлттық экономика министрінің м.а. 2015 жылғы 27 наурыздағы №249 бұйрығымен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сондай-ақ олардың іске асырылуын мониторингілеу әне бағалау қағидалары бекітілді.Батыс Қазақстан облысы әкімдігінің 2013 жылғы 26 шілдедегі №153 Қаулысымен мемлекеттік коммуналдық кәсіпорындардың таза табысының бір бөлігін бюджетке аудару нормативі бекітілді.</w:t>
      </w:r>
    </w:p>
    <w:p w:rsidR="0037106A" w:rsidRDefault="0037106A" w:rsidP="0037106A">
      <w:pPr>
        <w:pBdr>
          <w:bottom w:val="single" w:sz="4" w:space="31" w:color="FFFFFF"/>
        </w:pBdr>
        <w:spacing w:line="240" w:lineRule="auto"/>
        <w:ind w:firstLine="567"/>
        <w:contextualSpacing/>
        <w:jc w:val="both"/>
        <w:rPr>
          <w:rFonts w:ascii="Times New Roman" w:eastAsia="Times New Roman" w:hAnsi="Times New Roman" w:cs="Times New Roman"/>
          <w:b/>
          <w:kern w:val="2"/>
          <w:sz w:val="28"/>
          <w:szCs w:val="28"/>
          <w:lang w:val="kk-KZ" w:eastAsia="ar-SA"/>
        </w:rPr>
      </w:pPr>
    </w:p>
    <w:p w:rsidR="00682CA7" w:rsidRDefault="00682CA7" w:rsidP="003E02F0">
      <w:pPr>
        <w:pBdr>
          <w:bottom w:val="single" w:sz="4" w:space="31" w:color="FFFFFF"/>
        </w:pBdr>
        <w:spacing w:line="240" w:lineRule="auto"/>
        <w:contextualSpacing/>
        <w:jc w:val="both"/>
        <w:rPr>
          <w:rFonts w:ascii="Times New Roman" w:eastAsia="Times New Roman" w:hAnsi="Times New Roman" w:cs="Times New Roman"/>
          <w:b/>
          <w:kern w:val="2"/>
          <w:sz w:val="28"/>
          <w:szCs w:val="28"/>
          <w:lang w:val="kk-KZ" w:eastAsia="ar-SA"/>
        </w:rPr>
      </w:pPr>
    </w:p>
    <w:p w:rsidR="0037106A" w:rsidRDefault="002E2983" w:rsidP="0037106A">
      <w:pPr>
        <w:pBdr>
          <w:bottom w:val="single" w:sz="4" w:space="31" w:color="FFFFFF"/>
        </w:pBdr>
        <w:spacing w:line="240" w:lineRule="auto"/>
        <w:ind w:firstLine="567"/>
        <w:contextualSpacing/>
        <w:jc w:val="both"/>
        <w:rPr>
          <w:rFonts w:ascii="Times New Roman" w:eastAsia="Calibri" w:hAnsi="Times New Roman" w:cs="Times New Roman"/>
          <w:sz w:val="28"/>
          <w:szCs w:val="28"/>
          <w:lang w:val="kk-KZ"/>
        </w:rPr>
      </w:pPr>
      <w:r w:rsidRPr="003B5742">
        <w:rPr>
          <w:rFonts w:ascii="Times New Roman" w:eastAsia="Times New Roman" w:hAnsi="Times New Roman" w:cs="Times New Roman"/>
          <w:b/>
          <w:kern w:val="2"/>
          <w:sz w:val="28"/>
          <w:szCs w:val="28"/>
          <w:lang w:val="kk-KZ" w:eastAsia="ar-SA"/>
        </w:rPr>
        <w:t xml:space="preserve">V. БӨЛІМ.ҚОРЫТЫНДЫ БӨЛІМ </w:t>
      </w:r>
    </w:p>
    <w:p w:rsidR="0037106A" w:rsidRDefault="0037106A" w:rsidP="0037106A">
      <w:pPr>
        <w:pBdr>
          <w:bottom w:val="single" w:sz="4" w:space="31" w:color="FFFFFF"/>
        </w:pBdr>
        <w:spacing w:line="240" w:lineRule="auto"/>
        <w:ind w:firstLine="567"/>
        <w:contextualSpacing/>
        <w:jc w:val="both"/>
        <w:rPr>
          <w:rFonts w:ascii="Times New Roman" w:eastAsia="Times New Roman" w:hAnsi="Times New Roman" w:cs="Times New Roman"/>
          <w:b/>
          <w:kern w:val="2"/>
          <w:sz w:val="28"/>
          <w:szCs w:val="28"/>
          <w:lang w:val="kk-KZ" w:eastAsia="ar-SA"/>
        </w:rPr>
      </w:pPr>
    </w:p>
    <w:p w:rsidR="0037106A" w:rsidRPr="0037106A" w:rsidRDefault="002E2983" w:rsidP="0037106A">
      <w:pPr>
        <w:pBdr>
          <w:bottom w:val="single" w:sz="4" w:space="31" w:color="FFFFFF"/>
        </w:pBdr>
        <w:spacing w:line="240" w:lineRule="auto"/>
        <w:ind w:firstLine="567"/>
        <w:contextualSpacing/>
        <w:jc w:val="both"/>
        <w:rPr>
          <w:rFonts w:ascii="Times New Roman" w:eastAsia="Calibri" w:hAnsi="Times New Roman" w:cs="Times New Roman"/>
          <w:sz w:val="28"/>
          <w:szCs w:val="28"/>
          <w:lang w:val="kk-KZ"/>
        </w:rPr>
      </w:pPr>
      <w:r w:rsidRPr="00AC6951">
        <w:rPr>
          <w:rFonts w:ascii="Times New Roman" w:eastAsia="Times New Roman" w:hAnsi="Times New Roman" w:cs="Times New Roman"/>
          <w:b/>
          <w:kern w:val="2"/>
          <w:sz w:val="28"/>
          <w:szCs w:val="28"/>
          <w:lang w:val="kk-KZ" w:eastAsia="ar-SA"/>
        </w:rPr>
        <w:t xml:space="preserve">5.1. </w:t>
      </w:r>
      <w:r>
        <w:rPr>
          <w:rFonts w:ascii="Times New Roman" w:eastAsia="Times New Roman" w:hAnsi="Times New Roman" w:cs="Times New Roman"/>
          <w:b/>
          <w:kern w:val="2"/>
          <w:sz w:val="28"/>
          <w:szCs w:val="28"/>
          <w:lang w:val="kk-KZ" w:eastAsia="ar-SA"/>
        </w:rPr>
        <w:t>Т</w:t>
      </w:r>
      <w:r w:rsidRPr="00AC6951">
        <w:rPr>
          <w:rFonts w:ascii="Times New Roman" w:eastAsia="Times New Roman" w:hAnsi="Times New Roman" w:cs="Times New Roman"/>
          <w:b/>
          <w:kern w:val="2"/>
          <w:sz w:val="28"/>
          <w:szCs w:val="28"/>
          <w:lang w:val="kk-KZ" w:eastAsia="ar-SA"/>
        </w:rPr>
        <w:t>ұжырымдар.</w:t>
      </w:r>
    </w:p>
    <w:p w:rsidR="0037106A" w:rsidRDefault="002D6628" w:rsidP="0037106A">
      <w:pPr>
        <w:pBdr>
          <w:bottom w:val="single" w:sz="4" w:space="30" w:color="FFFFFF"/>
        </w:pBdr>
        <w:spacing w:after="0" w:line="240" w:lineRule="auto"/>
        <w:ind w:firstLine="567"/>
        <w:jc w:val="both"/>
        <w:rPr>
          <w:rFonts w:ascii="Times New Roman" w:hAnsi="Times New Roman" w:cs="Times New Roman"/>
          <w:sz w:val="28"/>
          <w:szCs w:val="28"/>
          <w:lang w:val="kk-KZ"/>
        </w:rPr>
      </w:pPr>
      <w:r w:rsidRPr="0037106A">
        <w:rPr>
          <w:rFonts w:ascii="Times New Roman" w:hAnsi="Times New Roman" w:cs="Times New Roman"/>
          <w:sz w:val="28"/>
          <w:szCs w:val="28"/>
          <w:lang w:val="kk-KZ"/>
        </w:rPr>
        <w:t xml:space="preserve">1. </w:t>
      </w:r>
      <w:r w:rsidR="0037106A" w:rsidRPr="00AC6951">
        <w:rPr>
          <w:rFonts w:ascii="Times New Roman" w:eastAsia="Times New Roman" w:hAnsi="Times New Roman" w:cs="Times New Roman"/>
          <w:kern w:val="2"/>
          <w:sz w:val="28"/>
          <w:szCs w:val="28"/>
          <w:lang w:val="kk-KZ" w:eastAsia="ar-SA"/>
        </w:rPr>
        <w:t>20</w:t>
      </w:r>
      <w:r w:rsidR="0037106A">
        <w:rPr>
          <w:rFonts w:ascii="Times New Roman" w:eastAsia="Times New Roman" w:hAnsi="Times New Roman" w:cs="Times New Roman"/>
          <w:kern w:val="2"/>
          <w:sz w:val="28"/>
          <w:szCs w:val="28"/>
          <w:lang w:val="kk-KZ" w:eastAsia="ar-SA"/>
        </w:rPr>
        <w:t>20</w:t>
      </w:r>
      <w:r w:rsidR="0037106A" w:rsidRPr="00AC6951">
        <w:rPr>
          <w:rFonts w:ascii="Times New Roman" w:eastAsia="Times New Roman" w:hAnsi="Times New Roman" w:cs="Times New Roman"/>
          <w:kern w:val="2"/>
          <w:sz w:val="28"/>
          <w:szCs w:val="28"/>
          <w:lang w:val="kk-KZ" w:eastAsia="ar-SA"/>
        </w:rPr>
        <w:t xml:space="preserve"> жылы аудандық бюджеттің негізгі параметрлері орындалды, бұл Қазақстан Республикасы Президентінің Қазақстан халқына Жолдауында айтылған әлеуметтік міндеттемелерді, тапсырмаларды орындауға, мемлекеттік органдардың, бюджеттік ұйымдардың жұмысын қамтамасыз етуге мүмкіндік берді</w:t>
      </w:r>
      <w:r w:rsidRPr="0037106A">
        <w:rPr>
          <w:rFonts w:ascii="Times New Roman" w:hAnsi="Times New Roman" w:cs="Times New Roman"/>
          <w:sz w:val="28"/>
          <w:szCs w:val="28"/>
          <w:lang w:val="kk-KZ"/>
        </w:rPr>
        <w:t>.</w:t>
      </w:r>
    </w:p>
    <w:p w:rsidR="0037106A" w:rsidRDefault="0037106A" w:rsidP="0037106A">
      <w:pPr>
        <w:pBdr>
          <w:bottom w:val="single" w:sz="4" w:space="30" w:color="FFFFFF"/>
        </w:pBdr>
        <w:spacing w:after="0" w:line="240" w:lineRule="auto"/>
        <w:ind w:firstLine="567"/>
        <w:jc w:val="both"/>
        <w:rPr>
          <w:rFonts w:ascii="Times New Roman" w:eastAsia="Times New Roman" w:hAnsi="Times New Roman" w:cs="Times New Roman"/>
          <w:kern w:val="2"/>
          <w:sz w:val="28"/>
          <w:szCs w:val="28"/>
          <w:lang w:val="kk-KZ" w:eastAsia="ar-SA"/>
        </w:rPr>
      </w:pPr>
      <w:r>
        <w:rPr>
          <w:rFonts w:ascii="Times New Roman" w:eastAsia="Times New Roman" w:hAnsi="Times New Roman" w:cs="Times New Roman"/>
          <w:kern w:val="2"/>
          <w:sz w:val="28"/>
          <w:szCs w:val="28"/>
          <w:lang w:val="kk-KZ" w:eastAsia="ar-SA"/>
        </w:rPr>
        <w:t xml:space="preserve">2. </w:t>
      </w:r>
      <w:r w:rsidRPr="00AC6951">
        <w:rPr>
          <w:rFonts w:ascii="Times New Roman" w:eastAsia="Times New Roman" w:hAnsi="Times New Roman" w:cs="Times New Roman"/>
          <w:kern w:val="2"/>
          <w:sz w:val="28"/>
          <w:szCs w:val="28"/>
          <w:lang w:val="kk-KZ" w:eastAsia="ar-SA"/>
        </w:rPr>
        <w:t xml:space="preserve">Нақты шығындар </w:t>
      </w:r>
      <w:r w:rsidRPr="00F30F6B">
        <w:rPr>
          <w:rFonts w:ascii="Times New Roman" w:hAnsi="Times New Roman" w:cs="Times New Roman"/>
          <w:bCs/>
          <w:sz w:val="28"/>
          <w:szCs w:val="28"/>
          <w:lang w:val="kk-KZ"/>
        </w:rPr>
        <w:t>7 507 298,6</w:t>
      </w:r>
      <w:r>
        <w:rPr>
          <w:rFonts w:ascii="Times New Roman" w:hAnsi="Times New Roman" w:cs="Times New Roman"/>
          <w:bCs/>
          <w:sz w:val="28"/>
          <w:szCs w:val="28"/>
          <w:lang w:val="kk-KZ"/>
        </w:rPr>
        <w:t xml:space="preserve"> </w:t>
      </w:r>
      <w:r w:rsidRPr="00AC6951">
        <w:rPr>
          <w:rFonts w:ascii="Times New Roman" w:eastAsia="Times New Roman" w:hAnsi="Times New Roman" w:cs="Times New Roman"/>
          <w:kern w:val="2"/>
          <w:sz w:val="28"/>
          <w:szCs w:val="28"/>
          <w:lang w:val="kk-KZ" w:eastAsia="ar-SA"/>
        </w:rPr>
        <w:t>мың теңгені немесе түзетілген жылдық жоспарға 99,</w:t>
      </w:r>
      <w:r>
        <w:rPr>
          <w:rFonts w:ascii="Times New Roman" w:eastAsia="Times New Roman" w:hAnsi="Times New Roman" w:cs="Times New Roman"/>
          <w:kern w:val="2"/>
          <w:sz w:val="28"/>
          <w:szCs w:val="28"/>
          <w:lang w:val="kk-KZ" w:eastAsia="ar-SA"/>
        </w:rPr>
        <w:t>9</w:t>
      </w:r>
      <w:r w:rsidRPr="00AC6951">
        <w:rPr>
          <w:rFonts w:ascii="Times New Roman" w:eastAsia="Times New Roman" w:hAnsi="Times New Roman" w:cs="Times New Roman"/>
          <w:kern w:val="2"/>
          <w:sz w:val="28"/>
          <w:szCs w:val="28"/>
          <w:lang w:val="kk-KZ" w:eastAsia="ar-SA"/>
        </w:rPr>
        <w:t>% құрады.</w:t>
      </w:r>
    </w:p>
    <w:p w:rsidR="0037106A" w:rsidRDefault="0037106A" w:rsidP="0037106A">
      <w:pPr>
        <w:pBdr>
          <w:bottom w:val="single" w:sz="4" w:space="30" w:color="FFFFFF"/>
        </w:pBdr>
        <w:spacing w:after="0" w:line="240" w:lineRule="auto"/>
        <w:ind w:firstLine="567"/>
        <w:jc w:val="both"/>
        <w:rPr>
          <w:rFonts w:ascii="Times New Roman" w:eastAsia="Times New Roman" w:hAnsi="Times New Roman" w:cs="Times New Roman"/>
          <w:kern w:val="2"/>
          <w:sz w:val="28"/>
          <w:szCs w:val="28"/>
          <w:lang w:val="kk-KZ"/>
        </w:rPr>
      </w:pPr>
      <w:r>
        <w:rPr>
          <w:rFonts w:ascii="Times New Roman" w:eastAsia="Times New Roman" w:hAnsi="Times New Roman" w:cs="Times New Roman"/>
          <w:kern w:val="2"/>
          <w:sz w:val="28"/>
          <w:szCs w:val="28"/>
          <w:lang w:val="kk-KZ" w:eastAsia="ar-SA"/>
        </w:rPr>
        <w:t xml:space="preserve">3. </w:t>
      </w:r>
      <w:r w:rsidRPr="00AC6951">
        <w:rPr>
          <w:rFonts w:ascii="Times New Roman" w:eastAsia="Times New Roman" w:hAnsi="Times New Roman" w:cs="Times New Roman"/>
          <w:kern w:val="2"/>
          <w:sz w:val="28"/>
          <w:szCs w:val="28"/>
          <w:lang w:val="kk-KZ" w:eastAsia="ar-SA"/>
        </w:rPr>
        <w:t>20</w:t>
      </w:r>
      <w:r>
        <w:rPr>
          <w:rFonts w:ascii="Times New Roman" w:eastAsia="Times New Roman" w:hAnsi="Times New Roman" w:cs="Times New Roman"/>
          <w:kern w:val="2"/>
          <w:sz w:val="28"/>
          <w:szCs w:val="28"/>
          <w:lang w:val="kk-KZ" w:eastAsia="ar-SA"/>
        </w:rPr>
        <w:t>20</w:t>
      </w:r>
      <w:r w:rsidRPr="00AC6951">
        <w:rPr>
          <w:rFonts w:ascii="Times New Roman" w:eastAsia="Times New Roman" w:hAnsi="Times New Roman" w:cs="Times New Roman"/>
          <w:kern w:val="2"/>
          <w:sz w:val="28"/>
          <w:szCs w:val="28"/>
          <w:lang w:val="kk-KZ" w:eastAsia="ar-SA"/>
        </w:rPr>
        <w:t xml:space="preserve"> жылғы аудандық бюджет түсімдерінің құрылымында салық түсімдерінің үлесі </w:t>
      </w:r>
      <w:r>
        <w:rPr>
          <w:rFonts w:ascii="Times New Roman" w:eastAsia="Times New Roman" w:hAnsi="Times New Roman" w:cs="Times New Roman"/>
          <w:kern w:val="2"/>
          <w:sz w:val="28"/>
          <w:szCs w:val="28"/>
          <w:lang w:val="kk-KZ" w:eastAsia="ar-SA"/>
        </w:rPr>
        <w:t>7,</w:t>
      </w:r>
      <w:r w:rsidRPr="00AC6951">
        <w:rPr>
          <w:rFonts w:ascii="Times New Roman" w:eastAsia="Times New Roman" w:hAnsi="Times New Roman" w:cs="Times New Roman"/>
          <w:kern w:val="2"/>
          <w:sz w:val="28"/>
          <w:szCs w:val="28"/>
          <w:lang w:val="kk-KZ" w:eastAsia="ar-SA"/>
        </w:rPr>
        <w:t xml:space="preserve">6% - ды құрады, ал жоғары тұрған бюджеттен түсетін трансферттер </w:t>
      </w:r>
      <w:r>
        <w:rPr>
          <w:rFonts w:ascii="Times New Roman" w:eastAsia="Times New Roman" w:hAnsi="Times New Roman" w:cs="Times New Roman"/>
          <w:kern w:val="2"/>
          <w:sz w:val="28"/>
          <w:szCs w:val="28"/>
          <w:lang w:val="kk-KZ" w:eastAsia="ar-SA"/>
        </w:rPr>
        <w:t>92</w:t>
      </w:r>
      <w:r w:rsidRPr="00AC6951">
        <w:rPr>
          <w:rFonts w:ascii="Times New Roman" w:eastAsia="Times New Roman" w:hAnsi="Times New Roman" w:cs="Times New Roman"/>
          <w:kern w:val="2"/>
          <w:sz w:val="28"/>
          <w:szCs w:val="28"/>
          <w:lang w:val="kk-KZ" w:eastAsia="ar-SA"/>
        </w:rPr>
        <w:t>% - ды құрады. 201</w:t>
      </w:r>
      <w:r>
        <w:rPr>
          <w:rFonts w:ascii="Times New Roman" w:eastAsia="Times New Roman" w:hAnsi="Times New Roman" w:cs="Times New Roman"/>
          <w:kern w:val="2"/>
          <w:sz w:val="28"/>
          <w:szCs w:val="28"/>
          <w:lang w:val="kk-KZ" w:eastAsia="ar-SA"/>
        </w:rPr>
        <w:t>9</w:t>
      </w:r>
      <w:r w:rsidRPr="00AC6951">
        <w:rPr>
          <w:rFonts w:ascii="Times New Roman" w:eastAsia="Times New Roman" w:hAnsi="Times New Roman" w:cs="Times New Roman"/>
          <w:kern w:val="2"/>
          <w:sz w:val="28"/>
          <w:szCs w:val="28"/>
          <w:lang w:val="kk-KZ" w:eastAsia="ar-SA"/>
        </w:rPr>
        <w:t xml:space="preserve"> жылмен салыстырғанда салық түсімдерінің көлемі </w:t>
      </w:r>
      <w:r>
        <w:rPr>
          <w:rFonts w:ascii="Times New Roman" w:eastAsia="Times New Roman" w:hAnsi="Times New Roman" w:cs="Times New Roman"/>
          <w:kern w:val="2"/>
          <w:sz w:val="28"/>
          <w:szCs w:val="28"/>
          <w:lang w:val="kk-KZ" w:eastAsia="ar-SA"/>
        </w:rPr>
        <w:t>39,1</w:t>
      </w:r>
      <w:r w:rsidRPr="00AC6951">
        <w:rPr>
          <w:rFonts w:ascii="Times New Roman" w:eastAsia="Times New Roman" w:hAnsi="Times New Roman" w:cs="Times New Roman"/>
          <w:kern w:val="2"/>
          <w:sz w:val="28"/>
          <w:szCs w:val="28"/>
          <w:lang w:val="kk-KZ" w:eastAsia="ar-SA"/>
        </w:rPr>
        <w:t xml:space="preserve">% - ға </w:t>
      </w:r>
      <w:r w:rsidRPr="0037106A">
        <w:rPr>
          <w:rFonts w:ascii="Times New Roman" w:eastAsia="Times New Roman" w:hAnsi="Times New Roman" w:cs="Times New Roman"/>
          <w:kern w:val="2"/>
          <w:sz w:val="28"/>
          <w:szCs w:val="28"/>
          <w:lang w:val="kk-KZ" w:eastAsia="ar-SA"/>
        </w:rPr>
        <w:t>өсті</w:t>
      </w:r>
      <w:r w:rsidRPr="00AC6951">
        <w:rPr>
          <w:rFonts w:ascii="Times New Roman" w:eastAsia="Times New Roman" w:hAnsi="Times New Roman" w:cs="Times New Roman"/>
          <w:kern w:val="2"/>
          <w:sz w:val="28"/>
          <w:szCs w:val="28"/>
          <w:lang w:val="kk-KZ" w:eastAsia="ar-SA"/>
        </w:rPr>
        <w:t xml:space="preserve">, </w:t>
      </w:r>
      <w:r w:rsidRPr="00AC6951">
        <w:rPr>
          <w:rFonts w:ascii="Times New Roman" w:eastAsia="Times New Roman" w:hAnsi="Times New Roman" w:cs="Times New Roman"/>
          <w:kern w:val="2"/>
          <w:sz w:val="28"/>
          <w:szCs w:val="28"/>
          <w:lang w:val="kk-KZ"/>
        </w:rPr>
        <w:t xml:space="preserve">сонымен қатар трансферттер сомасы </w:t>
      </w:r>
      <w:r w:rsidRPr="0037106A">
        <w:rPr>
          <w:rFonts w:ascii="Times New Roman" w:hAnsi="Times New Roman" w:cs="Times New Roman"/>
          <w:sz w:val="28"/>
          <w:szCs w:val="28"/>
          <w:lang w:val="kk-KZ"/>
        </w:rPr>
        <w:t>2 475 201,0</w:t>
      </w:r>
      <w:r w:rsidRPr="00AC6951">
        <w:rPr>
          <w:rFonts w:ascii="Times New Roman" w:eastAsia="Times New Roman" w:hAnsi="Times New Roman" w:cs="Times New Roman"/>
          <w:kern w:val="2"/>
          <w:sz w:val="28"/>
          <w:szCs w:val="28"/>
          <w:lang w:val="kk-KZ"/>
        </w:rPr>
        <w:t xml:space="preserve"> мың</w:t>
      </w:r>
      <w:r>
        <w:rPr>
          <w:rFonts w:ascii="Times New Roman" w:eastAsia="Times New Roman" w:hAnsi="Times New Roman" w:cs="Times New Roman"/>
          <w:kern w:val="2"/>
          <w:sz w:val="28"/>
          <w:szCs w:val="28"/>
          <w:lang w:val="kk-KZ"/>
        </w:rPr>
        <w:t xml:space="preserve"> </w:t>
      </w:r>
      <w:r w:rsidRPr="00AC6951">
        <w:rPr>
          <w:rFonts w:ascii="Times New Roman" w:eastAsia="Times New Roman" w:hAnsi="Times New Roman" w:cs="Times New Roman"/>
          <w:kern w:val="2"/>
          <w:sz w:val="28"/>
          <w:szCs w:val="28"/>
          <w:lang w:val="kk-KZ"/>
        </w:rPr>
        <w:t>тенгеге  ұлғайған.</w:t>
      </w:r>
    </w:p>
    <w:p w:rsidR="0037106A" w:rsidRDefault="0037106A" w:rsidP="0037106A">
      <w:pPr>
        <w:pBdr>
          <w:bottom w:val="single" w:sz="4" w:space="30" w:color="FFFFFF"/>
        </w:pBdr>
        <w:spacing w:after="0" w:line="240" w:lineRule="auto"/>
        <w:ind w:firstLine="567"/>
        <w:jc w:val="both"/>
        <w:rPr>
          <w:rFonts w:ascii="Times New Roman" w:eastAsia="Times New Roman" w:hAnsi="Times New Roman" w:cs="Times New Roman"/>
          <w:kern w:val="2"/>
          <w:sz w:val="28"/>
          <w:szCs w:val="28"/>
          <w:lang w:val="kk-KZ" w:eastAsia="ar-SA"/>
        </w:rPr>
      </w:pPr>
      <w:r w:rsidRPr="00AC6951">
        <w:rPr>
          <w:rFonts w:ascii="Times New Roman" w:eastAsia="Times New Roman" w:hAnsi="Times New Roman" w:cs="Times New Roman"/>
          <w:kern w:val="2"/>
          <w:sz w:val="28"/>
          <w:szCs w:val="28"/>
          <w:lang w:val="kk-KZ" w:eastAsia="ar-SA"/>
        </w:rPr>
        <w:t>4. 20</w:t>
      </w:r>
      <w:r>
        <w:rPr>
          <w:rFonts w:ascii="Times New Roman" w:eastAsia="Times New Roman" w:hAnsi="Times New Roman" w:cs="Times New Roman"/>
          <w:kern w:val="2"/>
          <w:sz w:val="28"/>
          <w:szCs w:val="28"/>
          <w:lang w:val="kk-KZ" w:eastAsia="ar-SA"/>
        </w:rPr>
        <w:t>20</w:t>
      </w:r>
      <w:r w:rsidRPr="00AC6951">
        <w:rPr>
          <w:rFonts w:ascii="Times New Roman" w:eastAsia="Times New Roman" w:hAnsi="Times New Roman" w:cs="Times New Roman"/>
          <w:kern w:val="2"/>
          <w:sz w:val="28"/>
          <w:szCs w:val="28"/>
          <w:lang w:val="kk-KZ" w:eastAsia="ar-SA"/>
        </w:rPr>
        <w:t xml:space="preserve"> жылға арналған салық түсімдерінің жоспарын бекіту/түзету кезінде 201</w:t>
      </w:r>
      <w:r>
        <w:rPr>
          <w:rFonts w:ascii="Times New Roman" w:eastAsia="Times New Roman" w:hAnsi="Times New Roman" w:cs="Times New Roman"/>
          <w:kern w:val="2"/>
          <w:sz w:val="28"/>
          <w:szCs w:val="28"/>
          <w:lang w:val="kk-KZ" w:eastAsia="ar-SA"/>
        </w:rPr>
        <w:t>9</w:t>
      </w:r>
      <w:r w:rsidRPr="00AC6951">
        <w:rPr>
          <w:rFonts w:ascii="Times New Roman" w:eastAsia="Times New Roman" w:hAnsi="Times New Roman" w:cs="Times New Roman"/>
          <w:kern w:val="2"/>
          <w:sz w:val="28"/>
          <w:szCs w:val="28"/>
          <w:lang w:val="kk-KZ" w:eastAsia="ar-SA"/>
        </w:rPr>
        <w:t xml:space="preserve"> жылға нақты түсімдердің көлемі есепке алынбайды және нәтижесінде түсімдердің төмендетілген көрсеткіштері белгіленеді.</w:t>
      </w:r>
    </w:p>
    <w:p w:rsidR="0037106A" w:rsidRDefault="0037106A" w:rsidP="0037106A">
      <w:pPr>
        <w:pBdr>
          <w:bottom w:val="single" w:sz="4" w:space="30" w:color="FFFFFF"/>
        </w:pBdr>
        <w:spacing w:after="0" w:line="240" w:lineRule="auto"/>
        <w:ind w:firstLine="567"/>
        <w:jc w:val="both"/>
        <w:rPr>
          <w:rFonts w:ascii="Times New Roman" w:eastAsia="Times New Roman" w:hAnsi="Times New Roman" w:cs="Times New Roman"/>
          <w:kern w:val="2"/>
          <w:sz w:val="28"/>
          <w:szCs w:val="28"/>
          <w:lang w:val="kk-KZ" w:eastAsia="ar-SA"/>
        </w:rPr>
      </w:pPr>
      <w:r>
        <w:rPr>
          <w:rFonts w:ascii="Times New Roman" w:eastAsia="Times New Roman" w:hAnsi="Times New Roman" w:cs="Times New Roman"/>
          <w:kern w:val="2"/>
          <w:sz w:val="28"/>
          <w:szCs w:val="28"/>
          <w:lang w:val="kk-KZ" w:eastAsia="ar-SA"/>
        </w:rPr>
        <w:t xml:space="preserve">5. </w:t>
      </w:r>
      <w:r w:rsidRPr="00AC6951">
        <w:rPr>
          <w:rFonts w:ascii="Times New Roman" w:eastAsia="Times New Roman" w:hAnsi="Times New Roman" w:cs="Times New Roman"/>
          <w:kern w:val="2"/>
          <w:sz w:val="28"/>
          <w:szCs w:val="28"/>
          <w:lang w:val="kk-KZ" w:eastAsia="ar-SA"/>
        </w:rPr>
        <w:t>Бюджетті бекіту кезінде салықтық емес түсімдер тұрғын үйді жалға беруден күтілетін жылдық түсімдер жалға алу шарттарына сәйкес есепке алынбайды.</w:t>
      </w:r>
    </w:p>
    <w:p w:rsidR="0037106A" w:rsidRDefault="0037106A" w:rsidP="0037106A">
      <w:pPr>
        <w:pBdr>
          <w:bottom w:val="single" w:sz="4" w:space="30" w:color="FFFFFF"/>
        </w:pBdr>
        <w:spacing w:after="0" w:line="240" w:lineRule="auto"/>
        <w:ind w:firstLine="567"/>
        <w:jc w:val="both"/>
        <w:rPr>
          <w:rFonts w:ascii="Times New Roman" w:eastAsia="Times New Roman" w:hAnsi="Times New Roman" w:cs="Times New Roman"/>
          <w:kern w:val="2"/>
          <w:sz w:val="28"/>
          <w:szCs w:val="28"/>
          <w:lang w:val="kk-KZ" w:eastAsia="ar-SA"/>
        </w:rPr>
      </w:pPr>
      <w:r>
        <w:rPr>
          <w:rFonts w:ascii="Times New Roman" w:eastAsia="Times New Roman" w:hAnsi="Times New Roman" w:cs="Times New Roman"/>
          <w:kern w:val="2"/>
          <w:sz w:val="28"/>
          <w:szCs w:val="28"/>
          <w:lang w:val="kk-KZ" w:eastAsia="ar-SA"/>
        </w:rPr>
        <w:t xml:space="preserve">6. </w:t>
      </w:r>
      <w:r w:rsidRPr="00FB1488">
        <w:rPr>
          <w:rFonts w:ascii="Times New Roman" w:eastAsia="Times New Roman" w:hAnsi="Times New Roman" w:cs="Times New Roman"/>
          <w:kern w:val="2"/>
          <w:sz w:val="28"/>
          <w:szCs w:val="28"/>
          <w:lang w:val="kk-KZ" w:eastAsia="ar-SA"/>
        </w:rPr>
        <w:t>20</w:t>
      </w:r>
      <w:r>
        <w:rPr>
          <w:rFonts w:ascii="Times New Roman" w:eastAsia="Times New Roman" w:hAnsi="Times New Roman" w:cs="Times New Roman"/>
          <w:kern w:val="2"/>
          <w:sz w:val="28"/>
          <w:szCs w:val="28"/>
          <w:lang w:val="kk-KZ" w:eastAsia="ar-SA"/>
        </w:rPr>
        <w:t>20</w:t>
      </w:r>
      <w:r w:rsidRPr="00FB1488">
        <w:rPr>
          <w:rFonts w:ascii="Times New Roman" w:eastAsia="Times New Roman" w:hAnsi="Times New Roman" w:cs="Times New Roman"/>
          <w:kern w:val="2"/>
          <w:sz w:val="28"/>
          <w:szCs w:val="28"/>
          <w:lang w:val="kk-KZ" w:eastAsia="ar-SA"/>
        </w:rPr>
        <w:t xml:space="preserve"> жылы ауданның дамыту бағдарламасымен </w:t>
      </w:r>
      <w:r>
        <w:rPr>
          <w:rFonts w:ascii="Times New Roman" w:eastAsia="Times New Roman" w:hAnsi="Times New Roman" w:cs="Times New Roman"/>
          <w:kern w:val="2"/>
          <w:sz w:val="28"/>
          <w:szCs w:val="28"/>
          <w:lang w:val="kk-KZ" w:eastAsia="ar-SA"/>
        </w:rPr>
        <w:t>29</w:t>
      </w:r>
      <w:r w:rsidRPr="00FB1488">
        <w:rPr>
          <w:rFonts w:ascii="Times New Roman" w:eastAsia="Times New Roman" w:hAnsi="Times New Roman" w:cs="Times New Roman"/>
          <w:kern w:val="2"/>
          <w:sz w:val="28"/>
          <w:szCs w:val="28"/>
          <w:lang w:val="kk-KZ" w:eastAsia="ar-SA"/>
        </w:rPr>
        <w:t xml:space="preserve"> нысаналы индикаторларды</w:t>
      </w:r>
      <w:r w:rsidRPr="00AC6951">
        <w:rPr>
          <w:rFonts w:ascii="Times New Roman" w:eastAsia="Times New Roman" w:hAnsi="Times New Roman" w:cs="Times New Roman"/>
          <w:kern w:val="2"/>
          <w:sz w:val="28"/>
          <w:szCs w:val="28"/>
          <w:lang w:val="kk-KZ" w:eastAsia="ar-SA"/>
        </w:rPr>
        <w:t xml:space="preserve">ң,  нақты 19 нысаналы индикаторларына орындалып, 9 нысаналы индикатор  бойынша тікелей нәтижелеріне қол жеткізу қамтамасыз етілмеген. Нәтижелілік </w:t>
      </w:r>
      <w:r>
        <w:rPr>
          <w:rFonts w:ascii="Times New Roman" w:eastAsia="Times New Roman" w:hAnsi="Times New Roman" w:cs="Times New Roman"/>
          <w:kern w:val="2"/>
          <w:sz w:val="28"/>
          <w:szCs w:val="28"/>
          <w:lang w:val="kk-KZ" w:eastAsia="ar-SA"/>
        </w:rPr>
        <w:t>–</w:t>
      </w:r>
      <w:r w:rsidRPr="00AC6951">
        <w:rPr>
          <w:rFonts w:ascii="Times New Roman" w:eastAsia="Times New Roman" w:hAnsi="Times New Roman" w:cs="Times New Roman"/>
          <w:kern w:val="2"/>
          <w:sz w:val="28"/>
          <w:szCs w:val="28"/>
          <w:lang w:val="kk-KZ" w:eastAsia="ar-SA"/>
        </w:rPr>
        <w:t xml:space="preserve"> </w:t>
      </w:r>
      <w:r>
        <w:rPr>
          <w:rFonts w:ascii="Times New Roman" w:eastAsia="Times New Roman" w:hAnsi="Times New Roman" w:cs="Times New Roman"/>
          <w:kern w:val="2"/>
          <w:sz w:val="28"/>
          <w:szCs w:val="28"/>
          <w:lang w:val="kk-KZ" w:eastAsia="ar-SA"/>
        </w:rPr>
        <w:t>65,5</w:t>
      </w:r>
      <w:r w:rsidRPr="00AC6951">
        <w:rPr>
          <w:rFonts w:ascii="Times New Roman" w:eastAsia="Times New Roman" w:hAnsi="Times New Roman" w:cs="Times New Roman"/>
          <w:kern w:val="2"/>
          <w:sz w:val="28"/>
          <w:szCs w:val="28"/>
          <w:lang w:val="kk-KZ" w:eastAsia="ar-SA"/>
        </w:rPr>
        <w:t xml:space="preserve"> % құрайды</w:t>
      </w:r>
      <w:r>
        <w:rPr>
          <w:rFonts w:ascii="Times New Roman" w:eastAsia="Times New Roman" w:hAnsi="Times New Roman" w:cs="Times New Roman"/>
          <w:kern w:val="2"/>
          <w:sz w:val="28"/>
          <w:szCs w:val="28"/>
          <w:lang w:val="kk-KZ" w:eastAsia="ar-SA"/>
        </w:rPr>
        <w:t xml:space="preserve">. </w:t>
      </w:r>
      <w:r w:rsidRPr="0037106A">
        <w:rPr>
          <w:rFonts w:ascii="Times New Roman" w:eastAsia="Times New Roman" w:hAnsi="Times New Roman" w:cs="Times New Roman"/>
          <w:kern w:val="2"/>
          <w:sz w:val="28"/>
          <w:szCs w:val="28"/>
          <w:lang w:val="kk-KZ" w:eastAsia="ar-SA"/>
        </w:rPr>
        <w:t>1 индикатор бойынша мәліметтер ұсынылмаған.</w:t>
      </w:r>
    </w:p>
    <w:p w:rsidR="0037106A" w:rsidRPr="0037106A" w:rsidRDefault="0037106A" w:rsidP="0037106A">
      <w:pPr>
        <w:pBdr>
          <w:bottom w:val="single" w:sz="4" w:space="30" w:color="FFFFFF"/>
        </w:pBdr>
        <w:spacing w:after="0" w:line="240" w:lineRule="auto"/>
        <w:ind w:firstLine="567"/>
        <w:jc w:val="both"/>
        <w:rPr>
          <w:rFonts w:ascii="Times New Roman" w:eastAsia="Times New Roman" w:hAnsi="Times New Roman" w:cs="Times New Roman"/>
          <w:kern w:val="2"/>
          <w:sz w:val="28"/>
          <w:szCs w:val="28"/>
          <w:lang w:val="kk-KZ" w:eastAsia="ar-SA"/>
        </w:rPr>
      </w:pPr>
      <w:r w:rsidRPr="0037106A">
        <w:rPr>
          <w:rFonts w:ascii="Times New Roman" w:eastAsia="Times New Roman" w:hAnsi="Times New Roman" w:cs="Times New Roman"/>
          <w:kern w:val="2"/>
          <w:sz w:val="28"/>
          <w:szCs w:val="28"/>
          <w:lang w:val="kk-KZ" w:eastAsia="ar-SA"/>
        </w:rPr>
        <w:t>Ауданның 2020 жылға арналған даму бағдарламасында нысаналы индикатор бойынша нақты орындалмаған орындау фактісі бар.</w:t>
      </w:r>
    </w:p>
    <w:p w:rsidR="0037106A" w:rsidRDefault="0037106A" w:rsidP="0037106A">
      <w:pPr>
        <w:pBdr>
          <w:bottom w:val="single" w:sz="4" w:space="30" w:color="FFFFFF"/>
        </w:pBd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Д</w:t>
      </w:r>
      <w:r w:rsidRPr="0037106A">
        <w:rPr>
          <w:rFonts w:ascii="Times New Roman" w:hAnsi="Times New Roman" w:cs="Times New Roman"/>
          <w:sz w:val="28"/>
          <w:szCs w:val="28"/>
          <w:lang w:val="kk-KZ"/>
        </w:rPr>
        <w:t>енсаулық сақтаудың "Әлеуметтік сала" 2-бағыты бойынша, "</w:t>
      </w:r>
      <w:r w:rsidRPr="0037106A">
        <w:rPr>
          <w:rFonts w:ascii="Times New Roman" w:hAnsi="Times New Roman" w:cs="Times New Roman"/>
          <w:i/>
          <w:sz w:val="28"/>
          <w:szCs w:val="28"/>
          <w:lang w:val="kk-KZ"/>
        </w:rPr>
        <w:t>Халық денсаулығын жақсарту</w:t>
      </w:r>
      <w:r w:rsidRPr="0037106A">
        <w:rPr>
          <w:rFonts w:ascii="Times New Roman" w:hAnsi="Times New Roman" w:cs="Times New Roman"/>
          <w:sz w:val="28"/>
          <w:szCs w:val="28"/>
          <w:lang w:val="kk-KZ"/>
        </w:rPr>
        <w:t>" 2.2-мақсаты бойынша 2 нысаналы индикатор көзделген. Екеуі де орындалды.</w:t>
      </w:r>
    </w:p>
    <w:p w:rsidR="0037106A" w:rsidRDefault="0037106A" w:rsidP="0037106A">
      <w:pPr>
        <w:pBdr>
          <w:bottom w:val="single" w:sz="4" w:space="30" w:color="FFFFFF"/>
        </w:pBdr>
        <w:spacing w:after="0" w:line="240" w:lineRule="auto"/>
        <w:ind w:firstLine="567"/>
        <w:jc w:val="both"/>
        <w:rPr>
          <w:rFonts w:ascii="Times New Roman" w:eastAsia="Calibri" w:hAnsi="Times New Roman" w:cs="Times New Roman"/>
          <w:sz w:val="28"/>
          <w:szCs w:val="28"/>
          <w:lang w:val="kk-KZ" w:eastAsia="en-US"/>
        </w:rPr>
      </w:pPr>
      <w:r w:rsidRPr="0037106A">
        <w:rPr>
          <w:rFonts w:ascii="Times New Roman" w:eastAsia="Calibri" w:hAnsi="Times New Roman" w:cs="Times New Roman"/>
          <w:sz w:val="28"/>
          <w:szCs w:val="28"/>
          <w:lang w:val="kk-KZ" w:eastAsia="en-US"/>
        </w:rPr>
        <w:t>"Ана өлімі" нысаналы индикаторларының бірі бойынша 2020 жылы 307 тірі туылғандардан ана өлімінің 2 жағдайы тіркелді. Нысаналы индикаторға қол жеткізілді.</w:t>
      </w:r>
    </w:p>
    <w:p w:rsidR="0037106A" w:rsidRDefault="0037106A" w:rsidP="0037106A">
      <w:pPr>
        <w:pBdr>
          <w:bottom w:val="single" w:sz="4" w:space="30" w:color="FFFFFF"/>
        </w:pBdr>
        <w:spacing w:after="0" w:line="240" w:lineRule="auto"/>
        <w:ind w:firstLine="567"/>
        <w:jc w:val="both"/>
        <w:rPr>
          <w:rFonts w:ascii="Times New Roman" w:eastAsia="Calibri" w:hAnsi="Times New Roman" w:cs="Times New Roman"/>
          <w:sz w:val="28"/>
          <w:szCs w:val="28"/>
          <w:lang w:val="kk-KZ" w:eastAsia="en-US"/>
        </w:rPr>
      </w:pPr>
      <w:r w:rsidRPr="0037106A">
        <w:rPr>
          <w:rFonts w:ascii="Times New Roman" w:eastAsia="Calibri" w:hAnsi="Times New Roman" w:cs="Times New Roman"/>
          <w:sz w:val="28"/>
          <w:szCs w:val="28"/>
          <w:lang w:val="kk-KZ" w:eastAsia="en-US"/>
        </w:rPr>
        <w:t>Алайда, "Батыс Қазақстан облысы бойынша тексеру комиссиясы" ММ-нің 26.02.2021 жылғы №7-10/180 сұрауына сәйкес алынған "БҚО денсаулық сақтау басқармасы" ММ-нің мәліметтері бойынша (02.03.2021 жылғы №298 кіріс хаты) нысаналы индикаторға қол жеткізілген жоқ, өйткені 2020 жылы 307 тірі туылғандардан ана өлімінің 3 жағдайы тіркелген.</w:t>
      </w:r>
    </w:p>
    <w:p w:rsidR="0037106A" w:rsidRDefault="002D6628" w:rsidP="0037106A">
      <w:pPr>
        <w:pBdr>
          <w:bottom w:val="single" w:sz="4" w:space="30" w:color="FFFFFF"/>
        </w:pBdr>
        <w:spacing w:after="0" w:line="240" w:lineRule="auto"/>
        <w:ind w:firstLine="567"/>
        <w:jc w:val="both"/>
        <w:rPr>
          <w:rFonts w:ascii="Times New Roman" w:eastAsia="Times New Roman" w:hAnsi="Times New Roman" w:cs="Times New Roman"/>
          <w:b/>
          <w:kern w:val="2"/>
          <w:sz w:val="28"/>
          <w:szCs w:val="28"/>
          <w:lang w:val="kk-KZ" w:eastAsia="ar-SA"/>
        </w:rPr>
      </w:pPr>
      <w:r w:rsidRPr="0037106A">
        <w:rPr>
          <w:rFonts w:ascii="Times New Roman" w:hAnsi="Times New Roman" w:cs="Times New Roman"/>
          <w:sz w:val="28"/>
          <w:szCs w:val="28"/>
          <w:lang w:val="kk-KZ"/>
        </w:rPr>
        <w:t xml:space="preserve">7. </w:t>
      </w:r>
      <w:r w:rsidR="0037106A" w:rsidRPr="00FB1488">
        <w:rPr>
          <w:rFonts w:ascii="Times New Roman" w:hAnsi="Times New Roman" w:cs="Times New Roman"/>
          <w:sz w:val="28"/>
          <w:szCs w:val="28"/>
          <w:lang w:val="kk-KZ"/>
        </w:rPr>
        <w:t>Қазақстан Республикасы Ұлттық экономика министрінің 2018 жылғы 19 ақпандағы № 64 бұйрығымен (2-қосымша) бекітілген Қазақстан Республикасының стратегиялық даму жоспарын, Елді аумақтық-кеңістікте дамытудың болжамды сызбасын, мемлекеттік бағдарламаларды, мемлекеттік органдардың стратегиялық жоспарларын және аумақтарды дамыту бағдарламаларын іске асыру жөніндегі Әдістеменің 57-тармағының бұзылуымен, ауданының Аумағын дамытудың 2016-2020 жылдарға арналған бағдарламасына өзгерістер енгізілді</w:t>
      </w:r>
      <w:r w:rsidR="000909EB">
        <w:rPr>
          <w:rFonts w:ascii="Times New Roman" w:hAnsi="Times New Roman" w:cs="Times New Roman"/>
          <w:sz w:val="28"/>
          <w:szCs w:val="28"/>
          <w:lang w:val="kk-KZ"/>
        </w:rPr>
        <w:t>.</w:t>
      </w:r>
    </w:p>
    <w:p w:rsidR="000909EB" w:rsidRDefault="00FA6FF7" w:rsidP="0037106A">
      <w:pPr>
        <w:pBdr>
          <w:bottom w:val="single" w:sz="4" w:space="30" w:color="FFFFFF"/>
        </w:pBdr>
        <w:spacing w:after="0" w:line="240" w:lineRule="auto"/>
        <w:ind w:firstLine="567"/>
        <w:jc w:val="both"/>
        <w:rPr>
          <w:rFonts w:ascii="Times New Roman" w:eastAsia="Calibri" w:hAnsi="Times New Roman" w:cs="Times New Roman"/>
          <w:color w:val="000000"/>
          <w:sz w:val="28"/>
          <w:szCs w:val="28"/>
          <w:lang w:val="kk-KZ" w:eastAsia="en-US"/>
        </w:rPr>
      </w:pPr>
      <w:r w:rsidRPr="00D87819">
        <w:rPr>
          <w:rFonts w:ascii="Times New Roman" w:eastAsia="Calibri" w:hAnsi="Times New Roman" w:cs="Times New Roman"/>
          <w:color w:val="000000"/>
          <w:sz w:val="28"/>
          <w:szCs w:val="28"/>
          <w:lang w:val="kk-KZ" w:eastAsia="en-US"/>
        </w:rPr>
        <w:t xml:space="preserve">8. </w:t>
      </w:r>
      <w:r w:rsidR="000909EB" w:rsidRPr="000909EB">
        <w:rPr>
          <w:rFonts w:ascii="Times New Roman" w:eastAsia="Calibri" w:hAnsi="Times New Roman" w:cs="Times New Roman"/>
          <w:color w:val="000000"/>
          <w:sz w:val="28"/>
          <w:szCs w:val="28"/>
          <w:lang w:val="kk-KZ" w:eastAsia="en-US"/>
        </w:rPr>
        <w:t>Өткен жылмен салыстырғанда ағымдағы жылдың жоспарлы деректерін төмендету жағдайлары бар</w:t>
      </w:r>
      <w:r w:rsidR="000909EB">
        <w:rPr>
          <w:rFonts w:ascii="Times New Roman" w:eastAsia="Calibri" w:hAnsi="Times New Roman" w:cs="Times New Roman"/>
          <w:color w:val="000000"/>
          <w:sz w:val="28"/>
          <w:szCs w:val="28"/>
          <w:lang w:val="kk-KZ" w:eastAsia="en-US"/>
        </w:rPr>
        <w:t>.</w:t>
      </w:r>
    </w:p>
    <w:p w:rsidR="000909EB" w:rsidRDefault="000909EB" w:rsidP="0037106A">
      <w:pPr>
        <w:pBdr>
          <w:bottom w:val="single" w:sz="4" w:space="30" w:color="FFFFFF"/>
        </w:pBdr>
        <w:spacing w:after="0" w:line="240" w:lineRule="auto"/>
        <w:ind w:firstLine="567"/>
        <w:jc w:val="both"/>
        <w:rPr>
          <w:rFonts w:ascii="Times New Roman" w:eastAsia="Calibri" w:hAnsi="Times New Roman" w:cs="Times New Roman"/>
          <w:color w:val="000000"/>
          <w:sz w:val="28"/>
          <w:szCs w:val="28"/>
          <w:lang w:val="kk-KZ" w:eastAsia="en-US"/>
        </w:rPr>
      </w:pPr>
      <w:r w:rsidRPr="000909EB">
        <w:rPr>
          <w:rFonts w:ascii="Times New Roman" w:eastAsia="Calibri" w:hAnsi="Times New Roman" w:cs="Times New Roman"/>
          <w:color w:val="000000"/>
          <w:sz w:val="28"/>
          <w:szCs w:val="28"/>
          <w:lang w:val="kk-KZ" w:eastAsia="en-US"/>
        </w:rPr>
        <w:t xml:space="preserve">"Қазақстан Республикасындағы мемлекеттік жоспарлау жүйесінің кейбір мәселелері туралы "Қазақстан Республикасы Ұлттық экономика министрінің 2018 жылғы 19 ақпандағы № 64 бұйрығымен бекітілген Қазақстан Республикасының Стратегиялық даму жоспарын, Елді аумақтық-кеңістікте дамытудың болжамды схемасын, мемлекеттік бағдарламаларды, мемлекеттік органдардың стратегиялық жоспарларын және аумақтарды дамыту бағдарламаларын әзірлеу жөніндегі Әдістеменің (бұдан әрі-әдістеме) </w:t>
      </w:r>
      <w:r>
        <w:rPr>
          <w:rFonts w:ascii="Times New Roman" w:eastAsia="Calibri" w:hAnsi="Times New Roman" w:cs="Times New Roman"/>
          <w:color w:val="000000"/>
          <w:sz w:val="28"/>
          <w:szCs w:val="28"/>
          <w:lang w:val="kk-KZ" w:eastAsia="en-US"/>
        </w:rPr>
        <w:t xml:space="preserve">                         </w:t>
      </w:r>
      <w:r w:rsidRPr="000909EB">
        <w:rPr>
          <w:rFonts w:ascii="Times New Roman" w:eastAsia="Calibri" w:hAnsi="Times New Roman" w:cs="Times New Roman"/>
          <w:color w:val="000000"/>
          <w:sz w:val="28"/>
          <w:szCs w:val="28"/>
          <w:lang w:val="kk-KZ" w:eastAsia="en-US"/>
        </w:rPr>
        <w:t>51-тармағына сәйкес – ҚР Стратегиялық даму жоспарын әзірлеу бойынша әдістеме) келесі критерийлерге сәйкестікті қарау нәтижелері көрсеткіштерінің бірі - оларды жоспарланатын кезеңдегі серпінде салыстыру мүмкіндігі болып табылады.</w:t>
      </w:r>
    </w:p>
    <w:p w:rsidR="000909EB" w:rsidRPr="000909EB" w:rsidRDefault="000909EB" w:rsidP="000909EB">
      <w:pPr>
        <w:pBdr>
          <w:bottom w:val="single" w:sz="4" w:space="30" w:color="FFFFFF"/>
        </w:pBdr>
        <w:spacing w:after="0" w:line="240" w:lineRule="auto"/>
        <w:ind w:firstLine="567"/>
        <w:jc w:val="both"/>
        <w:rPr>
          <w:rFonts w:ascii="Times New Roman" w:eastAsia="Calibri" w:hAnsi="Times New Roman" w:cs="Times New Roman"/>
          <w:color w:val="000000"/>
          <w:sz w:val="28"/>
          <w:szCs w:val="28"/>
          <w:lang w:val="kk-KZ" w:eastAsia="en-US"/>
        </w:rPr>
      </w:pPr>
      <w:r w:rsidRPr="000909EB">
        <w:rPr>
          <w:rFonts w:ascii="Times New Roman" w:eastAsia="Calibri" w:hAnsi="Times New Roman" w:cs="Times New Roman"/>
          <w:color w:val="000000"/>
          <w:sz w:val="28"/>
          <w:szCs w:val="28"/>
          <w:lang w:val="kk-KZ" w:eastAsia="en-US"/>
        </w:rPr>
        <w:t xml:space="preserve">ҚР Стратегиялық даму жоспарын әзірлеу жөніндегі Әдістеменің </w:t>
      </w:r>
      <w:r>
        <w:rPr>
          <w:rFonts w:ascii="Times New Roman" w:eastAsia="Calibri" w:hAnsi="Times New Roman" w:cs="Times New Roman"/>
          <w:color w:val="000000"/>
          <w:sz w:val="28"/>
          <w:szCs w:val="28"/>
          <w:lang w:val="kk-KZ" w:eastAsia="en-US"/>
        </w:rPr>
        <w:t xml:space="preserve">                          </w:t>
      </w:r>
      <w:r w:rsidRPr="000909EB">
        <w:rPr>
          <w:rFonts w:ascii="Times New Roman" w:eastAsia="Calibri" w:hAnsi="Times New Roman" w:cs="Times New Roman"/>
          <w:color w:val="000000"/>
          <w:sz w:val="28"/>
          <w:szCs w:val="28"/>
          <w:lang w:val="kk-KZ" w:eastAsia="en-US"/>
        </w:rPr>
        <w:t xml:space="preserve">51-тармағын бұза отырып, "ауыл шаруашылығы жалпы өнімінің (көрсетілетін қызметтерінің) нақты көлем индексі" нысаналы индикаторында 1.3-мақсат, </w:t>
      </w:r>
      <w:r>
        <w:rPr>
          <w:rFonts w:ascii="Times New Roman" w:eastAsia="Calibri" w:hAnsi="Times New Roman" w:cs="Times New Roman"/>
          <w:color w:val="000000"/>
          <w:sz w:val="28"/>
          <w:szCs w:val="28"/>
          <w:lang w:val="kk-KZ" w:eastAsia="en-US"/>
        </w:rPr>
        <w:t xml:space="preserve">                  </w:t>
      </w:r>
      <w:r w:rsidRPr="000909EB">
        <w:rPr>
          <w:rFonts w:ascii="Times New Roman" w:eastAsia="Calibri" w:hAnsi="Times New Roman" w:cs="Times New Roman"/>
          <w:color w:val="000000"/>
          <w:sz w:val="28"/>
          <w:szCs w:val="28"/>
          <w:lang w:val="kk-KZ" w:eastAsia="en-US"/>
        </w:rPr>
        <w:t>1-бағыт "Экономика", атап айтқанда ағымдағы жылдың жоспарында 105,0% мөлшерінде көрсетілген, бұл 2019 жылдың жоспарында көзделгеннен 105,2% мөлшерінде төмен.</w:t>
      </w:r>
    </w:p>
    <w:p w:rsidR="000909EB" w:rsidRPr="000909EB" w:rsidRDefault="000909EB" w:rsidP="000909EB">
      <w:pPr>
        <w:pBdr>
          <w:bottom w:val="single" w:sz="4" w:space="30" w:color="FFFFFF"/>
        </w:pBdr>
        <w:spacing w:after="0" w:line="240" w:lineRule="auto"/>
        <w:ind w:firstLine="567"/>
        <w:jc w:val="both"/>
        <w:rPr>
          <w:rFonts w:ascii="Times New Roman" w:eastAsia="Calibri" w:hAnsi="Times New Roman" w:cs="Times New Roman"/>
          <w:color w:val="000000"/>
          <w:sz w:val="28"/>
          <w:szCs w:val="28"/>
          <w:lang w:val="kk-KZ" w:eastAsia="en-US"/>
        </w:rPr>
      </w:pPr>
      <w:r w:rsidRPr="000909EB">
        <w:rPr>
          <w:rFonts w:ascii="Times New Roman" w:eastAsia="Calibri" w:hAnsi="Times New Roman" w:cs="Times New Roman"/>
          <w:color w:val="000000"/>
          <w:sz w:val="28"/>
          <w:szCs w:val="28"/>
          <w:lang w:val="kk-KZ" w:eastAsia="en-US"/>
        </w:rPr>
        <w:t>Осыған ұқсас, 3-бағыттағы "қоғамдық қауіпсіздік және құқықтық тәртіп", 3.1-мақсаттар нысаналы индикаторларда:</w:t>
      </w:r>
    </w:p>
    <w:p w:rsidR="000909EB" w:rsidRPr="000909EB" w:rsidRDefault="000909EB" w:rsidP="000909EB">
      <w:pPr>
        <w:pBdr>
          <w:bottom w:val="single" w:sz="4" w:space="30" w:color="FFFFFF"/>
        </w:pBdr>
        <w:spacing w:after="0" w:line="240" w:lineRule="auto"/>
        <w:ind w:firstLine="567"/>
        <w:jc w:val="both"/>
        <w:rPr>
          <w:rFonts w:ascii="Times New Roman" w:eastAsia="Calibri" w:hAnsi="Times New Roman" w:cs="Times New Roman"/>
          <w:color w:val="000000"/>
          <w:sz w:val="28"/>
          <w:szCs w:val="28"/>
          <w:lang w:val="kk-KZ" w:eastAsia="en-US"/>
        </w:rPr>
      </w:pPr>
      <w:r w:rsidRPr="000909EB">
        <w:rPr>
          <w:rFonts w:ascii="Times New Roman" w:eastAsia="Calibri" w:hAnsi="Times New Roman" w:cs="Times New Roman"/>
          <w:color w:val="000000"/>
          <w:sz w:val="28"/>
          <w:szCs w:val="28"/>
          <w:lang w:val="kk-KZ" w:eastAsia="en-US"/>
        </w:rPr>
        <w:t>- "10 000 тұрғынға шаққандағы қылмыс деңгейі": ағымдағы жылдың жоспарында 70,0%, ал 2019 жылдың жоспарында 72% көрсетілген%;</w:t>
      </w:r>
    </w:p>
    <w:p w:rsidR="000909EB" w:rsidRDefault="000909EB" w:rsidP="000909EB">
      <w:pPr>
        <w:pBdr>
          <w:bottom w:val="single" w:sz="4" w:space="30" w:color="FFFFFF"/>
        </w:pBdr>
        <w:spacing w:after="0" w:line="240" w:lineRule="auto"/>
        <w:ind w:firstLine="567"/>
        <w:jc w:val="both"/>
        <w:rPr>
          <w:rFonts w:ascii="Times New Roman" w:eastAsia="Calibri" w:hAnsi="Times New Roman" w:cs="Times New Roman"/>
          <w:color w:val="000000"/>
          <w:sz w:val="28"/>
          <w:szCs w:val="28"/>
          <w:lang w:val="kk-KZ" w:eastAsia="en-US"/>
        </w:rPr>
      </w:pPr>
      <w:r w:rsidRPr="000909EB">
        <w:rPr>
          <w:rFonts w:ascii="Times New Roman" w:eastAsia="Calibri" w:hAnsi="Times New Roman" w:cs="Times New Roman"/>
          <w:color w:val="000000"/>
          <w:sz w:val="28"/>
          <w:szCs w:val="28"/>
          <w:lang w:val="kk-KZ" w:eastAsia="en-US"/>
        </w:rPr>
        <w:t>- "Көшеде жасалған қылмыстардың үлес салмағы": ағымдағы жылдың жоспарында 20,8%, ал 2019 жылдың жоспарында 20,7% мөлшерінде көрсетілген.</w:t>
      </w:r>
    </w:p>
    <w:p w:rsidR="000909EB" w:rsidRPr="00F62EA1" w:rsidRDefault="000909EB" w:rsidP="000909EB">
      <w:pPr>
        <w:pBdr>
          <w:bottom w:val="single" w:sz="4" w:space="31" w:color="FFFFFF"/>
        </w:pBdr>
        <w:spacing w:after="0" w:line="240" w:lineRule="auto"/>
        <w:ind w:firstLine="567"/>
        <w:jc w:val="both"/>
        <w:rPr>
          <w:rFonts w:ascii="Times New Roman" w:eastAsia="Times New Roman" w:hAnsi="Times New Roman" w:cs="Times New Roman"/>
          <w:b/>
          <w:kern w:val="2"/>
          <w:sz w:val="28"/>
          <w:szCs w:val="28"/>
          <w:lang w:val="kk-KZ"/>
        </w:rPr>
      </w:pPr>
      <w:r w:rsidRPr="00AC6951">
        <w:rPr>
          <w:rFonts w:ascii="Times New Roman" w:eastAsia="Times New Roman" w:hAnsi="Times New Roman" w:cs="Times New Roman"/>
          <w:b/>
          <w:kern w:val="2"/>
          <w:sz w:val="28"/>
          <w:szCs w:val="28"/>
          <w:lang w:val="kk-KZ"/>
        </w:rPr>
        <w:t>5.2.  Ұсынымдар.</w:t>
      </w:r>
    </w:p>
    <w:p w:rsidR="000909EB" w:rsidRPr="00FB1488" w:rsidRDefault="000909EB" w:rsidP="000909EB">
      <w:pPr>
        <w:pStyle w:val="afb"/>
        <w:pBdr>
          <w:bottom w:val="single" w:sz="4" w:space="31" w:color="FFFFFF"/>
        </w:pBdr>
        <w:spacing w:before="0" w:after="0"/>
        <w:ind w:firstLine="708"/>
        <w:contextualSpacing/>
        <w:jc w:val="both"/>
        <w:rPr>
          <w:rFonts w:eastAsia="Calibri"/>
          <w:sz w:val="28"/>
          <w:szCs w:val="28"/>
          <w:lang w:val="kk-KZ" w:eastAsia="en-US"/>
        </w:rPr>
      </w:pPr>
      <w:r w:rsidRPr="00FB1488">
        <w:rPr>
          <w:rFonts w:eastAsia="Calibri"/>
          <w:sz w:val="28"/>
          <w:szCs w:val="28"/>
          <w:lang w:val="kk-KZ" w:eastAsia="en-US"/>
        </w:rPr>
        <w:t>Бюджеттік үдерісті жақсарту, жергілікті бюджеттің атқарылуына лауазымды тұлғалардың жауапкершілігін арттыру, сондай-ақ Аудан аумағын дамыту бағдарламасының және бюджеттік бағдарламалардың бекітілген жоспарлы көрсеткіштеріне қол жеткізу мақсатында, сонымен қатар бюджеттік, салық және басқа да заңнаманың бұзылуына жол бермеу мақсатында алдағы уақытқа ұсынамыз:</w:t>
      </w:r>
    </w:p>
    <w:p w:rsidR="000909EB" w:rsidRDefault="000909EB" w:rsidP="000909EB">
      <w:pPr>
        <w:pStyle w:val="afb"/>
        <w:pBdr>
          <w:bottom w:val="single" w:sz="4" w:space="31" w:color="FFFFFF"/>
        </w:pBdr>
        <w:spacing w:before="0" w:after="0"/>
        <w:ind w:firstLine="708"/>
        <w:contextualSpacing/>
        <w:jc w:val="both"/>
        <w:rPr>
          <w:rFonts w:eastAsia="Calibri"/>
          <w:sz w:val="28"/>
          <w:szCs w:val="28"/>
          <w:lang w:val="kk-KZ" w:eastAsia="en-US"/>
        </w:rPr>
      </w:pPr>
      <w:r w:rsidRPr="00FB1488">
        <w:rPr>
          <w:rFonts w:eastAsia="Calibri"/>
          <w:sz w:val="28"/>
          <w:szCs w:val="28"/>
          <w:lang w:val="kk-KZ" w:eastAsia="en-US"/>
        </w:rPr>
        <w:t>- барлық жауапты мемлекеттік органдар мен ұйымдардың жергілікті бюджетке салықтар мен төлемдердің түсімдерін ұлғайту бойынша тиімді өзара іс-қимылын қамтамасыз ету</w:t>
      </w:r>
      <w:r>
        <w:rPr>
          <w:rFonts w:eastAsia="Calibri"/>
          <w:sz w:val="28"/>
          <w:szCs w:val="28"/>
          <w:lang w:val="kk-KZ" w:eastAsia="en-US"/>
        </w:rPr>
        <w:t>ді</w:t>
      </w:r>
    </w:p>
    <w:p w:rsidR="000909EB" w:rsidRDefault="000909EB" w:rsidP="000909EB">
      <w:pPr>
        <w:pStyle w:val="afb"/>
        <w:pBdr>
          <w:bottom w:val="single" w:sz="4" w:space="31" w:color="FFFFFF"/>
        </w:pBdr>
        <w:spacing w:before="0" w:after="0"/>
        <w:ind w:firstLine="708"/>
        <w:contextualSpacing/>
        <w:jc w:val="both"/>
        <w:rPr>
          <w:rFonts w:eastAsia="Calibri"/>
          <w:sz w:val="28"/>
          <w:szCs w:val="28"/>
          <w:lang w:val="kk-KZ" w:eastAsia="en-US"/>
        </w:rPr>
      </w:pPr>
      <w:r>
        <w:rPr>
          <w:rFonts w:eastAsia="Calibri"/>
          <w:sz w:val="28"/>
          <w:szCs w:val="28"/>
          <w:lang w:val="kk-KZ" w:eastAsia="en-US"/>
        </w:rPr>
        <w:t xml:space="preserve">- </w:t>
      </w:r>
      <w:r w:rsidRPr="00FB1488">
        <w:rPr>
          <w:rFonts w:eastAsia="Calibri"/>
          <w:sz w:val="28"/>
          <w:szCs w:val="28"/>
          <w:lang w:val="kk-KZ" w:eastAsia="en-US"/>
        </w:rPr>
        <w:t xml:space="preserve">жергілікті бюджеттің кіріс бөлігін толықтыру мақсатында жоспарлау жөніндегі уәкілетті органға және ауылдық округтер әкімдерінің аппараттарына Жәнібек ауданы бойынша Мемлекеттік кірістер </w:t>
      </w:r>
      <w:r>
        <w:rPr>
          <w:rFonts w:eastAsia="Calibri"/>
          <w:sz w:val="28"/>
          <w:szCs w:val="28"/>
          <w:lang w:val="kk-KZ" w:eastAsia="en-US"/>
        </w:rPr>
        <w:t>б</w:t>
      </w:r>
      <w:r w:rsidRPr="00FB1488">
        <w:rPr>
          <w:rFonts w:eastAsia="Calibri"/>
          <w:sz w:val="28"/>
          <w:szCs w:val="28"/>
          <w:lang w:val="kk-KZ" w:eastAsia="en-US"/>
        </w:rPr>
        <w:t xml:space="preserve">асқармасымен бірлесіп бюджетке салық төлемдерін уақытылы төлеуді қамтамасыз ету бойынша жұмысты жалғастыру; </w:t>
      </w:r>
    </w:p>
    <w:p w:rsidR="000909EB" w:rsidRDefault="000909EB" w:rsidP="000909EB">
      <w:pPr>
        <w:pStyle w:val="afb"/>
        <w:pBdr>
          <w:bottom w:val="single" w:sz="4" w:space="31" w:color="FFFFFF"/>
        </w:pBdr>
        <w:spacing w:before="0" w:after="0"/>
        <w:ind w:firstLine="708"/>
        <w:contextualSpacing/>
        <w:jc w:val="both"/>
        <w:rPr>
          <w:rFonts w:eastAsia="Calibri"/>
          <w:sz w:val="28"/>
          <w:szCs w:val="28"/>
          <w:lang w:val="kk-KZ" w:eastAsia="en-US"/>
        </w:rPr>
      </w:pPr>
      <w:r w:rsidRPr="00FB1488">
        <w:rPr>
          <w:rFonts w:eastAsia="Calibri"/>
          <w:sz w:val="28"/>
          <w:szCs w:val="28"/>
          <w:lang w:val="kk-KZ" w:eastAsia="en-US"/>
        </w:rPr>
        <w:t>- ауылдық округте</w:t>
      </w:r>
      <w:r>
        <w:rPr>
          <w:rFonts w:eastAsia="Calibri"/>
          <w:sz w:val="28"/>
          <w:szCs w:val="28"/>
          <w:lang w:val="kk-KZ" w:eastAsia="en-US"/>
        </w:rPr>
        <w:t xml:space="preserve"> тіркелген </w:t>
      </w:r>
      <w:r w:rsidRPr="00FB1488">
        <w:rPr>
          <w:rFonts w:eastAsia="Calibri"/>
          <w:sz w:val="28"/>
          <w:szCs w:val="28"/>
          <w:lang w:val="kk-KZ" w:eastAsia="en-US"/>
        </w:rPr>
        <w:t>салық төлеушілерден түскен салық түсімдерін ауылдық округтерге толық беру бөлігінде бюджеттік заңнаманың сақталуын қамтамасыз ету;</w:t>
      </w:r>
    </w:p>
    <w:p w:rsidR="000909EB" w:rsidRPr="00FB1488" w:rsidRDefault="000909EB" w:rsidP="000909EB">
      <w:pPr>
        <w:pStyle w:val="afb"/>
        <w:pBdr>
          <w:bottom w:val="single" w:sz="4" w:space="31" w:color="FFFFFF"/>
        </w:pBdr>
        <w:spacing w:before="0" w:after="0"/>
        <w:ind w:firstLine="708"/>
        <w:contextualSpacing/>
        <w:jc w:val="both"/>
        <w:rPr>
          <w:sz w:val="28"/>
          <w:szCs w:val="28"/>
          <w:lang w:val="kk-KZ"/>
        </w:rPr>
      </w:pPr>
      <w:r w:rsidRPr="00FB1488">
        <w:rPr>
          <w:rFonts w:eastAsia="Calibri"/>
          <w:sz w:val="28"/>
          <w:szCs w:val="28"/>
          <w:lang w:val="kk-KZ" w:eastAsia="en-US"/>
        </w:rPr>
        <w:t>- аудандық бюджетті қалыптастыру кезінде жергілікті бюджетті жоспарлау сапасын арттыру қажет;</w:t>
      </w:r>
    </w:p>
    <w:p w:rsidR="000909EB" w:rsidRPr="00FB1488" w:rsidRDefault="000909EB" w:rsidP="000909EB">
      <w:pPr>
        <w:pStyle w:val="afb"/>
        <w:pBdr>
          <w:bottom w:val="single" w:sz="4" w:space="31" w:color="FFFFFF"/>
        </w:pBdr>
        <w:spacing w:before="0" w:after="0"/>
        <w:ind w:firstLine="708"/>
        <w:contextualSpacing/>
        <w:jc w:val="both"/>
        <w:rPr>
          <w:rFonts w:eastAsia="Calibri"/>
          <w:sz w:val="28"/>
          <w:szCs w:val="28"/>
          <w:lang w:val="kk-KZ" w:eastAsia="en-US"/>
        </w:rPr>
      </w:pPr>
      <w:r w:rsidRPr="00FB1488">
        <w:rPr>
          <w:rFonts w:eastAsia="Calibri"/>
          <w:sz w:val="28"/>
          <w:szCs w:val="28"/>
          <w:lang w:val="kk-KZ" w:eastAsia="en-US"/>
        </w:rPr>
        <w:t xml:space="preserve">- </w:t>
      </w:r>
      <w:r>
        <w:rPr>
          <w:rFonts w:eastAsia="Calibri"/>
          <w:sz w:val="28"/>
          <w:szCs w:val="28"/>
          <w:lang w:val="kk-KZ" w:eastAsia="en-US"/>
        </w:rPr>
        <w:t>Жәнібек</w:t>
      </w:r>
      <w:r w:rsidRPr="00FB1488">
        <w:rPr>
          <w:rFonts w:eastAsia="Calibri"/>
          <w:sz w:val="28"/>
          <w:szCs w:val="28"/>
          <w:lang w:val="kk-KZ" w:eastAsia="en-US"/>
        </w:rPr>
        <w:t xml:space="preserve"> ауданы әкімдігі бюджетті нақтылау және түзету кезінде тұрақты негізде бюджет комиссиясының отырыстарында бюджетті атқару жөніндегі жергілікті уәкілетті орган дайындайтын жергілікті бюджеттің атқарылуы бойынша бюджеттік мониторинг нәтижелерін қарауды қамтамасыз етсін;</w:t>
      </w:r>
    </w:p>
    <w:p w:rsidR="000909EB" w:rsidRPr="00FB1488" w:rsidRDefault="000909EB" w:rsidP="000909EB">
      <w:pPr>
        <w:pStyle w:val="afb"/>
        <w:pBdr>
          <w:bottom w:val="single" w:sz="4" w:space="31" w:color="FFFFFF"/>
        </w:pBdr>
        <w:spacing w:after="0"/>
        <w:ind w:firstLine="708"/>
        <w:contextualSpacing/>
        <w:jc w:val="both"/>
        <w:rPr>
          <w:sz w:val="28"/>
          <w:szCs w:val="28"/>
          <w:lang w:val="kk-KZ" w:eastAsia="ru-RU"/>
        </w:rPr>
      </w:pPr>
      <w:r w:rsidRPr="00FB1488">
        <w:rPr>
          <w:sz w:val="28"/>
          <w:szCs w:val="28"/>
          <w:lang w:val="kk-KZ" w:eastAsia="ru-RU"/>
        </w:rPr>
        <w:t xml:space="preserve">- </w:t>
      </w:r>
      <w:r>
        <w:rPr>
          <w:rFonts w:eastAsia="Calibri"/>
          <w:sz w:val="28"/>
          <w:szCs w:val="28"/>
          <w:lang w:val="kk-KZ" w:eastAsia="en-US"/>
        </w:rPr>
        <w:t>Жәнібек</w:t>
      </w:r>
      <w:r w:rsidRPr="00FB1488">
        <w:rPr>
          <w:rFonts w:eastAsia="Calibri"/>
          <w:sz w:val="28"/>
          <w:szCs w:val="28"/>
          <w:lang w:val="kk-KZ" w:eastAsia="en-US"/>
        </w:rPr>
        <w:t xml:space="preserve"> ауданы әкімдігі</w:t>
      </w:r>
      <w:r w:rsidRPr="00FB1488">
        <w:rPr>
          <w:sz w:val="28"/>
          <w:szCs w:val="28"/>
          <w:lang w:val="kk-KZ" w:eastAsia="ru-RU"/>
        </w:rPr>
        <w:t xml:space="preserve"> Аумақты дамыту бағдарламасын тиімді іске асыру үшін жергілікті атқарушы органдар нысаналы индикаторларға қол жеткізу жөніндегі жұмысты күшейтуі, кемшіліктерді жою және тікелей орындаушылардың жауапкершілігін арттыру шараларын уақтылы қабылдауы қажет;</w:t>
      </w:r>
    </w:p>
    <w:p w:rsidR="000909EB" w:rsidRDefault="000909EB" w:rsidP="000909EB">
      <w:pPr>
        <w:pStyle w:val="afb"/>
        <w:pBdr>
          <w:bottom w:val="single" w:sz="4" w:space="31" w:color="FFFFFF"/>
        </w:pBdr>
        <w:spacing w:after="0"/>
        <w:ind w:firstLine="708"/>
        <w:contextualSpacing/>
        <w:jc w:val="both"/>
        <w:rPr>
          <w:sz w:val="28"/>
          <w:szCs w:val="28"/>
          <w:lang w:val="kk-KZ" w:eastAsia="ru-RU"/>
        </w:rPr>
      </w:pPr>
      <w:r>
        <w:rPr>
          <w:sz w:val="28"/>
          <w:szCs w:val="28"/>
          <w:lang w:val="kk-KZ" w:eastAsia="ru-RU"/>
        </w:rPr>
        <w:t xml:space="preserve">- </w:t>
      </w:r>
      <w:r w:rsidRPr="009F0017">
        <w:rPr>
          <w:sz w:val="28"/>
          <w:szCs w:val="28"/>
          <w:lang w:val="kk-KZ" w:eastAsia="ru-RU"/>
        </w:rPr>
        <w:t xml:space="preserve">аумақты дамыту </w:t>
      </w:r>
      <w:r>
        <w:rPr>
          <w:sz w:val="28"/>
          <w:szCs w:val="28"/>
          <w:lang w:val="kk-KZ" w:eastAsia="ru-RU"/>
        </w:rPr>
        <w:t>б</w:t>
      </w:r>
      <w:r w:rsidRPr="009F0017">
        <w:rPr>
          <w:sz w:val="28"/>
          <w:szCs w:val="28"/>
          <w:lang w:val="kk-KZ" w:eastAsia="ru-RU"/>
        </w:rPr>
        <w:t>ағдарламасын тиімді іске асыру үшін жергілікті атқарушы органдар нысаналы индикаторларға қол жеткізу жөніндегі жұмысты күшейту, кемшіліктерді жою және тікелей орындаушылардың жауапкершілігін арттыру шараларын уақтылы қабылдау қажет;</w:t>
      </w:r>
    </w:p>
    <w:p w:rsidR="000909EB" w:rsidRPr="00FB1488" w:rsidRDefault="000909EB" w:rsidP="000909EB">
      <w:pPr>
        <w:pStyle w:val="afb"/>
        <w:pBdr>
          <w:bottom w:val="single" w:sz="4" w:space="31" w:color="FFFFFF"/>
        </w:pBdr>
        <w:spacing w:after="0"/>
        <w:ind w:firstLine="708"/>
        <w:contextualSpacing/>
        <w:jc w:val="both"/>
        <w:rPr>
          <w:sz w:val="28"/>
          <w:szCs w:val="28"/>
          <w:lang w:val="kk-KZ" w:eastAsia="ru-RU"/>
        </w:rPr>
      </w:pPr>
      <w:r w:rsidRPr="00FB1488">
        <w:rPr>
          <w:sz w:val="28"/>
          <w:szCs w:val="28"/>
          <w:lang w:val="kk-KZ" w:eastAsia="ru-RU"/>
        </w:rPr>
        <w:t>- жоспарлау жөніндегі уәкілетті орган нысаналы индикаторлардың нақты көрсеткіштерін төмендетуге және арттыруға жол бермеу мақсатында Аумақты дамыту бағдарламасына қажетті өзгерістер мен толықтырулардың уақтылы енгізілуіне бақылауды күшейтсін;</w:t>
      </w:r>
    </w:p>
    <w:p w:rsidR="000909EB" w:rsidRDefault="000909EB" w:rsidP="000909EB">
      <w:pPr>
        <w:pStyle w:val="afb"/>
        <w:pBdr>
          <w:bottom w:val="single" w:sz="4" w:space="31" w:color="FFFFFF"/>
        </w:pBdr>
        <w:spacing w:after="0"/>
        <w:ind w:firstLine="708"/>
        <w:contextualSpacing/>
        <w:jc w:val="both"/>
        <w:rPr>
          <w:sz w:val="28"/>
          <w:szCs w:val="28"/>
          <w:lang w:val="kk-KZ" w:eastAsia="ru-RU"/>
        </w:rPr>
      </w:pPr>
      <w:r w:rsidRPr="00FB1488">
        <w:rPr>
          <w:sz w:val="28"/>
          <w:szCs w:val="28"/>
          <w:lang w:val="kk-KZ" w:eastAsia="ru-RU"/>
        </w:rPr>
        <w:t>- бюджеттік бағдарламалар әкімшілеріне жыл қорытындысы бойынша қаржылық тәртіпті бұзуға және кредиторлық және дебиторлық берешектердің пайда болуына жол бермеу, бюджетке дебиторлық берешекті өтеу/қалпына келтіру бойынша шаралар қабылдау;</w:t>
      </w:r>
    </w:p>
    <w:p w:rsidR="000909EB" w:rsidRPr="00FB1488" w:rsidRDefault="000909EB" w:rsidP="000909EB">
      <w:pPr>
        <w:pStyle w:val="afb"/>
        <w:pBdr>
          <w:bottom w:val="single" w:sz="4" w:space="31" w:color="FFFFFF"/>
        </w:pBdr>
        <w:spacing w:after="0"/>
        <w:ind w:firstLine="708"/>
        <w:contextualSpacing/>
        <w:jc w:val="both"/>
        <w:rPr>
          <w:sz w:val="28"/>
          <w:szCs w:val="28"/>
          <w:lang w:val="kk-KZ" w:eastAsia="ru-RU"/>
        </w:rPr>
      </w:pPr>
      <w:r w:rsidRPr="00FB1488">
        <w:rPr>
          <w:sz w:val="28"/>
          <w:szCs w:val="28"/>
          <w:lang w:val="kk-KZ" w:eastAsia="ru-RU"/>
        </w:rPr>
        <w:t>- аудит нәтижелері бойынша белгіленген бұзушылықтар мен кемшіліктерге назар аудару, оларды уақытында жою және алдағы уақытта осындай бұзушылықтарды болдырмау бойынша шаралар қабылдау.</w:t>
      </w:r>
    </w:p>
    <w:p w:rsidR="000909EB" w:rsidRPr="00F62EA1" w:rsidRDefault="000909EB" w:rsidP="000909EB">
      <w:pPr>
        <w:pStyle w:val="afb"/>
        <w:pBdr>
          <w:bottom w:val="single" w:sz="4" w:space="31" w:color="FFFFFF"/>
        </w:pBdr>
        <w:spacing w:after="0"/>
        <w:ind w:firstLine="708"/>
        <w:contextualSpacing/>
        <w:jc w:val="both"/>
        <w:rPr>
          <w:sz w:val="28"/>
          <w:szCs w:val="28"/>
          <w:lang w:val="kk-KZ" w:eastAsia="ru-RU"/>
        </w:rPr>
      </w:pPr>
      <w:r w:rsidRPr="00FB1488">
        <w:rPr>
          <w:sz w:val="28"/>
          <w:szCs w:val="28"/>
          <w:lang w:val="kk-KZ" w:eastAsia="ru-RU"/>
        </w:rPr>
        <w:t xml:space="preserve">- аудандық мәслихатқа тұрақты негізде мәслихаттың тұрақты комиссияларының отырыстарында бюджет қаражатын жұмсаудың тиімділігі, коммуналдық меншік активтерін басқару мәселелері бойынша ауданның бюджеттік бағдарламалар әкімшілерінің есептерін және жергілікті бюджетке түсетін салықтар мен басқа да төлемдердің толық және уақтылы түсуін қамтамасыз ету мәселелері бойынша аудан бойынша Мемлекеттік кірістер басқармасының жұмысын тыңдау, сондай-ақ мемлекеттік органдар-орындаушылар басшыларының, сондай-ақ бюджеттік бағдарламалар әкімшілері басшыларының Аумақты дамыту бағдарламасының мақсаттары, нысаналы индикаторларының, бюджеттік бағдарламалардың тікелей және түпкілікті нәтижелерінің </w:t>
      </w:r>
      <w:r w:rsidRPr="00FB1488">
        <w:rPr>
          <w:rFonts w:eastAsia="Calibri"/>
          <w:sz w:val="28"/>
          <w:szCs w:val="28"/>
          <w:lang w:val="kk-KZ" w:eastAsia="en-US"/>
        </w:rPr>
        <w:t xml:space="preserve">көрсеткіштеріне қол жеткізу бойынша есептерін </w:t>
      </w:r>
      <w:r w:rsidRPr="00FB1488">
        <w:rPr>
          <w:sz w:val="28"/>
          <w:szCs w:val="28"/>
          <w:lang w:val="kk-KZ" w:eastAsia="ru-RU"/>
        </w:rPr>
        <w:t>тыңдауды тәжірибеге алу керек.</w:t>
      </w:r>
    </w:p>
    <w:p w:rsidR="007511AE" w:rsidRPr="00BF1B3C" w:rsidRDefault="000909EB" w:rsidP="00BF1B3C">
      <w:pPr>
        <w:pBdr>
          <w:bottom w:val="single" w:sz="4" w:space="31" w:color="FFFFFF"/>
        </w:pBdr>
        <w:spacing w:after="0"/>
        <w:ind w:firstLine="567"/>
        <w:contextualSpacing/>
        <w:jc w:val="both"/>
        <w:rPr>
          <w:b/>
          <w:sz w:val="28"/>
          <w:szCs w:val="28"/>
          <w:lang w:val="kk-KZ"/>
        </w:rPr>
      </w:pPr>
      <w:r w:rsidRPr="00AC6951">
        <w:rPr>
          <w:rFonts w:ascii="Times New Roman" w:eastAsia="Times New Roman" w:hAnsi="Times New Roman" w:cs="Times New Roman"/>
          <w:kern w:val="2"/>
          <w:sz w:val="28"/>
          <w:szCs w:val="28"/>
          <w:lang w:val="kk-KZ" w:eastAsia="ar-SA"/>
        </w:rPr>
        <w:t>Жоғарыда айтылғанды ескере отырып</w:t>
      </w:r>
      <w:r w:rsidR="00092766" w:rsidRPr="000909EB">
        <w:rPr>
          <w:rFonts w:ascii="Times New Roman" w:hAnsi="Times New Roman" w:cs="Times New Roman"/>
          <w:sz w:val="28"/>
          <w:szCs w:val="28"/>
          <w:lang w:val="kk-KZ"/>
        </w:rPr>
        <w:t xml:space="preserve">, </w:t>
      </w:r>
      <w:r w:rsidRPr="00AC6951">
        <w:rPr>
          <w:rFonts w:ascii="Times New Roman" w:eastAsia="Times New Roman" w:hAnsi="Times New Roman" w:cs="Times New Roman"/>
          <w:b/>
          <w:kern w:val="2"/>
          <w:sz w:val="28"/>
          <w:szCs w:val="28"/>
          <w:lang w:val="kk-KZ" w:eastAsia="ar-SA"/>
        </w:rPr>
        <w:t>Батыс Қазақстан облысы бойынша тексеру комиссиясы</w:t>
      </w:r>
      <w:r w:rsidR="00345650">
        <w:rPr>
          <w:rFonts w:ascii="Times New Roman" w:eastAsia="Times New Roman" w:hAnsi="Times New Roman" w:cs="Times New Roman"/>
          <w:b/>
          <w:kern w:val="2"/>
          <w:sz w:val="28"/>
          <w:szCs w:val="28"/>
          <w:lang w:val="kk-KZ" w:eastAsia="ar-SA"/>
        </w:rPr>
        <w:t>:</w:t>
      </w:r>
      <w:r w:rsidR="00BF1B3C">
        <w:rPr>
          <w:rFonts w:ascii="Times New Roman" w:eastAsia="Times New Roman" w:hAnsi="Times New Roman" w:cs="Times New Roman"/>
          <w:b/>
          <w:kern w:val="2"/>
          <w:sz w:val="28"/>
          <w:szCs w:val="28"/>
          <w:lang w:val="kk-KZ" w:eastAsia="ar-SA"/>
        </w:rPr>
        <w:t xml:space="preserve"> </w:t>
      </w:r>
      <w:r w:rsidR="00092766" w:rsidRPr="000909EB">
        <w:rPr>
          <w:rFonts w:ascii="Times New Roman" w:hAnsi="Times New Roman" w:cs="Times New Roman"/>
          <w:b/>
          <w:sz w:val="28"/>
          <w:szCs w:val="28"/>
          <w:lang w:val="kk-KZ"/>
        </w:rPr>
        <w:t>«</w:t>
      </w:r>
      <w:r w:rsidRPr="00AC6951">
        <w:rPr>
          <w:rFonts w:ascii="Times New Roman" w:eastAsia="Times New Roman" w:hAnsi="Times New Roman" w:cs="Times New Roman"/>
          <w:b/>
          <w:kern w:val="2"/>
          <w:sz w:val="28"/>
          <w:szCs w:val="28"/>
          <w:lang w:val="kk-KZ" w:eastAsia="ar-SA"/>
        </w:rPr>
        <w:t>20</w:t>
      </w:r>
      <w:r>
        <w:rPr>
          <w:rFonts w:ascii="Times New Roman" w:eastAsia="Times New Roman" w:hAnsi="Times New Roman" w:cs="Times New Roman"/>
          <w:b/>
          <w:kern w:val="2"/>
          <w:sz w:val="28"/>
          <w:szCs w:val="28"/>
          <w:lang w:val="kk-KZ" w:eastAsia="ar-SA"/>
        </w:rPr>
        <w:t>20</w:t>
      </w:r>
      <w:r w:rsidRPr="00AC6951">
        <w:rPr>
          <w:rFonts w:ascii="Times New Roman" w:eastAsia="Times New Roman" w:hAnsi="Times New Roman" w:cs="Times New Roman"/>
          <w:b/>
          <w:kern w:val="2"/>
          <w:sz w:val="28"/>
          <w:szCs w:val="28"/>
          <w:lang w:val="kk-KZ" w:eastAsia="ar-SA"/>
        </w:rPr>
        <w:t xml:space="preserve"> жылғы Жәнібек ауданы бюджетінің орындалуы туралы</w:t>
      </w:r>
      <w:r>
        <w:rPr>
          <w:rFonts w:ascii="Times New Roman" w:eastAsia="Times New Roman" w:hAnsi="Times New Roman" w:cs="Times New Roman"/>
          <w:b/>
          <w:kern w:val="2"/>
          <w:sz w:val="28"/>
          <w:szCs w:val="28"/>
          <w:lang w:val="kk-KZ" w:eastAsia="ar-SA"/>
        </w:rPr>
        <w:t xml:space="preserve"> есебі</w:t>
      </w:r>
      <w:r w:rsidR="00092766" w:rsidRPr="000909EB">
        <w:rPr>
          <w:rFonts w:ascii="Times New Roman" w:hAnsi="Times New Roman" w:cs="Times New Roman"/>
          <w:b/>
          <w:sz w:val="28"/>
          <w:szCs w:val="28"/>
          <w:lang w:val="kk-KZ"/>
        </w:rPr>
        <w:t>»,</w:t>
      </w:r>
      <w:r w:rsidR="00092766" w:rsidRPr="000909EB">
        <w:rPr>
          <w:b/>
          <w:sz w:val="28"/>
          <w:szCs w:val="28"/>
          <w:lang w:val="kk-KZ"/>
        </w:rPr>
        <w:t xml:space="preserve"> </w:t>
      </w:r>
      <w:r w:rsidR="00092766" w:rsidRPr="000909EB">
        <w:rPr>
          <w:rFonts w:ascii="Times New Roman" w:hAnsi="Times New Roman" w:cs="Times New Roman"/>
          <w:b/>
          <w:sz w:val="28"/>
          <w:szCs w:val="28"/>
          <w:lang w:val="kk-KZ"/>
        </w:rPr>
        <w:t>«</w:t>
      </w:r>
      <w:r w:rsidRPr="000909EB">
        <w:rPr>
          <w:rFonts w:ascii="Times New Roman" w:hAnsi="Times New Roman" w:cs="Times New Roman"/>
          <w:b/>
          <w:sz w:val="28"/>
          <w:szCs w:val="28"/>
          <w:lang w:val="kk-KZ"/>
        </w:rPr>
        <w:t xml:space="preserve">2020 жылғы Жәнібек ауылдық округінің арналған бюджетінің </w:t>
      </w:r>
      <w:r w:rsidRPr="00AC6951">
        <w:rPr>
          <w:rFonts w:ascii="Times New Roman" w:eastAsia="Times New Roman" w:hAnsi="Times New Roman" w:cs="Times New Roman"/>
          <w:b/>
          <w:kern w:val="2"/>
          <w:sz w:val="28"/>
          <w:szCs w:val="28"/>
          <w:lang w:val="kk-KZ" w:eastAsia="ar-SA"/>
        </w:rPr>
        <w:t>орындалуы туралы</w:t>
      </w:r>
      <w:r>
        <w:rPr>
          <w:rFonts w:ascii="Times New Roman" w:eastAsia="Times New Roman" w:hAnsi="Times New Roman" w:cs="Times New Roman"/>
          <w:b/>
          <w:kern w:val="2"/>
          <w:sz w:val="28"/>
          <w:szCs w:val="28"/>
          <w:lang w:val="kk-KZ" w:eastAsia="ar-SA"/>
        </w:rPr>
        <w:t xml:space="preserve"> есебі</w:t>
      </w:r>
      <w:r w:rsidR="00092766" w:rsidRPr="000909EB">
        <w:rPr>
          <w:rFonts w:ascii="Times New Roman" w:hAnsi="Times New Roman" w:cs="Times New Roman"/>
          <w:b/>
          <w:sz w:val="28"/>
          <w:szCs w:val="28"/>
          <w:lang w:val="kk-KZ"/>
        </w:rPr>
        <w:t>», «</w:t>
      </w:r>
      <w:r w:rsidRPr="000909EB">
        <w:rPr>
          <w:rFonts w:ascii="Times New Roman" w:hAnsi="Times New Roman" w:cs="Times New Roman"/>
          <w:b/>
          <w:sz w:val="28"/>
          <w:szCs w:val="28"/>
          <w:lang w:val="kk-KZ"/>
        </w:rPr>
        <w:t xml:space="preserve">2020 жылғы Жақсыбай ауылдық округінің арналған бюджетінің </w:t>
      </w:r>
      <w:r w:rsidRPr="00AC6951">
        <w:rPr>
          <w:rFonts w:ascii="Times New Roman" w:eastAsia="Times New Roman" w:hAnsi="Times New Roman" w:cs="Times New Roman"/>
          <w:b/>
          <w:kern w:val="2"/>
          <w:sz w:val="28"/>
          <w:szCs w:val="28"/>
          <w:lang w:val="kk-KZ" w:eastAsia="ar-SA"/>
        </w:rPr>
        <w:t>орындалуы туралы</w:t>
      </w:r>
      <w:r>
        <w:rPr>
          <w:rFonts w:ascii="Times New Roman" w:eastAsia="Times New Roman" w:hAnsi="Times New Roman" w:cs="Times New Roman"/>
          <w:b/>
          <w:kern w:val="2"/>
          <w:sz w:val="28"/>
          <w:szCs w:val="28"/>
          <w:lang w:val="kk-KZ" w:eastAsia="ar-SA"/>
        </w:rPr>
        <w:t xml:space="preserve"> есебі</w:t>
      </w:r>
      <w:r w:rsidR="00092766" w:rsidRPr="000909EB">
        <w:rPr>
          <w:rFonts w:ascii="Times New Roman" w:hAnsi="Times New Roman" w:cs="Times New Roman"/>
          <w:b/>
          <w:sz w:val="28"/>
          <w:szCs w:val="28"/>
          <w:lang w:val="kk-KZ"/>
        </w:rPr>
        <w:t>», «</w:t>
      </w:r>
      <w:r w:rsidRPr="000909EB">
        <w:rPr>
          <w:rFonts w:ascii="Times New Roman" w:hAnsi="Times New Roman" w:cs="Times New Roman"/>
          <w:b/>
          <w:sz w:val="28"/>
          <w:szCs w:val="28"/>
          <w:lang w:val="kk-KZ"/>
        </w:rPr>
        <w:t xml:space="preserve">2020 жылғы Тау ауылдық округінің арналған бюджетінің </w:t>
      </w:r>
      <w:r w:rsidRPr="00AC6951">
        <w:rPr>
          <w:rFonts w:ascii="Times New Roman" w:eastAsia="Times New Roman" w:hAnsi="Times New Roman" w:cs="Times New Roman"/>
          <w:b/>
          <w:kern w:val="2"/>
          <w:sz w:val="28"/>
          <w:szCs w:val="28"/>
          <w:lang w:val="kk-KZ" w:eastAsia="ar-SA"/>
        </w:rPr>
        <w:t>орындалуы туралы</w:t>
      </w:r>
      <w:r>
        <w:rPr>
          <w:rFonts w:ascii="Times New Roman" w:eastAsia="Times New Roman" w:hAnsi="Times New Roman" w:cs="Times New Roman"/>
          <w:b/>
          <w:kern w:val="2"/>
          <w:sz w:val="28"/>
          <w:szCs w:val="28"/>
          <w:lang w:val="kk-KZ" w:eastAsia="ar-SA"/>
        </w:rPr>
        <w:t xml:space="preserve"> есебі</w:t>
      </w:r>
      <w:r w:rsidR="00092766" w:rsidRPr="000909EB">
        <w:rPr>
          <w:rFonts w:ascii="Times New Roman" w:hAnsi="Times New Roman" w:cs="Times New Roman"/>
          <w:b/>
          <w:sz w:val="28"/>
          <w:szCs w:val="28"/>
          <w:lang w:val="kk-KZ"/>
        </w:rPr>
        <w:t>», «</w:t>
      </w:r>
      <w:r w:rsidRPr="000909EB">
        <w:rPr>
          <w:rFonts w:ascii="Times New Roman" w:hAnsi="Times New Roman" w:cs="Times New Roman"/>
          <w:b/>
          <w:sz w:val="28"/>
          <w:szCs w:val="28"/>
          <w:lang w:val="kk-KZ"/>
        </w:rPr>
        <w:t xml:space="preserve">2020 жылғы </w:t>
      </w:r>
      <w:r>
        <w:rPr>
          <w:rFonts w:ascii="Times New Roman" w:hAnsi="Times New Roman" w:cs="Times New Roman"/>
          <w:b/>
          <w:sz w:val="28"/>
          <w:szCs w:val="28"/>
          <w:lang w:val="kk-KZ"/>
        </w:rPr>
        <w:t>Борсы</w:t>
      </w:r>
      <w:r w:rsidRPr="000909EB">
        <w:rPr>
          <w:rFonts w:ascii="Times New Roman" w:hAnsi="Times New Roman" w:cs="Times New Roman"/>
          <w:b/>
          <w:sz w:val="28"/>
          <w:szCs w:val="28"/>
          <w:lang w:val="kk-KZ"/>
        </w:rPr>
        <w:t xml:space="preserve"> ауылдық округінің арналған бюджетінің </w:t>
      </w:r>
      <w:r w:rsidRPr="00AC6951">
        <w:rPr>
          <w:rFonts w:ascii="Times New Roman" w:eastAsia="Times New Roman" w:hAnsi="Times New Roman" w:cs="Times New Roman"/>
          <w:b/>
          <w:kern w:val="2"/>
          <w:sz w:val="28"/>
          <w:szCs w:val="28"/>
          <w:lang w:val="kk-KZ" w:eastAsia="ar-SA"/>
        </w:rPr>
        <w:t>орындалуы туралы</w:t>
      </w:r>
      <w:r>
        <w:rPr>
          <w:rFonts w:ascii="Times New Roman" w:eastAsia="Times New Roman" w:hAnsi="Times New Roman" w:cs="Times New Roman"/>
          <w:b/>
          <w:kern w:val="2"/>
          <w:sz w:val="28"/>
          <w:szCs w:val="28"/>
          <w:lang w:val="kk-KZ" w:eastAsia="ar-SA"/>
        </w:rPr>
        <w:t xml:space="preserve"> есебі</w:t>
      </w:r>
      <w:r w:rsidR="00092766" w:rsidRPr="000909EB">
        <w:rPr>
          <w:rFonts w:ascii="Times New Roman" w:hAnsi="Times New Roman" w:cs="Times New Roman"/>
          <w:b/>
          <w:sz w:val="28"/>
          <w:szCs w:val="28"/>
          <w:lang w:val="kk-KZ"/>
        </w:rPr>
        <w:t xml:space="preserve">», </w:t>
      </w:r>
      <w:r w:rsidR="0047344C" w:rsidRPr="000909EB">
        <w:rPr>
          <w:rFonts w:ascii="Times New Roman" w:hAnsi="Times New Roman" w:cs="Times New Roman"/>
          <w:b/>
          <w:sz w:val="28"/>
          <w:szCs w:val="28"/>
          <w:lang w:val="kk-KZ"/>
        </w:rPr>
        <w:t xml:space="preserve">«2020 жылғы </w:t>
      </w:r>
      <w:r w:rsidR="0047344C" w:rsidRPr="0047344C">
        <w:rPr>
          <w:rFonts w:ascii="Times New Roman" w:hAnsi="Times New Roman" w:cs="Times New Roman"/>
          <w:b/>
          <w:sz w:val="28"/>
          <w:szCs w:val="28"/>
          <w:lang w:val="kk-KZ"/>
        </w:rPr>
        <w:t>Ақоба</w:t>
      </w:r>
      <w:r w:rsidR="0047344C" w:rsidRPr="000909EB">
        <w:rPr>
          <w:rFonts w:ascii="Times New Roman" w:hAnsi="Times New Roman" w:cs="Times New Roman"/>
          <w:b/>
          <w:sz w:val="28"/>
          <w:szCs w:val="28"/>
          <w:lang w:val="kk-KZ"/>
        </w:rPr>
        <w:t xml:space="preserve"> ауылдық округінің арналған бюджетінің </w:t>
      </w:r>
      <w:r w:rsidR="0047344C" w:rsidRPr="00AC6951">
        <w:rPr>
          <w:rFonts w:ascii="Times New Roman" w:eastAsia="Times New Roman" w:hAnsi="Times New Roman" w:cs="Times New Roman"/>
          <w:b/>
          <w:kern w:val="2"/>
          <w:sz w:val="28"/>
          <w:szCs w:val="28"/>
          <w:lang w:val="kk-KZ" w:eastAsia="ar-SA"/>
        </w:rPr>
        <w:t>орындалуы туралы</w:t>
      </w:r>
      <w:r w:rsidR="0047344C">
        <w:rPr>
          <w:rFonts w:ascii="Times New Roman" w:eastAsia="Times New Roman" w:hAnsi="Times New Roman" w:cs="Times New Roman"/>
          <w:b/>
          <w:kern w:val="2"/>
          <w:sz w:val="28"/>
          <w:szCs w:val="28"/>
          <w:lang w:val="kk-KZ" w:eastAsia="ar-SA"/>
        </w:rPr>
        <w:t xml:space="preserve"> есебі</w:t>
      </w:r>
      <w:r w:rsidR="0047344C" w:rsidRPr="000909EB">
        <w:rPr>
          <w:rFonts w:ascii="Times New Roman" w:hAnsi="Times New Roman" w:cs="Times New Roman"/>
          <w:b/>
          <w:sz w:val="28"/>
          <w:szCs w:val="28"/>
          <w:lang w:val="kk-KZ"/>
        </w:rPr>
        <w:t xml:space="preserve">», </w:t>
      </w:r>
      <w:r w:rsidR="00092766" w:rsidRPr="000909EB">
        <w:rPr>
          <w:rFonts w:ascii="Times New Roman" w:hAnsi="Times New Roman" w:cs="Times New Roman"/>
          <w:b/>
          <w:sz w:val="28"/>
          <w:szCs w:val="28"/>
          <w:lang w:val="kk-KZ"/>
        </w:rPr>
        <w:t>«</w:t>
      </w:r>
      <w:r w:rsidRPr="000909EB">
        <w:rPr>
          <w:rFonts w:ascii="Times New Roman" w:hAnsi="Times New Roman" w:cs="Times New Roman"/>
          <w:b/>
          <w:sz w:val="28"/>
          <w:szCs w:val="28"/>
          <w:lang w:val="kk-KZ"/>
        </w:rPr>
        <w:t xml:space="preserve">2020 жылғы Қамысты ауылдық округінің арналған бюджетінің </w:t>
      </w:r>
      <w:r w:rsidRPr="00AC6951">
        <w:rPr>
          <w:rFonts w:ascii="Times New Roman" w:eastAsia="Times New Roman" w:hAnsi="Times New Roman" w:cs="Times New Roman"/>
          <w:b/>
          <w:kern w:val="2"/>
          <w:sz w:val="28"/>
          <w:szCs w:val="28"/>
          <w:lang w:val="kk-KZ" w:eastAsia="ar-SA"/>
        </w:rPr>
        <w:t>орындалуы туралы</w:t>
      </w:r>
      <w:r>
        <w:rPr>
          <w:rFonts w:ascii="Times New Roman" w:eastAsia="Times New Roman" w:hAnsi="Times New Roman" w:cs="Times New Roman"/>
          <w:b/>
          <w:kern w:val="2"/>
          <w:sz w:val="28"/>
          <w:szCs w:val="28"/>
          <w:lang w:val="kk-KZ" w:eastAsia="ar-SA"/>
        </w:rPr>
        <w:t xml:space="preserve"> есебі</w:t>
      </w:r>
      <w:r w:rsidR="00092766" w:rsidRPr="000909EB">
        <w:rPr>
          <w:rFonts w:ascii="Times New Roman" w:hAnsi="Times New Roman" w:cs="Times New Roman"/>
          <w:b/>
          <w:sz w:val="28"/>
          <w:szCs w:val="28"/>
          <w:lang w:val="kk-KZ"/>
        </w:rPr>
        <w:t>», «</w:t>
      </w:r>
      <w:r w:rsidRPr="000909EB">
        <w:rPr>
          <w:rFonts w:ascii="Times New Roman" w:hAnsi="Times New Roman" w:cs="Times New Roman"/>
          <w:b/>
          <w:sz w:val="28"/>
          <w:szCs w:val="28"/>
          <w:lang w:val="kk-KZ"/>
        </w:rPr>
        <w:t xml:space="preserve">2020 жылғы Ұзынкөл ауылдық округінің арналған бюджетінің </w:t>
      </w:r>
      <w:r w:rsidRPr="00AC6951">
        <w:rPr>
          <w:rFonts w:ascii="Times New Roman" w:eastAsia="Times New Roman" w:hAnsi="Times New Roman" w:cs="Times New Roman"/>
          <w:b/>
          <w:kern w:val="2"/>
          <w:sz w:val="28"/>
          <w:szCs w:val="28"/>
          <w:lang w:val="kk-KZ" w:eastAsia="ar-SA"/>
        </w:rPr>
        <w:t>орындалуы туралы</w:t>
      </w:r>
      <w:r>
        <w:rPr>
          <w:rFonts w:ascii="Times New Roman" w:eastAsia="Times New Roman" w:hAnsi="Times New Roman" w:cs="Times New Roman"/>
          <w:b/>
          <w:kern w:val="2"/>
          <w:sz w:val="28"/>
          <w:szCs w:val="28"/>
          <w:lang w:val="kk-KZ" w:eastAsia="ar-SA"/>
        </w:rPr>
        <w:t xml:space="preserve"> есебі</w:t>
      </w:r>
      <w:r w:rsidR="00092766" w:rsidRPr="000909EB">
        <w:rPr>
          <w:rFonts w:ascii="Times New Roman" w:hAnsi="Times New Roman" w:cs="Times New Roman"/>
          <w:b/>
          <w:sz w:val="28"/>
          <w:szCs w:val="28"/>
          <w:lang w:val="kk-KZ"/>
        </w:rPr>
        <w:t>», «</w:t>
      </w:r>
      <w:r w:rsidRPr="000909EB">
        <w:rPr>
          <w:rFonts w:ascii="Times New Roman" w:hAnsi="Times New Roman" w:cs="Times New Roman"/>
          <w:b/>
          <w:sz w:val="28"/>
          <w:szCs w:val="28"/>
          <w:lang w:val="kk-KZ"/>
        </w:rPr>
        <w:t xml:space="preserve">2020 жылғы Күйгенкөл ауылдық округінің арналған бюджетінің </w:t>
      </w:r>
      <w:r w:rsidRPr="00AC6951">
        <w:rPr>
          <w:rFonts w:ascii="Times New Roman" w:eastAsia="Times New Roman" w:hAnsi="Times New Roman" w:cs="Times New Roman"/>
          <w:b/>
          <w:kern w:val="2"/>
          <w:sz w:val="28"/>
          <w:szCs w:val="28"/>
          <w:lang w:val="kk-KZ" w:eastAsia="ar-SA"/>
        </w:rPr>
        <w:t>орындалуы туралы</w:t>
      </w:r>
      <w:r>
        <w:rPr>
          <w:rFonts w:ascii="Times New Roman" w:eastAsia="Times New Roman" w:hAnsi="Times New Roman" w:cs="Times New Roman"/>
          <w:b/>
          <w:kern w:val="2"/>
          <w:sz w:val="28"/>
          <w:szCs w:val="28"/>
          <w:lang w:val="kk-KZ" w:eastAsia="ar-SA"/>
        </w:rPr>
        <w:t xml:space="preserve"> есебі</w:t>
      </w:r>
      <w:r w:rsidR="00092766" w:rsidRPr="000909EB">
        <w:rPr>
          <w:rFonts w:ascii="Times New Roman" w:hAnsi="Times New Roman" w:cs="Times New Roman"/>
          <w:b/>
          <w:sz w:val="28"/>
          <w:szCs w:val="28"/>
          <w:lang w:val="kk-KZ"/>
        </w:rPr>
        <w:t>», «</w:t>
      </w:r>
      <w:r w:rsidRPr="000909EB">
        <w:rPr>
          <w:rFonts w:ascii="Times New Roman" w:hAnsi="Times New Roman" w:cs="Times New Roman"/>
          <w:b/>
          <w:sz w:val="28"/>
          <w:szCs w:val="28"/>
          <w:lang w:val="kk-KZ"/>
        </w:rPr>
        <w:t xml:space="preserve">2020 жылғы </w:t>
      </w:r>
      <w:r>
        <w:rPr>
          <w:rFonts w:ascii="Times New Roman" w:hAnsi="Times New Roman" w:cs="Times New Roman"/>
          <w:b/>
          <w:sz w:val="28"/>
          <w:szCs w:val="28"/>
          <w:lang w:val="kk-KZ"/>
        </w:rPr>
        <w:t>Талов</w:t>
      </w:r>
      <w:r w:rsidRPr="000909EB">
        <w:rPr>
          <w:rFonts w:ascii="Times New Roman" w:hAnsi="Times New Roman" w:cs="Times New Roman"/>
          <w:b/>
          <w:sz w:val="28"/>
          <w:szCs w:val="28"/>
          <w:lang w:val="kk-KZ"/>
        </w:rPr>
        <w:t xml:space="preserve"> ауылдық округінің арналған бюджетінің </w:t>
      </w:r>
      <w:r w:rsidRPr="00AC6951">
        <w:rPr>
          <w:rFonts w:ascii="Times New Roman" w:eastAsia="Times New Roman" w:hAnsi="Times New Roman" w:cs="Times New Roman"/>
          <w:b/>
          <w:kern w:val="2"/>
          <w:sz w:val="28"/>
          <w:szCs w:val="28"/>
          <w:lang w:val="kk-KZ" w:eastAsia="ar-SA"/>
        </w:rPr>
        <w:t>орындалуы туралы</w:t>
      </w:r>
      <w:r>
        <w:rPr>
          <w:rFonts w:ascii="Times New Roman" w:eastAsia="Times New Roman" w:hAnsi="Times New Roman" w:cs="Times New Roman"/>
          <w:b/>
          <w:kern w:val="2"/>
          <w:sz w:val="28"/>
          <w:szCs w:val="28"/>
          <w:lang w:val="kk-KZ" w:eastAsia="ar-SA"/>
        </w:rPr>
        <w:t xml:space="preserve"> есебі</w:t>
      </w:r>
      <w:r w:rsidRPr="000909EB">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Pr="00AC6951">
        <w:rPr>
          <w:rFonts w:ascii="Times New Roman" w:eastAsia="Times New Roman" w:hAnsi="Times New Roman" w:cs="Times New Roman"/>
          <w:b/>
          <w:kern w:val="2"/>
          <w:sz w:val="28"/>
          <w:szCs w:val="28"/>
          <w:lang w:val="kk-KZ" w:eastAsia="ar-SA"/>
        </w:rPr>
        <w:t>шешім жобасын қабылдауға болады деп есептейді</w:t>
      </w:r>
      <w:r w:rsidR="00092766" w:rsidRPr="000909EB">
        <w:rPr>
          <w:rFonts w:ascii="Times New Roman" w:hAnsi="Times New Roman" w:cs="Times New Roman"/>
          <w:b/>
          <w:sz w:val="28"/>
          <w:szCs w:val="28"/>
          <w:lang w:val="kk-KZ"/>
        </w:rPr>
        <w:t>.</w:t>
      </w:r>
    </w:p>
    <w:p w:rsidR="00BF1B3C" w:rsidRDefault="00BF1B3C" w:rsidP="000909EB">
      <w:pPr>
        <w:tabs>
          <w:tab w:val="left" w:pos="1422"/>
        </w:tabs>
        <w:spacing w:after="0" w:line="100" w:lineRule="atLeast"/>
        <w:textAlignment w:val="baseline"/>
        <w:rPr>
          <w:rFonts w:ascii="Times New Roman" w:eastAsia="Times New Roman" w:hAnsi="Times New Roman" w:cs="Times New Roman"/>
          <w:b/>
          <w:kern w:val="2"/>
          <w:sz w:val="28"/>
          <w:szCs w:val="28"/>
          <w:lang w:val="kk-KZ"/>
        </w:rPr>
      </w:pPr>
    </w:p>
    <w:p w:rsidR="000909EB" w:rsidRPr="00AC6951" w:rsidRDefault="000909EB" w:rsidP="000909EB">
      <w:pPr>
        <w:tabs>
          <w:tab w:val="left" w:pos="1422"/>
        </w:tabs>
        <w:spacing w:after="0" w:line="100" w:lineRule="atLeast"/>
        <w:textAlignment w:val="baseline"/>
        <w:rPr>
          <w:rFonts w:ascii="Times New Roman" w:eastAsia="Times New Roman" w:hAnsi="Times New Roman" w:cs="Times New Roman"/>
          <w:b/>
          <w:kern w:val="2"/>
          <w:sz w:val="28"/>
          <w:szCs w:val="28"/>
          <w:lang w:val="kk-KZ"/>
        </w:rPr>
      </w:pPr>
      <w:r>
        <w:rPr>
          <w:rFonts w:ascii="Times New Roman" w:eastAsia="Times New Roman" w:hAnsi="Times New Roman" w:cs="Times New Roman"/>
          <w:b/>
          <w:kern w:val="2"/>
          <w:sz w:val="28"/>
          <w:szCs w:val="28"/>
          <w:lang w:val="kk-KZ"/>
        </w:rPr>
        <w:t>Б</w:t>
      </w:r>
      <w:r w:rsidRPr="00AC6951">
        <w:rPr>
          <w:rFonts w:ascii="Times New Roman" w:eastAsia="Times New Roman" w:hAnsi="Times New Roman" w:cs="Times New Roman"/>
          <w:b/>
          <w:kern w:val="2"/>
          <w:sz w:val="28"/>
          <w:szCs w:val="28"/>
          <w:lang w:val="kk-KZ"/>
        </w:rPr>
        <w:t xml:space="preserve">атыс Қазақстан облысы бойынша </w:t>
      </w:r>
    </w:p>
    <w:p w:rsidR="000909EB" w:rsidRDefault="000909EB" w:rsidP="000909EB">
      <w:pPr>
        <w:tabs>
          <w:tab w:val="left" w:pos="1422"/>
        </w:tabs>
        <w:spacing w:after="0" w:line="100" w:lineRule="atLeast"/>
        <w:textAlignment w:val="baseline"/>
        <w:rPr>
          <w:rFonts w:ascii="Times New Roman" w:eastAsia="Times New Roman" w:hAnsi="Times New Roman" w:cs="Times New Roman"/>
          <w:b/>
          <w:kern w:val="2"/>
          <w:sz w:val="28"/>
          <w:szCs w:val="28"/>
          <w:lang w:val="kk-KZ"/>
        </w:rPr>
      </w:pPr>
      <w:r>
        <w:rPr>
          <w:rFonts w:ascii="Times New Roman" w:eastAsia="Times New Roman" w:hAnsi="Times New Roman" w:cs="Times New Roman"/>
          <w:b/>
          <w:kern w:val="2"/>
          <w:sz w:val="28"/>
          <w:szCs w:val="28"/>
          <w:lang w:val="kk-KZ"/>
        </w:rPr>
        <w:t xml:space="preserve"> </w:t>
      </w:r>
      <w:r w:rsidRPr="00AC6951">
        <w:rPr>
          <w:rFonts w:ascii="Times New Roman" w:eastAsia="Times New Roman" w:hAnsi="Times New Roman" w:cs="Times New Roman"/>
          <w:b/>
          <w:kern w:val="2"/>
          <w:sz w:val="28"/>
          <w:szCs w:val="28"/>
          <w:lang w:val="kk-KZ"/>
        </w:rPr>
        <w:t xml:space="preserve">тексеру комиссясының мүшесі </w:t>
      </w:r>
      <w:r w:rsidRPr="00AC6951">
        <w:rPr>
          <w:rFonts w:ascii="Times New Roman" w:eastAsia="Times New Roman" w:hAnsi="Times New Roman" w:cs="Times New Roman"/>
          <w:b/>
          <w:kern w:val="2"/>
          <w:sz w:val="28"/>
          <w:szCs w:val="28"/>
          <w:lang w:val="kk-KZ"/>
        </w:rPr>
        <w:tab/>
      </w:r>
      <w:r w:rsidRPr="00AC6951">
        <w:rPr>
          <w:rFonts w:ascii="Times New Roman" w:eastAsia="Times New Roman" w:hAnsi="Times New Roman" w:cs="Times New Roman"/>
          <w:b/>
          <w:kern w:val="2"/>
          <w:sz w:val="28"/>
          <w:szCs w:val="28"/>
          <w:lang w:val="kk-KZ"/>
        </w:rPr>
        <w:tab/>
      </w:r>
      <w:r w:rsidRPr="00AC6951">
        <w:rPr>
          <w:rFonts w:ascii="Times New Roman" w:eastAsia="Times New Roman" w:hAnsi="Times New Roman" w:cs="Times New Roman"/>
          <w:b/>
          <w:kern w:val="2"/>
          <w:sz w:val="28"/>
          <w:szCs w:val="28"/>
          <w:lang w:val="kk-KZ"/>
        </w:rPr>
        <w:tab/>
      </w:r>
      <w:r w:rsidRPr="00AC6951">
        <w:rPr>
          <w:rFonts w:ascii="Times New Roman" w:eastAsia="Times New Roman" w:hAnsi="Times New Roman" w:cs="Times New Roman"/>
          <w:b/>
          <w:kern w:val="2"/>
          <w:sz w:val="28"/>
          <w:szCs w:val="28"/>
          <w:lang w:val="kk-KZ"/>
        </w:rPr>
        <w:tab/>
      </w:r>
      <w:r w:rsidRPr="00AC6951">
        <w:rPr>
          <w:rFonts w:ascii="Times New Roman" w:eastAsia="Times New Roman" w:hAnsi="Times New Roman" w:cs="Times New Roman"/>
          <w:b/>
          <w:kern w:val="2"/>
          <w:sz w:val="28"/>
          <w:szCs w:val="28"/>
          <w:lang w:val="kk-KZ"/>
        </w:rPr>
        <w:tab/>
      </w:r>
      <w:r w:rsidRPr="00AC6951">
        <w:rPr>
          <w:rFonts w:ascii="Times New Roman" w:eastAsia="Times New Roman" w:hAnsi="Times New Roman" w:cs="Times New Roman"/>
          <w:b/>
          <w:kern w:val="2"/>
          <w:sz w:val="28"/>
          <w:szCs w:val="28"/>
          <w:lang w:val="kk-KZ"/>
        </w:rPr>
        <w:tab/>
        <w:t>К. Алпысбаев</w:t>
      </w:r>
    </w:p>
    <w:p w:rsidR="000909EB" w:rsidRDefault="000909EB" w:rsidP="000909EB">
      <w:pPr>
        <w:tabs>
          <w:tab w:val="left" w:pos="1422"/>
        </w:tabs>
        <w:spacing w:after="0" w:line="100" w:lineRule="atLeast"/>
        <w:textAlignment w:val="baseline"/>
        <w:rPr>
          <w:rFonts w:ascii="Times New Roman" w:eastAsia="Times New Roman" w:hAnsi="Times New Roman" w:cs="Times New Roman"/>
          <w:b/>
          <w:kern w:val="2"/>
          <w:sz w:val="28"/>
          <w:szCs w:val="28"/>
          <w:lang w:val="kk-KZ"/>
        </w:rPr>
      </w:pPr>
    </w:p>
    <w:p w:rsidR="00F30804" w:rsidRDefault="00F30804" w:rsidP="000909EB">
      <w:pPr>
        <w:pBdr>
          <w:bottom w:val="single" w:sz="4" w:space="31" w:color="FFFFFF"/>
        </w:pBdr>
        <w:spacing w:after="0" w:line="240" w:lineRule="auto"/>
        <w:ind w:firstLine="567"/>
        <w:jc w:val="both"/>
        <w:rPr>
          <w:rFonts w:ascii="Times New Roman" w:hAnsi="Times New Roman" w:cs="Times New Roman"/>
          <w:lang w:val="kk-KZ"/>
        </w:rPr>
      </w:pPr>
    </w:p>
    <w:p w:rsidR="00F30804" w:rsidRDefault="00F30804" w:rsidP="000909EB">
      <w:pPr>
        <w:pBdr>
          <w:bottom w:val="single" w:sz="4" w:space="31" w:color="FFFFFF"/>
        </w:pBdr>
        <w:spacing w:after="0" w:line="240" w:lineRule="auto"/>
        <w:ind w:firstLine="567"/>
        <w:jc w:val="both"/>
        <w:rPr>
          <w:rFonts w:ascii="Times New Roman" w:hAnsi="Times New Roman" w:cs="Times New Roman"/>
          <w:lang w:val="kk-KZ"/>
        </w:rPr>
      </w:pPr>
    </w:p>
    <w:p w:rsidR="00F30804" w:rsidRDefault="00F30804" w:rsidP="000909EB">
      <w:pPr>
        <w:pBdr>
          <w:bottom w:val="single" w:sz="4" w:space="31" w:color="FFFFFF"/>
        </w:pBdr>
        <w:spacing w:after="0" w:line="240" w:lineRule="auto"/>
        <w:ind w:firstLine="567"/>
        <w:jc w:val="both"/>
        <w:rPr>
          <w:rFonts w:ascii="Times New Roman" w:hAnsi="Times New Roman" w:cs="Times New Roman"/>
          <w:lang w:val="kk-KZ"/>
        </w:rPr>
      </w:pPr>
    </w:p>
    <w:p w:rsidR="00F30804" w:rsidRDefault="00F30804" w:rsidP="000909EB">
      <w:pPr>
        <w:pBdr>
          <w:bottom w:val="single" w:sz="4" w:space="31" w:color="FFFFFF"/>
        </w:pBdr>
        <w:spacing w:after="0" w:line="240" w:lineRule="auto"/>
        <w:ind w:firstLine="567"/>
        <w:jc w:val="both"/>
        <w:rPr>
          <w:rFonts w:ascii="Times New Roman" w:hAnsi="Times New Roman" w:cs="Times New Roman"/>
          <w:lang w:val="kk-KZ"/>
        </w:rPr>
      </w:pPr>
    </w:p>
    <w:p w:rsidR="00F30804" w:rsidRDefault="00F30804" w:rsidP="000909EB">
      <w:pPr>
        <w:pBdr>
          <w:bottom w:val="single" w:sz="4" w:space="31" w:color="FFFFFF"/>
        </w:pBdr>
        <w:spacing w:after="0" w:line="240" w:lineRule="auto"/>
        <w:ind w:firstLine="567"/>
        <w:jc w:val="both"/>
        <w:rPr>
          <w:rFonts w:ascii="Times New Roman" w:hAnsi="Times New Roman" w:cs="Times New Roman"/>
          <w:lang w:val="kk-KZ"/>
        </w:rPr>
      </w:pPr>
    </w:p>
    <w:p w:rsidR="00F30804" w:rsidRDefault="00F30804" w:rsidP="000909EB">
      <w:pPr>
        <w:pBdr>
          <w:bottom w:val="single" w:sz="4" w:space="31" w:color="FFFFFF"/>
        </w:pBdr>
        <w:spacing w:after="0" w:line="240" w:lineRule="auto"/>
        <w:ind w:firstLine="567"/>
        <w:jc w:val="both"/>
        <w:rPr>
          <w:rFonts w:ascii="Times New Roman" w:hAnsi="Times New Roman" w:cs="Times New Roman"/>
          <w:lang w:val="kk-KZ"/>
        </w:rPr>
      </w:pPr>
    </w:p>
    <w:p w:rsidR="00F30804" w:rsidRDefault="00F30804" w:rsidP="000909EB">
      <w:pPr>
        <w:pBdr>
          <w:bottom w:val="single" w:sz="4" w:space="31" w:color="FFFFFF"/>
        </w:pBdr>
        <w:spacing w:after="0" w:line="240" w:lineRule="auto"/>
        <w:ind w:firstLine="567"/>
        <w:jc w:val="both"/>
        <w:rPr>
          <w:rFonts w:ascii="Times New Roman" w:hAnsi="Times New Roman" w:cs="Times New Roman"/>
          <w:lang w:val="kk-KZ"/>
        </w:rPr>
      </w:pPr>
    </w:p>
    <w:p w:rsidR="00F30804" w:rsidRDefault="00F30804" w:rsidP="000909EB">
      <w:pPr>
        <w:pBdr>
          <w:bottom w:val="single" w:sz="4" w:space="31" w:color="FFFFFF"/>
        </w:pBdr>
        <w:spacing w:after="0" w:line="240" w:lineRule="auto"/>
        <w:ind w:firstLine="567"/>
        <w:jc w:val="both"/>
        <w:rPr>
          <w:rFonts w:ascii="Times New Roman" w:hAnsi="Times New Roman" w:cs="Times New Roman"/>
          <w:lang w:val="kk-KZ"/>
        </w:rPr>
      </w:pPr>
    </w:p>
    <w:p w:rsidR="00F30804" w:rsidRDefault="00F30804" w:rsidP="000909EB">
      <w:pPr>
        <w:pBdr>
          <w:bottom w:val="single" w:sz="4" w:space="31" w:color="FFFFFF"/>
        </w:pBdr>
        <w:spacing w:after="0" w:line="240" w:lineRule="auto"/>
        <w:ind w:firstLine="567"/>
        <w:jc w:val="both"/>
        <w:rPr>
          <w:rFonts w:ascii="Times New Roman" w:hAnsi="Times New Roman" w:cs="Times New Roman"/>
          <w:lang w:val="kk-KZ"/>
        </w:rPr>
      </w:pPr>
    </w:p>
    <w:p w:rsidR="00F30804" w:rsidRDefault="00F30804" w:rsidP="000909EB">
      <w:pPr>
        <w:pBdr>
          <w:bottom w:val="single" w:sz="4" w:space="31" w:color="FFFFFF"/>
        </w:pBdr>
        <w:spacing w:after="0" w:line="240" w:lineRule="auto"/>
        <w:ind w:firstLine="567"/>
        <w:jc w:val="both"/>
        <w:rPr>
          <w:rFonts w:ascii="Times New Roman" w:hAnsi="Times New Roman" w:cs="Times New Roman"/>
          <w:lang w:val="kk-KZ"/>
        </w:rPr>
      </w:pPr>
    </w:p>
    <w:p w:rsidR="000909EB" w:rsidRPr="000909EB" w:rsidRDefault="000909EB" w:rsidP="000909EB">
      <w:pPr>
        <w:pBdr>
          <w:bottom w:val="single" w:sz="4" w:space="31" w:color="FFFFFF"/>
        </w:pBdr>
        <w:spacing w:after="0" w:line="240" w:lineRule="auto"/>
        <w:ind w:firstLine="567"/>
        <w:jc w:val="both"/>
        <w:rPr>
          <w:rFonts w:ascii="Times New Roman" w:hAnsi="Times New Roman" w:cs="Times New Roman"/>
          <w:lang w:val="kk-KZ"/>
        </w:rPr>
      </w:pPr>
      <w:r w:rsidRPr="000909EB">
        <w:rPr>
          <w:rFonts w:ascii="Times New Roman" w:hAnsi="Times New Roman" w:cs="Times New Roman"/>
          <w:lang w:val="kk-KZ"/>
        </w:rPr>
        <w:t>орынд.</w:t>
      </w:r>
      <w:r w:rsidRPr="000909EB">
        <w:rPr>
          <w:rFonts w:ascii="Times New Roman" w:hAnsi="Times New Roman" w:cs="Times New Roman"/>
        </w:rPr>
        <w:t xml:space="preserve"> </w:t>
      </w:r>
      <w:r>
        <w:rPr>
          <w:rFonts w:ascii="Times New Roman" w:hAnsi="Times New Roman" w:cs="Times New Roman"/>
        </w:rPr>
        <w:t>Хайрбаев М.А.</w:t>
      </w:r>
    </w:p>
    <w:p w:rsidR="002D6628" w:rsidRDefault="002D6628" w:rsidP="000909EB">
      <w:pPr>
        <w:pBdr>
          <w:bottom w:val="single" w:sz="4" w:space="31" w:color="FFFFFF"/>
        </w:pBdr>
        <w:spacing w:after="0" w:line="240" w:lineRule="auto"/>
        <w:ind w:firstLine="567"/>
        <w:jc w:val="both"/>
        <w:rPr>
          <w:rFonts w:ascii="Times New Roman" w:hAnsi="Times New Roman" w:cs="Times New Roman"/>
        </w:rPr>
      </w:pPr>
      <w:r w:rsidRPr="00A95139">
        <w:rPr>
          <w:rFonts w:ascii="Times New Roman" w:hAnsi="Times New Roman" w:cs="Times New Roman"/>
        </w:rPr>
        <w:t>тел. 50-70-93</w:t>
      </w:r>
    </w:p>
    <w:p w:rsidR="002D6628" w:rsidRDefault="002D6628" w:rsidP="002D6628">
      <w:pPr>
        <w:pBdr>
          <w:bottom w:val="single" w:sz="4" w:space="31" w:color="FFFFFF"/>
        </w:pBdr>
        <w:spacing w:after="0" w:line="240" w:lineRule="auto"/>
        <w:ind w:firstLine="567"/>
        <w:jc w:val="both"/>
        <w:rPr>
          <w:rFonts w:ascii="Times New Roman" w:hAnsi="Times New Roman" w:cs="Times New Roman"/>
        </w:rPr>
      </w:pPr>
    </w:p>
    <w:p w:rsidR="00326AEA" w:rsidRDefault="00326AEA" w:rsidP="002D6628">
      <w:pPr>
        <w:pBdr>
          <w:bottom w:val="single" w:sz="4" w:space="31" w:color="FFFFFF"/>
        </w:pBdr>
        <w:spacing w:after="0" w:line="240" w:lineRule="auto"/>
        <w:rPr>
          <w:rFonts w:ascii="Times New Roman" w:hAnsi="Times New Roman" w:cs="Times New Roman"/>
          <w:color w:val="0C0000"/>
          <w:sz w:val="20"/>
        </w:rPr>
      </w:pPr>
    </w:p>
    <w:p w:rsidR="00092766" w:rsidRDefault="00092766" w:rsidP="002D6628">
      <w:pPr>
        <w:pBdr>
          <w:bottom w:val="single" w:sz="4" w:space="31" w:color="FFFFFF"/>
        </w:pBdr>
        <w:spacing w:after="0" w:line="240" w:lineRule="auto"/>
        <w:rPr>
          <w:rFonts w:ascii="Times New Roman" w:hAnsi="Times New Roman" w:cs="Times New Roman"/>
          <w:color w:val="0C0000"/>
          <w:sz w:val="20"/>
        </w:rPr>
      </w:pPr>
    </w:p>
    <w:p w:rsidR="00092766" w:rsidRDefault="00092766" w:rsidP="002D6628">
      <w:pPr>
        <w:pBdr>
          <w:bottom w:val="single" w:sz="4" w:space="31" w:color="FFFFFF"/>
        </w:pBdr>
        <w:spacing w:after="0" w:line="240" w:lineRule="auto"/>
        <w:rPr>
          <w:rFonts w:ascii="Times New Roman" w:hAnsi="Times New Roman" w:cs="Times New Roman"/>
          <w:color w:val="0C0000"/>
          <w:sz w:val="20"/>
        </w:rPr>
      </w:pPr>
    </w:p>
    <w:p w:rsidR="00092766" w:rsidRDefault="00092766" w:rsidP="002D6628">
      <w:pPr>
        <w:pBdr>
          <w:bottom w:val="single" w:sz="4" w:space="31" w:color="FFFFFF"/>
        </w:pBdr>
        <w:spacing w:after="0" w:line="240" w:lineRule="auto"/>
        <w:rPr>
          <w:rFonts w:ascii="Times New Roman" w:hAnsi="Times New Roman" w:cs="Times New Roman"/>
          <w:color w:val="0C0000"/>
          <w:sz w:val="20"/>
        </w:rPr>
      </w:pPr>
    </w:p>
    <w:p w:rsidR="00940D98" w:rsidRDefault="00940D98" w:rsidP="00FD4667">
      <w:pPr>
        <w:spacing w:line="240" w:lineRule="auto"/>
        <w:jc w:val="both"/>
        <w:rPr>
          <w:rFonts w:ascii="Times New Roman" w:hAnsi="Times New Roman"/>
          <w:b/>
          <w:sz w:val="28"/>
          <w:szCs w:val="28"/>
          <w:lang w:val="kk-KZ"/>
        </w:rPr>
      </w:pPr>
    </w:p>
    <w:p w:rsidR="00D20AAF" w:rsidRDefault="00D20AAF" w:rsidP="00FD4667">
      <w:pPr>
        <w:spacing w:line="240" w:lineRule="auto"/>
        <w:jc w:val="both"/>
        <w:rPr>
          <w:rFonts w:ascii="Times New Roman" w:hAnsi="Times New Roman"/>
          <w:b/>
          <w:sz w:val="28"/>
          <w:szCs w:val="28"/>
          <w:lang w:val="kk-KZ"/>
        </w:rPr>
      </w:pPr>
    </w:p>
    <w:p w:rsidR="00D20AAF" w:rsidRDefault="00D20AAF" w:rsidP="00FD4667">
      <w:pPr>
        <w:spacing w:line="240" w:lineRule="auto"/>
        <w:jc w:val="both"/>
        <w:rPr>
          <w:rFonts w:ascii="Times New Roman" w:hAnsi="Times New Roman"/>
          <w:b/>
          <w:sz w:val="28"/>
          <w:szCs w:val="28"/>
          <w:lang w:val="kk-KZ"/>
        </w:rPr>
      </w:pPr>
    </w:p>
    <w:p w:rsidR="00D20AAF" w:rsidRDefault="00D20AAF" w:rsidP="00FD4667">
      <w:pPr>
        <w:spacing w:line="240" w:lineRule="auto"/>
        <w:jc w:val="both"/>
        <w:rPr>
          <w:rFonts w:ascii="Times New Roman" w:hAnsi="Times New Roman"/>
          <w:b/>
          <w:sz w:val="28"/>
          <w:szCs w:val="28"/>
          <w:lang w:val="kk-KZ"/>
        </w:rPr>
      </w:pPr>
    </w:p>
    <w:p w:rsidR="00D20AAF" w:rsidRDefault="00D20AAF" w:rsidP="00FD4667">
      <w:pPr>
        <w:spacing w:line="240" w:lineRule="auto"/>
        <w:jc w:val="both"/>
        <w:rPr>
          <w:rFonts w:ascii="Times New Roman" w:hAnsi="Times New Roman"/>
          <w:b/>
          <w:sz w:val="28"/>
          <w:szCs w:val="28"/>
          <w:lang w:val="kk-KZ"/>
        </w:rPr>
      </w:pPr>
    </w:p>
    <w:p w:rsidR="00D20AAF" w:rsidRDefault="00D20AAF" w:rsidP="00FD4667">
      <w:pPr>
        <w:spacing w:line="240" w:lineRule="auto"/>
        <w:jc w:val="both"/>
        <w:rPr>
          <w:rFonts w:ascii="Times New Roman" w:hAnsi="Times New Roman"/>
          <w:b/>
          <w:sz w:val="28"/>
          <w:szCs w:val="28"/>
          <w:lang w:val="kk-KZ"/>
        </w:rPr>
      </w:pPr>
    </w:p>
    <w:p w:rsidR="00FD4667" w:rsidRPr="00D20AAF" w:rsidRDefault="00FD4667" w:rsidP="00E32850">
      <w:pPr>
        <w:spacing w:line="240" w:lineRule="auto"/>
        <w:ind w:firstLine="567"/>
        <w:jc w:val="both"/>
        <w:rPr>
          <w:rFonts w:ascii="Times New Roman" w:hAnsi="Times New Roman"/>
          <w:sz w:val="28"/>
          <w:szCs w:val="28"/>
          <w:lang w:val="kk-KZ"/>
        </w:rPr>
      </w:pPr>
      <w:r w:rsidRPr="00D20AAF">
        <w:rPr>
          <w:rFonts w:ascii="Times New Roman" w:hAnsi="Times New Roman"/>
          <w:sz w:val="28"/>
          <w:szCs w:val="28"/>
          <w:lang w:val="kk-KZ"/>
        </w:rPr>
        <w:t>ЖӘНІБЕК АУДАНЫ БЮДЖЕТІНІҢ АТҚАРЫЛУЫ ЖӨНІНДЕГІ ЕСЕПКЕ ҚОСЫМША:</w:t>
      </w:r>
    </w:p>
    <w:p w:rsidR="00FD4667" w:rsidRPr="006B5126" w:rsidRDefault="00FD4667" w:rsidP="00FD4667">
      <w:pPr>
        <w:pStyle w:val="aff3"/>
        <w:numPr>
          <w:ilvl w:val="0"/>
          <w:numId w:val="34"/>
        </w:numPr>
        <w:spacing w:line="240" w:lineRule="auto"/>
        <w:jc w:val="both"/>
        <w:rPr>
          <w:sz w:val="28"/>
          <w:szCs w:val="28"/>
          <w:lang w:val="kk-KZ"/>
        </w:rPr>
      </w:pPr>
      <w:r w:rsidRPr="006B5126">
        <w:rPr>
          <w:sz w:val="28"/>
          <w:szCs w:val="28"/>
          <w:lang w:val="kk-KZ"/>
        </w:rPr>
        <w:t>"</w:t>
      </w:r>
      <w:r w:rsidRPr="00FD4667">
        <w:rPr>
          <w:sz w:val="28"/>
          <w:szCs w:val="28"/>
          <w:lang w:val="kk-KZ"/>
        </w:rPr>
        <w:t>Ішкі мемлекеттік аудит комитетенің БҚО бойынша ішкі мемлекеттік аудит департаменті</w:t>
      </w:r>
      <w:r w:rsidRPr="006B5126">
        <w:rPr>
          <w:sz w:val="28"/>
          <w:szCs w:val="28"/>
          <w:lang w:val="kk-KZ"/>
        </w:rPr>
        <w:t xml:space="preserve"> " РММ ұсынған мәліметтер бойынша Жәнібек ауданында жүргізілген аудиторлық іс-шаралардың нәтижелері»:</w:t>
      </w:r>
    </w:p>
    <w:p w:rsidR="00FD4667" w:rsidRPr="006B5126" w:rsidRDefault="00FD4667" w:rsidP="00E32850">
      <w:pPr>
        <w:spacing w:line="240" w:lineRule="auto"/>
        <w:ind w:firstLine="567"/>
        <w:jc w:val="both"/>
        <w:rPr>
          <w:rFonts w:ascii="Times New Roman" w:hAnsi="Times New Roman"/>
          <w:sz w:val="28"/>
          <w:szCs w:val="28"/>
          <w:lang w:val="kk-KZ"/>
        </w:rPr>
      </w:pPr>
      <w:r w:rsidRPr="006B5126">
        <w:rPr>
          <w:rFonts w:ascii="Times New Roman" w:hAnsi="Times New Roman"/>
          <w:sz w:val="28"/>
          <w:szCs w:val="28"/>
          <w:lang w:val="kk-KZ"/>
        </w:rPr>
        <w:t>Есепті кезеңде "Батыс Қазақстан облысы Жәнібек ауданының ветеринария бөлімі" ММ, Батыс Қазақстан облысы "Жәнібек ауданы әкімінің аппараты" ММ, "Жәнібек аудандық демалыс орталығы" МКК, "Жәнібек аудандық білім беру бөлімі" ММ, "Батыс Қазақстан облысы Жәнібек аудандық сәулет, қала құрылысы және құрылыс бөлімі" ММ (3 іс-шара), "Батыс Қазақстан облысы Жәнібек ауданы Таловка ауылдық округі әкімінің аппараты" ММ аудиторлық іс-шаралар жүргізілді.</w:t>
      </w:r>
    </w:p>
    <w:p w:rsidR="00FD4667" w:rsidRPr="006B5126" w:rsidRDefault="00FD4667" w:rsidP="00FD4667">
      <w:pPr>
        <w:spacing w:line="240" w:lineRule="auto"/>
        <w:ind w:firstLine="567"/>
        <w:jc w:val="both"/>
        <w:rPr>
          <w:rFonts w:ascii="Times New Roman" w:hAnsi="Times New Roman" w:cs="Times New Roman"/>
          <w:i/>
          <w:sz w:val="28"/>
          <w:szCs w:val="28"/>
          <w:lang w:val="kk-KZ"/>
        </w:rPr>
      </w:pPr>
      <w:r w:rsidRPr="006B5126">
        <w:rPr>
          <w:rFonts w:ascii="Times New Roman" w:hAnsi="Times New Roman" w:cs="Times New Roman"/>
          <w:i/>
          <w:sz w:val="28"/>
          <w:szCs w:val="28"/>
          <w:lang w:val="kk-KZ"/>
        </w:rPr>
        <w:t>Аудиторлық іс-шаралардың нәтижелері бойынша, "БҚО бойынша ішкі мемлекеттік аудит департаментімен" РММ жалпы сомасы 256 785,9 мың теңге Қазақстан Республикасының заңнамасын бұзушылықтар анықталды.</w:t>
      </w:r>
    </w:p>
    <w:p w:rsidR="00FD4667" w:rsidRDefault="00FD4667" w:rsidP="00326AEA">
      <w:pPr>
        <w:spacing w:line="240" w:lineRule="auto"/>
        <w:ind w:firstLine="567"/>
        <w:jc w:val="both"/>
        <w:rPr>
          <w:rFonts w:ascii="Times New Roman" w:hAnsi="Times New Roman" w:cs="Times New Roman"/>
          <w:sz w:val="28"/>
          <w:szCs w:val="28"/>
          <w:lang w:val="kk-KZ"/>
        </w:rPr>
      </w:pPr>
      <w:r w:rsidRPr="006B5126">
        <w:rPr>
          <w:rFonts w:ascii="Times New Roman" w:hAnsi="Times New Roman" w:cs="Times New Roman"/>
          <w:sz w:val="28"/>
          <w:szCs w:val="28"/>
          <w:lang w:val="kk-KZ"/>
        </w:rPr>
        <w:t>Бұзушылықтардың жалпы сомасынан қаржылық бұзушылықтар - 24 910,9 мың теңге, рәсімдік бұзушылықтар - 5. Қаржылық бұзушылықтардың жалпы сомасынан бюджетке 1 484,6 мың теңге өтелуге, 20 799,5 мың теңге қалпына келтірілуге жатады. Тексеру нәтижелері бойынша 6 лауазымды тұлғаның тәртіптік жауапкершілігіне 5 лауазымды тұлғаға әкімшілік жаза қолданылды.</w:t>
      </w:r>
    </w:p>
    <w:p w:rsidR="00796F55" w:rsidRDefault="00796F55" w:rsidP="00326AEA">
      <w:pPr>
        <w:spacing w:line="240" w:lineRule="auto"/>
        <w:ind w:firstLine="567"/>
        <w:jc w:val="both"/>
        <w:rPr>
          <w:rFonts w:ascii="Times New Roman" w:hAnsi="Times New Roman" w:cs="Times New Roman"/>
          <w:sz w:val="28"/>
          <w:szCs w:val="28"/>
          <w:lang w:val="kk-KZ"/>
        </w:rPr>
      </w:pPr>
    </w:p>
    <w:p w:rsidR="00796F55" w:rsidRPr="00796F55" w:rsidRDefault="00796F55" w:rsidP="00796F55">
      <w:pPr>
        <w:spacing w:line="240" w:lineRule="auto"/>
        <w:rPr>
          <w:rFonts w:ascii="Times New Roman" w:hAnsi="Times New Roman" w:cs="Times New Roman"/>
          <w:color w:val="0C0000"/>
          <w:sz w:val="20"/>
          <w:szCs w:val="28"/>
          <w:lang w:val="kk-KZ"/>
        </w:rPr>
      </w:pPr>
      <w:r>
        <w:rPr>
          <w:rFonts w:ascii="Times New Roman" w:hAnsi="Times New Roman" w:cs="Times New Roman"/>
          <w:b/>
          <w:color w:val="0C0000"/>
          <w:sz w:val="20"/>
          <w:szCs w:val="28"/>
          <w:lang w:val="kk-KZ"/>
        </w:rPr>
        <w:t>Келісу шешімдері</w:t>
      </w:r>
      <w:r>
        <w:rPr>
          <w:rFonts w:ascii="Times New Roman" w:hAnsi="Times New Roman" w:cs="Times New Roman"/>
          <w:b/>
          <w:color w:val="0C0000"/>
          <w:sz w:val="20"/>
          <w:szCs w:val="28"/>
          <w:lang w:val="kk-KZ"/>
        </w:rPr>
        <w:br/>
      </w:r>
      <w:r>
        <w:rPr>
          <w:rFonts w:ascii="Times New Roman" w:hAnsi="Times New Roman" w:cs="Times New Roman"/>
          <w:color w:val="0C0000"/>
          <w:sz w:val="20"/>
          <w:szCs w:val="28"/>
          <w:lang w:val="kk-KZ"/>
        </w:rPr>
        <w:t>19.04.2021 11:17:38: Гумаров Е. Ж.(№3 мемлекеттік аудит бөлімі) - - ескертпелерсіз келісілген</w:t>
      </w:r>
      <w:r>
        <w:rPr>
          <w:rFonts w:ascii="Times New Roman" w:hAnsi="Times New Roman" w:cs="Times New Roman"/>
          <w:color w:val="0C0000"/>
          <w:sz w:val="20"/>
          <w:szCs w:val="28"/>
          <w:lang w:val="kk-KZ"/>
        </w:rPr>
        <w:br/>
      </w:r>
      <w:r>
        <w:rPr>
          <w:rFonts w:ascii="Times New Roman" w:hAnsi="Times New Roman" w:cs="Times New Roman"/>
          <w:b/>
          <w:color w:val="0C0000"/>
          <w:sz w:val="20"/>
          <w:szCs w:val="28"/>
          <w:lang w:val="kk-KZ"/>
        </w:rPr>
        <w:t>Қол қою шешімі</w:t>
      </w:r>
      <w:r>
        <w:rPr>
          <w:rFonts w:ascii="Times New Roman" w:hAnsi="Times New Roman" w:cs="Times New Roman"/>
          <w:b/>
          <w:color w:val="0C0000"/>
          <w:sz w:val="20"/>
          <w:szCs w:val="28"/>
          <w:lang w:val="kk-KZ"/>
        </w:rPr>
        <w:br/>
      </w:r>
      <w:r>
        <w:rPr>
          <w:rFonts w:ascii="Times New Roman" w:hAnsi="Times New Roman" w:cs="Times New Roman"/>
          <w:color w:val="0C0000"/>
          <w:sz w:val="20"/>
          <w:szCs w:val="28"/>
          <w:lang w:val="kk-KZ"/>
        </w:rPr>
        <w:t>19.04.2021 12:45:51 Алпысбаев К. С.. Қол қойылды</w:t>
      </w:r>
      <w:r>
        <w:rPr>
          <w:rFonts w:ascii="Times New Roman" w:hAnsi="Times New Roman" w:cs="Times New Roman"/>
          <w:color w:val="0C0000"/>
          <w:sz w:val="20"/>
          <w:szCs w:val="28"/>
          <w:lang w:val="kk-KZ"/>
        </w:rPr>
        <w:br/>
      </w:r>
      <w:bookmarkStart w:id="0" w:name="_GoBack"/>
      <w:bookmarkEnd w:id="0"/>
    </w:p>
    <w:sectPr w:rsidR="00796F55" w:rsidRPr="00796F55" w:rsidSect="00CD52D6">
      <w:headerReference w:type="default" r:id="rId23"/>
      <w:pgSz w:w="11906" w:h="16838" w:code="9"/>
      <w:pgMar w:top="1418" w:right="851" w:bottom="1418" w:left="1418" w:header="567" w:footer="0" w:gutter="0"/>
      <w:pgBorders w:display="firstPage" w:offsetFrom="page">
        <w:top w:val="thinThickSmallGap" w:sz="12" w:space="24" w:color="auto"/>
        <w:left w:val="thinThickSmallGap" w:sz="12" w:space="24" w:color="auto"/>
        <w:bottom w:val="thickThinSmallGap" w:sz="12" w:space="24" w:color="auto"/>
        <w:right w:val="thickThinSmallGap" w:sz="12" w:space="24" w:color="auto"/>
      </w:pgBorder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6CC" w:rsidRDefault="004726CC">
      <w:pPr>
        <w:spacing w:after="0" w:line="240" w:lineRule="auto"/>
      </w:pPr>
      <w:r>
        <w:separator/>
      </w:r>
    </w:p>
  </w:endnote>
  <w:endnote w:type="continuationSeparator" w:id="0">
    <w:p w:rsidR="004726CC" w:rsidRDefault="00472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6CC" w:rsidRDefault="004726CC">
      <w:pPr>
        <w:spacing w:after="0" w:line="240" w:lineRule="auto"/>
      </w:pPr>
      <w:r>
        <w:separator/>
      </w:r>
    </w:p>
  </w:footnote>
  <w:footnote w:type="continuationSeparator" w:id="0">
    <w:p w:rsidR="004726CC" w:rsidRDefault="004726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0F" w:rsidRDefault="004B3C0F">
    <w:pPr>
      <w:pStyle w:val="af0"/>
      <w:jc w:val="center"/>
    </w:pPr>
    <w:r>
      <w:fldChar w:fldCharType="begin"/>
    </w:r>
    <w:r>
      <w:instrText>PAGE   \* MERGEFORMAT</w:instrText>
    </w:r>
    <w:r>
      <w:fldChar w:fldCharType="separate"/>
    </w:r>
    <w:r w:rsidR="00796F55">
      <w:rPr>
        <w:noProof/>
      </w:rPr>
      <w:t>69</w:t>
    </w:r>
    <w:r>
      <w:rPr>
        <w:noProof/>
      </w:rPr>
      <w:fldChar w:fldCharType="end"/>
    </w:r>
  </w:p>
  <w:p w:rsidR="004B3C0F" w:rsidRDefault="00796F55">
    <w:pPr>
      <w:pStyle w:val="af0"/>
    </w:pPr>
    <w:r>
      <w:rPr>
        <w:noProof/>
        <w:lang w:eastAsia="ru-RU"/>
      </w:rPr>
      <w:pict>
        <v:shapetype id="_x0000_t202" coordsize="21600,21600" o:spt="202" path="m,l,21600r21600,l21600,xe">
          <v:stroke joinstyle="miter"/>
          <v:path gradientshapeok="t" o:connecttype="rect"/>
        </v:shapetype>
        <v:shape id="_x0000_s2052" type="#_x0000_t202" style="position:absolute;margin-left:494.4pt;margin-top:42.05pt;width:30pt;height:631.4pt;z-index:251661312;mso-wrap-style:tight" stroked="f">
          <v:textbox style="layout-flow:vertical;mso-layout-flow-alt:bottom-to-top">
            <w:txbxContent>
              <w:p w:rsidR="00796F55" w:rsidRPr="00796F55" w:rsidRDefault="00796F55">
                <w:pPr>
                  <w:rPr>
                    <w:rFonts w:ascii="Times New Roman" w:hAnsi="Times New Roman" w:cs="Times New Roman"/>
                    <w:color w:val="0C0000"/>
                    <w:sz w:val="14"/>
                  </w:rPr>
                </w:pPr>
                <w:r>
                  <w:rPr>
                    <w:rFonts w:ascii="Times New Roman" w:hAnsi="Times New Roman" w:cs="Times New Roman"/>
                    <w:color w:val="0C0000"/>
                    <w:sz w:val="14"/>
                  </w:rPr>
                  <w:t xml:space="preserve">11.05.2021 ЭҚАБЖ МО (7.23.0 нұсқасы)  Электрондық құжаттың көшірмесі. ЭЦҚ-ны тексерудің нәтижесі оң. </w:t>
                </w:r>
              </w:p>
            </w:txbxContent>
          </v:textbox>
        </v:shape>
      </w:pict>
    </w:r>
    <w:r>
      <w:rPr>
        <w:noProof/>
        <w:lang w:eastAsia="ru-RU"/>
      </w:rPr>
      <w:pict>
        <v:shape id="Поле 7" o:spid="_x0000_s2050" type="#_x0000_t202" style="position:absolute;margin-left:508.6pt;margin-top:42.05pt;width:30pt;height:631.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" stroked="f">
          <v:textbox style="layout-flow:vertical;mso-layout-flow-alt:bottom-to-top;mso-next-textbox:#Поле 7">
            <w:txbxContent>
              <w:p w:rsidR="004B3C0F" w:rsidRPr="008B358B" w:rsidRDefault="004B3C0F">
                <w:pPr>
                  <w:rPr>
                    <w:rFonts w:ascii="Times New Roman" w:hAnsi="Times New Roman" w:cs="Times New Roman"/>
                    <w:color w:val="0C0000"/>
                    <w:sz w:val="14"/>
                  </w:rPr>
                </w:pPr>
                <w:r>
                  <w:rPr>
                    <w:rFonts w:ascii="Times New Roman" w:hAnsi="Times New Roman" w:cs="Times New Roman"/>
                    <w:color w:val="0C0000"/>
                    <w:sz w:val="14"/>
                  </w:rPr>
                  <w:t xml:space="preserve">. </w:t>
                </w:r>
              </w:p>
            </w:txbxContent>
          </v:textbox>
        </v:shape>
      </w:pict>
    </w:r>
    <w:r>
      <w:rPr>
        <w:noProof/>
        <w:lang w:eastAsia="ru-RU"/>
      </w:rPr>
      <w:pict>
        <v:shape id="Поле 6" o:spid="_x0000_s2049" type="#_x0000_t202" style="position:absolute;margin-left:508.6pt;margin-top:42.05pt;width:30pt;height:631.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" stroked="f">
          <v:textbox style="layout-flow:vertical;mso-layout-flow-alt:bottom-to-top;mso-next-textbox:#Поле 6">
            <w:txbxContent>
              <w:p w:rsidR="004B3C0F" w:rsidRPr="00C4611D" w:rsidRDefault="004B3C0F">
                <w:pPr>
                  <w:rPr>
                    <w:color w:val="0C0000"/>
                    <w:sz w:val="14"/>
                  </w:rPr>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upp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lef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1"/>
        </w:tabs>
        <w:ind w:left="6481" w:firstLine="0"/>
      </w:pPr>
    </w:lvl>
  </w:abstractNum>
  <w:abstractNum w:abstractNumId="2">
    <w:nsid w:val="00000003"/>
    <w:multiLevelType w:val="multilevel"/>
    <w:tmpl w:val="7E363D96"/>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1"/>
        </w:tabs>
        <w:ind w:left="6481" w:firstLine="0"/>
      </w:pPr>
    </w:lvl>
  </w:abstractNum>
  <w:abstractNum w:abstractNumId="3">
    <w:nsid w:val="00000004"/>
    <w:multiLevelType w:val="multilevel"/>
    <w:tmpl w:val="00000004"/>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1"/>
        </w:tabs>
        <w:ind w:left="6481" w:firstLine="0"/>
      </w:pPr>
    </w:lvl>
  </w:abstractNum>
  <w:abstractNum w:abstractNumId="4">
    <w:nsid w:val="00000006"/>
    <w:multiLevelType w:val="singleLevel"/>
    <w:tmpl w:val="00000006"/>
    <w:name w:val="WW8Num8"/>
    <w:lvl w:ilvl="0">
      <w:start w:val="7"/>
      <w:numFmt w:val="decimal"/>
      <w:lvlText w:val="%1."/>
      <w:lvlJc w:val="left"/>
      <w:pPr>
        <w:tabs>
          <w:tab w:val="num" w:pos="0"/>
        </w:tabs>
        <w:ind w:left="1080" w:hanging="360"/>
      </w:pPr>
    </w:lvl>
  </w:abstractNum>
  <w:abstractNum w:abstractNumId="5">
    <w:nsid w:val="077B1EBD"/>
    <w:multiLevelType w:val="hybridMultilevel"/>
    <w:tmpl w:val="AB50A4C6"/>
    <w:lvl w:ilvl="0" w:tplc="E4A2C9CC">
      <w:start w:val="1"/>
      <w:numFmt w:val="decimal"/>
      <w:lvlText w:val="%1)"/>
      <w:lvlJc w:val="left"/>
      <w:pPr>
        <w:ind w:left="1211" w:hanging="360"/>
      </w:pPr>
      <w:rPr>
        <w:rFonts w:cs="Mangal"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B7A04F7"/>
    <w:multiLevelType w:val="multilevel"/>
    <w:tmpl w:val="41F60B56"/>
    <w:lvl w:ilvl="0">
      <w:start w:val="2"/>
      <w:numFmt w:val="decimal"/>
      <w:lvlText w:val="%1"/>
      <w:lvlJc w:val="left"/>
      <w:pPr>
        <w:ind w:left="576" w:hanging="576"/>
      </w:pPr>
      <w:rPr>
        <w:rFonts w:hint="default"/>
      </w:rPr>
    </w:lvl>
    <w:lvl w:ilvl="1">
      <w:start w:val="2"/>
      <w:numFmt w:val="decimal"/>
      <w:lvlText w:val="%1.%2"/>
      <w:lvlJc w:val="left"/>
      <w:pPr>
        <w:ind w:left="951" w:hanging="576"/>
      </w:pPr>
      <w:rPr>
        <w:rFonts w:hint="default"/>
      </w:rPr>
    </w:lvl>
    <w:lvl w:ilvl="2">
      <w:start w:val="4"/>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7">
    <w:nsid w:val="0C4E48FC"/>
    <w:multiLevelType w:val="hybridMultilevel"/>
    <w:tmpl w:val="244262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8C6F90"/>
    <w:multiLevelType w:val="hybridMultilevel"/>
    <w:tmpl w:val="F55A2666"/>
    <w:lvl w:ilvl="0" w:tplc="04190011">
      <w:start w:val="9"/>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0E076704"/>
    <w:multiLevelType w:val="multilevel"/>
    <w:tmpl w:val="05FAC12E"/>
    <w:lvl w:ilvl="0">
      <w:start w:val="1"/>
      <w:numFmt w:val="decimal"/>
      <w:lvlText w:val="%1."/>
      <w:lvlJc w:val="left"/>
      <w:pPr>
        <w:ind w:left="720" w:hanging="360"/>
      </w:pPr>
      <w:rPr>
        <w:rFonts w:hint="default"/>
        <w:b w:val="0"/>
      </w:rPr>
    </w:lvl>
    <w:lvl w:ilvl="1">
      <w:start w:val="2"/>
      <w:numFmt w:val="decimal"/>
      <w:isLgl/>
      <w:lvlText w:val="%1.%2."/>
      <w:lvlJc w:val="left"/>
      <w:pPr>
        <w:ind w:left="1132" w:hanging="600"/>
      </w:pPr>
      <w:rPr>
        <w:rFonts w:hint="default"/>
        <w:sz w:val="24"/>
        <w:u w:val="none"/>
      </w:rPr>
    </w:lvl>
    <w:lvl w:ilvl="2">
      <w:start w:val="2"/>
      <w:numFmt w:val="decimal"/>
      <w:isLgl/>
      <w:lvlText w:val="%1.%2.%3."/>
      <w:lvlJc w:val="left"/>
      <w:pPr>
        <w:ind w:left="1424" w:hanging="720"/>
      </w:pPr>
      <w:rPr>
        <w:rFonts w:hint="default"/>
        <w:sz w:val="28"/>
        <w:szCs w:val="28"/>
        <w:u w:val="none"/>
      </w:rPr>
    </w:lvl>
    <w:lvl w:ilvl="3">
      <w:start w:val="1"/>
      <w:numFmt w:val="decimal"/>
      <w:isLgl/>
      <w:lvlText w:val="%1.%2.%3.%4."/>
      <w:lvlJc w:val="left"/>
      <w:pPr>
        <w:ind w:left="1596" w:hanging="720"/>
      </w:pPr>
      <w:rPr>
        <w:rFonts w:hint="default"/>
        <w:sz w:val="24"/>
        <w:u w:val="none"/>
      </w:rPr>
    </w:lvl>
    <w:lvl w:ilvl="4">
      <w:start w:val="1"/>
      <w:numFmt w:val="decimal"/>
      <w:isLgl/>
      <w:lvlText w:val="%1.%2.%3.%4.%5."/>
      <w:lvlJc w:val="left"/>
      <w:pPr>
        <w:ind w:left="2128" w:hanging="1080"/>
      </w:pPr>
      <w:rPr>
        <w:rFonts w:hint="default"/>
        <w:sz w:val="24"/>
        <w:u w:val="none"/>
      </w:rPr>
    </w:lvl>
    <w:lvl w:ilvl="5">
      <w:start w:val="1"/>
      <w:numFmt w:val="decimal"/>
      <w:isLgl/>
      <w:lvlText w:val="%1.%2.%3.%4.%5.%6."/>
      <w:lvlJc w:val="left"/>
      <w:pPr>
        <w:ind w:left="2300" w:hanging="1080"/>
      </w:pPr>
      <w:rPr>
        <w:rFonts w:hint="default"/>
        <w:sz w:val="24"/>
        <w:u w:val="none"/>
      </w:rPr>
    </w:lvl>
    <w:lvl w:ilvl="6">
      <w:start w:val="1"/>
      <w:numFmt w:val="decimal"/>
      <w:isLgl/>
      <w:lvlText w:val="%1.%2.%3.%4.%5.%6.%7."/>
      <w:lvlJc w:val="left"/>
      <w:pPr>
        <w:ind w:left="2832" w:hanging="1440"/>
      </w:pPr>
      <w:rPr>
        <w:rFonts w:hint="default"/>
        <w:sz w:val="24"/>
        <w:u w:val="none"/>
      </w:rPr>
    </w:lvl>
    <w:lvl w:ilvl="7">
      <w:start w:val="1"/>
      <w:numFmt w:val="decimal"/>
      <w:isLgl/>
      <w:lvlText w:val="%1.%2.%3.%4.%5.%6.%7.%8."/>
      <w:lvlJc w:val="left"/>
      <w:pPr>
        <w:ind w:left="3004" w:hanging="1440"/>
      </w:pPr>
      <w:rPr>
        <w:rFonts w:hint="default"/>
        <w:sz w:val="24"/>
        <w:u w:val="none"/>
      </w:rPr>
    </w:lvl>
    <w:lvl w:ilvl="8">
      <w:start w:val="1"/>
      <w:numFmt w:val="decimal"/>
      <w:isLgl/>
      <w:lvlText w:val="%1.%2.%3.%4.%5.%6.%7.%8.%9."/>
      <w:lvlJc w:val="left"/>
      <w:pPr>
        <w:ind w:left="3536" w:hanging="1800"/>
      </w:pPr>
      <w:rPr>
        <w:rFonts w:hint="default"/>
        <w:sz w:val="24"/>
        <w:u w:val="none"/>
      </w:rPr>
    </w:lvl>
  </w:abstractNum>
  <w:abstractNum w:abstractNumId="10">
    <w:nsid w:val="14985221"/>
    <w:multiLevelType w:val="hybridMultilevel"/>
    <w:tmpl w:val="36026A6A"/>
    <w:lvl w:ilvl="0" w:tplc="6B1465C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2B74DD"/>
    <w:multiLevelType w:val="hybridMultilevel"/>
    <w:tmpl w:val="43D8244E"/>
    <w:lvl w:ilvl="0" w:tplc="4034836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98121C8"/>
    <w:multiLevelType w:val="hybridMultilevel"/>
    <w:tmpl w:val="87A691E6"/>
    <w:lvl w:ilvl="0" w:tplc="F3C681F2">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36D5788"/>
    <w:multiLevelType w:val="hybridMultilevel"/>
    <w:tmpl w:val="EA208B42"/>
    <w:lvl w:ilvl="0" w:tplc="2F623BB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4260D8C"/>
    <w:multiLevelType w:val="hybridMultilevel"/>
    <w:tmpl w:val="082CE60C"/>
    <w:lvl w:ilvl="0" w:tplc="B33A464A">
      <w:start w:val="16"/>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B6D39EA"/>
    <w:multiLevelType w:val="hybridMultilevel"/>
    <w:tmpl w:val="AF6AFD18"/>
    <w:lvl w:ilvl="0" w:tplc="45D2E728">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E36080F"/>
    <w:multiLevelType w:val="multilevel"/>
    <w:tmpl w:val="00000004"/>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1"/>
        </w:tabs>
        <w:ind w:left="6481" w:firstLine="0"/>
      </w:pPr>
    </w:lvl>
  </w:abstractNum>
  <w:abstractNum w:abstractNumId="17">
    <w:nsid w:val="30475FCA"/>
    <w:multiLevelType w:val="hybridMultilevel"/>
    <w:tmpl w:val="445290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A355EB"/>
    <w:multiLevelType w:val="hybridMultilevel"/>
    <w:tmpl w:val="F7F2C9D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3AD52FC5"/>
    <w:multiLevelType w:val="multilevel"/>
    <w:tmpl w:val="E0549D88"/>
    <w:lvl w:ilvl="0">
      <w:start w:val="2"/>
      <w:numFmt w:val="decimal"/>
      <w:lvlText w:val="%1"/>
      <w:lvlJc w:val="left"/>
      <w:pPr>
        <w:ind w:left="720" w:hanging="360"/>
      </w:pPr>
      <w:rPr>
        <w:rFonts w:hint="default"/>
      </w:rPr>
    </w:lvl>
    <w:lvl w:ilvl="1">
      <w:start w:val="2"/>
      <w:numFmt w:val="decimal"/>
      <w:isLgl/>
      <w:lvlText w:val="%1.%2."/>
      <w:lvlJc w:val="left"/>
      <w:pPr>
        <w:ind w:left="1470" w:hanging="720"/>
      </w:pPr>
      <w:rPr>
        <w:rFonts w:eastAsiaTheme="minorEastAsia" w:hint="default"/>
      </w:rPr>
    </w:lvl>
    <w:lvl w:ilvl="2">
      <w:start w:val="1"/>
      <w:numFmt w:val="decimal"/>
      <w:isLgl/>
      <w:lvlText w:val="%1.%2.%3."/>
      <w:lvlJc w:val="left"/>
      <w:pPr>
        <w:ind w:left="1860" w:hanging="720"/>
      </w:pPr>
      <w:rPr>
        <w:rFonts w:eastAsiaTheme="minorEastAsia" w:hint="default"/>
        <w:b/>
      </w:rPr>
    </w:lvl>
    <w:lvl w:ilvl="3">
      <w:start w:val="1"/>
      <w:numFmt w:val="decimal"/>
      <w:isLgl/>
      <w:lvlText w:val="%1.%2.%3.%4."/>
      <w:lvlJc w:val="left"/>
      <w:pPr>
        <w:ind w:left="2610" w:hanging="1080"/>
      </w:pPr>
      <w:rPr>
        <w:rFonts w:eastAsiaTheme="minorEastAsia" w:hint="default"/>
      </w:rPr>
    </w:lvl>
    <w:lvl w:ilvl="4">
      <w:start w:val="1"/>
      <w:numFmt w:val="decimal"/>
      <w:isLgl/>
      <w:lvlText w:val="%1.%2.%3.%4.%5."/>
      <w:lvlJc w:val="left"/>
      <w:pPr>
        <w:ind w:left="3000" w:hanging="1080"/>
      </w:pPr>
      <w:rPr>
        <w:rFonts w:eastAsiaTheme="minorEastAsia" w:hint="default"/>
      </w:rPr>
    </w:lvl>
    <w:lvl w:ilvl="5">
      <w:start w:val="1"/>
      <w:numFmt w:val="decimal"/>
      <w:isLgl/>
      <w:lvlText w:val="%1.%2.%3.%4.%5.%6."/>
      <w:lvlJc w:val="left"/>
      <w:pPr>
        <w:ind w:left="3750" w:hanging="1440"/>
      </w:pPr>
      <w:rPr>
        <w:rFonts w:eastAsiaTheme="minorEastAsia" w:hint="default"/>
      </w:rPr>
    </w:lvl>
    <w:lvl w:ilvl="6">
      <w:start w:val="1"/>
      <w:numFmt w:val="decimal"/>
      <w:isLgl/>
      <w:lvlText w:val="%1.%2.%3.%4.%5.%6.%7."/>
      <w:lvlJc w:val="left"/>
      <w:pPr>
        <w:ind w:left="4500" w:hanging="1800"/>
      </w:pPr>
      <w:rPr>
        <w:rFonts w:eastAsiaTheme="minorEastAsia" w:hint="default"/>
      </w:rPr>
    </w:lvl>
    <w:lvl w:ilvl="7">
      <w:start w:val="1"/>
      <w:numFmt w:val="decimal"/>
      <w:isLgl/>
      <w:lvlText w:val="%1.%2.%3.%4.%5.%6.%7.%8."/>
      <w:lvlJc w:val="left"/>
      <w:pPr>
        <w:ind w:left="4890" w:hanging="1800"/>
      </w:pPr>
      <w:rPr>
        <w:rFonts w:eastAsiaTheme="minorEastAsia" w:hint="default"/>
      </w:rPr>
    </w:lvl>
    <w:lvl w:ilvl="8">
      <w:start w:val="1"/>
      <w:numFmt w:val="decimal"/>
      <w:isLgl/>
      <w:lvlText w:val="%1.%2.%3.%4.%5.%6.%7.%8.%9."/>
      <w:lvlJc w:val="left"/>
      <w:pPr>
        <w:ind w:left="5640" w:hanging="2160"/>
      </w:pPr>
      <w:rPr>
        <w:rFonts w:eastAsiaTheme="minorEastAsia" w:hint="default"/>
      </w:rPr>
    </w:lvl>
  </w:abstractNum>
  <w:abstractNum w:abstractNumId="20">
    <w:nsid w:val="3F393128"/>
    <w:multiLevelType w:val="hybridMultilevel"/>
    <w:tmpl w:val="99BE76EC"/>
    <w:lvl w:ilvl="0" w:tplc="E682CCF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6BE7635"/>
    <w:multiLevelType w:val="hybridMultilevel"/>
    <w:tmpl w:val="CD7C8A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FE6544"/>
    <w:multiLevelType w:val="hybridMultilevel"/>
    <w:tmpl w:val="D4BA9CC0"/>
    <w:lvl w:ilvl="0" w:tplc="8A42842A">
      <w:start w:val="1"/>
      <w:numFmt w:val="decimal"/>
      <w:lvlText w:val="%1)"/>
      <w:lvlJc w:val="left"/>
      <w:pPr>
        <w:ind w:left="372" w:hanging="372"/>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59C52C43"/>
    <w:multiLevelType w:val="hybridMultilevel"/>
    <w:tmpl w:val="C4BCE132"/>
    <w:lvl w:ilvl="0" w:tplc="3E56B52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B5800E1"/>
    <w:multiLevelType w:val="hybridMultilevel"/>
    <w:tmpl w:val="7506F6E6"/>
    <w:lvl w:ilvl="0" w:tplc="F4A626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F616A22"/>
    <w:multiLevelType w:val="hybridMultilevel"/>
    <w:tmpl w:val="922AFBCA"/>
    <w:lvl w:ilvl="0" w:tplc="B95ED9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38D52BA"/>
    <w:multiLevelType w:val="hybridMultilevel"/>
    <w:tmpl w:val="B83ED334"/>
    <w:lvl w:ilvl="0" w:tplc="B5CABB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8832B88"/>
    <w:multiLevelType w:val="hybridMultilevel"/>
    <w:tmpl w:val="EBC45B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3445EC"/>
    <w:multiLevelType w:val="hybridMultilevel"/>
    <w:tmpl w:val="B1AE0CC8"/>
    <w:lvl w:ilvl="0" w:tplc="D3C274F0">
      <w:start w:val="9"/>
      <w:numFmt w:val="decimal"/>
      <w:lvlText w:val="%1."/>
      <w:lvlJc w:val="left"/>
      <w:pPr>
        <w:ind w:left="1080" w:hanging="360"/>
      </w:pPr>
      <w:rPr>
        <w:rFonts w:eastAsia="Times New Roman CYR"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A6C6CF3"/>
    <w:multiLevelType w:val="hybridMultilevel"/>
    <w:tmpl w:val="DB9EBCA6"/>
    <w:lvl w:ilvl="0" w:tplc="9DFEB454">
      <w:start w:val="1"/>
      <w:numFmt w:val="decimal"/>
      <w:lvlText w:val="%1)"/>
      <w:lvlJc w:val="left"/>
      <w:pPr>
        <w:ind w:left="363" w:hanging="360"/>
      </w:pPr>
      <w:rPr>
        <w:rFonts w:hint="default"/>
        <w:u w:val="none"/>
      </w:r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30">
    <w:nsid w:val="6D983387"/>
    <w:multiLevelType w:val="hybridMultilevel"/>
    <w:tmpl w:val="659A24A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2962938"/>
    <w:multiLevelType w:val="hybridMultilevel"/>
    <w:tmpl w:val="EA5EB0BA"/>
    <w:lvl w:ilvl="0" w:tplc="F45873D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C2D1EE2"/>
    <w:multiLevelType w:val="multilevel"/>
    <w:tmpl w:val="327AE6E6"/>
    <w:lvl w:ilvl="0">
      <w:start w:val="1"/>
      <w:numFmt w:val="decimal"/>
      <w:lvlText w:val="%1."/>
      <w:lvlJc w:val="left"/>
      <w:pPr>
        <w:ind w:left="720" w:hanging="360"/>
      </w:pPr>
      <w:rPr>
        <w:rFonts w:hint="default"/>
        <w:b w:val="0"/>
      </w:rPr>
    </w:lvl>
    <w:lvl w:ilvl="1">
      <w:start w:val="3"/>
      <w:numFmt w:val="decimal"/>
      <w:isLgl/>
      <w:lvlText w:val="%1.%2."/>
      <w:lvlJc w:val="left"/>
      <w:pPr>
        <w:ind w:left="1254" w:hanging="720"/>
      </w:pPr>
      <w:rPr>
        <w:rFonts w:hint="default"/>
        <w:b/>
        <w:sz w:val="28"/>
        <w:szCs w:val="28"/>
      </w:rPr>
    </w:lvl>
    <w:lvl w:ilvl="2">
      <w:start w:val="2"/>
      <w:numFmt w:val="decimal"/>
      <w:isLgl/>
      <w:lvlText w:val="%1.%2.%3."/>
      <w:lvlJc w:val="left"/>
      <w:pPr>
        <w:ind w:left="1428" w:hanging="720"/>
      </w:pPr>
      <w:rPr>
        <w:rFonts w:hint="default"/>
        <w:b/>
        <w:sz w:val="24"/>
      </w:rPr>
    </w:lvl>
    <w:lvl w:ilvl="3">
      <w:start w:val="1"/>
      <w:numFmt w:val="decimal"/>
      <w:isLgl/>
      <w:lvlText w:val="%1.%2.%3.%4."/>
      <w:lvlJc w:val="left"/>
      <w:pPr>
        <w:ind w:left="1962" w:hanging="1080"/>
      </w:pPr>
      <w:rPr>
        <w:rFonts w:hint="default"/>
        <w:b w:val="0"/>
        <w:sz w:val="24"/>
      </w:rPr>
    </w:lvl>
    <w:lvl w:ilvl="4">
      <w:start w:val="1"/>
      <w:numFmt w:val="decimal"/>
      <w:isLgl/>
      <w:lvlText w:val="%1.%2.%3.%4.%5."/>
      <w:lvlJc w:val="left"/>
      <w:pPr>
        <w:ind w:left="2136" w:hanging="1080"/>
      </w:pPr>
      <w:rPr>
        <w:rFonts w:hint="default"/>
        <w:b w:val="0"/>
        <w:sz w:val="24"/>
      </w:rPr>
    </w:lvl>
    <w:lvl w:ilvl="5">
      <w:start w:val="1"/>
      <w:numFmt w:val="decimal"/>
      <w:isLgl/>
      <w:lvlText w:val="%1.%2.%3.%4.%5.%6."/>
      <w:lvlJc w:val="left"/>
      <w:pPr>
        <w:ind w:left="2670" w:hanging="1440"/>
      </w:pPr>
      <w:rPr>
        <w:rFonts w:hint="default"/>
        <w:b w:val="0"/>
        <w:sz w:val="24"/>
      </w:rPr>
    </w:lvl>
    <w:lvl w:ilvl="6">
      <w:start w:val="1"/>
      <w:numFmt w:val="decimal"/>
      <w:isLgl/>
      <w:lvlText w:val="%1.%2.%3.%4.%5.%6.%7."/>
      <w:lvlJc w:val="left"/>
      <w:pPr>
        <w:ind w:left="3204" w:hanging="1800"/>
      </w:pPr>
      <w:rPr>
        <w:rFonts w:hint="default"/>
        <w:b w:val="0"/>
        <w:sz w:val="24"/>
      </w:rPr>
    </w:lvl>
    <w:lvl w:ilvl="7">
      <w:start w:val="1"/>
      <w:numFmt w:val="decimal"/>
      <w:isLgl/>
      <w:lvlText w:val="%1.%2.%3.%4.%5.%6.%7.%8."/>
      <w:lvlJc w:val="left"/>
      <w:pPr>
        <w:ind w:left="3378" w:hanging="1800"/>
      </w:pPr>
      <w:rPr>
        <w:rFonts w:hint="default"/>
        <w:b w:val="0"/>
        <w:sz w:val="24"/>
      </w:rPr>
    </w:lvl>
    <w:lvl w:ilvl="8">
      <w:start w:val="1"/>
      <w:numFmt w:val="decimal"/>
      <w:isLgl/>
      <w:lvlText w:val="%1.%2.%3.%4.%5.%6.%7.%8.%9."/>
      <w:lvlJc w:val="left"/>
      <w:pPr>
        <w:ind w:left="3912" w:hanging="2160"/>
      </w:pPr>
      <w:rPr>
        <w:rFonts w:hint="default"/>
        <w:b w:val="0"/>
        <w:sz w:val="24"/>
      </w:rPr>
    </w:lvl>
  </w:abstractNum>
  <w:num w:numId="1">
    <w:abstractNumId w:val="0"/>
  </w:num>
  <w:num w:numId="2">
    <w:abstractNumId w:val="1"/>
  </w:num>
  <w:num w:numId="3">
    <w:abstractNumId w:val="2"/>
  </w:num>
  <w:num w:numId="4">
    <w:abstractNumId w:val="3"/>
  </w:num>
  <w:num w:numId="5">
    <w:abstractNumId w:val="5"/>
  </w:num>
  <w:num w:numId="6">
    <w:abstractNumId w:val="7"/>
  </w:num>
  <w:num w:numId="7">
    <w:abstractNumId w:val="27"/>
  </w:num>
  <w:num w:numId="8">
    <w:abstractNumId w:val="29"/>
  </w:num>
  <w:num w:numId="9">
    <w:abstractNumId w:val="4"/>
  </w:num>
  <w:num w:numId="10">
    <w:abstractNumId w:val="8"/>
  </w:num>
  <w:num w:numId="11">
    <w:abstractNumId w:val="28"/>
  </w:num>
  <w:num w:numId="12">
    <w:abstractNumId w:val="14"/>
  </w:num>
  <w:num w:numId="13">
    <w:abstractNumId w:val="25"/>
  </w:num>
  <w:num w:numId="14">
    <w:abstractNumId w:val="10"/>
  </w:num>
  <w:num w:numId="15">
    <w:abstractNumId w:val="20"/>
  </w:num>
  <w:num w:numId="16">
    <w:abstractNumId w:val="30"/>
  </w:num>
  <w:num w:numId="17">
    <w:abstractNumId w:val="32"/>
  </w:num>
  <w:num w:numId="18">
    <w:abstractNumId w:val="9"/>
  </w:num>
  <w:num w:numId="19">
    <w:abstractNumId w:val="16"/>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5"/>
  </w:num>
  <w:num w:numId="23">
    <w:abstractNumId w:val="23"/>
  </w:num>
  <w:num w:numId="24">
    <w:abstractNumId w:val="12"/>
  </w:num>
  <w:num w:numId="25">
    <w:abstractNumId w:val="24"/>
  </w:num>
  <w:num w:numId="26">
    <w:abstractNumId w:val="13"/>
  </w:num>
  <w:num w:numId="27">
    <w:abstractNumId w:val="26"/>
  </w:num>
  <w:num w:numId="28">
    <w:abstractNumId w:val="31"/>
  </w:num>
  <w:num w:numId="29">
    <w:abstractNumId w:val="17"/>
  </w:num>
  <w:num w:numId="30">
    <w:abstractNumId w:val="21"/>
  </w:num>
  <w:num w:numId="31">
    <w:abstractNumId w:val="18"/>
  </w:num>
  <w:num w:numId="32">
    <w:abstractNumId w:val="19"/>
  </w:num>
  <w:num w:numId="33">
    <w:abstractNumId w:val="6"/>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dit="readOnly" w:enforcement="1" w:cryptProviderType="rsaFull" w:cryptAlgorithmClass="hash" w:cryptAlgorithmType="typeAny" w:cryptAlgorithmSid="4" w:cryptSpinCount="100000" w:hash="ItvSzzAHLSOOtc1AOufgzLYFosY=" w:salt="nxo/sqbQHz8CUzaWKHpp9Q=="/>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10B56"/>
    <w:rsid w:val="000000A0"/>
    <w:rsid w:val="0000013F"/>
    <w:rsid w:val="00000B9C"/>
    <w:rsid w:val="0000178C"/>
    <w:rsid w:val="0000207F"/>
    <w:rsid w:val="00006BC2"/>
    <w:rsid w:val="00006FD9"/>
    <w:rsid w:val="00007A8C"/>
    <w:rsid w:val="00010732"/>
    <w:rsid w:val="00010BFB"/>
    <w:rsid w:val="00012974"/>
    <w:rsid w:val="00012C41"/>
    <w:rsid w:val="00015D0F"/>
    <w:rsid w:val="00016FC3"/>
    <w:rsid w:val="000202DD"/>
    <w:rsid w:val="00020BBE"/>
    <w:rsid w:val="00022C0A"/>
    <w:rsid w:val="00023080"/>
    <w:rsid w:val="000324CD"/>
    <w:rsid w:val="00033E6F"/>
    <w:rsid w:val="0003409E"/>
    <w:rsid w:val="00035251"/>
    <w:rsid w:val="00037470"/>
    <w:rsid w:val="000422C6"/>
    <w:rsid w:val="00045432"/>
    <w:rsid w:val="000459C0"/>
    <w:rsid w:val="00050BFF"/>
    <w:rsid w:val="00050DD1"/>
    <w:rsid w:val="000552A3"/>
    <w:rsid w:val="000567C9"/>
    <w:rsid w:val="00056923"/>
    <w:rsid w:val="00056A18"/>
    <w:rsid w:val="00056AA7"/>
    <w:rsid w:val="0005740F"/>
    <w:rsid w:val="0006082D"/>
    <w:rsid w:val="00061C37"/>
    <w:rsid w:val="00062766"/>
    <w:rsid w:val="00062B7A"/>
    <w:rsid w:val="00072DB7"/>
    <w:rsid w:val="00074E9C"/>
    <w:rsid w:val="00076F00"/>
    <w:rsid w:val="0007747D"/>
    <w:rsid w:val="00080539"/>
    <w:rsid w:val="00086CD7"/>
    <w:rsid w:val="000872D5"/>
    <w:rsid w:val="000909EB"/>
    <w:rsid w:val="00091C48"/>
    <w:rsid w:val="00092766"/>
    <w:rsid w:val="0009620F"/>
    <w:rsid w:val="00097220"/>
    <w:rsid w:val="000A02D2"/>
    <w:rsid w:val="000A2029"/>
    <w:rsid w:val="000A4865"/>
    <w:rsid w:val="000A5012"/>
    <w:rsid w:val="000A5569"/>
    <w:rsid w:val="000A7098"/>
    <w:rsid w:val="000B041F"/>
    <w:rsid w:val="000B1833"/>
    <w:rsid w:val="000B33D2"/>
    <w:rsid w:val="000B5901"/>
    <w:rsid w:val="000B5DE7"/>
    <w:rsid w:val="000B6C40"/>
    <w:rsid w:val="000B7E56"/>
    <w:rsid w:val="000C2213"/>
    <w:rsid w:val="000C27F6"/>
    <w:rsid w:val="000C2A2D"/>
    <w:rsid w:val="000C359A"/>
    <w:rsid w:val="000C4701"/>
    <w:rsid w:val="000C55B5"/>
    <w:rsid w:val="000C63BE"/>
    <w:rsid w:val="000E0975"/>
    <w:rsid w:val="000E47B9"/>
    <w:rsid w:val="000E4DDC"/>
    <w:rsid w:val="000F1A1F"/>
    <w:rsid w:val="00100585"/>
    <w:rsid w:val="00103B31"/>
    <w:rsid w:val="00103D8C"/>
    <w:rsid w:val="001051C5"/>
    <w:rsid w:val="001051F5"/>
    <w:rsid w:val="00107A29"/>
    <w:rsid w:val="00110B56"/>
    <w:rsid w:val="00110F8E"/>
    <w:rsid w:val="00112153"/>
    <w:rsid w:val="00114706"/>
    <w:rsid w:val="00114D13"/>
    <w:rsid w:val="0012231A"/>
    <w:rsid w:val="001240B0"/>
    <w:rsid w:val="00124FE9"/>
    <w:rsid w:val="00127CC0"/>
    <w:rsid w:val="00130094"/>
    <w:rsid w:val="00131D42"/>
    <w:rsid w:val="00132EE3"/>
    <w:rsid w:val="00133EF5"/>
    <w:rsid w:val="00135905"/>
    <w:rsid w:val="00140468"/>
    <w:rsid w:val="00143DDE"/>
    <w:rsid w:val="0014524E"/>
    <w:rsid w:val="0014631A"/>
    <w:rsid w:val="00146813"/>
    <w:rsid w:val="00146821"/>
    <w:rsid w:val="00153B86"/>
    <w:rsid w:val="00154910"/>
    <w:rsid w:val="00163740"/>
    <w:rsid w:val="00171C49"/>
    <w:rsid w:val="00173EC0"/>
    <w:rsid w:val="00176D43"/>
    <w:rsid w:val="00180407"/>
    <w:rsid w:val="00180CC8"/>
    <w:rsid w:val="0018284B"/>
    <w:rsid w:val="001839B3"/>
    <w:rsid w:val="00183E9E"/>
    <w:rsid w:val="00183EDD"/>
    <w:rsid w:val="00184D7D"/>
    <w:rsid w:val="00187B58"/>
    <w:rsid w:val="0019083A"/>
    <w:rsid w:val="00190F3D"/>
    <w:rsid w:val="0019305D"/>
    <w:rsid w:val="0019511B"/>
    <w:rsid w:val="001A1C6A"/>
    <w:rsid w:val="001A2F8A"/>
    <w:rsid w:val="001A326E"/>
    <w:rsid w:val="001A50BF"/>
    <w:rsid w:val="001A5FC9"/>
    <w:rsid w:val="001A7FA6"/>
    <w:rsid w:val="001B00E7"/>
    <w:rsid w:val="001B013C"/>
    <w:rsid w:val="001B7D74"/>
    <w:rsid w:val="001C1461"/>
    <w:rsid w:val="001C342E"/>
    <w:rsid w:val="001C67FB"/>
    <w:rsid w:val="001D1EB9"/>
    <w:rsid w:val="001D35C8"/>
    <w:rsid w:val="001D368B"/>
    <w:rsid w:val="001E0AE9"/>
    <w:rsid w:val="001E0D4C"/>
    <w:rsid w:val="001E1CFE"/>
    <w:rsid w:val="001E2C89"/>
    <w:rsid w:val="001F0727"/>
    <w:rsid w:val="001F1CE2"/>
    <w:rsid w:val="001F22A3"/>
    <w:rsid w:val="001F2E5F"/>
    <w:rsid w:val="001F3051"/>
    <w:rsid w:val="001F5EFD"/>
    <w:rsid w:val="001F7B2A"/>
    <w:rsid w:val="002029C9"/>
    <w:rsid w:val="00210287"/>
    <w:rsid w:val="00211A7A"/>
    <w:rsid w:val="00221C76"/>
    <w:rsid w:val="00221D0A"/>
    <w:rsid w:val="00222D0D"/>
    <w:rsid w:val="0022442E"/>
    <w:rsid w:val="00225AD0"/>
    <w:rsid w:val="002276E5"/>
    <w:rsid w:val="00227C27"/>
    <w:rsid w:val="00231770"/>
    <w:rsid w:val="00233EF3"/>
    <w:rsid w:val="002343BC"/>
    <w:rsid w:val="00234ADD"/>
    <w:rsid w:val="00234B0C"/>
    <w:rsid w:val="002360F0"/>
    <w:rsid w:val="00236A83"/>
    <w:rsid w:val="0023713D"/>
    <w:rsid w:val="00237480"/>
    <w:rsid w:val="00237F0D"/>
    <w:rsid w:val="002412E7"/>
    <w:rsid w:val="002413BF"/>
    <w:rsid w:val="0024150B"/>
    <w:rsid w:val="0024228E"/>
    <w:rsid w:val="00242423"/>
    <w:rsid w:val="00242DF8"/>
    <w:rsid w:val="002436F0"/>
    <w:rsid w:val="002443EB"/>
    <w:rsid w:val="00244602"/>
    <w:rsid w:val="00244E83"/>
    <w:rsid w:val="0024652B"/>
    <w:rsid w:val="0024665E"/>
    <w:rsid w:val="0024725C"/>
    <w:rsid w:val="00247B7E"/>
    <w:rsid w:val="00251551"/>
    <w:rsid w:val="00252EE4"/>
    <w:rsid w:val="00260F92"/>
    <w:rsid w:val="00263564"/>
    <w:rsid w:val="002656EF"/>
    <w:rsid w:val="0026607D"/>
    <w:rsid w:val="002709CF"/>
    <w:rsid w:val="00271834"/>
    <w:rsid w:val="002718FC"/>
    <w:rsid w:val="0027239A"/>
    <w:rsid w:val="00273860"/>
    <w:rsid w:val="0027643E"/>
    <w:rsid w:val="002769DD"/>
    <w:rsid w:val="00281A88"/>
    <w:rsid w:val="0028290F"/>
    <w:rsid w:val="00295A83"/>
    <w:rsid w:val="002971BF"/>
    <w:rsid w:val="00297CA9"/>
    <w:rsid w:val="002A067D"/>
    <w:rsid w:val="002A51EF"/>
    <w:rsid w:val="002A7172"/>
    <w:rsid w:val="002A7518"/>
    <w:rsid w:val="002B06B1"/>
    <w:rsid w:val="002B2D29"/>
    <w:rsid w:val="002B66B2"/>
    <w:rsid w:val="002B79D1"/>
    <w:rsid w:val="002C09E3"/>
    <w:rsid w:val="002C23C0"/>
    <w:rsid w:val="002C29E3"/>
    <w:rsid w:val="002C3D9E"/>
    <w:rsid w:val="002C7739"/>
    <w:rsid w:val="002D11E4"/>
    <w:rsid w:val="002D2662"/>
    <w:rsid w:val="002D2C50"/>
    <w:rsid w:val="002D6628"/>
    <w:rsid w:val="002D7492"/>
    <w:rsid w:val="002E2983"/>
    <w:rsid w:val="002E3DC4"/>
    <w:rsid w:val="002E4E10"/>
    <w:rsid w:val="002E56EC"/>
    <w:rsid w:val="002E679C"/>
    <w:rsid w:val="002F35F4"/>
    <w:rsid w:val="002F4701"/>
    <w:rsid w:val="002F499E"/>
    <w:rsid w:val="002F70E0"/>
    <w:rsid w:val="002F72EF"/>
    <w:rsid w:val="003067C2"/>
    <w:rsid w:val="00306DCB"/>
    <w:rsid w:val="003078D4"/>
    <w:rsid w:val="003110C1"/>
    <w:rsid w:val="0031630D"/>
    <w:rsid w:val="0032215D"/>
    <w:rsid w:val="00323293"/>
    <w:rsid w:val="00326AEA"/>
    <w:rsid w:val="0032768C"/>
    <w:rsid w:val="00331183"/>
    <w:rsid w:val="00334A93"/>
    <w:rsid w:val="00334AC6"/>
    <w:rsid w:val="00336157"/>
    <w:rsid w:val="0033665A"/>
    <w:rsid w:val="0034085B"/>
    <w:rsid w:val="003418CE"/>
    <w:rsid w:val="003438D9"/>
    <w:rsid w:val="00344C6B"/>
    <w:rsid w:val="00345650"/>
    <w:rsid w:val="0034652A"/>
    <w:rsid w:val="00351B87"/>
    <w:rsid w:val="00351DB7"/>
    <w:rsid w:val="00352E40"/>
    <w:rsid w:val="00355334"/>
    <w:rsid w:val="00355394"/>
    <w:rsid w:val="0035702D"/>
    <w:rsid w:val="00364583"/>
    <w:rsid w:val="0036462B"/>
    <w:rsid w:val="00365219"/>
    <w:rsid w:val="00365D05"/>
    <w:rsid w:val="00367C6D"/>
    <w:rsid w:val="00370F94"/>
    <w:rsid w:val="0037106A"/>
    <w:rsid w:val="003713D7"/>
    <w:rsid w:val="0037165A"/>
    <w:rsid w:val="00374936"/>
    <w:rsid w:val="0038276E"/>
    <w:rsid w:val="003842DA"/>
    <w:rsid w:val="00386CA5"/>
    <w:rsid w:val="003906EB"/>
    <w:rsid w:val="00397016"/>
    <w:rsid w:val="003A1763"/>
    <w:rsid w:val="003A24FB"/>
    <w:rsid w:val="003A2DDA"/>
    <w:rsid w:val="003A42F4"/>
    <w:rsid w:val="003A485E"/>
    <w:rsid w:val="003A5308"/>
    <w:rsid w:val="003A74C4"/>
    <w:rsid w:val="003B0499"/>
    <w:rsid w:val="003B30ED"/>
    <w:rsid w:val="003C0EA7"/>
    <w:rsid w:val="003C19F3"/>
    <w:rsid w:val="003C4E7C"/>
    <w:rsid w:val="003C5F21"/>
    <w:rsid w:val="003C702A"/>
    <w:rsid w:val="003D0E0E"/>
    <w:rsid w:val="003D0E87"/>
    <w:rsid w:val="003D0F49"/>
    <w:rsid w:val="003D3105"/>
    <w:rsid w:val="003D419C"/>
    <w:rsid w:val="003D5D4C"/>
    <w:rsid w:val="003D6689"/>
    <w:rsid w:val="003D69B6"/>
    <w:rsid w:val="003D6B35"/>
    <w:rsid w:val="003E02F0"/>
    <w:rsid w:val="003E19A4"/>
    <w:rsid w:val="003E3207"/>
    <w:rsid w:val="003E42C2"/>
    <w:rsid w:val="003E4FD6"/>
    <w:rsid w:val="003E52F1"/>
    <w:rsid w:val="003E5F42"/>
    <w:rsid w:val="003E60B0"/>
    <w:rsid w:val="003F267A"/>
    <w:rsid w:val="003F3B5E"/>
    <w:rsid w:val="003F4EC1"/>
    <w:rsid w:val="003F7711"/>
    <w:rsid w:val="003F7ECD"/>
    <w:rsid w:val="00400F84"/>
    <w:rsid w:val="004020AF"/>
    <w:rsid w:val="00403660"/>
    <w:rsid w:val="0040619E"/>
    <w:rsid w:val="00413D6C"/>
    <w:rsid w:val="00414F5E"/>
    <w:rsid w:val="00416C3F"/>
    <w:rsid w:val="00420683"/>
    <w:rsid w:val="00420EDC"/>
    <w:rsid w:val="0042307C"/>
    <w:rsid w:val="00430112"/>
    <w:rsid w:val="0043705E"/>
    <w:rsid w:val="00437EF8"/>
    <w:rsid w:val="0044400D"/>
    <w:rsid w:val="00450618"/>
    <w:rsid w:val="0045109D"/>
    <w:rsid w:val="00451376"/>
    <w:rsid w:val="004518A1"/>
    <w:rsid w:val="00452594"/>
    <w:rsid w:val="00454629"/>
    <w:rsid w:val="0045749F"/>
    <w:rsid w:val="004608EC"/>
    <w:rsid w:val="00462033"/>
    <w:rsid w:val="00463F75"/>
    <w:rsid w:val="00464514"/>
    <w:rsid w:val="004659B2"/>
    <w:rsid w:val="00466116"/>
    <w:rsid w:val="004662A4"/>
    <w:rsid w:val="00466FE0"/>
    <w:rsid w:val="004726CC"/>
    <w:rsid w:val="004731E7"/>
    <w:rsid w:val="0047344C"/>
    <w:rsid w:val="00473818"/>
    <w:rsid w:val="00473DDF"/>
    <w:rsid w:val="0047440F"/>
    <w:rsid w:val="004776B4"/>
    <w:rsid w:val="004812EB"/>
    <w:rsid w:val="00481441"/>
    <w:rsid w:val="00482347"/>
    <w:rsid w:val="004868E7"/>
    <w:rsid w:val="00487379"/>
    <w:rsid w:val="00490A6E"/>
    <w:rsid w:val="00491281"/>
    <w:rsid w:val="004948BD"/>
    <w:rsid w:val="00494FE7"/>
    <w:rsid w:val="004A05F6"/>
    <w:rsid w:val="004A1838"/>
    <w:rsid w:val="004A2680"/>
    <w:rsid w:val="004A3831"/>
    <w:rsid w:val="004A4C1C"/>
    <w:rsid w:val="004A5425"/>
    <w:rsid w:val="004A5C7E"/>
    <w:rsid w:val="004B0295"/>
    <w:rsid w:val="004B3C0F"/>
    <w:rsid w:val="004B3ED4"/>
    <w:rsid w:val="004C194A"/>
    <w:rsid w:val="004C25B2"/>
    <w:rsid w:val="004C5237"/>
    <w:rsid w:val="004C6D79"/>
    <w:rsid w:val="004C7253"/>
    <w:rsid w:val="004C7593"/>
    <w:rsid w:val="004D2869"/>
    <w:rsid w:val="004D55A5"/>
    <w:rsid w:val="004D67DA"/>
    <w:rsid w:val="004E144B"/>
    <w:rsid w:val="004E7228"/>
    <w:rsid w:val="004E767A"/>
    <w:rsid w:val="004F08DA"/>
    <w:rsid w:val="004F1B5C"/>
    <w:rsid w:val="004F4701"/>
    <w:rsid w:val="004F4829"/>
    <w:rsid w:val="004F658E"/>
    <w:rsid w:val="005006F7"/>
    <w:rsid w:val="0050344C"/>
    <w:rsid w:val="00503BAA"/>
    <w:rsid w:val="00503E3A"/>
    <w:rsid w:val="0050413F"/>
    <w:rsid w:val="0050591F"/>
    <w:rsid w:val="00513147"/>
    <w:rsid w:val="0051412D"/>
    <w:rsid w:val="00514159"/>
    <w:rsid w:val="0051417D"/>
    <w:rsid w:val="00514E30"/>
    <w:rsid w:val="005203C6"/>
    <w:rsid w:val="00522BEB"/>
    <w:rsid w:val="00524623"/>
    <w:rsid w:val="00533490"/>
    <w:rsid w:val="005339A0"/>
    <w:rsid w:val="00535600"/>
    <w:rsid w:val="00535B75"/>
    <w:rsid w:val="0054242B"/>
    <w:rsid w:val="00542728"/>
    <w:rsid w:val="0055272B"/>
    <w:rsid w:val="00554066"/>
    <w:rsid w:val="00554A75"/>
    <w:rsid w:val="005568A5"/>
    <w:rsid w:val="0055780C"/>
    <w:rsid w:val="00561CD2"/>
    <w:rsid w:val="00563776"/>
    <w:rsid w:val="00563A8A"/>
    <w:rsid w:val="00564ADC"/>
    <w:rsid w:val="0057470D"/>
    <w:rsid w:val="005805C5"/>
    <w:rsid w:val="00580B77"/>
    <w:rsid w:val="00585D6C"/>
    <w:rsid w:val="00593AC5"/>
    <w:rsid w:val="005A25E7"/>
    <w:rsid w:val="005A74A2"/>
    <w:rsid w:val="005B092B"/>
    <w:rsid w:val="005B0CA6"/>
    <w:rsid w:val="005B18AD"/>
    <w:rsid w:val="005B318A"/>
    <w:rsid w:val="005B469F"/>
    <w:rsid w:val="005B4809"/>
    <w:rsid w:val="005B59D1"/>
    <w:rsid w:val="005B72F1"/>
    <w:rsid w:val="005B7B08"/>
    <w:rsid w:val="005C44F4"/>
    <w:rsid w:val="005D08E3"/>
    <w:rsid w:val="005D6E48"/>
    <w:rsid w:val="005D6EBE"/>
    <w:rsid w:val="005E0A8C"/>
    <w:rsid w:val="005E15A2"/>
    <w:rsid w:val="005E41B3"/>
    <w:rsid w:val="005E4AD6"/>
    <w:rsid w:val="005E603A"/>
    <w:rsid w:val="005E7EE8"/>
    <w:rsid w:val="005E7F25"/>
    <w:rsid w:val="005F09FA"/>
    <w:rsid w:val="005F120E"/>
    <w:rsid w:val="005F54F1"/>
    <w:rsid w:val="005F57D4"/>
    <w:rsid w:val="005F599B"/>
    <w:rsid w:val="006018C9"/>
    <w:rsid w:val="0060283B"/>
    <w:rsid w:val="0061275D"/>
    <w:rsid w:val="0062382B"/>
    <w:rsid w:val="00623AF5"/>
    <w:rsid w:val="00623DC4"/>
    <w:rsid w:val="00623E30"/>
    <w:rsid w:val="00624352"/>
    <w:rsid w:val="00624CA0"/>
    <w:rsid w:val="00626EA3"/>
    <w:rsid w:val="006308EF"/>
    <w:rsid w:val="00631C35"/>
    <w:rsid w:val="006358D6"/>
    <w:rsid w:val="00641FD6"/>
    <w:rsid w:val="006426A2"/>
    <w:rsid w:val="00643325"/>
    <w:rsid w:val="006446D8"/>
    <w:rsid w:val="00645FE9"/>
    <w:rsid w:val="006509B7"/>
    <w:rsid w:val="00651567"/>
    <w:rsid w:val="00651943"/>
    <w:rsid w:val="0065343A"/>
    <w:rsid w:val="006538E7"/>
    <w:rsid w:val="0065514E"/>
    <w:rsid w:val="00662E31"/>
    <w:rsid w:val="00662F0E"/>
    <w:rsid w:val="00663B59"/>
    <w:rsid w:val="006665CC"/>
    <w:rsid w:val="006700F9"/>
    <w:rsid w:val="006720EC"/>
    <w:rsid w:val="00672DD3"/>
    <w:rsid w:val="00672E5A"/>
    <w:rsid w:val="00673F9B"/>
    <w:rsid w:val="00674F7F"/>
    <w:rsid w:val="00676ADD"/>
    <w:rsid w:val="00676C3F"/>
    <w:rsid w:val="00677305"/>
    <w:rsid w:val="00680683"/>
    <w:rsid w:val="006811D9"/>
    <w:rsid w:val="00682CA7"/>
    <w:rsid w:val="006831BE"/>
    <w:rsid w:val="00684C34"/>
    <w:rsid w:val="00690DD0"/>
    <w:rsid w:val="00692202"/>
    <w:rsid w:val="006951E1"/>
    <w:rsid w:val="00695BEC"/>
    <w:rsid w:val="00695DA2"/>
    <w:rsid w:val="00696A95"/>
    <w:rsid w:val="006A095E"/>
    <w:rsid w:val="006A2205"/>
    <w:rsid w:val="006A5DFE"/>
    <w:rsid w:val="006B311E"/>
    <w:rsid w:val="006B41C0"/>
    <w:rsid w:val="006B5126"/>
    <w:rsid w:val="006B67AD"/>
    <w:rsid w:val="006B6B0F"/>
    <w:rsid w:val="006B70FD"/>
    <w:rsid w:val="006C0021"/>
    <w:rsid w:val="006C16C4"/>
    <w:rsid w:val="006C4FB8"/>
    <w:rsid w:val="006C5234"/>
    <w:rsid w:val="006D2488"/>
    <w:rsid w:val="006D415B"/>
    <w:rsid w:val="006D6B74"/>
    <w:rsid w:val="006D77A0"/>
    <w:rsid w:val="006E0D07"/>
    <w:rsid w:val="006E0EA4"/>
    <w:rsid w:val="006E1F82"/>
    <w:rsid w:val="006E2B4C"/>
    <w:rsid w:val="006F261A"/>
    <w:rsid w:val="006F5AFA"/>
    <w:rsid w:val="006F5B8C"/>
    <w:rsid w:val="006F68FD"/>
    <w:rsid w:val="00700A11"/>
    <w:rsid w:val="00700BA7"/>
    <w:rsid w:val="00701A2A"/>
    <w:rsid w:val="007047F2"/>
    <w:rsid w:val="007053BA"/>
    <w:rsid w:val="00710BFD"/>
    <w:rsid w:val="00720FB3"/>
    <w:rsid w:val="0072179F"/>
    <w:rsid w:val="007224AE"/>
    <w:rsid w:val="00722E65"/>
    <w:rsid w:val="007233EC"/>
    <w:rsid w:val="0072480F"/>
    <w:rsid w:val="0072659B"/>
    <w:rsid w:val="00727B7B"/>
    <w:rsid w:val="00732659"/>
    <w:rsid w:val="00734A60"/>
    <w:rsid w:val="00734CED"/>
    <w:rsid w:val="0073738E"/>
    <w:rsid w:val="00742F30"/>
    <w:rsid w:val="007474E4"/>
    <w:rsid w:val="00747940"/>
    <w:rsid w:val="007511AE"/>
    <w:rsid w:val="00752103"/>
    <w:rsid w:val="00755C61"/>
    <w:rsid w:val="00756DE4"/>
    <w:rsid w:val="00762CFF"/>
    <w:rsid w:val="00763D29"/>
    <w:rsid w:val="007663E1"/>
    <w:rsid w:val="00767255"/>
    <w:rsid w:val="00771239"/>
    <w:rsid w:val="0077367A"/>
    <w:rsid w:val="00774455"/>
    <w:rsid w:val="00781085"/>
    <w:rsid w:val="00782B76"/>
    <w:rsid w:val="00786C4D"/>
    <w:rsid w:val="00791FCC"/>
    <w:rsid w:val="00794A76"/>
    <w:rsid w:val="00796F55"/>
    <w:rsid w:val="007A21F9"/>
    <w:rsid w:val="007A33D3"/>
    <w:rsid w:val="007B4851"/>
    <w:rsid w:val="007B4F1C"/>
    <w:rsid w:val="007B57D1"/>
    <w:rsid w:val="007B7E2A"/>
    <w:rsid w:val="007C14F5"/>
    <w:rsid w:val="007C17EF"/>
    <w:rsid w:val="007C1AF1"/>
    <w:rsid w:val="007C2C09"/>
    <w:rsid w:val="007C2D90"/>
    <w:rsid w:val="007C39BD"/>
    <w:rsid w:val="007D4CEE"/>
    <w:rsid w:val="007D50BB"/>
    <w:rsid w:val="007D5116"/>
    <w:rsid w:val="007D5F0B"/>
    <w:rsid w:val="007E0474"/>
    <w:rsid w:val="007E0D34"/>
    <w:rsid w:val="007E7884"/>
    <w:rsid w:val="007F3283"/>
    <w:rsid w:val="007F3377"/>
    <w:rsid w:val="007F5419"/>
    <w:rsid w:val="00801745"/>
    <w:rsid w:val="00803EA2"/>
    <w:rsid w:val="008052AB"/>
    <w:rsid w:val="0080575D"/>
    <w:rsid w:val="008057CE"/>
    <w:rsid w:val="00807776"/>
    <w:rsid w:val="008115AA"/>
    <w:rsid w:val="008163E1"/>
    <w:rsid w:val="00816400"/>
    <w:rsid w:val="0081769A"/>
    <w:rsid w:val="0082495B"/>
    <w:rsid w:val="00825BE2"/>
    <w:rsid w:val="0083474C"/>
    <w:rsid w:val="00835CD0"/>
    <w:rsid w:val="0083704A"/>
    <w:rsid w:val="00837C14"/>
    <w:rsid w:val="00843180"/>
    <w:rsid w:val="00846937"/>
    <w:rsid w:val="008476DB"/>
    <w:rsid w:val="00851128"/>
    <w:rsid w:val="008511E0"/>
    <w:rsid w:val="00852049"/>
    <w:rsid w:val="0085239B"/>
    <w:rsid w:val="008554EF"/>
    <w:rsid w:val="00855A2D"/>
    <w:rsid w:val="00856668"/>
    <w:rsid w:val="00857E5A"/>
    <w:rsid w:val="008626ED"/>
    <w:rsid w:val="0086582D"/>
    <w:rsid w:val="008663E9"/>
    <w:rsid w:val="0086720B"/>
    <w:rsid w:val="008700F5"/>
    <w:rsid w:val="008701CD"/>
    <w:rsid w:val="00872290"/>
    <w:rsid w:val="00873301"/>
    <w:rsid w:val="008735E7"/>
    <w:rsid w:val="00876B6E"/>
    <w:rsid w:val="00881190"/>
    <w:rsid w:val="00883B75"/>
    <w:rsid w:val="0089232A"/>
    <w:rsid w:val="008927F9"/>
    <w:rsid w:val="008A1562"/>
    <w:rsid w:val="008A2CD8"/>
    <w:rsid w:val="008A38DF"/>
    <w:rsid w:val="008A5FC3"/>
    <w:rsid w:val="008B425A"/>
    <w:rsid w:val="008B4317"/>
    <w:rsid w:val="008B703E"/>
    <w:rsid w:val="008C00D1"/>
    <w:rsid w:val="008C0CF9"/>
    <w:rsid w:val="008C3B0F"/>
    <w:rsid w:val="008C4C7C"/>
    <w:rsid w:val="008C5404"/>
    <w:rsid w:val="008C6DF0"/>
    <w:rsid w:val="008C7EFA"/>
    <w:rsid w:val="008D09F1"/>
    <w:rsid w:val="008D28A2"/>
    <w:rsid w:val="008D3C4D"/>
    <w:rsid w:val="008D454F"/>
    <w:rsid w:val="008D6C89"/>
    <w:rsid w:val="008D6EB6"/>
    <w:rsid w:val="008D6FA3"/>
    <w:rsid w:val="008D73AC"/>
    <w:rsid w:val="008E0170"/>
    <w:rsid w:val="008E29EC"/>
    <w:rsid w:val="008E2C59"/>
    <w:rsid w:val="008E5CF9"/>
    <w:rsid w:val="008E62ED"/>
    <w:rsid w:val="008E748D"/>
    <w:rsid w:val="008E7A28"/>
    <w:rsid w:val="008F0301"/>
    <w:rsid w:val="008F0529"/>
    <w:rsid w:val="008F0A36"/>
    <w:rsid w:val="008F1D74"/>
    <w:rsid w:val="008F36C5"/>
    <w:rsid w:val="008F40DB"/>
    <w:rsid w:val="008F5388"/>
    <w:rsid w:val="00900817"/>
    <w:rsid w:val="00901911"/>
    <w:rsid w:val="00901FA7"/>
    <w:rsid w:val="0090235D"/>
    <w:rsid w:val="00904AE4"/>
    <w:rsid w:val="0090588B"/>
    <w:rsid w:val="00906E64"/>
    <w:rsid w:val="0091199C"/>
    <w:rsid w:val="009129E0"/>
    <w:rsid w:val="00912AEB"/>
    <w:rsid w:val="00913436"/>
    <w:rsid w:val="00917411"/>
    <w:rsid w:val="00917D50"/>
    <w:rsid w:val="00923D7B"/>
    <w:rsid w:val="009279FC"/>
    <w:rsid w:val="00930266"/>
    <w:rsid w:val="00930753"/>
    <w:rsid w:val="00930ED3"/>
    <w:rsid w:val="00931FD5"/>
    <w:rsid w:val="009323AF"/>
    <w:rsid w:val="00935E91"/>
    <w:rsid w:val="00936389"/>
    <w:rsid w:val="00940D98"/>
    <w:rsid w:val="00944D84"/>
    <w:rsid w:val="009472FC"/>
    <w:rsid w:val="00950DAB"/>
    <w:rsid w:val="00951625"/>
    <w:rsid w:val="009519B2"/>
    <w:rsid w:val="00960453"/>
    <w:rsid w:val="00963FD2"/>
    <w:rsid w:val="00975452"/>
    <w:rsid w:val="0097616A"/>
    <w:rsid w:val="009825C2"/>
    <w:rsid w:val="00982F93"/>
    <w:rsid w:val="00983A93"/>
    <w:rsid w:val="0098633B"/>
    <w:rsid w:val="00986D50"/>
    <w:rsid w:val="00992318"/>
    <w:rsid w:val="0099622C"/>
    <w:rsid w:val="00996F48"/>
    <w:rsid w:val="009A060E"/>
    <w:rsid w:val="009A5ED9"/>
    <w:rsid w:val="009B0890"/>
    <w:rsid w:val="009B3DBC"/>
    <w:rsid w:val="009B6619"/>
    <w:rsid w:val="009C0145"/>
    <w:rsid w:val="009C16AF"/>
    <w:rsid w:val="009D7222"/>
    <w:rsid w:val="009D767A"/>
    <w:rsid w:val="009E0E02"/>
    <w:rsid w:val="009E1D49"/>
    <w:rsid w:val="009E3731"/>
    <w:rsid w:val="009E75F3"/>
    <w:rsid w:val="009F072F"/>
    <w:rsid w:val="009F36D1"/>
    <w:rsid w:val="009F640E"/>
    <w:rsid w:val="009F7882"/>
    <w:rsid w:val="00A003AE"/>
    <w:rsid w:val="00A02BA7"/>
    <w:rsid w:val="00A02E02"/>
    <w:rsid w:val="00A04412"/>
    <w:rsid w:val="00A06098"/>
    <w:rsid w:val="00A0788C"/>
    <w:rsid w:val="00A11648"/>
    <w:rsid w:val="00A12AC1"/>
    <w:rsid w:val="00A13F8F"/>
    <w:rsid w:val="00A14AD8"/>
    <w:rsid w:val="00A14FE5"/>
    <w:rsid w:val="00A15D33"/>
    <w:rsid w:val="00A1621D"/>
    <w:rsid w:val="00A17684"/>
    <w:rsid w:val="00A2280A"/>
    <w:rsid w:val="00A22FA0"/>
    <w:rsid w:val="00A23F3E"/>
    <w:rsid w:val="00A245E5"/>
    <w:rsid w:val="00A24BD6"/>
    <w:rsid w:val="00A25DEA"/>
    <w:rsid w:val="00A271CD"/>
    <w:rsid w:val="00A343BB"/>
    <w:rsid w:val="00A378E8"/>
    <w:rsid w:val="00A402DE"/>
    <w:rsid w:val="00A4095A"/>
    <w:rsid w:val="00A409F8"/>
    <w:rsid w:val="00A42395"/>
    <w:rsid w:val="00A43550"/>
    <w:rsid w:val="00A451C7"/>
    <w:rsid w:val="00A45D93"/>
    <w:rsid w:val="00A524ED"/>
    <w:rsid w:val="00A52514"/>
    <w:rsid w:val="00A534C9"/>
    <w:rsid w:val="00A5358E"/>
    <w:rsid w:val="00A57966"/>
    <w:rsid w:val="00A61C1E"/>
    <w:rsid w:val="00A64FBB"/>
    <w:rsid w:val="00A67972"/>
    <w:rsid w:val="00A72609"/>
    <w:rsid w:val="00A73DED"/>
    <w:rsid w:val="00A75AF1"/>
    <w:rsid w:val="00A76F76"/>
    <w:rsid w:val="00A83372"/>
    <w:rsid w:val="00A86D7F"/>
    <w:rsid w:val="00A902EA"/>
    <w:rsid w:val="00A9182E"/>
    <w:rsid w:val="00A93869"/>
    <w:rsid w:val="00A9566D"/>
    <w:rsid w:val="00A96463"/>
    <w:rsid w:val="00AA0004"/>
    <w:rsid w:val="00AA02D4"/>
    <w:rsid w:val="00AA50E2"/>
    <w:rsid w:val="00AA5309"/>
    <w:rsid w:val="00AA5E6E"/>
    <w:rsid w:val="00AA6299"/>
    <w:rsid w:val="00AA76C0"/>
    <w:rsid w:val="00AB0CD3"/>
    <w:rsid w:val="00AB1A57"/>
    <w:rsid w:val="00AB3EA9"/>
    <w:rsid w:val="00AB406F"/>
    <w:rsid w:val="00AB5274"/>
    <w:rsid w:val="00AC0B2E"/>
    <w:rsid w:val="00AC118E"/>
    <w:rsid w:val="00AC39E5"/>
    <w:rsid w:val="00AC5A0C"/>
    <w:rsid w:val="00AC7D88"/>
    <w:rsid w:val="00AD0562"/>
    <w:rsid w:val="00AD1008"/>
    <w:rsid w:val="00AD2104"/>
    <w:rsid w:val="00AD2326"/>
    <w:rsid w:val="00AD2CE5"/>
    <w:rsid w:val="00AD3CB1"/>
    <w:rsid w:val="00AD5C1F"/>
    <w:rsid w:val="00AD6014"/>
    <w:rsid w:val="00AE04B8"/>
    <w:rsid w:val="00AE3846"/>
    <w:rsid w:val="00AE472A"/>
    <w:rsid w:val="00AE4B40"/>
    <w:rsid w:val="00AE66D6"/>
    <w:rsid w:val="00AE746B"/>
    <w:rsid w:val="00AF1A25"/>
    <w:rsid w:val="00AF6C3F"/>
    <w:rsid w:val="00AF7935"/>
    <w:rsid w:val="00B04802"/>
    <w:rsid w:val="00B06870"/>
    <w:rsid w:val="00B07556"/>
    <w:rsid w:val="00B10B65"/>
    <w:rsid w:val="00B115C8"/>
    <w:rsid w:val="00B115E4"/>
    <w:rsid w:val="00B11ABA"/>
    <w:rsid w:val="00B12D43"/>
    <w:rsid w:val="00B13F0C"/>
    <w:rsid w:val="00B1640F"/>
    <w:rsid w:val="00B2000F"/>
    <w:rsid w:val="00B21A8A"/>
    <w:rsid w:val="00B223B0"/>
    <w:rsid w:val="00B30017"/>
    <w:rsid w:val="00B301BD"/>
    <w:rsid w:val="00B32BCC"/>
    <w:rsid w:val="00B33ACC"/>
    <w:rsid w:val="00B37DE4"/>
    <w:rsid w:val="00B41651"/>
    <w:rsid w:val="00B4184D"/>
    <w:rsid w:val="00B42070"/>
    <w:rsid w:val="00B42618"/>
    <w:rsid w:val="00B430A2"/>
    <w:rsid w:val="00B443F1"/>
    <w:rsid w:val="00B54FA2"/>
    <w:rsid w:val="00B56AD3"/>
    <w:rsid w:val="00B61E91"/>
    <w:rsid w:val="00B67E30"/>
    <w:rsid w:val="00B70848"/>
    <w:rsid w:val="00B73B63"/>
    <w:rsid w:val="00B73ED1"/>
    <w:rsid w:val="00B8064C"/>
    <w:rsid w:val="00B80688"/>
    <w:rsid w:val="00B84489"/>
    <w:rsid w:val="00B84B4C"/>
    <w:rsid w:val="00BA1340"/>
    <w:rsid w:val="00BA15C6"/>
    <w:rsid w:val="00BA219D"/>
    <w:rsid w:val="00BA21FF"/>
    <w:rsid w:val="00BA29C9"/>
    <w:rsid w:val="00BA3555"/>
    <w:rsid w:val="00BA5F74"/>
    <w:rsid w:val="00BA783C"/>
    <w:rsid w:val="00BB1451"/>
    <w:rsid w:val="00BB3363"/>
    <w:rsid w:val="00BB5A74"/>
    <w:rsid w:val="00BC14E9"/>
    <w:rsid w:val="00BD6946"/>
    <w:rsid w:val="00BD6B75"/>
    <w:rsid w:val="00BE05FB"/>
    <w:rsid w:val="00BE180F"/>
    <w:rsid w:val="00BE272F"/>
    <w:rsid w:val="00BE4373"/>
    <w:rsid w:val="00BE66AB"/>
    <w:rsid w:val="00BE6CAC"/>
    <w:rsid w:val="00BE6CE3"/>
    <w:rsid w:val="00BE70E8"/>
    <w:rsid w:val="00BF1B3C"/>
    <w:rsid w:val="00BF1E9A"/>
    <w:rsid w:val="00BF760A"/>
    <w:rsid w:val="00C00923"/>
    <w:rsid w:val="00C02238"/>
    <w:rsid w:val="00C03300"/>
    <w:rsid w:val="00C03CC5"/>
    <w:rsid w:val="00C050C9"/>
    <w:rsid w:val="00C05BC3"/>
    <w:rsid w:val="00C05D32"/>
    <w:rsid w:val="00C05DAE"/>
    <w:rsid w:val="00C06BE2"/>
    <w:rsid w:val="00C10482"/>
    <w:rsid w:val="00C10A5A"/>
    <w:rsid w:val="00C11A86"/>
    <w:rsid w:val="00C14A3D"/>
    <w:rsid w:val="00C14F47"/>
    <w:rsid w:val="00C15148"/>
    <w:rsid w:val="00C20BED"/>
    <w:rsid w:val="00C21091"/>
    <w:rsid w:val="00C21772"/>
    <w:rsid w:val="00C224F6"/>
    <w:rsid w:val="00C23A62"/>
    <w:rsid w:val="00C25CC0"/>
    <w:rsid w:val="00C369B8"/>
    <w:rsid w:val="00C36BCF"/>
    <w:rsid w:val="00C401AA"/>
    <w:rsid w:val="00C410C5"/>
    <w:rsid w:val="00C41268"/>
    <w:rsid w:val="00C472F0"/>
    <w:rsid w:val="00C5017E"/>
    <w:rsid w:val="00C53770"/>
    <w:rsid w:val="00C53ADD"/>
    <w:rsid w:val="00C5433E"/>
    <w:rsid w:val="00C5580F"/>
    <w:rsid w:val="00C57A4D"/>
    <w:rsid w:val="00C60606"/>
    <w:rsid w:val="00C61B12"/>
    <w:rsid w:val="00C61BCD"/>
    <w:rsid w:val="00C639A1"/>
    <w:rsid w:val="00C65D99"/>
    <w:rsid w:val="00C664D5"/>
    <w:rsid w:val="00C75FC2"/>
    <w:rsid w:val="00C76788"/>
    <w:rsid w:val="00C77519"/>
    <w:rsid w:val="00C9325C"/>
    <w:rsid w:val="00C95805"/>
    <w:rsid w:val="00C96D06"/>
    <w:rsid w:val="00C97ED1"/>
    <w:rsid w:val="00CA0479"/>
    <w:rsid w:val="00CA08E9"/>
    <w:rsid w:val="00CA6FE7"/>
    <w:rsid w:val="00CB244D"/>
    <w:rsid w:val="00CB5749"/>
    <w:rsid w:val="00CC3164"/>
    <w:rsid w:val="00CC4BFB"/>
    <w:rsid w:val="00CC74E0"/>
    <w:rsid w:val="00CC753F"/>
    <w:rsid w:val="00CC7E36"/>
    <w:rsid w:val="00CD3BC9"/>
    <w:rsid w:val="00CD52D6"/>
    <w:rsid w:val="00CD5A5B"/>
    <w:rsid w:val="00CE14DF"/>
    <w:rsid w:val="00CE299D"/>
    <w:rsid w:val="00CE39E6"/>
    <w:rsid w:val="00CF03D5"/>
    <w:rsid w:val="00CF2187"/>
    <w:rsid w:val="00CF750E"/>
    <w:rsid w:val="00D01F52"/>
    <w:rsid w:val="00D0233F"/>
    <w:rsid w:val="00D02C3F"/>
    <w:rsid w:val="00D05795"/>
    <w:rsid w:val="00D05A11"/>
    <w:rsid w:val="00D06DF6"/>
    <w:rsid w:val="00D152E2"/>
    <w:rsid w:val="00D1570C"/>
    <w:rsid w:val="00D20AAF"/>
    <w:rsid w:val="00D21869"/>
    <w:rsid w:val="00D2304D"/>
    <w:rsid w:val="00D2349F"/>
    <w:rsid w:val="00D24852"/>
    <w:rsid w:val="00D25406"/>
    <w:rsid w:val="00D27003"/>
    <w:rsid w:val="00D36C60"/>
    <w:rsid w:val="00D37E10"/>
    <w:rsid w:val="00D403D6"/>
    <w:rsid w:val="00D41F21"/>
    <w:rsid w:val="00D433CE"/>
    <w:rsid w:val="00D45978"/>
    <w:rsid w:val="00D50C67"/>
    <w:rsid w:val="00D50CE6"/>
    <w:rsid w:val="00D53BF4"/>
    <w:rsid w:val="00D548E4"/>
    <w:rsid w:val="00D55E1A"/>
    <w:rsid w:val="00D56887"/>
    <w:rsid w:val="00D56FF1"/>
    <w:rsid w:val="00D57487"/>
    <w:rsid w:val="00D61210"/>
    <w:rsid w:val="00D62252"/>
    <w:rsid w:val="00D64AD5"/>
    <w:rsid w:val="00D67034"/>
    <w:rsid w:val="00D67770"/>
    <w:rsid w:val="00D70689"/>
    <w:rsid w:val="00D7198C"/>
    <w:rsid w:val="00D761E8"/>
    <w:rsid w:val="00D80BD5"/>
    <w:rsid w:val="00D81812"/>
    <w:rsid w:val="00D818E0"/>
    <w:rsid w:val="00D8249B"/>
    <w:rsid w:val="00D86F5A"/>
    <w:rsid w:val="00D87819"/>
    <w:rsid w:val="00D900A5"/>
    <w:rsid w:val="00D90EAA"/>
    <w:rsid w:val="00D96FC4"/>
    <w:rsid w:val="00DA1C68"/>
    <w:rsid w:val="00DA31FD"/>
    <w:rsid w:val="00DA4971"/>
    <w:rsid w:val="00DA52BC"/>
    <w:rsid w:val="00DA6B9A"/>
    <w:rsid w:val="00DB1358"/>
    <w:rsid w:val="00DB1BA1"/>
    <w:rsid w:val="00DB37D7"/>
    <w:rsid w:val="00DB530A"/>
    <w:rsid w:val="00DB5499"/>
    <w:rsid w:val="00DB7A03"/>
    <w:rsid w:val="00DC3A3C"/>
    <w:rsid w:val="00DC3F00"/>
    <w:rsid w:val="00DC63BC"/>
    <w:rsid w:val="00DD1390"/>
    <w:rsid w:val="00DD26E7"/>
    <w:rsid w:val="00DD61FD"/>
    <w:rsid w:val="00DD6BDF"/>
    <w:rsid w:val="00DD6DA2"/>
    <w:rsid w:val="00DD736F"/>
    <w:rsid w:val="00DE1F7A"/>
    <w:rsid w:val="00DE3A3B"/>
    <w:rsid w:val="00DE3D94"/>
    <w:rsid w:val="00DE620D"/>
    <w:rsid w:val="00DF0D74"/>
    <w:rsid w:val="00DF1EAC"/>
    <w:rsid w:val="00DF293D"/>
    <w:rsid w:val="00DF465D"/>
    <w:rsid w:val="00DF470C"/>
    <w:rsid w:val="00DF4CBD"/>
    <w:rsid w:val="00E007B9"/>
    <w:rsid w:val="00E0517B"/>
    <w:rsid w:val="00E06528"/>
    <w:rsid w:val="00E066D5"/>
    <w:rsid w:val="00E11AC2"/>
    <w:rsid w:val="00E11C43"/>
    <w:rsid w:val="00E13128"/>
    <w:rsid w:val="00E13850"/>
    <w:rsid w:val="00E16711"/>
    <w:rsid w:val="00E16715"/>
    <w:rsid w:val="00E175E3"/>
    <w:rsid w:val="00E2191A"/>
    <w:rsid w:val="00E26C9D"/>
    <w:rsid w:val="00E27475"/>
    <w:rsid w:val="00E32850"/>
    <w:rsid w:val="00E36278"/>
    <w:rsid w:val="00E3666B"/>
    <w:rsid w:val="00E3696D"/>
    <w:rsid w:val="00E36B1F"/>
    <w:rsid w:val="00E37B52"/>
    <w:rsid w:val="00E407A4"/>
    <w:rsid w:val="00E42735"/>
    <w:rsid w:val="00E432C9"/>
    <w:rsid w:val="00E434AD"/>
    <w:rsid w:val="00E44B56"/>
    <w:rsid w:val="00E464E0"/>
    <w:rsid w:val="00E515BE"/>
    <w:rsid w:val="00E53DC7"/>
    <w:rsid w:val="00E542C3"/>
    <w:rsid w:val="00E542CF"/>
    <w:rsid w:val="00E54BCF"/>
    <w:rsid w:val="00E55214"/>
    <w:rsid w:val="00E55F22"/>
    <w:rsid w:val="00E5757F"/>
    <w:rsid w:val="00E608FC"/>
    <w:rsid w:val="00E61A03"/>
    <w:rsid w:val="00E66ACA"/>
    <w:rsid w:val="00E67A5E"/>
    <w:rsid w:val="00E70BBC"/>
    <w:rsid w:val="00E71387"/>
    <w:rsid w:val="00E80DD6"/>
    <w:rsid w:val="00E83708"/>
    <w:rsid w:val="00E840BD"/>
    <w:rsid w:val="00E8455E"/>
    <w:rsid w:val="00E8573B"/>
    <w:rsid w:val="00E91E66"/>
    <w:rsid w:val="00E9290F"/>
    <w:rsid w:val="00E93DE8"/>
    <w:rsid w:val="00E949F1"/>
    <w:rsid w:val="00E962E9"/>
    <w:rsid w:val="00EA030F"/>
    <w:rsid w:val="00EA1A04"/>
    <w:rsid w:val="00EA4793"/>
    <w:rsid w:val="00EA5413"/>
    <w:rsid w:val="00EA6D72"/>
    <w:rsid w:val="00EA774B"/>
    <w:rsid w:val="00EB1887"/>
    <w:rsid w:val="00EB21EB"/>
    <w:rsid w:val="00EB381C"/>
    <w:rsid w:val="00EB509E"/>
    <w:rsid w:val="00EB5847"/>
    <w:rsid w:val="00EB6F57"/>
    <w:rsid w:val="00EC0F70"/>
    <w:rsid w:val="00EC28BE"/>
    <w:rsid w:val="00EC713F"/>
    <w:rsid w:val="00ED0C0E"/>
    <w:rsid w:val="00ED0CEC"/>
    <w:rsid w:val="00ED1275"/>
    <w:rsid w:val="00ED2EB4"/>
    <w:rsid w:val="00ED4FDC"/>
    <w:rsid w:val="00ED6518"/>
    <w:rsid w:val="00EE0DB7"/>
    <w:rsid w:val="00EE1179"/>
    <w:rsid w:val="00EE5131"/>
    <w:rsid w:val="00EF1997"/>
    <w:rsid w:val="00EF1B7D"/>
    <w:rsid w:val="00EF323C"/>
    <w:rsid w:val="00EF528A"/>
    <w:rsid w:val="00F023B1"/>
    <w:rsid w:val="00F05117"/>
    <w:rsid w:val="00F113CE"/>
    <w:rsid w:val="00F12A21"/>
    <w:rsid w:val="00F13800"/>
    <w:rsid w:val="00F1464D"/>
    <w:rsid w:val="00F17930"/>
    <w:rsid w:val="00F213D1"/>
    <w:rsid w:val="00F30604"/>
    <w:rsid w:val="00F30804"/>
    <w:rsid w:val="00F3155A"/>
    <w:rsid w:val="00F33381"/>
    <w:rsid w:val="00F40981"/>
    <w:rsid w:val="00F4481D"/>
    <w:rsid w:val="00F449F0"/>
    <w:rsid w:val="00F4664D"/>
    <w:rsid w:val="00F525CB"/>
    <w:rsid w:val="00F52FB6"/>
    <w:rsid w:val="00F55E45"/>
    <w:rsid w:val="00F560E6"/>
    <w:rsid w:val="00F60967"/>
    <w:rsid w:val="00F60AB0"/>
    <w:rsid w:val="00F6225B"/>
    <w:rsid w:val="00F7125E"/>
    <w:rsid w:val="00F72602"/>
    <w:rsid w:val="00F756E7"/>
    <w:rsid w:val="00F757BB"/>
    <w:rsid w:val="00F7782A"/>
    <w:rsid w:val="00F81194"/>
    <w:rsid w:val="00F8249D"/>
    <w:rsid w:val="00F8610F"/>
    <w:rsid w:val="00F86DAA"/>
    <w:rsid w:val="00F87696"/>
    <w:rsid w:val="00F94C69"/>
    <w:rsid w:val="00F950D1"/>
    <w:rsid w:val="00FA000C"/>
    <w:rsid w:val="00FA2418"/>
    <w:rsid w:val="00FA2981"/>
    <w:rsid w:val="00FA4531"/>
    <w:rsid w:val="00FA4AC5"/>
    <w:rsid w:val="00FA5E3C"/>
    <w:rsid w:val="00FA6810"/>
    <w:rsid w:val="00FA6FF7"/>
    <w:rsid w:val="00FA7167"/>
    <w:rsid w:val="00FB0BDA"/>
    <w:rsid w:val="00FB190D"/>
    <w:rsid w:val="00FB2DDC"/>
    <w:rsid w:val="00FB3D69"/>
    <w:rsid w:val="00FB6553"/>
    <w:rsid w:val="00FC03C7"/>
    <w:rsid w:val="00FC6368"/>
    <w:rsid w:val="00FD4667"/>
    <w:rsid w:val="00FD494F"/>
    <w:rsid w:val="00FD5161"/>
    <w:rsid w:val="00FD5AB5"/>
    <w:rsid w:val="00FD7DD1"/>
    <w:rsid w:val="00FE191F"/>
    <w:rsid w:val="00FE1945"/>
    <w:rsid w:val="00FE19A6"/>
    <w:rsid w:val="00FE28C0"/>
    <w:rsid w:val="00FE2DC8"/>
    <w:rsid w:val="00FE6394"/>
    <w:rsid w:val="00FF0426"/>
    <w:rsid w:val="00FF15E7"/>
    <w:rsid w:val="00FF1C5A"/>
    <w:rsid w:val="00FF2EB0"/>
    <w:rsid w:val="00FF534D"/>
    <w:rsid w:val="00FF5DD1"/>
    <w:rsid w:val="00FF7C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770"/>
    <w:rPr>
      <w:rFonts w:eastAsiaTheme="minorEastAsia"/>
      <w:lang w:eastAsia="ru-RU"/>
    </w:rPr>
  </w:style>
  <w:style w:type="paragraph" w:styleId="1">
    <w:name w:val="heading 1"/>
    <w:basedOn w:val="a"/>
    <w:next w:val="a"/>
    <w:link w:val="10"/>
    <w:qFormat/>
    <w:rsid w:val="00C53770"/>
    <w:pPr>
      <w:keepNext/>
      <w:spacing w:before="240" w:after="60" w:line="240" w:lineRule="auto"/>
      <w:outlineLvl w:val="0"/>
    </w:pPr>
    <w:rPr>
      <w:rFonts w:ascii="Arial" w:eastAsia="Times New Roman" w:hAnsi="Arial" w:cs="Times New Roman"/>
      <w:b/>
      <w:bCs/>
      <w:kern w:val="32"/>
      <w:sz w:val="32"/>
      <w:szCs w:val="32"/>
      <w:lang w:eastAsia="ko-KR"/>
    </w:rPr>
  </w:style>
  <w:style w:type="paragraph" w:styleId="2">
    <w:name w:val="heading 2"/>
    <w:basedOn w:val="a"/>
    <w:next w:val="a"/>
    <w:link w:val="20"/>
    <w:qFormat/>
    <w:rsid w:val="00C53770"/>
    <w:pPr>
      <w:keepNext/>
      <w:numPr>
        <w:ilvl w:val="1"/>
        <w:numId w:val="1"/>
      </w:numPr>
      <w:suppressAutoHyphens/>
      <w:spacing w:before="240" w:after="60" w:line="100" w:lineRule="atLeast"/>
      <w:textAlignment w:val="baseline"/>
      <w:outlineLvl w:val="1"/>
    </w:pPr>
    <w:rPr>
      <w:rFonts w:ascii="Arial" w:eastAsia="Times New Roman" w:hAnsi="Arial" w:cs="Arial"/>
      <w:b/>
      <w:bCs/>
      <w:i/>
      <w:iCs/>
      <w:kern w:val="1"/>
      <w:sz w:val="28"/>
      <w:szCs w:val="28"/>
      <w:lang w:eastAsia="ar-SA"/>
    </w:rPr>
  </w:style>
  <w:style w:type="paragraph" w:styleId="3">
    <w:name w:val="heading 3"/>
    <w:basedOn w:val="a"/>
    <w:next w:val="a"/>
    <w:link w:val="30"/>
    <w:uiPriority w:val="9"/>
    <w:unhideWhenUsed/>
    <w:qFormat/>
    <w:rsid w:val="00AC118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C53770"/>
    <w:pPr>
      <w:keepNext/>
      <w:numPr>
        <w:ilvl w:val="3"/>
        <w:numId w:val="1"/>
      </w:numPr>
      <w:spacing w:before="240" w:after="60" w:line="100" w:lineRule="atLeast"/>
      <w:textAlignment w:val="baseline"/>
      <w:outlineLvl w:val="3"/>
    </w:pPr>
    <w:rPr>
      <w:rFonts w:ascii="Times New Roman" w:eastAsia="Times New Roman" w:hAnsi="Times New Roman" w:cs="Times New Roman"/>
      <w:b/>
      <w:bCs/>
      <w:kern w:val="1"/>
      <w:sz w:val="28"/>
      <w:szCs w:val="28"/>
      <w:lang w:eastAsia="ar-SA"/>
    </w:rPr>
  </w:style>
  <w:style w:type="paragraph" w:styleId="5">
    <w:name w:val="heading 5"/>
    <w:basedOn w:val="a"/>
    <w:next w:val="a"/>
    <w:link w:val="50"/>
    <w:uiPriority w:val="9"/>
    <w:qFormat/>
    <w:rsid w:val="00C53770"/>
    <w:pPr>
      <w:suppressAutoHyphens/>
      <w:spacing w:before="240" w:after="60" w:line="100" w:lineRule="atLeast"/>
      <w:textAlignment w:val="baseline"/>
      <w:outlineLvl w:val="4"/>
    </w:pPr>
    <w:rPr>
      <w:rFonts w:ascii="Calibri" w:eastAsia="Times New Roman" w:hAnsi="Calibri" w:cs="Times New Roman"/>
      <w:b/>
      <w:bCs/>
      <w:i/>
      <w:iCs/>
      <w:kern w:val="1"/>
      <w:sz w:val="26"/>
      <w:szCs w:val="26"/>
      <w:lang w:eastAsia="ar-SA"/>
    </w:rPr>
  </w:style>
  <w:style w:type="paragraph" w:styleId="7">
    <w:name w:val="heading 7"/>
    <w:basedOn w:val="a"/>
    <w:next w:val="a"/>
    <w:link w:val="70"/>
    <w:qFormat/>
    <w:rsid w:val="00C53770"/>
    <w:pPr>
      <w:keepNext/>
      <w:numPr>
        <w:ilvl w:val="6"/>
        <w:numId w:val="1"/>
      </w:numPr>
      <w:tabs>
        <w:tab w:val="left" w:pos="0"/>
      </w:tabs>
      <w:suppressAutoHyphens/>
      <w:spacing w:after="0" w:line="100" w:lineRule="atLeast"/>
      <w:ind w:left="1296" w:hanging="1296"/>
      <w:jc w:val="center"/>
      <w:textAlignment w:val="baseline"/>
      <w:outlineLvl w:val="6"/>
    </w:pPr>
    <w:rPr>
      <w:rFonts w:ascii="Times New Roman" w:eastAsia="Times New Roman" w:hAnsi="Times New Roman" w:cs="Times New Roman"/>
      <w:b/>
      <w:i/>
      <w:kern w:val="1"/>
      <w:sz w:val="28"/>
      <w:szCs w:val="20"/>
      <w:u w:val="single"/>
      <w:lang w:eastAsia="ar-SA"/>
    </w:rPr>
  </w:style>
  <w:style w:type="paragraph" w:styleId="8">
    <w:name w:val="heading 8"/>
    <w:basedOn w:val="a"/>
    <w:next w:val="a"/>
    <w:link w:val="80"/>
    <w:qFormat/>
    <w:rsid w:val="00C53770"/>
    <w:pPr>
      <w:numPr>
        <w:ilvl w:val="7"/>
        <w:numId w:val="1"/>
      </w:numPr>
      <w:tabs>
        <w:tab w:val="left" w:pos="0"/>
      </w:tabs>
      <w:suppressAutoHyphens/>
      <w:spacing w:before="240" w:after="60" w:line="100" w:lineRule="atLeast"/>
      <w:ind w:left="1440" w:hanging="1440"/>
      <w:textAlignment w:val="baseline"/>
      <w:outlineLvl w:val="7"/>
    </w:pPr>
    <w:rPr>
      <w:rFonts w:ascii="Times New Roman" w:eastAsia="Times New Roman" w:hAnsi="Times New Roman" w:cs="Times New Roman"/>
      <w:i/>
      <w:iCs/>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3770"/>
    <w:rPr>
      <w:rFonts w:ascii="Arial" w:eastAsia="Times New Roman" w:hAnsi="Arial" w:cs="Times New Roman"/>
      <w:b/>
      <w:bCs/>
      <w:kern w:val="32"/>
      <w:sz w:val="32"/>
      <w:szCs w:val="32"/>
      <w:lang w:eastAsia="ko-KR"/>
    </w:rPr>
  </w:style>
  <w:style w:type="character" w:customStyle="1" w:styleId="20">
    <w:name w:val="Заголовок 2 Знак"/>
    <w:basedOn w:val="a0"/>
    <w:link w:val="2"/>
    <w:rsid w:val="00C53770"/>
    <w:rPr>
      <w:rFonts w:ascii="Arial" w:eastAsia="Times New Roman" w:hAnsi="Arial" w:cs="Arial"/>
      <w:b/>
      <w:bCs/>
      <w:i/>
      <w:iCs/>
      <w:kern w:val="1"/>
      <w:sz w:val="28"/>
      <w:szCs w:val="28"/>
      <w:lang w:eastAsia="ar-SA"/>
    </w:rPr>
  </w:style>
  <w:style w:type="character" w:customStyle="1" w:styleId="40">
    <w:name w:val="Заголовок 4 Знак"/>
    <w:basedOn w:val="a0"/>
    <w:link w:val="4"/>
    <w:rsid w:val="00C53770"/>
    <w:rPr>
      <w:rFonts w:ascii="Times New Roman" w:eastAsia="Times New Roman" w:hAnsi="Times New Roman" w:cs="Times New Roman"/>
      <w:b/>
      <w:bCs/>
      <w:kern w:val="1"/>
      <w:sz w:val="28"/>
      <w:szCs w:val="28"/>
      <w:lang w:eastAsia="ar-SA"/>
    </w:rPr>
  </w:style>
  <w:style w:type="character" w:customStyle="1" w:styleId="50">
    <w:name w:val="Заголовок 5 Знак"/>
    <w:basedOn w:val="a0"/>
    <w:link w:val="5"/>
    <w:uiPriority w:val="9"/>
    <w:rsid w:val="00C53770"/>
    <w:rPr>
      <w:rFonts w:ascii="Calibri" w:eastAsia="Times New Roman" w:hAnsi="Calibri" w:cs="Times New Roman"/>
      <w:b/>
      <w:bCs/>
      <w:i/>
      <w:iCs/>
      <w:kern w:val="1"/>
      <w:sz w:val="26"/>
      <w:szCs w:val="26"/>
      <w:lang w:eastAsia="ar-SA"/>
    </w:rPr>
  </w:style>
  <w:style w:type="character" w:customStyle="1" w:styleId="70">
    <w:name w:val="Заголовок 7 Знак"/>
    <w:basedOn w:val="a0"/>
    <w:link w:val="7"/>
    <w:rsid w:val="00C53770"/>
    <w:rPr>
      <w:rFonts w:ascii="Times New Roman" w:eastAsia="Times New Roman" w:hAnsi="Times New Roman" w:cs="Times New Roman"/>
      <w:b/>
      <w:i/>
      <w:kern w:val="1"/>
      <w:sz w:val="28"/>
      <w:szCs w:val="20"/>
      <w:u w:val="single"/>
      <w:lang w:eastAsia="ar-SA"/>
    </w:rPr>
  </w:style>
  <w:style w:type="character" w:customStyle="1" w:styleId="80">
    <w:name w:val="Заголовок 8 Знак"/>
    <w:basedOn w:val="a0"/>
    <w:link w:val="8"/>
    <w:rsid w:val="00C53770"/>
    <w:rPr>
      <w:rFonts w:ascii="Times New Roman" w:eastAsia="Times New Roman" w:hAnsi="Times New Roman" w:cs="Times New Roman"/>
      <w:i/>
      <w:iCs/>
      <w:kern w:val="1"/>
      <w:sz w:val="24"/>
      <w:szCs w:val="24"/>
      <w:lang w:eastAsia="ar-SA"/>
    </w:rPr>
  </w:style>
  <w:style w:type="character" w:customStyle="1" w:styleId="31">
    <w:name w:val="Основной шрифт абзаца3"/>
    <w:uiPriority w:val="99"/>
    <w:rsid w:val="00C53770"/>
  </w:style>
  <w:style w:type="character" w:customStyle="1" w:styleId="Absatz-Standardschriftart">
    <w:name w:val="Absatz-Standardschriftart"/>
    <w:rsid w:val="00C53770"/>
  </w:style>
  <w:style w:type="character" w:customStyle="1" w:styleId="WW-Absatz-Standardschriftart">
    <w:name w:val="WW-Absatz-Standardschriftart"/>
    <w:rsid w:val="00C53770"/>
  </w:style>
  <w:style w:type="character" w:customStyle="1" w:styleId="WW-Absatz-Standardschriftart1">
    <w:name w:val="WW-Absatz-Standardschriftart1"/>
    <w:rsid w:val="00C53770"/>
  </w:style>
  <w:style w:type="character" w:customStyle="1" w:styleId="WW8Num3z0">
    <w:name w:val="WW8Num3z0"/>
    <w:rsid w:val="00C53770"/>
    <w:rPr>
      <w:rFonts w:ascii="Symbol" w:hAnsi="Symbol" w:cs="OpenSymbol"/>
    </w:rPr>
  </w:style>
  <w:style w:type="character" w:customStyle="1" w:styleId="WW8Num6z0">
    <w:name w:val="WW8Num6z0"/>
    <w:rsid w:val="00C53770"/>
    <w:rPr>
      <w:rFonts w:ascii="Symbol" w:hAnsi="Symbol"/>
    </w:rPr>
  </w:style>
  <w:style w:type="character" w:customStyle="1" w:styleId="WW8Num6z1">
    <w:name w:val="WW8Num6z1"/>
    <w:rsid w:val="00C53770"/>
    <w:rPr>
      <w:rFonts w:ascii="Courier New" w:hAnsi="Courier New" w:cs="Courier New"/>
    </w:rPr>
  </w:style>
  <w:style w:type="character" w:customStyle="1" w:styleId="WW8Num6z2">
    <w:name w:val="WW8Num6z2"/>
    <w:rsid w:val="00C53770"/>
    <w:rPr>
      <w:rFonts w:ascii="Wingdings" w:hAnsi="Wingdings"/>
    </w:rPr>
  </w:style>
  <w:style w:type="character" w:customStyle="1" w:styleId="WW8Num13z0">
    <w:name w:val="WW8Num13z0"/>
    <w:rsid w:val="00C53770"/>
    <w:rPr>
      <w:rFonts w:ascii="Times New Roman" w:hAnsi="Times New Roman" w:cs="Times New Roman"/>
    </w:rPr>
  </w:style>
  <w:style w:type="character" w:customStyle="1" w:styleId="WW8Num13z1">
    <w:name w:val="WW8Num13z1"/>
    <w:rsid w:val="00C53770"/>
    <w:rPr>
      <w:rFonts w:ascii="Courier New" w:hAnsi="Courier New" w:cs="Courier New"/>
    </w:rPr>
  </w:style>
  <w:style w:type="character" w:customStyle="1" w:styleId="WW8Num13z2">
    <w:name w:val="WW8Num13z2"/>
    <w:rsid w:val="00C53770"/>
    <w:rPr>
      <w:rFonts w:ascii="Wingdings" w:hAnsi="Wingdings"/>
    </w:rPr>
  </w:style>
  <w:style w:type="character" w:customStyle="1" w:styleId="WW8Num13z3">
    <w:name w:val="WW8Num13z3"/>
    <w:rsid w:val="00C53770"/>
    <w:rPr>
      <w:rFonts w:ascii="Symbol" w:hAnsi="Symbol"/>
    </w:rPr>
  </w:style>
  <w:style w:type="character" w:customStyle="1" w:styleId="WW8Num14z0">
    <w:name w:val="WW8Num14z0"/>
    <w:rsid w:val="00C53770"/>
    <w:rPr>
      <w:rFonts w:ascii="Symbol" w:hAnsi="Symbol"/>
    </w:rPr>
  </w:style>
  <w:style w:type="character" w:customStyle="1" w:styleId="WW8Num19z0">
    <w:name w:val="WW8Num19z0"/>
    <w:rsid w:val="00C53770"/>
    <w:rPr>
      <w:rFonts w:ascii="Symbol" w:hAnsi="Symbol"/>
    </w:rPr>
  </w:style>
  <w:style w:type="character" w:customStyle="1" w:styleId="WW8Num19z1">
    <w:name w:val="WW8Num19z1"/>
    <w:rsid w:val="00C53770"/>
    <w:rPr>
      <w:rFonts w:ascii="Courier New" w:hAnsi="Courier New" w:cs="Courier New"/>
    </w:rPr>
  </w:style>
  <w:style w:type="character" w:customStyle="1" w:styleId="WW8Num19z2">
    <w:name w:val="WW8Num19z2"/>
    <w:rsid w:val="00C53770"/>
    <w:rPr>
      <w:rFonts w:ascii="Wingdings" w:hAnsi="Wingdings"/>
    </w:rPr>
  </w:style>
  <w:style w:type="character" w:customStyle="1" w:styleId="WW8Num22z0">
    <w:name w:val="WW8Num22z0"/>
    <w:rsid w:val="00C53770"/>
    <w:rPr>
      <w:rFonts w:ascii="Symbol" w:hAnsi="Symbol"/>
    </w:rPr>
  </w:style>
  <w:style w:type="character" w:customStyle="1" w:styleId="WW8Num22z1">
    <w:name w:val="WW8Num22z1"/>
    <w:rsid w:val="00C53770"/>
    <w:rPr>
      <w:rFonts w:ascii="Courier New" w:hAnsi="Courier New" w:cs="Courier New"/>
    </w:rPr>
  </w:style>
  <w:style w:type="character" w:customStyle="1" w:styleId="WW8Num22z2">
    <w:name w:val="WW8Num22z2"/>
    <w:rsid w:val="00C53770"/>
    <w:rPr>
      <w:rFonts w:ascii="Wingdings" w:hAnsi="Wingdings"/>
    </w:rPr>
  </w:style>
  <w:style w:type="character" w:customStyle="1" w:styleId="WW8Num4z0">
    <w:name w:val="WW8Num4z0"/>
    <w:rsid w:val="00C53770"/>
    <w:rPr>
      <w:rFonts w:ascii="Symbol" w:hAnsi="Symbol" w:cs="OpenSymbol"/>
    </w:rPr>
  </w:style>
  <w:style w:type="character" w:customStyle="1" w:styleId="21">
    <w:name w:val="Основной шрифт абзаца2"/>
    <w:rsid w:val="00C53770"/>
  </w:style>
  <w:style w:type="character" w:customStyle="1" w:styleId="WW8Num2z0">
    <w:name w:val="WW8Num2z0"/>
    <w:rsid w:val="00C53770"/>
    <w:rPr>
      <w:rFonts w:ascii="Times New Roman" w:eastAsia="Times New Roman" w:hAnsi="Times New Roman" w:cs="Times New Roman"/>
      <w:b w:val="0"/>
    </w:rPr>
  </w:style>
  <w:style w:type="character" w:customStyle="1" w:styleId="WW8Num2z1">
    <w:name w:val="WW8Num2z1"/>
    <w:rsid w:val="00C53770"/>
    <w:rPr>
      <w:rFonts w:ascii="Courier New" w:hAnsi="Courier New" w:cs="Courier New"/>
    </w:rPr>
  </w:style>
  <w:style w:type="character" w:customStyle="1" w:styleId="WW8Num2z2">
    <w:name w:val="WW8Num2z2"/>
    <w:rsid w:val="00C53770"/>
    <w:rPr>
      <w:rFonts w:ascii="Wingdings" w:hAnsi="Wingdings"/>
    </w:rPr>
  </w:style>
  <w:style w:type="character" w:customStyle="1" w:styleId="WW8Num2z3">
    <w:name w:val="WW8Num2z3"/>
    <w:rsid w:val="00C53770"/>
    <w:rPr>
      <w:rFonts w:ascii="Symbol" w:hAnsi="Symbol"/>
    </w:rPr>
  </w:style>
  <w:style w:type="character" w:customStyle="1" w:styleId="WW8Num8z0">
    <w:name w:val="WW8Num8z0"/>
    <w:rsid w:val="00C53770"/>
    <w:rPr>
      <w:rFonts w:ascii="Wingdings" w:hAnsi="Wingdings"/>
    </w:rPr>
  </w:style>
  <w:style w:type="character" w:customStyle="1" w:styleId="WW8Num8z1">
    <w:name w:val="WW8Num8z1"/>
    <w:rsid w:val="00C53770"/>
    <w:rPr>
      <w:rFonts w:ascii="Courier New" w:hAnsi="Courier New" w:cs="Courier New"/>
    </w:rPr>
  </w:style>
  <w:style w:type="character" w:customStyle="1" w:styleId="WW8Num8z3">
    <w:name w:val="WW8Num8z3"/>
    <w:rsid w:val="00C53770"/>
    <w:rPr>
      <w:rFonts w:ascii="Symbol" w:hAnsi="Symbol"/>
    </w:rPr>
  </w:style>
  <w:style w:type="character" w:customStyle="1" w:styleId="11">
    <w:name w:val="Основной шрифт абзаца1"/>
    <w:rsid w:val="00C53770"/>
  </w:style>
  <w:style w:type="character" w:customStyle="1" w:styleId="a3">
    <w:name w:val="Текст выноски Знак"/>
    <w:rsid w:val="00C53770"/>
    <w:rPr>
      <w:rFonts w:ascii="Tahoma" w:hAnsi="Tahoma" w:cs="Tahoma"/>
      <w:sz w:val="16"/>
      <w:szCs w:val="16"/>
    </w:rPr>
  </w:style>
  <w:style w:type="character" w:customStyle="1" w:styleId="a4">
    <w:name w:val="Название Знак"/>
    <w:rsid w:val="00C53770"/>
    <w:rPr>
      <w:b/>
      <w:sz w:val="24"/>
    </w:rPr>
  </w:style>
  <w:style w:type="character" w:customStyle="1" w:styleId="a5">
    <w:name w:val="Маркеры списка"/>
    <w:rsid w:val="00C53770"/>
    <w:rPr>
      <w:rFonts w:ascii="OpenSymbol" w:eastAsia="OpenSymbol" w:hAnsi="OpenSymbol" w:cs="OpenSymbol"/>
    </w:rPr>
  </w:style>
  <w:style w:type="character" w:customStyle="1" w:styleId="12">
    <w:name w:val="Знак Знак1"/>
    <w:rsid w:val="00C53770"/>
    <w:rPr>
      <w:sz w:val="24"/>
      <w:szCs w:val="24"/>
      <w:lang w:val="ru-RU" w:eastAsia="ar-SA" w:bidi="ar-SA"/>
    </w:rPr>
  </w:style>
  <w:style w:type="character" w:customStyle="1" w:styleId="a6">
    <w:name w:val="Знак Знак"/>
    <w:rsid w:val="00C53770"/>
    <w:rPr>
      <w:sz w:val="16"/>
      <w:szCs w:val="16"/>
      <w:lang w:val="ru-RU" w:eastAsia="ar-SA" w:bidi="ar-SA"/>
    </w:rPr>
  </w:style>
  <w:style w:type="character" w:customStyle="1" w:styleId="WW8Num11z0">
    <w:name w:val="WW8Num11z0"/>
    <w:rsid w:val="00C53770"/>
    <w:rPr>
      <w:rFonts w:eastAsia="Calibri"/>
      <w:b/>
    </w:rPr>
  </w:style>
  <w:style w:type="character" w:customStyle="1" w:styleId="a7">
    <w:name w:val="Символ нумерации"/>
    <w:rsid w:val="00C53770"/>
  </w:style>
  <w:style w:type="character" w:customStyle="1" w:styleId="a8">
    <w:name w:val="Нижний колонтитул Знак"/>
    <w:uiPriority w:val="99"/>
    <w:rsid w:val="00C53770"/>
    <w:rPr>
      <w:rFonts w:eastAsia="Times New Roman" w:cs="Times New Roman"/>
      <w:lang w:eastAsia="ar-SA" w:bidi="ar-SA"/>
    </w:rPr>
  </w:style>
  <w:style w:type="character" w:customStyle="1" w:styleId="WWCharLFO2LVL1">
    <w:name w:val="WW_CharLFO2LVL1"/>
    <w:rsid w:val="00C53770"/>
    <w:rPr>
      <w:rFonts w:eastAsia="Calibri"/>
      <w:b/>
    </w:rPr>
  </w:style>
  <w:style w:type="paragraph" w:styleId="a9">
    <w:name w:val="Title"/>
    <w:basedOn w:val="a"/>
    <w:next w:val="aa"/>
    <w:link w:val="13"/>
    <w:qFormat/>
    <w:rsid w:val="00C53770"/>
    <w:pPr>
      <w:keepNext/>
      <w:suppressAutoHyphens/>
      <w:spacing w:before="240" w:after="120" w:line="100" w:lineRule="atLeast"/>
      <w:textAlignment w:val="baseline"/>
    </w:pPr>
    <w:rPr>
      <w:rFonts w:ascii="Arial" w:eastAsia="Microsoft YaHei" w:hAnsi="Arial" w:cs="Mangal"/>
      <w:kern w:val="1"/>
      <w:sz w:val="28"/>
      <w:szCs w:val="28"/>
      <w:lang w:eastAsia="ar-SA"/>
    </w:rPr>
  </w:style>
  <w:style w:type="character" w:customStyle="1" w:styleId="13">
    <w:name w:val="Название Знак1"/>
    <w:basedOn w:val="a0"/>
    <w:link w:val="a9"/>
    <w:rsid w:val="00C53770"/>
    <w:rPr>
      <w:rFonts w:ascii="Arial" w:eastAsia="Microsoft YaHei" w:hAnsi="Arial" w:cs="Mangal"/>
      <w:kern w:val="1"/>
      <w:sz w:val="28"/>
      <w:szCs w:val="28"/>
      <w:lang w:eastAsia="ar-SA"/>
    </w:rPr>
  </w:style>
  <w:style w:type="paragraph" w:styleId="aa">
    <w:name w:val="Body Text"/>
    <w:basedOn w:val="a"/>
    <w:link w:val="ab"/>
    <w:rsid w:val="00C53770"/>
    <w:pPr>
      <w:suppressAutoHyphens/>
      <w:spacing w:after="120" w:line="100" w:lineRule="atLeast"/>
      <w:textAlignment w:val="baseline"/>
    </w:pPr>
    <w:rPr>
      <w:rFonts w:ascii="Times New Roman" w:eastAsia="Times New Roman" w:hAnsi="Times New Roman" w:cs="Times New Roman"/>
      <w:kern w:val="1"/>
      <w:sz w:val="24"/>
      <w:szCs w:val="24"/>
      <w:lang w:eastAsia="ar-SA"/>
    </w:rPr>
  </w:style>
  <w:style w:type="character" w:customStyle="1" w:styleId="ab">
    <w:name w:val="Основной текст Знак"/>
    <w:basedOn w:val="a0"/>
    <w:link w:val="aa"/>
    <w:rsid w:val="00C53770"/>
    <w:rPr>
      <w:rFonts w:ascii="Times New Roman" w:eastAsia="Times New Roman" w:hAnsi="Times New Roman" w:cs="Times New Roman"/>
      <w:kern w:val="1"/>
      <w:sz w:val="24"/>
      <w:szCs w:val="24"/>
      <w:lang w:eastAsia="ar-SA"/>
    </w:rPr>
  </w:style>
  <w:style w:type="paragraph" w:customStyle="1" w:styleId="14">
    <w:name w:val="Обычный1"/>
    <w:rsid w:val="00C53770"/>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paragraph" w:customStyle="1" w:styleId="32">
    <w:name w:val="Название3"/>
    <w:basedOn w:val="a"/>
    <w:next w:val="aa"/>
    <w:rsid w:val="00C53770"/>
    <w:pPr>
      <w:keepNext/>
      <w:suppressAutoHyphens/>
      <w:spacing w:before="240" w:after="120" w:line="100" w:lineRule="atLeast"/>
      <w:textAlignment w:val="baseline"/>
    </w:pPr>
    <w:rPr>
      <w:rFonts w:ascii="Arial" w:eastAsia="Microsoft YaHei" w:hAnsi="Arial" w:cs="Mangal"/>
      <w:kern w:val="1"/>
      <w:sz w:val="28"/>
      <w:szCs w:val="28"/>
      <w:lang w:eastAsia="ar-SA"/>
    </w:rPr>
  </w:style>
  <w:style w:type="paragraph" w:styleId="ac">
    <w:name w:val="Subtitle"/>
    <w:basedOn w:val="15"/>
    <w:next w:val="aa"/>
    <w:link w:val="ad"/>
    <w:qFormat/>
    <w:rsid w:val="00C53770"/>
    <w:pPr>
      <w:jc w:val="center"/>
    </w:pPr>
    <w:rPr>
      <w:i/>
      <w:iCs/>
    </w:rPr>
  </w:style>
  <w:style w:type="character" w:customStyle="1" w:styleId="ad">
    <w:name w:val="Подзаголовок Знак"/>
    <w:basedOn w:val="a0"/>
    <w:link w:val="ac"/>
    <w:rsid w:val="00C53770"/>
    <w:rPr>
      <w:rFonts w:ascii="Times New Roman" w:eastAsia="Times New Roman" w:hAnsi="Times New Roman" w:cs="Times New Roman"/>
      <w:b/>
      <w:bCs/>
      <w:i/>
      <w:iCs/>
      <w:kern w:val="1"/>
      <w:sz w:val="20"/>
      <w:szCs w:val="20"/>
      <w:lang w:eastAsia="ar-SA"/>
    </w:rPr>
  </w:style>
  <w:style w:type="paragraph" w:customStyle="1" w:styleId="15">
    <w:name w:val="Название объекта1"/>
    <w:basedOn w:val="a"/>
    <w:next w:val="a"/>
    <w:rsid w:val="00C53770"/>
    <w:pPr>
      <w:suppressAutoHyphens/>
      <w:spacing w:after="0" w:line="100" w:lineRule="atLeast"/>
      <w:textAlignment w:val="baseline"/>
    </w:pPr>
    <w:rPr>
      <w:rFonts w:ascii="Times New Roman" w:eastAsia="Times New Roman" w:hAnsi="Times New Roman" w:cs="Times New Roman"/>
      <w:b/>
      <w:bCs/>
      <w:kern w:val="1"/>
      <w:sz w:val="20"/>
      <w:szCs w:val="20"/>
      <w:lang w:eastAsia="ar-SA"/>
    </w:rPr>
  </w:style>
  <w:style w:type="paragraph" w:styleId="ae">
    <w:name w:val="List"/>
    <w:basedOn w:val="aa"/>
    <w:rsid w:val="00C53770"/>
    <w:rPr>
      <w:rFonts w:cs="Mangal"/>
    </w:rPr>
  </w:style>
  <w:style w:type="paragraph" w:customStyle="1" w:styleId="33">
    <w:name w:val="Указатель3"/>
    <w:basedOn w:val="a"/>
    <w:rsid w:val="00C53770"/>
    <w:pPr>
      <w:suppressLineNumbers/>
      <w:suppressAutoHyphens/>
      <w:spacing w:after="0" w:line="100" w:lineRule="atLeast"/>
      <w:textAlignment w:val="baseline"/>
    </w:pPr>
    <w:rPr>
      <w:rFonts w:ascii="Times New Roman" w:eastAsia="Times New Roman" w:hAnsi="Times New Roman" w:cs="Mangal"/>
      <w:kern w:val="1"/>
      <w:sz w:val="24"/>
      <w:szCs w:val="24"/>
      <w:lang w:eastAsia="ar-SA"/>
    </w:rPr>
  </w:style>
  <w:style w:type="paragraph" w:customStyle="1" w:styleId="af">
    <w:name w:val="Знак"/>
    <w:basedOn w:val="14"/>
    <w:rsid w:val="00C53770"/>
    <w:pPr>
      <w:widowControl/>
      <w:suppressAutoHyphens w:val="0"/>
      <w:spacing w:after="160" w:line="240" w:lineRule="exact"/>
      <w:textAlignment w:val="auto"/>
    </w:pPr>
    <w:rPr>
      <w:rFonts w:cs="Times New Roman"/>
      <w:b/>
      <w:kern w:val="0"/>
      <w:sz w:val="28"/>
      <w:lang w:val="en-US" w:eastAsia="ar-SA" w:bidi="ar-SA"/>
    </w:rPr>
  </w:style>
  <w:style w:type="paragraph" w:customStyle="1" w:styleId="22">
    <w:name w:val="Название2"/>
    <w:basedOn w:val="a"/>
    <w:rsid w:val="00C53770"/>
    <w:pPr>
      <w:suppressLineNumbers/>
      <w:suppressAutoHyphens/>
      <w:spacing w:before="120" w:after="120" w:line="100" w:lineRule="atLeast"/>
      <w:textAlignment w:val="baseline"/>
    </w:pPr>
    <w:rPr>
      <w:rFonts w:ascii="Times New Roman" w:eastAsia="Times New Roman" w:hAnsi="Times New Roman" w:cs="Mangal"/>
      <w:i/>
      <w:iCs/>
      <w:kern w:val="1"/>
      <w:sz w:val="24"/>
      <w:szCs w:val="24"/>
      <w:lang w:eastAsia="ar-SA"/>
    </w:rPr>
  </w:style>
  <w:style w:type="paragraph" w:customStyle="1" w:styleId="23">
    <w:name w:val="Указатель2"/>
    <w:basedOn w:val="a"/>
    <w:rsid w:val="00C53770"/>
    <w:pPr>
      <w:suppressLineNumbers/>
      <w:suppressAutoHyphens/>
      <w:spacing w:after="0" w:line="100" w:lineRule="atLeast"/>
      <w:textAlignment w:val="baseline"/>
    </w:pPr>
    <w:rPr>
      <w:rFonts w:ascii="Times New Roman" w:eastAsia="Times New Roman" w:hAnsi="Times New Roman" w:cs="Mangal"/>
      <w:kern w:val="1"/>
      <w:sz w:val="24"/>
      <w:szCs w:val="24"/>
      <w:lang w:eastAsia="ar-SA"/>
    </w:rPr>
  </w:style>
  <w:style w:type="paragraph" w:customStyle="1" w:styleId="16">
    <w:name w:val="Название1"/>
    <w:basedOn w:val="a"/>
    <w:rsid w:val="00C53770"/>
    <w:pPr>
      <w:suppressLineNumbers/>
      <w:suppressAutoHyphens/>
      <w:spacing w:before="120" w:after="120" w:line="100" w:lineRule="atLeast"/>
      <w:textAlignment w:val="baseline"/>
    </w:pPr>
    <w:rPr>
      <w:rFonts w:ascii="Times New Roman" w:eastAsia="Times New Roman" w:hAnsi="Times New Roman" w:cs="Mangal"/>
      <w:i/>
      <w:iCs/>
      <w:kern w:val="1"/>
      <w:sz w:val="24"/>
      <w:szCs w:val="24"/>
      <w:lang w:eastAsia="ar-SA"/>
    </w:rPr>
  </w:style>
  <w:style w:type="paragraph" w:customStyle="1" w:styleId="17">
    <w:name w:val="Указатель1"/>
    <w:basedOn w:val="a"/>
    <w:rsid w:val="00C53770"/>
    <w:pPr>
      <w:suppressLineNumbers/>
      <w:suppressAutoHyphens/>
      <w:spacing w:after="0" w:line="100" w:lineRule="atLeast"/>
      <w:textAlignment w:val="baseline"/>
    </w:pPr>
    <w:rPr>
      <w:rFonts w:ascii="Times New Roman" w:eastAsia="Times New Roman" w:hAnsi="Times New Roman" w:cs="Mangal"/>
      <w:kern w:val="1"/>
      <w:sz w:val="24"/>
      <w:szCs w:val="24"/>
      <w:lang w:eastAsia="ar-SA"/>
    </w:rPr>
  </w:style>
  <w:style w:type="paragraph" w:customStyle="1" w:styleId="210">
    <w:name w:val="Основной текст с отступом 21"/>
    <w:basedOn w:val="a"/>
    <w:rsid w:val="00C53770"/>
    <w:pPr>
      <w:suppressAutoHyphens/>
      <w:spacing w:after="120" w:line="480" w:lineRule="auto"/>
      <w:ind w:left="283"/>
      <w:textAlignment w:val="baseline"/>
    </w:pPr>
    <w:rPr>
      <w:rFonts w:ascii="Times New Roman" w:eastAsia="Times New Roman" w:hAnsi="Times New Roman" w:cs="Times New Roman"/>
      <w:kern w:val="1"/>
      <w:sz w:val="24"/>
      <w:szCs w:val="24"/>
      <w:lang w:eastAsia="ar-SA"/>
    </w:rPr>
  </w:style>
  <w:style w:type="paragraph" w:styleId="af0">
    <w:name w:val="header"/>
    <w:basedOn w:val="a"/>
    <w:link w:val="af1"/>
    <w:uiPriority w:val="99"/>
    <w:rsid w:val="00C53770"/>
    <w:pPr>
      <w:tabs>
        <w:tab w:val="center" w:pos="4153"/>
        <w:tab w:val="right" w:pos="8306"/>
      </w:tabs>
      <w:suppressAutoHyphens/>
      <w:spacing w:after="0" w:line="100" w:lineRule="atLeast"/>
      <w:textAlignment w:val="baseline"/>
    </w:pPr>
    <w:rPr>
      <w:rFonts w:ascii="Times New Roman" w:eastAsia="Times New Roman" w:hAnsi="Times New Roman" w:cs="Times New Roman"/>
      <w:kern w:val="1"/>
      <w:sz w:val="24"/>
      <w:szCs w:val="20"/>
      <w:lang w:eastAsia="ar-SA"/>
    </w:rPr>
  </w:style>
  <w:style w:type="character" w:customStyle="1" w:styleId="af1">
    <w:name w:val="Верхний колонтитул Знак"/>
    <w:basedOn w:val="a0"/>
    <w:link w:val="af0"/>
    <w:uiPriority w:val="99"/>
    <w:rsid w:val="00C53770"/>
    <w:rPr>
      <w:rFonts w:ascii="Times New Roman" w:eastAsia="Times New Roman" w:hAnsi="Times New Roman" w:cs="Times New Roman"/>
      <w:kern w:val="1"/>
      <w:sz w:val="24"/>
      <w:szCs w:val="20"/>
      <w:lang w:eastAsia="ar-SA"/>
    </w:rPr>
  </w:style>
  <w:style w:type="paragraph" w:customStyle="1" w:styleId="211">
    <w:name w:val="Основной текст 21"/>
    <w:basedOn w:val="a"/>
    <w:rsid w:val="00C53770"/>
    <w:pPr>
      <w:suppressAutoHyphens/>
      <w:spacing w:after="120" w:line="480" w:lineRule="auto"/>
      <w:textAlignment w:val="baseline"/>
    </w:pPr>
    <w:rPr>
      <w:rFonts w:ascii="Times New Roman" w:eastAsia="Times New Roman" w:hAnsi="Times New Roman" w:cs="Times New Roman"/>
      <w:kern w:val="1"/>
      <w:sz w:val="24"/>
      <w:szCs w:val="24"/>
      <w:lang w:eastAsia="ar-SA"/>
    </w:rPr>
  </w:style>
  <w:style w:type="paragraph" w:styleId="af2">
    <w:name w:val="Balloon Text"/>
    <w:basedOn w:val="a"/>
    <w:link w:val="18"/>
    <w:rsid w:val="00C53770"/>
    <w:pPr>
      <w:suppressAutoHyphens/>
      <w:spacing w:after="0" w:line="100" w:lineRule="atLeast"/>
      <w:textAlignment w:val="baseline"/>
    </w:pPr>
    <w:rPr>
      <w:rFonts w:ascii="Tahoma" w:eastAsia="Times New Roman" w:hAnsi="Tahoma" w:cs="Tahoma"/>
      <w:kern w:val="1"/>
      <w:sz w:val="16"/>
      <w:szCs w:val="16"/>
      <w:lang w:eastAsia="ar-SA"/>
    </w:rPr>
  </w:style>
  <w:style w:type="character" w:customStyle="1" w:styleId="18">
    <w:name w:val="Текст выноски Знак1"/>
    <w:basedOn w:val="a0"/>
    <w:link w:val="af2"/>
    <w:rsid w:val="00C53770"/>
    <w:rPr>
      <w:rFonts w:ascii="Tahoma" w:eastAsia="Times New Roman" w:hAnsi="Tahoma" w:cs="Tahoma"/>
      <w:kern w:val="1"/>
      <w:sz w:val="16"/>
      <w:szCs w:val="16"/>
      <w:lang w:eastAsia="ar-SA"/>
    </w:rPr>
  </w:style>
  <w:style w:type="paragraph" w:customStyle="1" w:styleId="af3">
    <w:name w:val="Содержимое таблицы"/>
    <w:basedOn w:val="a"/>
    <w:rsid w:val="00C53770"/>
    <w:pPr>
      <w:suppressLineNumbers/>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customStyle="1" w:styleId="af4">
    <w:name w:val="Заголовок таблицы"/>
    <w:basedOn w:val="af3"/>
    <w:rsid w:val="00C53770"/>
    <w:pPr>
      <w:jc w:val="center"/>
    </w:pPr>
    <w:rPr>
      <w:b/>
      <w:bCs/>
    </w:rPr>
  </w:style>
  <w:style w:type="paragraph" w:styleId="af5">
    <w:name w:val="Body Text Indent"/>
    <w:basedOn w:val="a"/>
    <w:link w:val="af6"/>
    <w:rsid w:val="00C53770"/>
    <w:pPr>
      <w:spacing w:after="120" w:line="100" w:lineRule="atLeast"/>
      <w:ind w:left="283"/>
      <w:textAlignment w:val="baseline"/>
    </w:pPr>
    <w:rPr>
      <w:rFonts w:ascii="Times New Roman" w:eastAsia="Times New Roman" w:hAnsi="Times New Roman" w:cs="Times New Roman"/>
      <w:kern w:val="1"/>
      <w:sz w:val="24"/>
      <w:szCs w:val="24"/>
      <w:lang w:eastAsia="ar-SA"/>
    </w:rPr>
  </w:style>
  <w:style w:type="character" w:customStyle="1" w:styleId="af6">
    <w:name w:val="Основной текст с отступом Знак"/>
    <w:basedOn w:val="a0"/>
    <w:link w:val="af5"/>
    <w:rsid w:val="00C53770"/>
    <w:rPr>
      <w:rFonts w:ascii="Times New Roman" w:eastAsia="Times New Roman" w:hAnsi="Times New Roman" w:cs="Times New Roman"/>
      <w:kern w:val="1"/>
      <w:sz w:val="24"/>
      <w:szCs w:val="24"/>
      <w:lang w:eastAsia="ar-SA"/>
    </w:rPr>
  </w:style>
  <w:style w:type="paragraph" w:customStyle="1" w:styleId="310">
    <w:name w:val="Основной текст с отступом 31"/>
    <w:basedOn w:val="a"/>
    <w:rsid w:val="00C53770"/>
    <w:pPr>
      <w:spacing w:after="120" w:line="100" w:lineRule="atLeast"/>
      <w:ind w:left="283"/>
      <w:textAlignment w:val="baseline"/>
    </w:pPr>
    <w:rPr>
      <w:rFonts w:ascii="Times New Roman" w:eastAsia="Times New Roman" w:hAnsi="Times New Roman" w:cs="Times New Roman"/>
      <w:kern w:val="1"/>
      <w:sz w:val="16"/>
      <w:szCs w:val="16"/>
      <w:lang w:eastAsia="ar-SA"/>
    </w:rPr>
  </w:style>
  <w:style w:type="paragraph" w:customStyle="1" w:styleId="Heading">
    <w:name w:val="Heading"/>
    <w:rsid w:val="00C53770"/>
    <w:pPr>
      <w:suppressAutoHyphens/>
      <w:autoSpaceDE w:val="0"/>
      <w:spacing w:after="0" w:line="100" w:lineRule="atLeast"/>
      <w:textAlignment w:val="baseline"/>
    </w:pPr>
    <w:rPr>
      <w:rFonts w:ascii="Arial" w:eastAsia="Arial" w:hAnsi="Arial" w:cs="Arial"/>
      <w:b/>
      <w:bCs/>
      <w:kern w:val="1"/>
      <w:lang w:eastAsia="ar-SA"/>
    </w:rPr>
  </w:style>
  <w:style w:type="paragraph" w:customStyle="1" w:styleId="ConsPlusNonformat">
    <w:name w:val="ConsPlusNonformat"/>
    <w:rsid w:val="00C53770"/>
    <w:pPr>
      <w:widowControl w:val="0"/>
      <w:suppressAutoHyphens/>
      <w:autoSpaceDE w:val="0"/>
      <w:spacing w:after="0" w:line="100" w:lineRule="atLeast"/>
      <w:textAlignment w:val="baseline"/>
    </w:pPr>
    <w:rPr>
      <w:rFonts w:ascii="Courier New" w:eastAsia="Arial" w:hAnsi="Courier New" w:cs="Courier New"/>
      <w:kern w:val="1"/>
      <w:sz w:val="20"/>
      <w:szCs w:val="20"/>
      <w:lang w:eastAsia="ar-SA"/>
    </w:rPr>
  </w:style>
  <w:style w:type="paragraph" w:customStyle="1" w:styleId="ConsPlusTitle">
    <w:name w:val="ConsPlusTitle"/>
    <w:rsid w:val="00C53770"/>
    <w:pPr>
      <w:widowControl w:val="0"/>
      <w:suppressAutoHyphens/>
      <w:autoSpaceDE w:val="0"/>
      <w:spacing w:after="0" w:line="100" w:lineRule="atLeast"/>
      <w:textAlignment w:val="baseline"/>
    </w:pPr>
    <w:rPr>
      <w:rFonts w:ascii="Times New Roman" w:eastAsia="Arial" w:hAnsi="Times New Roman" w:cs="Times New Roman"/>
      <w:b/>
      <w:bCs/>
      <w:kern w:val="1"/>
      <w:sz w:val="28"/>
      <w:szCs w:val="28"/>
      <w:lang w:eastAsia="ar-SA"/>
    </w:rPr>
  </w:style>
  <w:style w:type="paragraph" w:styleId="af7">
    <w:name w:val="footer"/>
    <w:basedOn w:val="a"/>
    <w:link w:val="19"/>
    <w:uiPriority w:val="99"/>
    <w:rsid w:val="00C53770"/>
    <w:pPr>
      <w:tabs>
        <w:tab w:val="center" w:pos="4677"/>
        <w:tab w:val="right" w:pos="9355"/>
      </w:tabs>
      <w:spacing w:after="0" w:line="100" w:lineRule="atLeast"/>
      <w:textAlignment w:val="baseline"/>
    </w:pPr>
    <w:rPr>
      <w:rFonts w:ascii="Times New Roman" w:eastAsia="Times New Roman" w:hAnsi="Times New Roman" w:cs="Times New Roman"/>
      <w:kern w:val="1"/>
      <w:sz w:val="24"/>
      <w:szCs w:val="24"/>
      <w:lang w:eastAsia="ar-SA"/>
    </w:rPr>
  </w:style>
  <w:style w:type="character" w:customStyle="1" w:styleId="19">
    <w:name w:val="Нижний колонтитул Знак1"/>
    <w:basedOn w:val="a0"/>
    <w:link w:val="af7"/>
    <w:uiPriority w:val="99"/>
    <w:rsid w:val="00C53770"/>
    <w:rPr>
      <w:rFonts w:ascii="Times New Roman" w:eastAsia="Times New Roman" w:hAnsi="Times New Roman" w:cs="Times New Roman"/>
      <w:kern w:val="1"/>
      <w:sz w:val="24"/>
      <w:szCs w:val="24"/>
      <w:lang w:eastAsia="ar-SA"/>
    </w:rPr>
  </w:style>
  <w:style w:type="paragraph" w:customStyle="1" w:styleId="220">
    <w:name w:val="Основной текст с отступом 22"/>
    <w:basedOn w:val="a"/>
    <w:rsid w:val="00C53770"/>
    <w:pPr>
      <w:suppressAutoHyphens/>
      <w:spacing w:after="120" w:line="480" w:lineRule="auto"/>
      <w:ind w:left="283"/>
      <w:textAlignment w:val="baseline"/>
    </w:pPr>
    <w:rPr>
      <w:rFonts w:ascii="Times New Roman" w:eastAsia="Times New Roman" w:hAnsi="Times New Roman" w:cs="Times New Roman"/>
      <w:kern w:val="1"/>
      <w:sz w:val="24"/>
      <w:szCs w:val="24"/>
      <w:lang w:eastAsia="ar-SA"/>
    </w:rPr>
  </w:style>
  <w:style w:type="paragraph" w:customStyle="1" w:styleId="221">
    <w:name w:val="Основной текст 22"/>
    <w:basedOn w:val="a"/>
    <w:rsid w:val="00C53770"/>
    <w:pPr>
      <w:suppressAutoHyphens/>
      <w:spacing w:after="120" w:line="480" w:lineRule="auto"/>
      <w:textAlignment w:val="baseline"/>
    </w:pPr>
    <w:rPr>
      <w:rFonts w:ascii="Times New Roman" w:eastAsia="Times New Roman" w:hAnsi="Times New Roman" w:cs="Times New Roman"/>
      <w:kern w:val="1"/>
      <w:sz w:val="24"/>
      <w:szCs w:val="24"/>
      <w:lang w:eastAsia="ar-SA"/>
    </w:rPr>
  </w:style>
  <w:style w:type="paragraph" w:customStyle="1" w:styleId="1a">
    <w:name w:val="Знак1"/>
    <w:basedOn w:val="a"/>
    <w:rsid w:val="00C53770"/>
    <w:pPr>
      <w:spacing w:after="160" w:line="240" w:lineRule="exact"/>
      <w:textAlignment w:val="baseline"/>
    </w:pPr>
    <w:rPr>
      <w:rFonts w:ascii="Verdana" w:eastAsia="Times New Roman" w:hAnsi="Verdana" w:cs="Times New Roman"/>
      <w:kern w:val="1"/>
      <w:sz w:val="20"/>
      <w:szCs w:val="20"/>
      <w:lang w:val="en-US" w:eastAsia="ar-SA"/>
    </w:rPr>
  </w:style>
  <w:style w:type="paragraph" w:customStyle="1" w:styleId="1b">
    <w:name w:val="1 Знак Знак Знак"/>
    <w:basedOn w:val="a"/>
    <w:rsid w:val="00C53770"/>
    <w:pPr>
      <w:spacing w:after="0" w:line="100" w:lineRule="atLeast"/>
      <w:textAlignment w:val="baseline"/>
    </w:pPr>
    <w:rPr>
      <w:rFonts w:ascii="Verdana" w:eastAsia="Times New Roman" w:hAnsi="Verdana" w:cs="Verdana"/>
      <w:kern w:val="1"/>
      <w:sz w:val="20"/>
      <w:szCs w:val="20"/>
      <w:lang w:val="en-US" w:eastAsia="ar-SA"/>
    </w:rPr>
  </w:style>
  <w:style w:type="paragraph" w:customStyle="1" w:styleId="af8">
    <w:name w:val="......."/>
    <w:basedOn w:val="a"/>
    <w:next w:val="a"/>
    <w:rsid w:val="00C53770"/>
    <w:pPr>
      <w:autoSpaceDE w:val="0"/>
      <w:spacing w:after="0" w:line="100" w:lineRule="atLeast"/>
      <w:textAlignment w:val="baseline"/>
    </w:pPr>
    <w:rPr>
      <w:rFonts w:ascii="Times New Roman" w:eastAsia="Times New Roman" w:hAnsi="Times New Roman" w:cs="Times New Roman"/>
      <w:kern w:val="1"/>
      <w:sz w:val="24"/>
      <w:szCs w:val="24"/>
      <w:lang w:eastAsia="ar-SA"/>
    </w:rPr>
  </w:style>
  <w:style w:type="paragraph" w:customStyle="1" w:styleId="ConsTitle">
    <w:name w:val="ConsTitle"/>
    <w:rsid w:val="00C53770"/>
    <w:pPr>
      <w:widowControl w:val="0"/>
      <w:suppressAutoHyphens/>
      <w:spacing w:after="0" w:line="100" w:lineRule="atLeast"/>
      <w:textAlignment w:val="baseline"/>
    </w:pPr>
    <w:rPr>
      <w:rFonts w:ascii="Arial" w:eastAsia="Arial" w:hAnsi="Arial" w:cs="Times New Roman"/>
      <w:b/>
      <w:kern w:val="1"/>
      <w:sz w:val="16"/>
      <w:szCs w:val="20"/>
      <w:lang w:eastAsia="ar-SA"/>
    </w:rPr>
  </w:style>
  <w:style w:type="paragraph" w:customStyle="1" w:styleId="ConsNormal">
    <w:name w:val="ConsNormal"/>
    <w:rsid w:val="00C53770"/>
    <w:pPr>
      <w:widowControl w:val="0"/>
      <w:suppressAutoHyphens/>
      <w:spacing w:after="0" w:line="100" w:lineRule="atLeast"/>
      <w:ind w:firstLine="720"/>
      <w:textAlignment w:val="baseline"/>
    </w:pPr>
    <w:rPr>
      <w:rFonts w:ascii="Times New Roman" w:eastAsia="Arial" w:hAnsi="Times New Roman" w:cs="Times New Roman"/>
      <w:kern w:val="1"/>
      <w:sz w:val="24"/>
      <w:szCs w:val="20"/>
      <w:lang w:eastAsia="ar-SA"/>
    </w:rPr>
  </w:style>
  <w:style w:type="paragraph" w:customStyle="1" w:styleId="Default">
    <w:name w:val="Default"/>
    <w:rsid w:val="00C53770"/>
    <w:pPr>
      <w:suppressAutoHyphens/>
      <w:autoSpaceDE w:val="0"/>
      <w:spacing w:after="0" w:line="100" w:lineRule="atLeast"/>
      <w:textAlignment w:val="baseline"/>
    </w:pPr>
    <w:rPr>
      <w:rFonts w:ascii="Times New Roman" w:eastAsia="Arial" w:hAnsi="Times New Roman" w:cs="Times New Roman"/>
      <w:color w:val="000000"/>
      <w:kern w:val="1"/>
      <w:sz w:val="24"/>
      <w:szCs w:val="24"/>
      <w:lang w:eastAsia="ar-SA"/>
    </w:rPr>
  </w:style>
  <w:style w:type="paragraph" w:customStyle="1" w:styleId="af9">
    <w:name w:val="........"/>
    <w:basedOn w:val="Default"/>
    <w:next w:val="Default"/>
    <w:rsid w:val="00C53770"/>
  </w:style>
  <w:style w:type="paragraph" w:customStyle="1" w:styleId="afa">
    <w:name w:val="............"/>
    <w:basedOn w:val="Default"/>
    <w:next w:val="Default"/>
    <w:rsid w:val="00C53770"/>
  </w:style>
  <w:style w:type="paragraph" w:customStyle="1" w:styleId="24">
    <w:name w:val="........ ..... 2"/>
    <w:basedOn w:val="Default"/>
    <w:next w:val="Default"/>
    <w:rsid w:val="00C53770"/>
  </w:style>
  <w:style w:type="paragraph" w:customStyle="1" w:styleId="34">
    <w:name w:val=".....3 .... .... .... .... .... .... .... .... .... .... .... .... .... .... .... .... ...."/>
    <w:basedOn w:val="Default"/>
    <w:next w:val="Default"/>
    <w:rsid w:val="00C53770"/>
  </w:style>
  <w:style w:type="character" w:customStyle="1" w:styleId="t7">
    <w:name w:val="t7"/>
    <w:rsid w:val="00C53770"/>
  </w:style>
  <w:style w:type="character" w:customStyle="1" w:styleId="WW-Absatz-Standardschriftart111111111111111111111111111111111">
    <w:name w:val="WW-Absatz-Standardschriftart111111111111111111111111111111111"/>
    <w:rsid w:val="00C53770"/>
  </w:style>
  <w:style w:type="paragraph" w:styleId="HTML">
    <w:name w:val="HTML Preformatted"/>
    <w:basedOn w:val="a"/>
    <w:link w:val="HTML0"/>
    <w:rsid w:val="00C53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C53770"/>
    <w:rPr>
      <w:rFonts w:ascii="Courier New" w:eastAsia="Times New Roman" w:hAnsi="Courier New" w:cs="Times New Roman"/>
      <w:sz w:val="20"/>
      <w:szCs w:val="20"/>
      <w:lang w:eastAsia="ru-RU"/>
    </w:rPr>
  </w:style>
  <w:style w:type="character" w:customStyle="1" w:styleId="s0">
    <w:name w:val="s0"/>
    <w:rsid w:val="00C53770"/>
    <w:rPr>
      <w:rFonts w:ascii="Times New Roman" w:hAnsi="Times New Roman" w:cs="Times New Roman"/>
      <w:b w:val="0"/>
      <w:bCs w:val="0"/>
      <w:i w:val="0"/>
      <w:iCs w:val="0"/>
      <w:strike w:val="0"/>
      <w:dstrike w:val="0"/>
      <w:color w:val="000000"/>
      <w:sz w:val="28"/>
      <w:szCs w:val="28"/>
      <w:u w:val="none"/>
    </w:rPr>
  </w:style>
  <w:style w:type="paragraph" w:styleId="afb">
    <w:name w:val="Normal (Web)"/>
    <w:aliases w:val="Обычный (Web)1, Знак Знак3,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
    <w:basedOn w:val="a"/>
    <w:link w:val="afc"/>
    <w:uiPriority w:val="99"/>
    <w:qFormat/>
    <w:rsid w:val="00C5377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tandard">
    <w:name w:val="Standard"/>
    <w:rsid w:val="00C53770"/>
    <w:pPr>
      <w:suppressAutoHyphens/>
      <w:spacing w:after="0" w:line="240" w:lineRule="auto"/>
      <w:textAlignment w:val="baseline"/>
    </w:pPr>
    <w:rPr>
      <w:rFonts w:ascii="Times New Roman" w:eastAsia="Arial" w:hAnsi="Times New Roman" w:cs="Times New Roman"/>
      <w:kern w:val="1"/>
      <w:sz w:val="24"/>
      <w:szCs w:val="24"/>
      <w:lang w:eastAsia="ar-SA"/>
    </w:rPr>
  </w:style>
  <w:style w:type="paragraph" w:customStyle="1" w:styleId="311">
    <w:name w:val="Основной текст 31"/>
    <w:basedOn w:val="a"/>
    <w:rsid w:val="00C53770"/>
    <w:pPr>
      <w:suppressAutoHyphens/>
      <w:spacing w:after="120" w:line="240" w:lineRule="auto"/>
    </w:pPr>
    <w:rPr>
      <w:rFonts w:ascii="Times New Roman" w:eastAsia="Times New Roman" w:hAnsi="Times New Roman" w:cs="Calibri"/>
      <w:sz w:val="16"/>
      <w:szCs w:val="16"/>
      <w:lang w:eastAsia="ar-SA"/>
    </w:rPr>
  </w:style>
  <w:style w:type="character" w:customStyle="1" w:styleId="afc">
    <w:name w:val="Обычный (веб) Знак"/>
    <w:aliases w:val="Обычный (Web)1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
    <w:link w:val="afb"/>
    <w:uiPriority w:val="99"/>
    <w:rsid w:val="00C53770"/>
    <w:rPr>
      <w:rFonts w:ascii="Times New Roman" w:eastAsia="Times New Roman" w:hAnsi="Times New Roman" w:cs="Times New Roman"/>
      <w:sz w:val="24"/>
      <w:szCs w:val="24"/>
      <w:lang w:eastAsia="ar-SA"/>
    </w:rPr>
  </w:style>
  <w:style w:type="character" w:styleId="afd">
    <w:name w:val="Intense Emphasis"/>
    <w:uiPriority w:val="21"/>
    <w:qFormat/>
    <w:rsid w:val="00C53770"/>
    <w:rPr>
      <w:b/>
      <w:bCs/>
      <w:i/>
      <w:iCs/>
      <w:color w:val="4F81BD"/>
    </w:rPr>
  </w:style>
  <w:style w:type="paragraph" w:styleId="35">
    <w:name w:val="Body Text Indent 3"/>
    <w:basedOn w:val="a"/>
    <w:link w:val="36"/>
    <w:uiPriority w:val="99"/>
    <w:unhideWhenUsed/>
    <w:rsid w:val="00C53770"/>
    <w:pPr>
      <w:suppressAutoHyphens/>
      <w:spacing w:after="120" w:line="100" w:lineRule="atLeast"/>
      <w:ind w:left="283"/>
      <w:textAlignment w:val="baseline"/>
    </w:pPr>
    <w:rPr>
      <w:rFonts w:ascii="Times New Roman" w:eastAsia="Times New Roman" w:hAnsi="Times New Roman" w:cs="Times New Roman"/>
      <w:kern w:val="1"/>
      <w:sz w:val="16"/>
      <w:szCs w:val="16"/>
      <w:lang w:eastAsia="ar-SA"/>
    </w:rPr>
  </w:style>
  <w:style w:type="character" w:customStyle="1" w:styleId="36">
    <w:name w:val="Основной текст с отступом 3 Знак"/>
    <w:basedOn w:val="a0"/>
    <w:link w:val="35"/>
    <w:uiPriority w:val="99"/>
    <w:rsid w:val="00C53770"/>
    <w:rPr>
      <w:rFonts w:ascii="Times New Roman" w:eastAsia="Times New Roman" w:hAnsi="Times New Roman" w:cs="Times New Roman"/>
      <w:kern w:val="1"/>
      <w:sz w:val="16"/>
      <w:szCs w:val="16"/>
      <w:lang w:eastAsia="ar-SA"/>
    </w:rPr>
  </w:style>
  <w:style w:type="character" w:styleId="afe">
    <w:name w:val="Emphasis"/>
    <w:qFormat/>
    <w:rsid w:val="00C53770"/>
    <w:rPr>
      <w:i/>
      <w:iCs/>
    </w:rPr>
  </w:style>
  <w:style w:type="paragraph" w:customStyle="1" w:styleId="1c">
    <w:name w:val="Без интервала1"/>
    <w:aliases w:val="Обя,мелкий,мой рабочий,No Spacing,норма,Айгерим"/>
    <w:link w:val="aff"/>
    <w:uiPriority w:val="1"/>
    <w:qFormat/>
    <w:rsid w:val="00C53770"/>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1d">
    <w:name w:val="Абзац списка1"/>
    <w:aliases w:val="ненум_список,маркированный,List Paragraph,List Paragraph1"/>
    <w:basedOn w:val="a"/>
    <w:link w:val="aff0"/>
    <w:uiPriority w:val="99"/>
    <w:qFormat/>
    <w:rsid w:val="00C53770"/>
    <w:pPr>
      <w:spacing w:after="160" w:line="259" w:lineRule="auto"/>
      <w:ind w:left="720"/>
      <w:contextualSpacing/>
    </w:pPr>
    <w:rPr>
      <w:rFonts w:ascii="Calibri" w:eastAsia="Calibri" w:hAnsi="Calibri" w:cs="Times New Roman"/>
      <w:lang w:eastAsia="en-US"/>
    </w:rPr>
  </w:style>
  <w:style w:type="table" w:styleId="aff1">
    <w:name w:val="Table Grid"/>
    <w:basedOn w:val="a1"/>
    <w:uiPriority w:val="59"/>
    <w:rsid w:val="00C537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2">
    <w:name w:val="Основной текст_"/>
    <w:link w:val="25"/>
    <w:uiPriority w:val="99"/>
    <w:locked/>
    <w:rsid w:val="00C53770"/>
    <w:rPr>
      <w:spacing w:val="-2"/>
      <w:sz w:val="26"/>
      <w:szCs w:val="26"/>
      <w:shd w:val="clear" w:color="auto" w:fill="FFFFFF"/>
    </w:rPr>
  </w:style>
  <w:style w:type="paragraph" w:customStyle="1" w:styleId="25">
    <w:name w:val="Основной текст2"/>
    <w:basedOn w:val="a"/>
    <w:link w:val="aff2"/>
    <w:uiPriority w:val="99"/>
    <w:rsid w:val="00C53770"/>
    <w:pPr>
      <w:widowControl w:val="0"/>
      <w:shd w:val="clear" w:color="auto" w:fill="FFFFFF"/>
      <w:spacing w:after="0" w:line="320" w:lineRule="exact"/>
      <w:jc w:val="both"/>
    </w:pPr>
    <w:rPr>
      <w:rFonts w:eastAsiaTheme="minorHAnsi"/>
      <w:spacing w:val="-2"/>
      <w:sz w:val="26"/>
      <w:szCs w:val="26"/>
      <w:lang w:eastAsia="en-US"/>
    </w:rPr>
  </w:style>
  <w:style w:type="paragraph" w:customStyle="1" w:styleId="26">
    <w:name w:val="Без интервала2"/>
    <w:qFormat/>
    <w:rsid w:val="00C53770"/>
    <w:pPr>
      <w:spacing w:after="0" w:line="240" w:lineRule="auto"/>
    </w:pPr>
    <w:rPr>
      <w:rFonts w:ascii="Calibri" w:eastAsia="Times New Roman" w:hAnsi="Calibri" w:cs="Calibri"/>
      <w:lang w:eastAsia="ru-RU"/>
    </w:rPr>
  </w:style>
  <w:style w:type="character" w:customStyle="1" w:styleId="aff0">
    <w:name w:val="Абзац списка Знак"/>
    <w:aliases w:val="ненум_список Знак,маркированный Знак,List Paragraph Знак,List Paragraph1 Знак"/>
    <w:link w:val="1d"/>
    <w:uiPriority w:val="99"/>
    <w:rsid w:val="00C53770"/>
    <w:rPr>
      <w:rFonts w:ascii="Calibri" w:eastAsia="Calibri" w:hAnsi="Calibri" w:cs="Times New Roman"/>
    </w:rPr>
  </w:style>
  <w:style w:type="character" w:customStyle="1" w:styleId="aff">
    <w:name w:val="Без интервала Знак"/>
    <w:aliases w:val="Обя Знак,мелкий Знак,мой рабочий Знак,No Spacing Знак,норма Знак,Айгерим Знак,No Spacing1 Знак,свой Знак"/>
    <w:link w:val="1c"/>
    <w:uiPriority w:val="1"/>
    <w:locked/>
    <w:rsid w:val="00C53770"/>
    <w:rPr>
      <w:rFonts w:ascii="Times New Roman" w:eastAsia="Times New Roman" w:hAnsi="Times New Roman" w:cs="Times New Roman"/>
      <w:kern w:val="1"/>
      <w:sz w:val="24"/>
      <w:szCs w:val="24"/>
      <w:lang w:eastAsia="ar-SA"/>
    </w:rPr>
  </w:style>
  <w:style w:type="paragraph" w:customStyle="1" w:styleId="msonormalmailrucssattributepostfix">
    <w:name w:val="msonormal_mailru_css_attribute_postfix"/>
    <w:basedOn w:val="a"/>
    <w:rsid w:val="00C53770"/>
    <w:pPr>
      <w:spacing w:before="100" w:beforeAutospacing="1" w:after="100" w:afterAutospacing="1" w:line="240" w:lineRule="auto"/>
    </w:pPr>
    <w:rPr>
      <w:rFonts w:ascii="Times New Roman" w:eastAsia="Times New Roman" w:hAnsi="Times New Roman" w:cs="Times New Roman"/>
      <w:sz w:val="24"/>
      <w:szCs w:val="24"/>
    </w:rPr>
  </w:style>
  <w:style w:type="paragraph" w:styleId="aff3">
    <w:name w:val="List Paragraph"/>
    <w:basedOn w:val="a"/>
    <w:uiPriority w:val="99"/>
    <w:qFormat/>
    <w:rsid w:val="00C53770"/>
    <w:pPr>
      <w:suppressAutoHyphens/>
      <w:spacing w:after="0" w:line="100" w:lineRule="atLeast"/>
      <w:ind w:left="708"/>
      <w:textAlignment w:val="baseline"/>
    </w:pPr>
    <w:rPr>
      <w:rFonts w:ascii="Times New Roman" w:eastAsia="Times New Roman" w:hAnsi="Times New Roman" w:cs="Times New Roman"/>
      <w:kern w:val="1"/>
      <w:sz w:val="24"/>
      <w:szCs w:val="24"/>
      <w:lang w:eastAsia="ar-SA"/>
    </w:rPr>
  </w:style>
  <w:style w:type="paragraph" w:customStyle="1" w:styleId="27">
    <w:name w:val="Знак2"/>
    <w:basedOn w:val="a"/>
    <w:autoRedefine/>
    <w:rsid w:val="00C53770"/>
    <w:pPr>
      <w:spacing w:after="160" w:line="240" w:lineRule="exact"/>
    </w:pPr>
    <w:rPr>
      <w:rFonts w:ascii="Times New Roman" w:eastAsia="Times New Roman" w:hAnsi="Times New Roman" w:cs="Times New Roman"/>
      <w:sz w:val="28"/>
      <w:szCs w:val="20"/>
      <w:lang w:val="en-US" w:eastAsia="en-US"/>
    </w:rPr>
  </w:style>
  <w:style w:type="paragraph" w:customStyle="1" w:styleId="1e">
    <w:name w:val="Заголовок1"/>
    <w:basedOn w:val="a"/>
    <w:next w:val="aa"/>
    <w:rsid w:val="00C53770"/>
    <w:pPr>
      <w:keepNext/>
      <w:suppressAutoHyphens/>
      <w:spacing w:before="240" w:after="120" w:line="240" w:lineRule="auto"/>
    </w:pPr>
    <w:rPr>
      <w:rFonts w:ascii="Arial" w:eastAsia="Microsoft YaHei" w:hAnsi="Arial" w:cs="Mangal"/>
      <w:sz w:val="28"/>
      <w:szCs w:val="28"/>
      <w:lang w:eastAsia="ar-SA"/>
    </w:rPr>
  </w:style>
  <w:style w:type="paragraph" w:styleId="aff4">
    <w:name w:val="No Spacing"/>
    <w:aliases w:val="No Spacing1,свой"/>
    <w:uiPriority w:val="1"/>
    <w:qFormat/>
    <w:rsid w:val="00C53770"/>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30">
    <w:name w:val="Заголовок 3 Знак"/>
    <w:basedOn w:val="a0"/>
    <w:link w:val="3"/>
    <w:uiPriority w:val="9"/>
    <w:rsid w:val="00AC118E"/>
    <w:rPr>
      <w:rFonts w:asciiTheme="majorHAnsi" w:eastAsiaTheme="majorEastAsia" w:hAnsiTheme="majorHAnsi" w:cstheme="majorBidi"/>
      <w:b/>
      <w:bCs/>
      <w:color w:val="4F81BD" w:themeColor="accent1"/>
      <w:lang w:eastAsia="ru-RU"/>
    </w:rPr>
  </w:style>
  <w:style w:type="character" w:styleId="aff5">
    <w:name w:val="Hyperlink"/>
    <w:basedOn w:val="a0"/>
    <w:uiPriority w:val="99"/>
    <w:semiHidden/>
    <w:unhideWhenUsed/>
    <w:rsid w:val="00554066"/>
    <w:rPr>
      <w:color w:val="0000FF"/>
      <w:u w:val="single"/>
    </w:rPr>
  </w:style>
  <w:style w:type="character" w:customStyle="1" w:styleId="note">
    <w:name w:val="note"/>
    <w:basedOn w:val="a0"/>
    <w:rsid w:val="005540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240137">
      <w:bodyDiv w:val="1"/>
      <w:marLeft w:val="0"/>
      <w:marRight w:val="0"/>
      <w:marTop w:val="0"/>
      <w:marBottom w:val="0"/>
      <w:divBdr>
        <w:top w:val="none" w:sz="0" w:space="0" w:color="auto"/>
        <w:left w:val="none" w:sz="0" w:space="0" w:color="auto"/>
        <w:bottom w:val="none" w:sz="0" w:space="0" w:color="auto"/>
        <w:right w:val="none" w:sz="0" w:space="0" w:color="auto"/>
      </w:divBdr>
    </w:div>
    <w:div w:id="444274439">
      <w:bodyDiv w:val="1"/>
      <w:marLeft w:val="0"/>
      <w:marRight w:val="0"/>
      <w:marTop w:val="0"/>
      <w:marBottom w:val="0"/>
      <w:divBdr>
        <w:top w:val="none" w:sz="0" w:space="0" w:color="auto"/>
        <w:left w:val="none" w:sz="0" w:space="0" w:color="auto"/>
        <w:bottom w:val="none" w:sz="0" w:space="0" w:color="auto"/>
        <w:right w:val="none" w:sz="0" w:space="0" w:color="auto"/>
      </w:divBdr>
    </w:div>
    <w:div w:id="603415766">
      <w:bodyDiv w:val="1"/>
      <w:marLeft w:val="0"/>
      <w:marRight w:val="0"/>
      <w:marTop w:val="0"/>
      <w:marBottom w:val="0"/>
      <w:divBdr>
        <w:top w:val="none" w:sz="0" w:space="0" w:color="auto"/>
        <w:left w:val="none" w:sz="0" w:space="0" w:color="auto"/>
        <w:bottom w:val="none" w:sz="0" w:space="0" w:color="auto"/>
        <w:right w:val="none" w:sz="0" w:space="0" w:color="auto"/>
      </w:divBdr>
    </w:div>
    <w:div w:id="678703673">
      <w:bodyDiv w:val="1"/>
      <w:marLeft w:val="0"/>
      <w:marRight w:val="0"/>
      <w:marTop w:val="0"/>
      <w:marBottom w:val="0"/>
      <w:divBdr>
        <w:top w:val="none" w:sz="0" w:space="0" w:color="auto"/>
        <w:left w:val="none" w:sz="0" w:space="0" w:color="auto"/>
        <w:bottom w:val="none" w:sz="0" w:space="0" w:color="auto"/>
        <w:right w:val="none" w:sz="0" w:space="0" w:color="auto"/>
      </w:divBdr>
    </w:div>
    <w:div w:id="690453007">
      <w:bodyDiv w:val="1"/>
      <w:marLeft w:val="0"/>
      <w:marRight w:val="0"/>
      <w:marTop w:val="0"/>
      <w:marBottom w:val="0"/>
      <w:divBdr>
        <w:top w:val="none" w:sz="0" w:space="0" w:color="auto"/>
        <w:left w:val="none" w:sz="0" w:space="0" w:color="auto"/>
        <w:bottom w:val="none" w:sz="0" w:space="0" w:color="auto"/>
        <w:right w:val="none" w:sz="0" w:space="0" w:color="auto"/>
      </w:divBdr>
    </w:div>
    <w:div w:id="766002840">
      <w:bodyDiv w:val="1"/>
      <w:marLeft w:val="0"/>
      <w:marRight w:val="0"/>
      <w:marTop w:val="0"/>
      <w:marBottom w:val="0"/>
      <w:divBdr>
        <w:top w:val="none" w:sz="0" w:space="0" w:color="auto"/>
        <w:left w:val="none" w:sz="0" w:space="0" w:color="auto"/>
        <w:bottom w:val="none" w:sz="0" w:space="0" w:color="auto"/>
        <w:right w:val="none" w:sz="0" w:space="0" w:color="auto"/>
      </w:divBdr>
    </w:div>
    <w:div w:id="877857916">
      <w:bodyDiv w:val="1"/>
      <w:marLeft w:val="0"/>
      <w:marRight w:val="0"/>
      <w:marTop w:val="0"/>
      <w:marBottom w:val="0"/>
      <w:divBdr>
        <w:top w:val="none" w:sz="0" w:space="0" w:color="auto"/>
        <w:left w:val="none" w:sz="0" w:space="0" w:color="auto"/>
        <w:bottom w:val="none" w:sz="0" w:space="0" w:color="auto"/>
        <w:right w:val="none" w:sz="0" w:space="0" w:color="auto"/>
      </w:divBdr>
    </w:div>
    <w:div w:id="1380057263">
      <w:bodyDiv w:val="1"/>
      <w:marLeft w:val="0"/>
      <w:marRight w:val="0"/>
      <w:marTop w:val="0"/>
      <w:marBottom w:val="0"/>
      <w:divBdr>
        <w:top w:val="none" w:sz="0" w:space="0" w:color="auto"/>
        <w:left w:val="none" w:sz="0" w:space="0" w:color="auto"/>
        <w:bottom w:val="none" w:sz="0" w:space="0" w:color="auto"/>
        <w:right w:val="none" w:sz="0" w:space="0" w:color="auto"/>
      </w:divBdr>
    </w:div>
    <w:div w:id="1456755114">
      <w:bodyDiv w:val="1"/>
      <w:marLeft w:val="0"/>
      <w:marRight w:val="0"/>
      <w:marTop w:val="0"/>
      <w:marBottom w:val="0"/>
      <w:divBdr>
        <w:top w:val="none" w:sz="0" w:space="0" w:color="auto"/>
        <w:left w:val="none" w:sz="0" w:space="0" w:color="auto"/>
        <w:bottom w:val="none" w:sz="0" w:space="0" w:color="auto"/>
        <w:right w:val="none" w:sz="0" w:space="0" w:color="auto"/>
      </w:divBdr>
    </w:div>
    <w:div w:id="1627663528">
      <w:bodyDiv w:val="1"/>
      <w:marLeft w:val="0"/>
      <w:marRight w:val="0"/>
      <w:marTop w:val="0"/>
      <w:marBottom w:val="0"/>
      <w:divBdr>
        <w:top w:val="none" w:sz="0" w:space="0" w:color="auto"/>
        <w:left w:val="none" w:sz="0" w:space="0" w:color="auto"/>
        <w:bottom w:val="none" w:sz="0" w:space="0" w:color="auto"/>
        <w:right w:val="none" w:sz="0" w:space="0" w:color="auto"/>
      </w:divBdr>
    </w:div>
    <w:div w:id="171095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chart" Target="charts/chart10.xml"/><Relationship Id="rId4" Type="http://schemas.microsoft.com/office/2007/relationships/stylesWithEffects" Target="stylesWithEffects.xml"/><Relationship Id="rId9" Type="http://schemas.openxmlformats.org/officeDocument/2006/relationships/hyperlink" Target="http://bko.gov.kz/economics-and-finance/regional-development/the-forecast-of-socio-economic-development-of-west-kaza.html" TargetMode="External"/><Relationship Id="rId14" Type="http://schemas.openxmlformats.org/officeDocument/2006/relationships/chart" Target="charts/chart5.xml"/><Relationship Id="rId22" Type="http://schemas.openxmlformats.org/officeDocument/2006/relationships/chart" Target="charts/chart13.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_____Microsoft_Excel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_____Microsoft_Excel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package" Target="../embeddings/_____Microsoft_Excel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package" Target="../embeddings/_____Microsoft_Excel13.xlsx"/><Relationship Id="rId1" Type="http://schemas.openxmlformats.org/officeDocument/2006/relationships/themeOverride" Target="../theme/themeOverride13.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_____Microsoft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b="1">
                <a:solidFill>
                  <a:sysClr val="windowText" lastClr="000000"/>
                </a:solidFill>
                <a:latin typeface="Times New Roman" panose="02020603050405020304" pitchFamily="18" charset="0"/>
                <a:cs typeface="Times New Roman" panose="02020603050405020304" pitchFamily="18" charset="0"/>
              </a:rPr>
              <a:t>2019 жыл</a:t>
            </a:r>
          </a:p>
        </c:rich>
      </c:tx>
      <c:layout>
        <c:manualLayout>
          <c:xMode val="edge"/>
          <c:yMode val="edge"/>
          <c:x val="3.0389453066618444E-2"/>
          <c:y val="1.6909744240118367E-2"/>
        </c:manualLayout>
      </c:layout>
      <c:overlay val="0"/>
      <c:spPr>
        <a:noFill/>
        <a:ln>
          <a:noFill/>
        </a:ln>
        <a:effectLst/>
      </c:spPr>
    </c:title>
    <c:autoTitleDeleted val="0"/>
    <c:view3D>
      <c:rotX val="30"/>
      <c:rotY val="140"/>
      <c:rAngAx val="0"/>
      <c:perspective val="0"/>
    </c:view3D>
    <c:floor>
      <c:thickness val="0"/>
    </c:floor>
    <c:sideWall>
      <c:thickness val="0"/>
    </c:sideWall>
    <c:backWall>
      <c:thickness val="0"/>
    </c:backWall>
    <c:plotArea>
      <c:layout>
        <c:manualLayout>
          <c:layoutTarget val="inner"/>
          <c:xMode val="edge"/>
          <c:yMode val="edge"/>
          <c:x val="2.4420607724266632E-3"/>
          <c:y val="9.0079672190627874E-2"/>
          <c:w val="0.97718271327195017"/>
          <c:h val="0.9099202503533268"/>
        </c:manualLayout>
      </c:layout>
      <c:pie3DChart>
        <c:varyColors val="1"/>
        <c:ser>
          <c:idx val="0"/>
          <c:order val="0"/>
          <c:tx>
            <c:strRef>
              <c:f>Лист1!$B$1</c:f>
              <c:strCache>
                <c:ptCount val="1"/>
                <c:pt idx="0">
                  <c:v>2019 год</c:v>
                </c:pt>
              </c:strCache>
            </c:strRef>
          </c:tx>
          <c:dPt>
            <c:idx val="0"/>
            <c:bubble3D val="0"/>
            <c:explosion val="37"/>
            <c:spPr>
              <a:solidFill>
                <a:schemeClr val="accent1"/>
              </a:solidFill>
              <a:ln w="25392">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0-88F2-4705-8EFA-2B7608BD1322}"/>
              </c:ext>
            </c:extLst>
          </c:dPt>
          <c:dPt>
            <c:idx val="1"/>
            <c:bubble3D val="0"/>
            <c:explosion val="30"/>
            <c:spPr>
              <a:solidFill>
                <a:schemeClr val="accent2"/>
              </a:solidFill>
              <a:ln w="25392">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88F2-4705-8EFA-2B7608BD1322}"/>
              </c:ext>
            </c:extLst>
          </c:dPt>
          <c:dPt>
            <c:idx val="2"/>
            <c:bubble3D val="0"/>
            <c:spPr>
              <a:solidFill>
                <a:schemeClr val="accent3"/>
              </a:solidFill>
              <a:ln w="25392">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2-88F2-4705-8EFA-2B7608BD1322}"/>
              </c:ext>
            </c:extLst>
          </c:dPt>
          <c:dPt>
            <c:idx val="3"/>
            <c:bubble3D val="0"/>
            <c:explosion val="10"/>
            <c:spPr>
              <a:solidFill>
                <a:schemeClr val="accent4"/>
              </a:solidFill>
              <a:ln w="25392">
                <a:solidFill>
                  <a:srgbClr val="FFFF00"/>
                </a:solidFill>
              </a:ln>
              <a:effectLst/>
              <a:scene3d>
                <a:camera prst="orthographicFront"/>
                <a:lightRig rig="threePt" dir="t"/>
              </a:scene3d>
              <a:sp3d contourW="25400">
                <a:contourClr>
                  <a:srgbClr val="FFFF00"/>
                </a:contourClr>
              </a:sp3d>
            </c:spPr>
            <c:extLst xmlns:c16r2="http://schemas.microsoft.com/office/drawing/2015/06/chart">
              <c:ext xmlns:c16="http://schemas.microsoft.com/office/drawing/2014/chart" uri="{C3380CC4-5D6E-409C-BE32-E72D297353CC}">
                <c16:uniqueId val="{00000003-88F2-4705-8EFA-2B7608BD1322}"/>
              </c:ext>
            </c:extLst>
          </c:dPt>
          <c:dLbls>
            <c:dLbl>
              <c:idx val="0"/>
              <c:layout>
                <c:manualLayout>
                  <c:x val="0.12805226269793202"/>
                  <c:y val="-0.15530501616911074"/>
                </c:manualLayout>
              </c:layout>
              <c:tx>
                <c:rich>
                  <a:bodyPr rot="0" spcFirstLastPara="1" vertOverflow="clip" horzOverflow="clip"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r>
                      <a:rPr lang="ru-RU" sz="900">
                        <a:solidFill>
                          <a:sysClr val="windowText" lastClr="000000"/>
                        </a:solidFill>
                      </a:rPr>
                      <a:t>трансферт тұсімдері </a:t>
                    </a:r>
                    <a:endParaRPr lang="ru-RU" sz="900" baseline="0">
                      <a:solidFill>
                        <a:sysClr val="windowText" lastClr="000000"/>
                      </a:solidFill>
                    </a:endParaRPr>
                  </a:p>
                  <a:p>
                    <a:pPr>
                      <a:defRPr sz="900" b="0" i="0" u="none" strike="noStrike" kern="1200" baseline="0">
                        <a:solidFill>
                          <a:sysClr val="windowText" lastClr="000000"/>
                        </a:solidFill>
                        <a:latin typeface="+mn-lt"/>
                        <a:ea typeface="+mn-ea"/>
                        <a:cs typeface="+mn-cs"/>
                      </a:defRPr>
                    </a:pPr>
                    <a:r>
                      <a:rPr lang="ru-RU" sz="900" baseline="0">
                        <a:solidFill>
                          <a:sysClr val="windowText" lastClr="000000"/>
                        </a:solidFill>
                      </a:rPr>
                      <a:t>90,8%</a:t>
                    </a:r>
                  </a:p>
                </c:rich>
              </c:tx>
              <c:spPr>
                <a:solidFill>
                  <a:srgbClr val="5B9BD5"/>
                </a:solidFill>
                <a:ln w="9522" cap="flat" cmpd="sng" algn="ctr">
                  <a:solidFill>
                    <a:schemeClr val="bg2"/>
                  </a:solidFill>
                  <a:prstDash val="solid"/>
                  <a:round/>
                  <a:headEnd type="none" w="med" len="med"/>
                  <a:tailEnd type="none" w="med" len="med"/>
                </a:ln>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manualLayout>
                      <c:w val="0.44811188811188812"/>
                      <c:h val="0.12111604311984782"/>
                    </c:manualLayout>
                  </c15:layout>
                </c:ext>
                <c:ext xmlns:c16="http://schemas.microsoft.com/office/drawing/2014/chart" uri="{C3380CC4-5D6E-409C-BE32-E72D297353CC}">
                  <c16:uniqueId val="{00000000-88F2-4705-8EFA-2B7608BD1322}"/>
                </c:ext>
              </c:extLst>
            </c:dLbl>
            <c:dLbl>
              <c:idx val="1"/>
              <c:layout>
                <c:manualLayout>
                  <c:x val="-5.0014709699749048E-2"/>
                  <c:y val="-0.45261976209853921"/>
                </c:manualLayout>
              </c:layout>
              <c:tx>
                <c:rich>
                  <a:bodyPr rot="0" spcFirstLastPara="1" vertOverflow="clip" horzOverflow="clip" vert="horz" wrap="square" lIns="38100" tIns="19050" rIns="38100" bIns="19050" anchor="ctr" anchorCtr="0">
                    <a:no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solidFill>
                        <a:latin typeface="+mn-lt"/>
                        <a:ea typeface="+mn-ea"/>
                        <a:cs typeface="+mn-cs"/>
                      </a:defRPr>
                    </a:pPr>
                    <a:r>
                      <a:rPr lang="ru-RU" sz="900" i="1">
                        <a:solidFill>
                          <a:sysClr val="windowText" lastClr="000000"/>
                        </a:solidFill>
                        <a:effectLst/>
                      </a:rPr>
                      <a:t>Негізгі капиталды сатудан түскен түсімдер</a:t>
                    </a:r>
                    <a:endParaRPr lang="ru-RU" sz="900">
                      <a:solidFill>
                        <a:sysClr val="windowText" lastClr="000000"/>
                      </a:solidFill>
                      <a:effectLst/>
                    </a:endParaRPr>
                  </a:p>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solidFill>
                        <a:latin typeface="+mn-lt"/>
                        <a:ea typeface="+mn-ea"/>
                        <a:cs typeface="+mn-cs"/>
                      </a:defRPr>
                    </a:pPr>
                    <a:r>
                      <a:rPr lang="ru-RU" baseline="0">
                        <a:solidFill>
                          <a:sysClr val="windowText" lastClr="000000"/>
                        </a:solidFill>
                      </a:rPr>
                      <a:t>
0,16%</a:t>
                    </a:r>
                  </a:p>
                </c:rich>
              </c:tx>
              <c:spPr>
                <a:solidFill>
                  <a:srgbClr val="ED7D31">
                    <a:lumMod val="50000"/>
                  </a:srgbClr>
                </a:solidFill>
                <a:ln w="9522" cap="flat" cmpd="sng" algn="ctr">
                  <a:solidFill>
                    <a:schemeClr val="bg2"/>
                  </a:solidFill>
                  <a:prstDash val="solid"/>
                  <a:round/>
                  <a:headEnd type="none" w="med" len="med"/>
                  <a:tailEnd type="none" w="med" len="med"/>
                </a:ln>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manualLayout>
                      <c:w val="0.21036978769262235"/>
                      <c:h val="0.40116271135099862"/>
                    </c:manualLayout>
                  </c15:layout>
                </c:ext>
                <c:ext xmlns:c16="http://schemas.microsoft.com/office/drawing/2014/chart" uri="{C3380CC4-5D6E-409C-BE32-E72D297353CC}">
                  <c16:uniqueId val="{00000001-88F2-4705-8EFA-2B7608BD1322}"/>
                </c:ext>
              </c:extLst>
            </c:dLbl>
            <c:dLbl>
              <c:idx val="2"/>
              <c:layout>
                <c:manualLayout>
                  <c:x val="-7.9984896992771018E-2"/>
                  <c:y val="0.17246574362098191"/>
                </c:manualLayout>
              </c:layout>
              <c:tx>
                <c:rich>
                  <a:bodyPr rot="0" spcFirstLastPara="1" vertOverflow="clip" horzOverflow="clip"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r>
                      <a:rPr lang="ru-RU" sz="900" b="0" i="1" u="none" strike="noStrike" baseline="0">
                        <a:effectLst/>
                      </a:rPr>
                      <a:t>Салық түсімдер</a:t>
                    </a:r>
                    <a:r>
                      <a:rPr lang="ru-RU" baseline="0">
                        <a:solidFill>
                          <a:sysClr val="windowText" lastClr="000000"/>
                        </a:solidFill>
                      </a:rPr>
                      <a:t>
8,6%</a:t>
                    </a:r>
                  </a:p>
                </c:rich>
              </c:tx>
              <c:spPr>
                <a:solidFill>
                  <a:schemeClr val="accent3"/>
                </a:solidFill>
                <a:ln w="9522" cap="flat" cmpd="sng" algn="ctr">
                  <a:solidFill>
                    <a:schemeClr val="bg2"/>
                  </a:solidFill>
                  <a:prstDash val="solid"/>
                  <a:round/>
                  <a:headEnd type="none" w="med" len="med"/>
                  <a:tailEnd type="none" w="med" len="med"/>
                </a:ln>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manualLayout>
                      <c:w val="0.21872112139828673"/>
                      <c:h val="0.16897061931938279"/>
                    </c:manualLayout>
                  </c15:layout>
                </c:ext>
                <c:ext xmlns:c16="http://schemas.microsoft.com/office/drawing/2014/chart" uri="{C3380CC4-5D6E-409C-BE32-E72D297353CC}">
                  <c16:uniqueId val="{00000002-88F2-4705-8EFA-2B7608BD1322}"/>
                </c:ext>
              </c:extLst>
            </c:dLbl>
            <c:dLbl>
              <c:idx val="3"/>
              <c:layout>
                <c:manualLayout>
                  <c:x val="-0.54399600399600401"/>
                  <c:y val="6.4429787113642986E-2"/>
                </c:manualLayout>
              </c:layout>
              <c:tx>
                <c:rich>
                  <a:bodyPr rot="0" spcFirstLastPara="1" vertOverflow="clip" horzOverflow="clip"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r>
                      <a:rPr lang="ru-RU" sz="900" b="0" i="1" u="none" strike="noStrike" baseline="0">
                        <a:effectLst/>
                      </a:rPr>
                      <a:t>Салықтан тыс түсімдер</a:t>
                    </a:r>
                    <a:endParaRPr lang="ru-RU" sz="900" baseline="0">
                      <a:solidFill>
                        <a:sysClr val="windowText" lastClr="000000"/>
                      </a:solidFill>
                    </a:endParaRPr>
                  </a:p>
                  <a:p>
                    <a:pPr>
                      <a:defRPr sz="900" b="0" i="0" u="none" strike="noStrike" kern="1200" baseline="0">
                        <a:solidFill>
                          <a:sysClr val="windowText" lastClr="000000"/>
                        </a:solidFill>
                        <a:latin typeface="+mn-lt"/>
                        <a:ea typeface="+mn-ea"/>
                        <a:cs typeface="+mn-cs"/>
                      </a:defRPr>
                    </a:pPr>
                    <a:r>
                      <a:rPr lang="ru-RU" sz="900" baseline="0">
                        <a:solidFill>
                          <a:sysClr val="windowText" lastClr="000000"/>
                        </a:solidFill>
                      </a:rPr>
                      <a:t>0,42%</a:t>
                    </a:r>
                  </a:p>
                </c:rich>
              </c:tx>
              <c:spPr>
                <a:solidFill>
                  <a:srgbClr val="FFC000"/>
                </a:solidFill>
                <a:ln w="9522" cap="flat" cmpd="sng" algn="ctr">
                  <a:solidFill>
                    <a:schemeClr val="bg2"/>
                  </a:solidFill>
                  <a:prstDash val="solid"/>
                  <a:round/>
                  <a:headEnd type="none" w="med" len="med"/>
                  <a:tailEnd type="none" w="med" len="med"/>
                </a:ln>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manualLayout>
                      <c:w val="0.32935064935064928"/>
                      <c:h val="0.17184527584020293"/>
                    </c:manualLayout>
                  </c15:layout>
                </c:ext>
                <c:ext xmlns:c16="http://schemas.microsoft.com/office/drawing/2014/chart" uri="{C3380CC4-5D6E-409C-BE32-E72D297353CC}">
                  <c16:uniqueId val="{00000003-88F2-4705-8EFA-2B7608BD1322}"/>
                </c:ext>
              </c:extLst>
            </c:dLbl>
            <c:spPr>
              <a:solidFill>
                <a:sysClr val="window" lastClr="FFFFFF"/>
              </a:solidFill>
              <a:ln>
                <a:solidFill>
                  <a:schemeClr val="bg2"/>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Лист1!$A$2:$A$5</c:f>
              <c:strCache>
                <c:ptCount val="4"/>
                <c:pt idx="0">
                  <c:v>Поступления трансфертов</c:v>
                </c:pt>
                <c:pt idx="1">
                  <c:v>Поступления от продажи основного капитала</c:v>
                </c:pt>
                <c:pt idx="2">
                  <c:v>Налоговые доходы</c:v>
                </c:pt>
                <c:pt idx="3">
                  <c:v>Неналоговые доходы</c:v>
                </c:pt>
              </c:strCache>
            </c:strRef>
          </c:cat>
          <c:val>
            <c:numRef>
              <c:f>Лист1!$B$2:$B$5</c:f>
              <c:numCache>
                <c:formatCode>General</c:formatCode>
                <c:ptCount val="4"/>
                <c:pt idx="0">
                  <c:v>90.8</c:v>
                </c:pt>
                <c:pt idx="1">
                  <c:v>0.16</c:v>
                </c:pt>
                <c:pt idx="2">
                  <c:v>8.6</c:v>
                </c:pt>
                <c:pt idx="3">
                  <c:v>0.42</c:v>
                </c:pt>
              </c:numCache>
            </c:numRef>
          </c:val>
          <c:extLst xmlns:c16r2="http://schemas.microsoft.com/office/drawing/2015/06/chart">
            <c:ext xmlns:c16="http://schemas.microsoft.com/office/drawing/2014/chart" uri="{C3380CC4-5D6E-409C-BE32-E72D297353CC}">
              <c16:uniqueId val="{00000004-88F2-4705-8EFA-2B7608BD1322}"/>
            </c:ext>
          </c:extLst>
        </c:ser>
        <c:dLbls>
          <c:showLegendKey val="0"/>
          <c:showVal val="0"/>
          <c:showCatName val="0"/>
          <c:showSerName val="0"/>
          <c:showPercent val="0"/>
          <c:showBubbleSize val="0"/>
          <c:showLeaderLines val="0"/>
        </c:dLbls>
      </c:pie3DChart>
      <c:spPr>
        <a:noFill/>
        <a:ln w="25392">
          <a:noFill/>
        </a:ln>
      </c:spPr>
    </c:plotArea>
    <c:plotVisOnly val="1"/>
    <c:dispBlanksAs val="zero"/>
    <c:showDLblsOverMax val="0"/>
  </c:chart>
  <c:spPr>
    <a:solidFill>
      <a:schemeClr val="bg1"/>
    </a:solidFill>
    <a:ln w="9522"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797" b="1" i="0" u="none" strike="noStrike" kern="1200" baseline="0">
                <a:solidFill>
                  <a:schemeClr val="dk1">
                    <a:lumMod val="75000"/>
                    <a:lumOff val="25000"/>
                  </a:schemeClr>
                </a:solidFill>
                <a:latin typeface="+mn-lt"/>
                <a:ea typeface="+mn-ea"/>
                <a:cs typeface="+mn-cs"/>
              </a:defRPr>
            </a:pPr>
            <a:r>
              <a:rPr lang="ru-RU" sz="1800" b="1" i="0" baseline="0">
                <a:effectLst/>
              </a:rPr>
              <a:t>2020 жылдың қорытындысы бойынша </a:t>
            </a:r>
            <a:r>
              <a:rPr lang="kk-KZ" sz="1797" b="1" i="0" u="none" strike="noStrike" baseline="0">
                <a:effectLst/>
              </a:rPr>
              <a:t>Қамысты</a:t>
            </a:r>
            <a:r>
              <a:rPr lang="kk-KZ" sz="1800" b="1" i="0" baseline="0">
                <a:effectLst/>
              </a:rPr>
              <a:t> </a:t>
            </a:r>
            <a:r>
              <a:rPr lang="ru-RU" sz="1800" b="1" i="0" baseline="0">
                <a:effectLst/>
              </a:rPr>
              <a:t>округінің бюджетіне салық түсімдерінің құрылымында</a:t>
            </a:r>
            <a:endParaRPr lang="ru-RU" sz="1600">
              <a:effectLst/>
            </a:endParaRPr>
          </a:p>
        </c:rich>
      </c:tx>
      <c:layout>
        <c:manualLayout>
          <c:xMode val="edge"/>
          <c:yMode val="edge"/>
          <c:x val="0.16112718936600129"/>
          <c:y val="0"/>
        </c:manualLayout>
      </c:layout>
      <c:overlay val="0"/>
      <c:spPr>
        <a:noFill/>
        <a:ln w="25361">
          <a:noFill/>
        </a:ln>
      </c:spPr>
    </c:title>
    <c:autoTitleDeleted val="0"/>
    <c:plotArea>
      <c:layout/>
      <c:pieChart>
        <c:varyColors val="1"/>
        <c:ser>
          <c:idx val="0"/>
          <c:order val="0"/>
          <c:tx>
            <c:strRef>
              <c:f>Лист1!$B$1</c:f>
              <c:strCache>
                <c:ptCount val="1"/>
                <c:pt idx="0">
                  <c:v>Продажи</c:v>
                </c:pt>
              </c:strCache>
            </c:strRef>
          </c:tx>
          <c:explosion val="13"/>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0-0FDB-409C-A67A-B40A279CF929}"/>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0FDB-409C-A67A-B40A279CF929}"/>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2-0FDB-409C-A67A-B40A279CF929}"/>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0FDB-409C-A67A-B40A279CF929}"/>
              </c:ext>
            </c:extLst>
          </c:dPt>
          <c:dLbls>
            <c:dLbl>
              <c:idx val="0"/>
              <c:layout>
                <c:manualLayout>
                  <c:x val="3.2048603245652979E-2"/>
                  <c:y val="-6.9893700787401578E-2"/>
                </c:manualLayout>
              </c:layout>
              <c:tx>
                <c:rich>
                  <a:bodyPr rot="0" spcFirstLastPara="1" vertOverflow="ellipsis" vert="horz" wrap="square" lIns="38100" tIns="19050" rIns="38100" bIns="19050" anchor="ctr" anchorCtr="1">
                    <a:noAutofit/>
                  </a:bodyPr>
                  <a:lstStyle/>
                  <a:p>
                    <a:pPr>
                      <a:defRPr sz="998" b="1" i="0" u="none" strike="noStrike" kern="1200" baseline="0">
                        <a:solidFill>
                          <a:schemeClr val="lt1"/>
                        </a:solidFill>
                        <a:latin typeface="+mn-lt"/>
                        <a:ea typeface="+mn-ea"/>
                        <a:cs typeface="+mn-cs"/>
                      </a:defRPr>
                    </a:pPr>
                    <a:r>
                      <a:rPr lang="ru-RU" baseline="0"/>
                      <a:t>ЖТС 23,6%</a:t>
                    </a:r>
                    <a:endParaRPr lang="ru-RU"/>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0FDB-409C-A67A-B40A279CF929}"/>
                </c:ext>
              </c:extLst>
            </c:dLbl>
            <c:dLbl>
              <c:idx val="1"/>
              <c:layout>
                <c:manualLayout>
                  <c:x val="4.4770801808577149E-2"/>
                  <c:y val="-5.4903980752406052E-2"/>
                </c:manualLayout>
              </c:layout>
              <c:tx>
                <c:rich>
                  <a:bodyPr rot="0" spcFirstLastPara="1" vertOverflow="ellipsis" vert="horz" wrap="square" lIns="38100" tIns="19050" rIns="38100" bIns="19050" anchor="ctr" anchorCtr="1">
                    <a:noAutofit/>
                  </a:bodyPr>
                  <a:lstStyle/>
                  <a:p>
                    <a:pPr>
                      <a:defRPr sz="998" b="1" i="0" u="none" strike="noStrike" kern="1200" baseline="0">
                        <a:solidFill>
                          <a:schemeClr val="lt1"/>
                        </a:solidFill>
                        <a:latin typeface="+mn-lt"/>
                        <a:ea typeface="+mn-ea"/>
                        <a:cs typeface="+mn-cs"/>
                      </a:defRPr>
                    </a:pPr>
                    <a:r>
                      <a:rPr lang="ru-RU" sz="1000" b="1" i="0" u="none" strike="noStrike" kern="1200" baseline="0">
                        <a:solidFill>
                          <a:sysClr val="window" lastClr="FFFFFF"/>
                        </a:solidFill>
                      </a:rPr>
                      <a:t>Меншікке салынатын мүлік </a:t>
                    </a:r>
                    <a:r>
                      <a:rPr lang="ru-RU" baseline="0"/>
                      <a:t>1,2%</a:t>
                    </a:r>
                    <a:endParaRPr lang="ru-RU"/>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manualLayout>
                      <c:w val="0.29269284089776465"/>
                      <c:h val="0.21994444444444441"/>
                    </c:manualLayout>
                  </c15:layout>
                </c:ext>
                <c:ext xmlns:c16="http://schemas.microsoft.com/office/drawing/2014/chart" uri="{C3380CC4-5D6E-409C-BE32-E72D297353CC}">
                  <c16:uniqueId val="{00000001-0FDB-409C-A67A-B40A279CF929}"/>
                </c:ext>
              </c:extLst>
            </c:dLbl>
            <c:dLbl>
              <c:idx val="2"/>
              <c:layout>
                <c:manualLayout>
                  <c:x val="6.289825394380355E-2"/>
                  <c:y val="0.11070949318934498"/>
                </c:manualLayout>
              </c:layout>
              <c:tx>
                <c:rich>
                  <a:bodyPr rot="0" spcFirstLastPara="1" vertOverflow="ellipsis" vert="horz" wrap="square" lIns="38100" tIns="19050" rIns="38100" bIns="19050" anchor="ctr" anchorCtr="1">
                    <a:noAutofit/>
                  </a:bodyPr>
                  <a:lstStyle/>
                  <a:p>
                    <a:pPr>
                      <a:defRPr sz="998" b="1" i="0" u="none" strike="noStrike" kern="1200" baseline="0">
                        <a:solidFill>
                          <a:schemeClr val="lt1"/>
                        </a:solidFill>
                        <a:latin typeface="+mn-lt"/>
                        <a:ea typeface="+mn-ea"/>
                        <a:cs typeface="+mn-cs"/>
                      </a:defRPr>
                    </a:pPr>
                    <a:r>
                      <a:rPr lang="ru-RU" sz="1000" b="1" i="0" u="none" strike="noStrike" kern="1200" baseline="0">
                        <a:solidFill>
                          <a:sysClr val="window" lastClr="FFFFFF"/>
                        </a:solidFill>
                      </a:rPr>
                      <a:t>Жер салығы 6,4%</a:t>
                    </a:r>
                    <a:endParaRPr lang="ru-RU"/>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manualLayout>
                      <c:w val="0.21749136939010358"/>
                      <c:h val="0.14293779652742136"/>
                    </c:manualLayout>
                  </c15:layout>
                </c:ext>
                <c:ext xmlns:c16="http://schemas.microsoft.com/office/drawing/2014/chart" uri="{C3380CC4-5D6E-409C-BE32-E72D297353CC}">
                  <c16:uniqueId val="{00000002-0FDB-409C-A67A-B40A279CF929}"/>
                </c:ext>
              </c:extLst>
            </c:dLbl>
            <c:dLbl>
              <c:idx val="3"/>
              <c:layout>
                <c:manualLayout>
                  <c:x val="-5.7571468698748664E-2"/>
                  <c:y val="-0.32463582496469251"/>
                </c:manualLayout>
              </c:layout>
              <c:tx>
                <c:rich>
                  <a:bodyPr rot="0" spcFirstLastPara="1" vertOverflow="ellipsis" vert="horz" wrap="square" lIns="38100" tIns="19050" rIns="38100" bIns="19050" anchor="ctr" anchorCtr="1">
                    <a:noAutofit/>
                  </a:bodyPr>
                  <a:lstStyle/>
                  <a:p>
                    <a:pPr>
                      <a:defRPr sz="998" b="1" i="0" u="none" strike="noStrike" kern="1200" baseline="0">
                        <a:solidFill>
                          <a:schemeClr val="lt1"/>
                        </a:solidFill>
                        <a:latin typeface="+mn-lt"/>
                        <a:ea typeface="+mn-ea"/>
                        <a:cs typeface="+mn-cs"/>
                      </a:defRPr>
                    </a:pPr>
                    <a:r>
                      <a:rPr lang="ru-RU" sz="1000" b="1" i="0" u="none" strike="noStrike" kern="1200" baseline="0">
                        <a:solidFill>
                          <a:sysClr val="window" lastClr="FFFFFF"/>
                        </a:solidFill>
                      </a:rPr>
                      <a:t>Көлікке салынатын салық </a:t>
                    </a:r>
                    <a:r>
                      <a:rPr lang="ru-RU" baseline="0"/>
                      <a:t>68,8%</a:t>
                    </a:r>
                    <a:endParaRPr lang="ru-RU"/>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3-0FDB-409C-A67A-B40A279CF929}"/>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98"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1"/>
            <c:showBubbleSize val="0"/>
            <c:showLeaderLines val="1"/>
            <c:leaderLines>
              <c:spPr>
                <a:ln w="9511">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Лист1!$A$2:$A$5</c:f>
              <c:strCache>
                <c:ptCount val="4"/>
                <c:pt idx="0">
                  <c:v>ИПН</c:v>
                </c:pt>
                <c:pt idx="1">
                  <c:v>налог на имущество</c:v>
                </c:pt>
                <c:pt idx="2">
                  <c:v>земельный налог</c:v>
                </c:pt>
                <c:pt idx="3">
                  <c:v>налог на транспорт</c:v>
                </c:pt>
              </c:strCache>
            </c:strRef>
          </c:cat>
          <c:val>
            <c:numRef>
              <c:f>Лист1!$B$2:$B$5</c:f>
              <c:numCache>
                <c:formatCode>General</c:formatCode>
                <c:ptCount val="4"/>
                <c:pt idx="0">
                  <c:v>23.6</c:v>
                </c:pt>
                <c:pt idx="1">
                  <c:v>1.2</c:v>
                </c:pt>
                <c:pt idx="2">
                  <c:v>6.4</c:v>
                </c:pt>
                <c:pt idx="3">
                  <c:v>68.8</c:v>
                </c:pt>
              </c:numCache>
            </c:numRef>
          </c:val>
          <c:extLst xmlns:c16r2="http://schemas.microsoft.com/office/drawing/2015/06/chart">
            <c:ext xmlns:c16="http://schemas.microsoft.com/office/drawing/2014/chart" uri="{C3380CC4-5D6E-409C-BE32-E72D297353CC}">
              <c16:uniqueId val="{00000004-0FDB-409C-A67A-B40A279CF929}"/>
            </c:ext>
          </c:extLst>
        </c:ser>
        <c:dLbls>
          <c:showLegendKey val="0"/>
          <c:showVal val="1"/>
          <c:showCatName val="0"/>
          <c:showSerName val="0"/>
          <c:showPercent val="0"/>
          <c:showBubbleSize val="0"/>
          <c:showLeaderLines val="1"/>
        </c:dLbls>
        <c:firstSliceAng val="0"/>
      </c:pieChart>
      <c:spPr>
        <a:noFill/>
        <a:ln w="25361">
          <a:noFill/>
        </a:ln>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11" cap="flat" cmpd="sng" algn="ctr">
      <a:solidFill>
        <a:schemeClr val="dk1">
          <a:lumMod val="25000"/>
          <a:lumOff val="75000"/>
        </a:schemeClr>
      </a:solidFill>
      <a:round/>
    </a:ln>
    <a:effectLst/>
  </c:spPr>
  <c:txPr>
    <a:bodyPr/>
    <a:lstStyle/>
    <a:p>
      <a:pPr>
        <a:defRPr/>
      </a:pPr>
      <a:endParaRPr lang="ru-RU"/>
    </a:p>
  </c:txPr>
  <c:externalData r:id="rId2">
    <c:autoUpdate val="0"/>
  </c:externalData>
  <c:userShapes r:id="rId3"/>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797" b="1" i="0" u="none" strike="noStrike" kern="1200" baseline="0">
                <a:solidFill>
                  <a:schemeClr val="dk1">
                    <a:lumMod val="75000"/>
                    <a:lumOff val="25000"/>
                  </a:schemeClr>
                </a:solidFill>
                <a:latin typeface="+mn-lt"/>
                <a:ea typeface="+mn-ea"/>
                <a:cs typeface="+mn-cs"/>
              </a:defRPr>
            </a:pPr>
            <a:r>
              <a:rPr lang="ru-RU" sz="1800" b="1" i="0" baseline="0">
                <a:effectLst/>
              </a:rPr>
              <a:t>2020 жылдың қорытындысы бойынша </a:t>
            </a:r>
            <a:r>
              <a:rPr lang="kk-KZ" sz="1797" b="1" i="0" u="none" strike="noStrike" baseline="0">
                <a:effectLst/>
              </a:rPr>
              <a:t>Ұзынкөл</a:t>
            </a:r>
            <a:r>
              <a:rPr lang="kk-KZ" sz="1800" b="1" i="0" baseline="0">
                <a:effectLst/>
              </a:rPr>
              <a:t> </a:t>
            </a:r>
            <a:r>
              <a:rPr lang="ru-RU" sz="1800" b="1" i="0" baseline="0">
                <a:effectLst/>
              </a:rPr>
              <a:t>округінің бюджетіне салық түсімдерінің құрылымында</a:t>
            </a:r>
            <a:endParaRPr lang="ru-RU" sz="1600">
              <a:effectLst/>
            </a:endParaRPr>
          </a:p>
        </c:rich>
      </c:tx>
      <c:layout>
        <c:manualLayout>
          <c:xMode val="edge"/>
          <c:yMode val="edge"/>
          <c:x val="0.12660474978027056"/>
          <c:y val="0"/>
        </c:manualLayout>
      </c:layout>
      <c:overlay val="0"/>
      <c:spPr>
        <a:noFill/>
        <a:ln w="25361">
          <a:noFill/>
        </a:ln>
      </c:spPr>
    </c:title>
    <c:autoTitleDeleted val="0"/>
    <c:plotArea>
      <c:layout/>
      <c:pieChart>
        <c:varyColors val="1"/>
        <c:ser>
          <c:idx val="0"/>
          <c:order val="0"/>
          <c:tx>
            <c:strRef>
              <c:f>Лист1!$B$1</c:f>
              <c:strCache>
                <c:ptCount val="1"/>
                <c:pt idx="0">
                  <c:v>Продажи</c:v>
                </c:pt>
              </c:strCache>
            </c:strRef>
          </c:tx>
          <c:explosion val="13"/>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0-0FDB-409C-A67A-B40A279CF929}"/>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0FDB-409C-A67A-B40A279CF929}"/>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2-0FDB-409C-A67A-B40A279CF929}"/>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0FDB-409C-A67A-B40A279CF929}"/>
              </c:ext>
            </c:extLst>
          </c:dPt>
          <c:dLbls>
            <c:dLbl>
              <c:idx val="0"/>
              <c:layout>
                <c:manualLayout>
                  <c:x val="1.5938131438978643E-2"/>
                  <c:y val="-0.14794405733805718"/>
                </c:manualLayout>
              </c:layout>
              <c:tx>
                <c:rich>
                  <a:bodyPr rot="0" spcFirstLastPara="1" vertOverflow="ellipsis" vert="horz" wrap="square" lIns="38100" tIns="19050" rIns="38100" bIns="19050" anchor="ctr" anchorCtr="1">
                    <a:noAutofit/>
                  </a:bodyPr>
                  <a:lstStyle/>
                  <a:p>
                    <a:pPr>
                      <a:defRPr sz="998" b="1" i="0" u="none" strike="noStrike" kern="1200" baseline="0">
                        <a:solidFill>
                          <a:schemeClr val="lt1"/>
                        </a:solidFill>
                        <a:latin typeface="+mn-lt"/>
                        <a:ea typeface="+mn-ea"/>
                        <a:cs typeface="+mn-cs"/>
                      </a:defRPr>
                    </a:pPr>
                    <a:r>
                      <a:rPr lang="ru-RU" sz="800" b="1" i="0" u="none" strike="noStrike" kern="1200" baseline="0">
                        <a:solidFill>
                          <a:sysClr val="window" lastClr="FFFFFF"/>
                        </a:solidFill>
                      </a:rPr>
                      <a:t>ЖТС</a:t>
                    </a:r>
                    <a:r>
                      <a:rPr lang="ru-RU" baseline="0"/>
                      <a:t> 39,4%</a:t>
                    </a:r>
                    <a:endParaRPr lang="ru-RU"/>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manualLayout>
                      <c:w val="0.11079401611047181"/>
                      <c:h val="0.13337169159953971"/>
                    </c:manualLayout>
                  </c15:layout>
                </c:ext>
                <c:ext xmlns:c16="http://schemas.microsoft.com/office/drawing/2014/chart" uri="{C3380CC4-5D6E-409C-BE32-E72D297353CC}">
                  <c16:uniqueId val="{00000000-0FDB-409C-A67A-B40A279CF929}"/>
                </c:ext>
              </c:extLst>
            </c:dLbl>
            <c:dLbl>
              <c:idx val="1"/>
              <c:layout>
                <c:manualLayout>
                  <c:x val="0.16131547710736388"/>
                  <c:y val="-0.22761817819377872"/>
                </c:manualLayout>
              </c:layout>
              <c:tx>
                <c:rich>
                  <a:bodyPr rot="0" spcFirstLastPara="1" vertOverflow="ellipsis" vert="horz" wrap="square" lIns="38100" tIns="19050" rIns="38100" bIns="19050" anchor="ctr" anchorCtr="1">
                    <a:noAutofit/>
                  </a:bodyPr>
                  <a:lstStyle/>
                  <a:p>
                    <a:pPr>
                      <a:defRPr sz="998" b="1" i="0" u="none" strike="noStrike" kern="1200" baseline="0">
                        <a:solidFill>
                          <a:schemeClr val="lt1"/>
                        </a:solidFill>
                        <a:latin typeface="+mn-lt"/>
                        <a:ea typeface="+mn-ea"/>
                        <a:cs typeface="+mn-cs"/>
                      </a:defRPr>
                    </a:pPr>
                    <a:r>
                      <a:rPr lang="ru-RU" sz="1000" b="1" i="0" u="none" strike="noStrike" kern="1200" baseline="0">
                        <a:solidFill>
                          <a:sysClr val="window" lastClr="FFFFFF"/>
                        </a:solidFill>
                      </a:rPr>
                      <a:t>Меншікке салынатын мүлік </a:t>
                    </a:r>
                    <a:r>
                      <a:rPr lang="ru-RU" baseline="0"/>
                      <a:t>0,4%</a:t>
                    </a:r>
                    <a:endParaRPr lang="ru-RU"/>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manualLayout>
                      <c:w val="0.24205992950535959"/>
                      <c:h val="0.18751438434982737"/>
                    </c:manualLayout>
                  </c15:layout>
                </c:ext>
                <c:ext xmlns:c16="http://schemas.microsoft.com/office/drawing/2014/chart" uri="{C3380CC4-5D6E-409C-BE32-E72D297353CC}">
                  <c16:uniqueId val="{00000001-0FDB-409C-A67A-B40A279CF929}"/>
                </c:ext>
              </c:extLst>
            </c:dLbl>
            <c:dLbl>
              <c:idx val="2"/>
              <c:layout>
                <c:manualLayout>
                  <c:x val="0.11238041735001766"/>
                  <c:y val="-2.8768699654775604E-2"/>
                </c:manualLayout>
              </c:layout>
              <c:tx>
                <c:rich>
                  <a:bodyPr rot="0" spcFirstLastPara="1" vertOverflow="ellipsis" vert="horz" wrap="square" lIns="38100" tIns="19050" rIns="38100" bIns="19050" anchor="ctr" anchorCtr="1">
                    <a:noAutofit/>
                  </a:bodyPr>
                  <a:lstStyle/>
                  <a:p>
                    <a:pPr>
                      <a:defRPr sz="998" b="1" i="0" u="none" strike="noStrike" kern="1200" baseline="0">
                        <a:solidFill>
                          <a:schemeClr val="lt1"/>
                        </a:solidFill>
                        <a:latin typeface="+mn-lt"/>
                        <a:ea typeface="+mn-ea"/>
                        <a:cs typeface="+mn-cs"/>
                      </a:defRPr>
                    </a:pPr>
                    <a:r>
                      <a:rPr lang="ru-RU" sz="1000" b="1" i="0" u="none" strike="noStrike" kern="1200" baseline="0">
                        <a:solidFill>
                          <a:sysClr val="window" lastClr="FFFFFF"/>
                        </a:solidFill>
                      </a:rPr>
                      <a:t>Жер салығы </a:t>
                    </a:r>
                    <a:r>
                      <a:rPr lang="ru-RU" baseline="0"/>
                      <a:t>1,3%</a:t>
                    </a:r>
                    <a:endParaRPr lang="ru-RU"/>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manualLayout>
                      <c:w val="0.21979286536248563"/>
                      <c:h val="0.1574223245109321"/>
                    </c:manualLayout>
                  </c15:layout>
                </c:ext>
                <c:ext xmlns:c16="http://schemas.microsoft.com/office/drawing/2014/chart" uri="{C3380CC4-5D6E-409C-BE32-E72D297353CC}">
                  <c16:uniqueId val="{00000002-0FDB-409C-A67A-B40A279CF929}"/>
                </c:ext>
              </c:extLst>
            </c:dLbl>
            <c:dLbl>
              <c:idx val="3"/>
              <c:layout>
                <c:manualLayout>
                  <c:x val="-2.3049029113017951E-2"/>
                  <c:y val="-0.29011353442729904"/>
                </c:manualLayout>
              </c:layout>
              <c:tx>
                <c:rich>
                  <a:bodyPr rot="0" spcFirstLastPara="1" vertOverflow="ellipsis" vert="horz" wrap="square" lIns="38100" tIns="19050" rIns="38100" bIns="19050" anchor="ctr" anchorCtr="1">
                    <a:noAutofit/>
                  </a:bodyPr>
                  <a:lstStyle/>
                  <a:p>
                    <a:pPr>
                      <a:defRPr sz="998" b="1" i="0" u="none" strike="noStrike" kern="1200" baseline="0">
                        <a:solidFill>
                          <a:schemeClr val="lt1"/>
                        </a:solidFill>
                        <a:latin typeface="+mn-lt"/>
                        <a:ea typeface="+mn-ea"/>
                        <a:cs typeface="+mn-cs"/>
                      </a:defRPr>
                    </a:pPr>
                    <a:r>
                      <a:rPr lang="ru-RU" sz="1000" b="1" i="0" u="none" strike="noStrike" kern="1200" baseline="0">
                        <a:solidFill>
                          <a:sysClr val="window" lastClr="FFFFFF"/>
                        </a:solidFill>
                      </a:rPr>
                      <a:t>Көлікке салынатын салық </a:t>
                    </a:r>
                    <a:r>
                      <a:rPr lang="ru-RU" baseline="0"/>
                      <a:t>58,9%</a:t>
                    </a:r>
                    <a:endParaRPr lang="ru-RU"/>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3-0FDB-409C-A67A-B40A279CF929}"/>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98"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1"/>
            <c:showBubbleSize val="0"/>
            <c:showLeaderLines val="1"/>
            <c:leaderLines>
              <c:spPr>
                <a:ln w="9511">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Лист1!$A$2:$A$5</c:f>
              <c:strCache>
                <c:ptCount val="4"/>
                <c:pt idx="0">
                  <c:v>ИПН</c:v>
                </c:pt>
                <c:pt idx="1">
                  <c:v>налог на имущество</c:v>
                </c:pt>
                <c:pt idx="2">
                  <c:v>земельный налог</c:v>
                </c:pt>
                <c:pt idx="3">
                  <c:v>налог на транспорт</c:v>
                </c:pt>
              </c:strCache>
            </c:strRef>
          </c:cat>
          <c:val>
            <c:numRef>
              <c:f>Лист1!$B$2:$B$5</c:f>
              <c:numCache>
                <c:formatCode>General</c:formatCode>
                <c:ptCount val="4"/>
                <c:pt idx="0">
                  <c:v>39.4</c:v>
                </c:pt>
                <c:pt idx="1">
                  <c:v>0.4</c:v>
                </c:pt>
                <c:pt idx="2">
                  <c:v>1.3</c:v>
                </c:pt>
                <c:pt idx="3">
                  <c:v>58.9</c:v>
                </c:pt>
              </c:numCache>
            </c:numRef>
          </c:val>
          <c:extLst xmlns:c16r2="http://schemas.microsoft.com/office/drawing/2015/06/chart">
            <c:ext xmlns:c16="http://schemas.microsoft.com/office/drawing/2014/chart" uri="{C3380CC4-5D6E-409C-BE32-E72D297353CC}">
              <c16:uniqueId val="{00000004-0FDB-409C-A67A-B40A279CF929}"/>
            </c:ext>
          </c:extLst>
        </c:ser>
        <c:dLbls>
          <c:showLegendKey val="0"/>
          <c:showVal val="1"/>
          <c:showCatName val="0"/>
          <c:showSerName val="0"/>
          <c:showPercent val="0"/>
          <c:showBubbleSize val="0"/>
          <c:showLeaderLines val="1"/>
        </c:dLbls>
        <c:firstSliceAng val="0"/>
      </c:pieChart>
      <c:spPr>
        <a:noFill/>
        <a:ln w="25361">
          <a:noFill/>
        </a:ln>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11" cap="flat" cmpd="sng" algn="ctr">
      <a:solidFill>
        <a:schemeClr val="dk1">
          <a:lumMod val="25000"/>
          <a:lumOff val="75000"/>
        </a:schemeClr>
      </a:solidFill>
      <a:round/>
    </a:ln>
    <a:effectLst/>
  </c:spPr>
  <c:txPr>
    <a:bodyPr/>
    <a:lstStyle/>
    <a:p>
      <a:pPr>
        <a:defRPr/>
      </a:pPr>
      <a:endParaRPr lang="ru-RU"/>
    </a:p>
  </c:txPr>
  <c:externalData r:id="rId2">
    <c:autoUpdate val="0"/>
  </c:externalData>
  <c:userShapes r:id="rId3"/>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797" b="1" i="0" u="none" strike="noStrike" kern="1200" baseline="0">
                <a:solidFill>
                  <a:schemeClr val="dk1">
                    <a:lumMod val="75000"/>
                    <a:lumOff val="25000"/>
                  </a:schemeClr>
                </a:solidFill>
                <a:latin typeface="+mn-lt"/>
                <a:ea typeface="+mn-ea"/>
                <a:cs typeface="+mn-cs"/>
              </a:defRPr>
            </a:pPr>
            <a:endParaRPr lang="ru-RU"/>
          </a:p>
        </c:rich>
      </c:tx>
      <c:layout>
        <c:manualLayout>
          <c:xMode val="edge"/>
          <c:yMode val="edge"/>
          <c:x val="2.2471299257906208E-5"/>
          <c:y val="0.28636884306987398"/>
        </c:manualLayout>
      </c:layout>
      <c:overlay val="0"/>
      <c:spPr>
        <a:noFill/>
        <a:ln w="25361">
          <a:noFill/>
        </a:ln>
      </c:spPr>
    </c:title>
    <c:autoTitleDeleted val="0"/>
    <c:plotArea>
      <c:layout/>
      <c:pieChart>
        <c:varyColors val="1"/>
        <c:ser>
          <c:idx val="0"/>
          <c:order val="0"/>
          <c:tx>
            <c:strRef>
              <c:f>Лист1!$B$1</c:f>
              <c:strCache>
                <c:ptCount val="1"/>
                <c:pt idx="0">
                  <c:v>Продажи</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0-0FDB-409C-A67A-B40A279CF929}"/>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0FDB-409C-A67A-B40A279CF929}"/>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2-0FDB-409C-A67A-B40A279CF929}"/>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0FDB-409C-A67A-B40A279CF929}"/>
              </c:ext>
            </c:extLst>
          </c:dPt>
          <c:dLbls>
            <c:dLbl>
              <c:idx val="0"/>
              <c:layout>
                <c:manualLayout>
                  <c:x val="4.8159075052327402E-2"/>
                  <c:y val="-1.7084604831959803E-2"/>
                </c:manualLayout>
              </c:layout>
              <c:tx>
                <c:rich>
                  <a:bodyPr rot="0" spcFirstLastPara="1" vertOverflow="ellipsis" vert="horz" wrap="square" lIns="38100" tIns="19050" rIns="38100" bIns="19050" anchor="ctr" anchorCtr="1">
                    <a:noAutofit/>
                  </a:bodyPr>
                  <a:lstStyle/>
                  <a:p>
                    <a:pPr>
                      <a:defRPr sz="998" b="1" i="0" u="none" strike="noStrike" kern="1200" baseline="0">
                        <a:solidFill>
                          <a:schemeClr val="lt1"/>
                        </a:solidFill>
                        <a:latin typeface="+mn-lt"/>
                        <a:ea typeface="+mn-ea"/>
                        <a:cs typeface="+mn-cs"/>
                      </a:defRPr>
                    </a:pPr>
                    <a:r>
                      <a:rPr lang="ru-RU"/>
                      <a:t>ЖТС</a:t>
                    </a:r>
                    <a:r>
                      <a:rPr lang="ru-RU" baseline="0"/>
                      <a:t> 12,3%</a:t>
                    </a:r>
                    <a:endParaRPr lang="ru-RU"/>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0FDB-409C-A67A-B40A279CF929}"/>
                </c:ext>
              </c:extLst>
            </c:dLbl>
            <c:dLbl>
              <c:idx val="1"/>
              <c:layout>
                <c:manualLayout>
                  <c:x val="0.1290945334940152"/>
                  <c:y val="-4.8231418291366047E-2"/>
                </c:manualLayout>
              </c:layout>
              <c:tx>
                <c:rich>
                  <a:bodyPr rot="0" spcFirstLastPara="1" vertOverflow="ellipsis" vert="horz" wrap="square" lIns="38100" tIns="19050" rIns="38100" bIns="19050" anchor="ctr" anchorCtr="1">
                    <a:noAutofit/>
                  </a:bodyPr>
                  <a:lstStyle/>
                  <a:p>
                    <a:pPr>
                      <a:defRPr sz="998" b="1" i="0" u="none" strike="noStrike" kern="1200" baseline="0">
                        <a:solidFill>
                          <a:schemeClr val="lt1"/>
                        </a:solidFill>
                        <a:latin typeface="+mn-lt"/>
                        <a:ea typeface="+mn-ea"/>
                        <a:cs typeface="+mn-cs"/>
                      </a:defRPr>
                    </a:pPr>
                    <a:r>
                      <a:rPr lang="ru-RU" sz="1000" b="1" i="0" u="none" strike="noStrike" kern="1200" baseline="0">
                        <a:solidFill>
                          <a:sysClr val="window" lastClr="FFFFFF"/>
                        </a:solidFill>
                      </a:rPr>
                      <a:t>Меншікке салынатын мүлік </a:t>
                    </a:r>
                    <a:r>
                      <a:rPr lang="ru-RU" baseline="0"/>
                      <a:t>1,2%</a:t>
                    </a:r>
                    <a:endParaRPr lang="ru-RU"/>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0FDB-409C-A67A-B40A279CF929}"/>
                </c:ext>
              </c:extLst>
            </c:dLbl>
            <c:dLbl>
              <c:idx val="2"/>
              <c:layout>
                <c:manualLayout>
                  <c:x val="5.8295352609117182E-2"/>
                  <c:y val="8.3694884160241206E-2"/>
                </c:manualLayout>
              </c:layout>
              <c:tx>
                <c:rich>
                  <a:bodyPr rot="0" spcFirstLastPara="1" vertOverflow="ellipsis" vert="horz" wrap="square" lIns="38100" tIns="19050" rIns="38100" bIns="19050" anchor="ctr" anchorCtr="1">
                    <a:noAutofit/>
                  </a:bodyPr>
                  <a:lstStyle/>
                  <a:p>
                    <a:pPr>
                      <a:defRPr sz="998" b="1" i="0" u="none" strike="noStrike" kern="1200" baseline="0">
                        <a:solidFill>
                          <a:schemeClr val="lt1"/>
                        </a:solidFill>
                        <a:latin typeface="+mn-lt"/>
                        <a:ea typeface="+mn-ea"/>
                        <a:cs typeface="+mn-cs"/>
                      </a:defRPr>
                    </a:pPr>
                    <a:r>
                      <a:rPr lang="ru-RU" sz="1000" b="1" i="0" u="none" strike="noStrike" kern="1200" baseline="0">
                        <a:solidFill>
                          <a:sysClr val="window" lastClr="FFFFFF"/>
                        </a:solidFill>
                      </a:rPr>
                      <a:t>Жер салығы </a:t>
                    </a:r>
                    <a:r>
                      <a:rPr lang="ru-RU" baseline="0"/>
                      <a:t>4,2%</a:t>
                    </a:r>
                    <a:endParaRPr lang="ru-RU"/>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manualLayout>
                      <c:w val="0.18783668439603851"/>
                      <c:h val="0.1162862254674913"/>
                    </c:manualLayout>
                  </c15:layout>
                </c:ext>
                <c:ext xmlns:c16="http://schemas.microsoft.com/office/drawing/2014/chart" uri="{C3380CC4-5D6E-409C-BE32-E72D297353CC}">
                  <c16:uniqueId val="{00000002-0FDB-409C-A67A-B40A279CF929}"/>
                </c:ext>
              </c:extLst>
            </c:dLbl>
            <c:dLbl>
              <c:idx val="3"/>
              <c:layout>
                <c:manualLayout>
                  <c:x val="-4.1460996892074317E-2"/>
                  <c:y val="-0.77723310537739876"/>
                </c:manualLayout>
              </c:layout>
              <c:tx>
                <c:rich>
                  <a:bodyPr rot="0" spcFirstLastPara="1" vertOverflow="ellipsis" vert="horz" wrap="square" lIns="38100" tIns="19050" rIns="38100" bIns="19050" anchor="ctr" anchorCtr="1">
                    <a:noAutofit/>
                  </a:bodyPr>
                  <a:lstStyle/>
                  <a:p>
                    <a:pPr>
                      <a:defRPr sz="998" b="1" i="0" u="none" strike="noStrike" kern="1200" baseline="0">
                        <a:solidFill>
                          <a:schemeClr val="lt1"/>
                        </a:solidFill>
                        <a:latin typeface="+mn-lt"/>
                        <a:ea typeface="+mn-ea"/>
                        <a:cs typeface="+mn-cs"/>
                      </a:defRPr>
                    </a:pPr>
                    <a:r>
                      <a:rPr lang="ru-RU" sz="1000" b="1" i="0" u="none" strike="noStrike" kern="1200" baseline="0">
                        <a:solidFill>
                          <a:sysClr val="window" lastClr="FFFFFF"/>
                        </a:solidFill>
                      </a:rPr>
                      <a:t>Көлікке салынатын салық </a:t>
                    </a:r>
                    <a:r>
                      <a:rPr lang="ru-RU" baseline="0"/>
                      <a:t>82,3%</a:t>
                    </a:r>
                    <a:endParaRPr lang="ru-RU"/>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3-0FDB-409C-A67A-B40A279CF929}"/>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98"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1"/>
            <c:showBubbleSize val="0"/>
            <c:showLeaderLines val="1"/>
            <c:leaderLines>
              <c:spPr>
                <a:ln w="9511">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Лист1!$A$2:$A$5</c:f>
              <c:strCache>
                <c:ptCount val="4"/>
                <c:pt idx="0">
                  <c:v>ИПН</c:v>
                </c:pt>
                <c:pt idx="1">
                  <c:v>налог на имущество</c:v>
                </c:pt>
                <c:pt idx="2">
                  <c:v>земельный налог</c:v>
                </c:pt>
                <c:pt idx="3">
                  <c:v>налог на транспорт</c:v>
                </c:pt>
              </c:strCache>
            </c:strRef>
          </c:cat>
          <c:val>
            <c:numRef>
              <c:f>Лист1!$B$2:$B$5</c:f>
              <c:numCache>
                <c:formatCode>General</c:formatCode>
                <c:ptCount val="4"/>
                <c:pt idx="0">
                  <c:v>12.3</c:v>
                </c:pt>
                <c:pt idx="1">
                  <c:v>1.2</c:v>
                </c:pt>
                <c:pt idx="2">
                  <c:v>4.2</c:v>
                </c:pt>
                <c:pt idx="3">
                  <c:v>82.3</c:v>
                </c:pt>
              </c:numCache>
            </c:numRef>
          </c:val>
          <c:extLst xmlns:c16r2="http://schemas.microsoft.com/office/drawing/2015/06/chart">
            <c:ext xmlns:c16="http://schemas.microsoft.com/office/drawing/2014/chart" uri="{C3380CC4-5D6E-409C-BE32-E72D297353CC}">
              <c16:uniqueId val="{00000004-0FDB-409C-A67A-B40A279CF929}"/>
            </c:ext>
          </c:extLst>
        </c:ser>
        <c:dLbls>
          <c:showLegendKey val="0"/>
          <c:showVal val="1"/>
          <c:showCatName val="0"/>
          <c:showSerName val="0"/>
          <c:showPercent val="0"/>
          <c:showBubbleSize val="0"/>
          <c:showLeaderLines val="1"/>
        </c:dLbls>
        <c:firstSliceAng val="0"/>
      </c:pieChart>
      <c:spPr>
        <a:noFill/>
        <a:ln w="25361">
          <a:noFill/>
        </a:ln>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11" cap="flat" cmpd="sng" algn="ctr">
      <a:solidFill>
        <a:schemeClr val="dk1">
          <a:lumMod val="25000"/>
          <a:lumOff val="75000"/>
        </a:schemeClr>
      </a:solidFill>
      <a:round/>
    </a:ln>
    <a:effectLst/>
  </c:spPr>
  <c:txPr>
    <a:bodyPr/>
    <a:lstStyle/>
    <a:p>
      <a:pPr>
        <a:defRPr/>
      </a:pPr>
      <a:endParaRPr lang="ru-RU"/>
    </a:p>
  </c:txPr>
  <c:externalData r:id="rId2">
    <c:autoUpdate val="0"/>
  </c:externalData>
  <c:userShapes r:id="rId3"/>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797" b="1" i="0" u="none" strike="noStrike" kern="1200" baseline="0">
                <a:solidFill>
                  <a:schemeClr val="dk1">
                    <a:lumMod val="75000"/>
                    <a:lumOff val="25000"/>
                  </a:schemeClr>
                </a:solidFill>
                <a:latin typeface="+mn-lt"/>
                <a:ea typeface="+mn-ea"/>
                <a:cs typeface="+mn-cs"/>
              </a:defRPr>
            </a:pPr>
            <a:r>
              <a:rPr lang="ru-RU" sz="1800" b="1" i="0" baseline="0">
                <a:effectLst/>
              </a:rPr>
              <a:t>2020 жылдың қорытындысы бойынша </a:t>
            </a:r>
            <a:r>
              <a:rPr lang="kk-KZ" sz="1800" b="1" i="0" baseline="0">
                <a:effectLst/>
              </a:rPr>
              <a:t>Талов </a:t>
            </a:r>
            <a:r>
              <a:rPr lang="ru-RU" sz="1800" b="1" i="0" baseline="0">
                <a:effectLst/>
              </a:rPr>
              <a:t>округінің бюджетіне салық түсімдерінің құрылымында</a:t>
            </a:r>
            <a:endParaRPr lang="ru-RU" sz="1600">
              <a:effectLst/>
            </a:endParaRPr>
          </a:p>
        </c:rich>
      </c:tx>
      <c:layout>
        <c:manualLayout>
          <c:xMode val="edge"/>
          <c:yMode val="edge"/>
          <c:x val="0.13581073366979876"/>
          <c:y val="1.87105324705699E-3"/>
        </c:manualLayout>
      </c:layout>
      <c:overlay val="0"/>
      <c:spPr>
        <a:noFill/>
        <a:ln w="25361">
          <a:noFill/>
        </a:ln>
      </c:spPr>
    </c:title>
    <c:autoTitleDeleted val="0"/>
    <c:plotArea>
      <c:layout/>
      <c:pieChart>
        <c:varyColors val="1"/>
        <c:ser>
          <c:idx val="0"/>
          <c:order val="0"/>
          <c:tx>
            <c:strRef>
              <c:f>Лист1!$B$1</c:f>
              <c:strCache>
                <c:ptCount val="1"/>
                <c:pt idx="0">
                  <c:v>Продажи</c:v>
                </c:pt>
              </c:strCache>
            </c:strRef>
          </c:tx>
          <c:explosion val="13"/>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0-0FDB-409C-A67A-B40A279CF929}"/>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0FDB-409C-A67A-B40A279CF929}"/>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2-0FDB-409C-A67A-B40A279CF929}"/>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0FDB-409C-A67A-B40A279CF929}"/>
              </c:ext>
            </c:extLst>
          </c:dPt>
          <c:dLbls>
            <c:dLbl>
              <c:idx val="0"/>
              <c:layout>
                <c:manualLayout>
                  <c:x val="6.6571042831383709E-2"/>
                  <c:y val="-2.0798575920584133E-2"/>
                </c:manualLayout>
              </c:layout>
              <c:tx>
                <c:rich>
                  <a:bodyPr rot="0" spcFirstLastPara="1" vertOverflow="ellipsis" vert="horz" wrap="square" lIns="38100" tIns="19050" rIns="38100" bIns="19050" anchor="ctr" anchorCtr="1">
                    <a:noAutofit/>
                  </a:bodyPr>
                  <a:lstStyle/>
                  <a:p>
                    <a:pPr>
                      <a:defRPr sz="998" b="1" i="0" u="none" strike="noStrike" kern="1200" baseline="0">
                        <a:solidFill>
                          <a:schemeClr val="lt1"/>
                        </a:solidFill>
                        <a:latin typeface="+mn-lt"/>
                        <a:ea typeface="+mn-ea"/>
                        <a:cs typeface="+mn-cs"/>
                      </a:defRPr>
                    </a:pPr>
                    <a:r>
                      <a:rPr lang="ru-RU" baseline="0"/>
                      <a:t>ЖТС 15,6%</a:t>
                    </a:r>
                    <a:endParaRPr lang="ru-RU"/>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0FDB-409C-A67A-B40A279CF929}"/>
                </c:ext>
              </c:extLst>
            </c:dLbl>
            <c:dLbl>
              <c:idx val="1"/>
              <c:layout>
                <c:manualLayout>
                  <c:x val="0.11298406168734086"/>
                  <c:y val="9.6611747788952124E-2"/>
                </c:manualLayout>
              </c:layout>
              <c:tx>
                <c:rich>
                  <a:bodyPr rot="0" spcFirstLastPara="1" vertOverflow="ellipsis" vert="horz" wrap="square" lIns="38100" tIns="19050" rIns="38100" bIns="19050" anchor="ctr" anchorCtr="1">
                    <a:noAutofit/>
                  </a:bodyPr>
                  <a:lstStyle/>
                  <a:p>
                    <a:pPr>
                      <a:defRPr sz="998" b="1" i="0" u="none" strike="noStrike" kern="1200" baseline="0">
                        <a:solidFill>
                          <a:schemeClr val="lt1"/>
                        </a:solidFill>
                        <a:latin typeface="+mn-lt"/>
                        <a:ea typeface="+mn-ea"/>
                        <a:cs typeface="+mn-cs"/>
                      </a:defRPr>
                    </a:pPr>
                    <a:r>
                      <a:rPr lang="ru-RU" sz="1000" b="1" i="0" u="none" strike="noStrike" kern="1200" baseline="0">
                        <a:solidFill>
                          <a:sysClr val="window" lastClr="FFFFFF"/>
                        </a:solidFill>
                      </a:rPr>
                      <a:t>Меншікке салынатын мүлік </a:t>
                    </a:r>
                    <a:r>
                      <a:rPr lang="ru-RU" baseline="0"/>
                      <a:t> 0,6%</a:t>
                    </a:r>
                    <a:endParaRPr lang="ru-RU"/>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0FDB-409C-A67A-B40A279CF929}"/>
                </c:ext>
              </c:extLst>
            </c:dLbl>
            <c:dLbl>
              <c:idx val="2"/>
              <c:layout>
                <c:manualLayout>
                  <c:x val="8.361171769524206E-2"/>
                  <c:y val="0.26326022366016116"/>
                </c:manualLayout>
              </c:layout>
              <c:tx>
                <c:rich>
                  <a:bodyPr rot="0" spcFirstLastPara="1" vertOverflow="ellipsis" vert="horz" wrap="square" lIns="38100" tIns="19050" rIns="38100" bIns="19050" anchor="ctr" anchorCtr="1">
                    <a:noAutofit/>
                  </a:bodyPr>
                  <a:lstStyle/>
                  <a:p>
                    <a:pPr>
                      <a:defRPr sz="998" b="1" i="0" u="none" strike="noStrike" kern="1200" baseline="0">
                        <a:solidFill>
                          <a:schemeClr val="lt1"/>
                        </a:solidFill>
                        <a:latin typeface="+mn-lt"/>
                        <a:ea typeface="+mn-ea"/>
                        <a:cs typeface="+mn-cs"/>
                      </a:defRPr>
                    </a:pPr>
                    <a:r>
                      <a:rPr lang="ru-RU" baseline="0"/>
                      <a:t>Жер салығы 3,1%</a:t>
                    </a:r>
                    <a:endParaRPr lang="ru-RU"/>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manualLayout>
                      <c:w val="0.21288837744533948"/>
                      <c:h val="0.15049504950495049"/>
                    </c:manualLayout>
                  </c15:layout>
                </c:ext>
                <c:ext xmlns:c16="http://schemas.microsoft.com/office/drawing/2014/chart" uri="{C3380CC4-5D6E-409C-BE32-E72D297353CC}">
                  <c16:uniqueId val="{00000002-0FDB-409C-A67A-B40A279CF929}"/>
                </c:ext>
              </c:extLst>
            </c:dLbl>
            <c:dLbl>
              <c:idx val="3"/>
              <c:layout>
                <c:manualLayout>
                  <c:x val="-5.7571468698748664E-2"/>
                  <c:y val="-0.32463582496469251"/>
                </c:manualLayout>
              </c:layout>
              <c:tx>
                <c:rich>
                  <a:bodyPr rot="0" spcFirstLastPara="1" vertOverflow="ellipsis" vert="horz" wrap="square" lIns="38100" tIns="19050" rIns="38100" bIns="19050" anchor="ctr" anchorCtr="1">
                    <a:noAutofit/>
                  </a:bodyPr>
                  <a:lstStyle/>
                  <a:p>
                    <a:pPr>
                      <a:defRPr sz="998" b="1" i="0" u="none" strike="noStrike" kern="1200" baseline="0">
                        <a:solidFill>
                          <a:schemeClr val="lt1"/>
                        </a:solidFill>
                        <a:latin typeface="+mn-lt"/>
                        <a:ea typeface="+mn-ea"/>
                        <a:cs typeface="+mn-cs"/>
                      </a:defRPr>
                    </a:pPr>
                    <a:r>
                      <a:rPr lang="ru-RU" sz="1000" b="1" i="0" u="none" strike="noStrike" kern="1200" baseline="0">
                        <a:solidFill>
                          <a:sysClr val="window" lastClr="FFFFFF"/>
                        </a:solidFill>
                      </a:rPr>
                      <a:t>Көлікке салынатын салық </a:t>
                    </a:r>
                    <a:r>
                      <a:rPr lang="ru-RU" baseline="0"/>
                      <a:t>80,7%</a:t>
                    </a:r>
                    <a:endParaRPr lang="ru-RU"/>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3-0FDB-409C-A67A-B40A279CF929}"/>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98"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1"/>
            <c:showBubbleSize val="0"/>
            <c:showLeaderLines val="1"/>
            <c:leaderLines>
              <c:spPr>
                <a:ln w="9511">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Лист1!$A$2:$A$5</c:f>
              <c:strCache>
                <c:ptCount val="4"/>
                <c:pt idx="0">
                  <c:v>ИПН</c:v>
                </c:pt>
                <c:pt idx="1">
                  <c:v>налог на имущество</c:v>
                </c:pt>
                <c:pt idx="2">
                  <c:v>земельный налог</c:v>
                </c:pt>
                <c:pt idx="3">
                  <c:v>налог на транспорт</c:v>
                </c:pt>
              </c:strCache>
            </c:strRef>
          </c:cat>
          <c:val>
            <c:numRef>
              <c:f>Лист1!$B$2:$B$5</c:f>
              <c:numCache>
                <c:formatCode>General</c:formatCode>
                <c:ptCount val="4"/>
                <c:pt idx="0">
                  <c:v>15.6</c:v>
                </c:pt>
                <c:pt idx="1">
                  <c:v>0.60000000000000053</c:v>
                </c:pt>
                <c:pt idx="2">
                  <c:v>3.1</c:v>
                </c:pt>
                <c:pt idx="3">
                  <c:v>80.7</c:v>
                </c:pt>
              </c:numCache>
            </c:numRef>
          </c:val>
          <c:extLst xmlns:c16r2="http://schemas.microsoft.com/office/drawing/2015/06/chart">
            <c:ext xmlns:c16="http://schemas.microsoft.com/office/drawing/2014/chart" uri="{C3380CC4-5D6E-409C-BE32-E72D297353CC}">
              <c16:uniqueId val="{00000004-0FDB-409C-A67A-B40A279CF929}"/>
            </c:ext>
          </c:extLst>
        </c:ser>
        <c:dLbls>
          <c:showLegendKey val="0"/>
          <c:showVal val="1"/>
          <c:showCatName val="0"/>
          <c:showSerName val="0"/>
          <c:showPercent val="0"/>
          <c:showBubbleSize val="0"/>
          <c:showLeaderLines val="1"/>
        </c:dLbls>
        <c:firstSliceAng val="0"/>
      </c:pieChart>
      <c:spPr>
        <a:noFill/>
        <a:ln w="25361">
          <a:noFill/>
        </a:ln>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11" cap="flat" cmpd="sng" algn="ctr">
      <a:solidFill>
        <a:schemeClr val="dk1">
          <a:lumMod val="25000"/>
          <a:lumOff val="75000"/>
        </a:schemeClr>
      </a:solidFill>
      <a:round/>
    </a:ln>
    <a:effectLst/>
  </c:spPr>
  <c:txPr>
    <a:bodyPr/>
    <a:lstStyle/>
    <a:p>
      <a:pPr>
        <a:defRPr/>
      </a:pPr>
      <a:endParaRPr lang="ru-RU"/>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1"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b="1">
                <a:solidFill>
                  <a:sysClr val="windowText" lastClr="000000"/>
                </a:solidFill>
                <a:latin typeface="Times New Roman" panose="02020603050405020304" pitchFamily="18" charset="0"/>
                <a:cs typeface="Times New Roman" panose="02020603050405020304" pitchFamily="18" charset="0"/>
              </a:rPr>
              <a:t>2020 жыл</a:t>
            </a:r>
          </a:p>
        </c:rich>
      </c:tx>
      <c:layout>
        <c:manualLayout>
          <c:xMode val="edge"/>
          <c:yMode val="edge"/>
          <c:x val="1.7769265328320447E-2"/>
          <c:y val="1.6113492142596036E-4"/>
        </c:manualLayout>
      </c:layout>
      <c:overlay val="0"/>
      <c:spPr>
        <a:noFill/>
        <a:ln>
          <a:noFill/>
        </a:ln>
        <a:effectLst/>
      </c:spPr>
    </c:title>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2.3919982975101083E-3"/>
          <c:y val="3.4548323864580219E-2"/>
          <c:w val="0.97758798168246508"/>
          <c:h val="0.95633376524136438"/>
        </c:manualLayout>
      </c:layout>
      <c:pie3DChart>
        <c:varyColors val="1"/>
        <c:ser>
          <c:idx val="0"/>
          <c:order val="0"/>
          <c:tx>
            <c:strRef>
              <c:f>Лист1!$B$1</c:f>
              <c:strCache>
                <c:ptCount val="1"/>
                <c:pt idx="0">
                  <c:v>2019 год</c:v>
                </c:pt>
              </c:strCache>
            </c:strRef>
          </c:tx>
          <c:dPt>
            <c:idx val="0"/>
            <c:bubble3D val="0"/>
            <c:spPr>
              <a:solidFill>
                <a:schemeClr val="accent1"/>
              </a:solidFill>
              <a:ln w="25413">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0-3967-4B79-98DA-B47BCE7C11B9}"/>
              </c:ext>
            </c:extLst>
          </c:dPt>
          <c:dPt>
            <c:idx val="1"/>
            <c:bubble3D val="0"/>
            <c:spPr>
              <a:solidFill>
                <a:schemeClr val="accent2"/>
              </a:solidFill>
              <a:ln w="25413">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3967-4B79-98DA-B47BCE7C11B9}"/>
              </c:ext>
            </c:extLst>
          </c:dPt>
          <c:dPt>
            <c:idx val="2"/>
            <c:bubble3D val="0"/>
            <c:explosion val="14"/>
            <c:spPr>
              <a:solidFill>
                <a:schemeClr val="accent3"/>
              </a:solidFill>
              <a:ln w="25413">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2-3967-4B79-98DA-B47BCE7C11B9}"/>
              </c:ext>
            </c:extLst>
          </c:dPt>
          <c:dLbls>
            <c:dLbl>
              <c:idx val="0"/>
              <c:layout>
                <c:manualLayout>
                  <c:x val="0.20021060430509252"/>
                  <c:y val="-1.1780125585567626E-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r>
                      <a:rPr lang="ru-RU" sz="800" b="0" i="0" u="none" strike="noStrike" kern="1200" baseline="0">
                        <a:solidFill>
                          <a:sysClr val="windowText" lastClr="000000"/>
                        </a:solidFill>
                      </a:rPr>
                      <a:t>трансферт тұсімдері </a:t>
                    </a:r>
                  </a:p>
                  <a:p>
                    <a:pPr>
                      <a:defRPr sz="900" b="0" i="0" u="none" strike="noStrike" kern="1200" baseline="0">
                        <a:solidFill>
                          <a:sysClr val="windowText" lastClr="000000"/>
                        </a:solidFill>
                        <a:latin typeface="+mn-lt"/>
                        <a:ea typeface="+mn-ea"/>
                        <a:cs typeface="+mn-cs"/>
                      </a:defRPr>
                    </a:pPr>
                    <a:r>
                      <a:rPr lang="ru-RU" sz="900" baseline="0">
                        <a:solidFill>
                          <a:sysClr val="windowText" lastClr="000000"/>
                        </a:solidFill>
                      </a:rPr>
                      <a:t>91,9%</a:t>
                    </a:r>
                  </a:p>
                  <a:p>
                    <a:pPr>
                      <a:defRPr sz="900" b="0" i="0" u="none" strike="noStrike" kern="1200" baseline="0">
                        <a:solidFill>
                          <a:sysClr val="windowText" lastClr="000000"/>
                        </a:solidFill>
                        <a:latin typeface="+mn-lt"/>
                        <a:ea typeface="+mn-ea"/>
                        <a:cs typeface="+mn-cs"/>
                      </a:defRPr>
                    </a:pPr>
                    <a:endParaRPr lang="ru-RU">
                      <a:solidFill>
                        <a:sysClr val="windowText" lastClr="000000"/>
                      </a:solidFill>
                    </a:endParaRPr>
                  </a:p>
                </c:rich>
              </c:tx>
              <c:spPr>
                <a:solidFill>
                  <a:schemeClr val="accent1"/>
                </a:solidFill>
                <a:ln w="9530" cap="flat" cmpd="sng" algn="ctr">
                  <a:solidFill>
                    <a:sysClr val="windowText" lastClr="000000">
                      <a:lumMod val="25000"/>
                      <a:lumOff val="75000"/>
                    </a:sysClr>
                  </a:solidFill>
                  <a:prstDash val="solid"/>
                  <a:round/>
                  <a:headEnd type="none" w="med" len="med"/>
                  <a:tailEnd type="none" w="med" len="med"/>
                </a:ln>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manualLayout>
                      <c:w val="0.24514940136987382"/>
                      <c:h val="0.18776371308016879"/>
                    </c:manualLayout>
                  </c15:layout>
                </c:ext>
                <c:ext xmlns:c16="http://schemas.microsoft.com/office/drawing/2014/chart" uri="{C3380CC4-5D6E-409C-BE32-E72D297353CC}">
                  <c16:uniqueId val="{00000000-3967-4B79-98DA-B47BCE7C11B9}"/>
                </c:ext>
              </c:extLst>
            </c:dLbl>
            <c:dLbl>
              <c:idx val="1"/>
              <c:layout>
                <c:manualLayout>
                  <c:x val="7.0271531373893581E-2"/>
                  <c:y val="-1.1287750423602113E-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r>
                      <a:rPr lang="ru-RU" sz="900" b="0" i="1" u="none" strike="noStrike" kern="1200" baseline="0">
                        <a:solidFill>
                          <a:sysClr val="windowText" lastClr="000000"/>
                        </a:solidFill>
                        <a:effectLst/>
                      </a:rPr>
                      <a:t>Салық түсімдер</a:t>
                    </a:r>
                    <a:endParaRPr lang="ru-RU" baseline="0">
                      <a:solidFill>
                        <a:sysClr val="windowText" lastClr="000000"/>
                      </a:solidFill>
                    </a:endParaRPr>
                  </a:p>
                  <a:p>
                    <a:pPr>
                      <a:defRPr sz="900" b="0" i="0" u="none" strike="noStrike" kern="1200" baseline="0">
                        <a:solidFill>
                          <a:sysClr val="windowText" lastClr="000000"/>
                        </a:solidFill>
                        <a:latin typeface="+mn-lt"/>
                        <a:ea typeface="+mn-ea"/>
                        <a:cs typeface="+mn-cs"/>
                      </a:defRPr>
                    </a:pPr>
                    <a:r>
                      <a:rPr lang="ru-RU">
                        <a:solidFill>
                          <a:sysClr val="windowText" lastClr="000000"/>
                        </a:solidFill>
                      </a:rPr>
                      <a:t>7,6%</a:t>
                    </a:r>
                  </a:p>
                </c:rich>
              </c:tx>
              <c:spPr>
                <a:solidFill>
                  <a:srgbClr val="ED7D31"/>
                </a:solidFill>
                <a:ln w="9530" cap="flat" cmpd="sng" algn="ctr">
                  <a:solidFill>
                    <a:sysClr val="windowText" lastClr="000000">
                      <a:lumMod val="25000"/>
                      <a:lumOff val="75000"/>
                    </a:sysClr>
                  </a:solidFill>
                  <a:prstDash val="solid"/>
                  <a:round/>
                  <a:headEnd type="none" w="med" len="med"/>
                  <a:tailEnd type="none" w="med" len="med"/>
                </a:ln>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manualLayout>
                      <c:w val="0.19915915915915916"/>
                      <c:h val="0.15170902687796936"/>
                    </c:manualLayout>
                  </c15:layout>
                </c:ext>
                <c:ext xmlns:c16="http://schemas.microsoft.com/office/drawing/2014/chart" uri="{C3380CC4-5D6E-409C-BE32-E72D297353CC}">
                  <c16:uniqueId val="{00000001-3967-4B79-98DA-B47BCE7C11B9}"/>
                </c:ext>
              </c:extLst>
            </c:dLbl>
            <c:dLbl>
              <c:idx val="2"/>
              <c:layout>
                <c:manualLayout>
                  <c:x val="0.39657768004224697"/>
                  <c:y val="2.4213429017575306E-3"/>
                </c:manualLayout>
              </c:layout>
              <c:tx>
                <c:rich>
                  <a:bodyPr rot="0" spcFirstLastPara="1" vertOverflow="clip" horzOverflow="clip"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r>
                      <a:rPr lang="ru-RU" sz="900" b="0" i="1" u="none" strike="noStrike" kern="1200" baseline="0">
                        <a:solidFill>
                          <a:sysClr val="windowText" lastClr="000000"/>
                        </a:solidFill>
                        <a:effectLst/>
                      </a:rPr>
                      <a:t>Негізгі капиталды сатудан түскен түсімдер 0,19%</a:t>
                    </a:r>
                    <a:endParaRPr lang="ru-RU" sz="900" b="0" i="0" u="none" strike="noStrike" kern="1200" baseline="0">
                      <a:solidFill>
                        <a:sysClr val="windowText" lastClr="000000"/>
                      </a:solidFill>
                      <a:effectLst/>
                    </a:endParaRPr>
                  </a:p>
                </c:rich>
              </c:tx>
              <c:spPr>
                <a:solidFill>
                  <a:srgbClr val="E7E6E6">
                    <a:lumMod val="90000"/>
                  </a:srgbClr>
                </a:solidFill>
                <a:ln w="9530" cap="flat" cmpd="sng" algn="ctr">
                  <a:solidFill>
                    <a:sysClr val="windowText" lastClr="000000">
                      <a:lumMod val="25000"/>
                      <a:lumOff val="75000"/>
                    </a:sysClr>
                  </a:solidFill>
                  <a:prstDash val="solid"/>
                  <a:round/>
                  <a:headEnd type="none" w="med" len="med"/>
                  <a:tailEnd type="none" w="med" len="med"/>
                </a:ln>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manualLayout>
                      <c:w val="0.2454054054054054"/>
                      <c:h val="0.30373434333366556"/>
                    </c:manualLayout>
                  </c15:layout>
                </c:ext>
                <c:ext xmlns:c16="http://schemas.microsoft.com/office/drawing/2014/chart" uri="{C3380CC4-5D6E-409C-BE32-E72D297353CC}">
                  <c16:uniqueId val="{00000002-3967-4B79-98DA-B47BCE7C11B9}"/>
                </c:ext>
              </c:extLst>
            </c:dLbl>
            <c:dLbl>
              <c:idx val="3"/>
              <c:layout>
                <c:manualLayout>
                  <c:x val="9.7119796962316568E-2"/>
                  <c:y val="-5.3465231403036648E-2"/>
                </c:manualLayout>
              </c:layout>
              <c:tx>
                <c:rich>
                  <a:bodyPr rot="0" spcFirstLastPara="1" vertOverflow="clip" horzOverflow="clip" vert="horz" wrap="square" lIns="38100" tIns="19050" rIns="38100" bIns="19050" anchor="ctr" anchorCtr="0">
                    <a:no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solidFill>
                        <a:latin typeface="+mn-lt"/>
                        <a:ea typeface="+mn-ea"/>
                        <a:cs typeface="+mn-cs"/>
                      </a:defRPr>
                    </a:pPr>
                    <a:r>
                      <a:rPr lang="ru-RU" sz="800" b="0" i="1" u="none" strike="noStrike" kern="1200" baseline="0">
                        <a:solidFill>
                          <a:sysClr val="windowText" lastClr="000000"/>
                        </a:solidFill>
                        <a:effectLst/>
                      </a:rPr>
                      <a:t>Салықтан тыс түсімдер</a:t>
                    </a:r>
                    <a:endParaRPr lang="ru-RU" sz="800" b="0" i="0" u="none" strike="noStrike" kern="1200" baseline="0">
                      <a:solidFill>
                        <a:sysClr val="windowText" lastClr="000000"/>
                      </a:solidFill>
                    </a:endParaRPr>
                  </a:p>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solidFill>
                        <a:latin typeface="+mn-lt"/>
                        <a:ea typeface="+mn-ea"/>
                        <a:cs typeface="+mn-cs"/>
                      </a:defRPr>
                    </a:pPr>
                    <a:r>
                      <a:rPr lang="ru-RU" sz="900" baseline="0">
                        <a:solidFill>
                          <a:sysClr val="windowText" lastClr="000000"/>
                        </a:solidFill>
                      </a:rPr>
                      <a:t>0,31</a:t>
                    </a:r>
                  </a:p>
                </c:rich>
              </c:tx>
              <c:spPr>
                <a:solidFill>
                  <a:srgbClr val="FFC000"/>
                </a:solidFill>
                <a:ln>
                  <a:solidFill>
                    <a:sysClr val="windowText" lastClr="000000">
                      <a:lumMod val="25000"/>
                      <a:lumOff val="75000"/>
                    </a:sysClr>
                  </a:solidFill>
                </a:ln>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manualLayout>
                      <c:w val="0.21477698170611556"/>
                      <c:h val="0.18554868932522675"/>
                    </c:manualLayout>
                  </c15:layout>
                </c:ext>
                <c:ext xmlns:c16="http://schemas.microsoft.com/office/drawing/2014/chart" uri="{C3380CC4-5D6E-409C-BE32-E72D297353CC}">
                  <c16:uniqueId val="{00000003-3967-4B79-98DA-B47BCE7C11B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extLst>
          </c:dLbls>
          <c:cat>
            <c:strRef>
              <c:f>Лист1!$A$2:$A$5</c:f>
              <c:strCache>
                <c:ptCount val="4"/>
                <c:pt idx="0">
                  <c:v>Поступления трансфертов</c:v>
                </c:pt>
                <c:pt idx="1">
                  <c:v>Налоговые доходы</c:v>
                </c:pt>
                <c:pt idx="2">
                  <c:v>Неналоговые доходы</c:v>
                </c:pt>
                <c:pt idx="3">
                  <c:v>Поступления от продажи основного капитала</c:v>
                </c:pt>
              </c:strCache>
            </c:strRef>
          </c:cat>
          <c:val>
            <c:numRef>
              <c:f>Лист1!$B$2:$B$5</c:f>
              <c:numCache>
                <c:formatCode>General</c:formatCode>
                <c:ptCount val="4"/>
                <c:pt idx="0">
                  <c:v>91.9</c:v>
                </c:pt>
                <c:pt idx="1">
                  <c:v>7.6</c:v>
                </c:pt>
                <c:pt idx="2">
                  <c:v>0.31</c:v>
                </c:pt>
                <c:pt idx="3">
                  <c:v>0.19</c:v>
                </c:pt>
              </c:numCache>
            </c:numRef>
          </c:val>
          <c:extLst xmlns:c16r2="http://schemas.microsoft.com/office/drawing/2015/06/chart">
            <c:ext xmlns:c16="http://schemas.microsoft.com/office/drawing/2014/chart" uri="{C3380CC4-5D6E-409C-BE32-E72D297353CC}">
              <c16:uniqueId val="{00000004-3967-4B79-98DA-B47BCE7C11B9}"/>
            </c:ext>
          </c:extLst>
        </c:ser>
        <c:dLbls>
          <c:showLegendKey val="0"/>
          <c:showVal val="0"/>
          <c:showCatName val="0"/>
          <c:showSerName val="0"/>
          <c:showPercent val="0"/>
          <c:showBubbleSize val="0"/>
          <c:showLeaderLines val="0"/>
        </c:dLbls>
      </c:pie3DChart>
      <c:spPr>
        <a:noFill/>
        <a:ln w="25413">
          <a:noFill/>
        </a:ln>
      </c:spPr>
    </c:plotArea>
    <c:plotVisOnly val="1"/>
    <c:dispBlanksAs val="zero"/>
    <c:showDLblsOverMax val="0"/>
  </c:chart>
  <c:spPr>
    <a:solidFill>
      <a:schemeClr val="bg1"/>
    </a:solidFill>
    <a:ln w="9530"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7"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b="1">
                <a:solidFill>
                  <a:sysClr val="windowText" lastClr="000000"/>
                </a:solidFill>
                <a:latin typeface="Times New Roman" panose="02020603050405020304" pitchFamily="18" charset="0"/>
                <a:cs typeface="Times New Roman" panose="02020603050405020304" pitchFamily="18" charset="0"/>
              </a:rPr>
              <a:t>2019 жыл</a:t>
            </a:r>
          </a:p>
        </c:rich>
      </c:tx>
      <c:overlay val="0"/>
      <c:spPr>
        <a:noFill/>
        <a:ln w="25344">
          <a:noFill/>
        </a:ln>
      </c:spPr>
    </c:title>
    <c:autoTitleDeleted val="0"/>
    <c:view3D>
      <c:rotX val="30"/>
      <c:rotY val="140"/>
      <c:rAngAx val="0"/>
      <c:perspective val="0"/>
    </c:view3D>
    <c:floor>
      <c:thickness val="0"/>
    </c:floor>
    <c:sideWall>
      <c:thickness val="0"/>
    </c:sideWall>
    <c:backWall>
      <c:thickness val="0"/>
    </c:backWall>
    <c:plotArea>
      <c:layout>
        <c:manualLayout>
          <c:layoutTarget val="inner"/>
          <c:xMode val="edge"/>
          <c:yMode val="edge"/>
          <c:x val="2.2136788198407493E-2"/>
          <c:y val="4.4145276064318673E-2"/>
          <c:w val="0.97718271327195216"/>
          <c:h val="0.9099202503533268"/>
        </c:manualLayout>
      </c:layout>
      <c:pie3DChart>
        <c:varyColors val="1"/>
        <c:ser>
          <c:idx val="0"/>
          <c:order val="0"/>
          <c:tx>
            <c:strRef>
              <c:f>Лист1!$B$1</c:f>
              <c:strCache>
                <c:ptCount val="1"/>
                <c:pt idx="0">
                  <c:v>2017 год</c:v>
                </c:pt>
              </c:strCache>
            </c:strRef>
          </c:tx>
          <c:dPt>
            <c:idx val="0"/>
            <c:bubble3D val="0"/>
            <c:explosion val="37"/>
            <c:spPr>
              <a:solidFill>
                <a:schemeClr val="accent1"/>
              </a:solidFill>
              <a:ln w="25344">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0-DBD6-4FA7-BDC0-547783ECB122}"/>
              </c:ext>
            </c:extLst>
          </c:dPt>
          <c:dPt>
            <c:idx val="1"/>
            <c:bubble3D val="0"/>
            <c:explosion val="32"/>
            <c:spPr>
              <a:solidFill>
                <a:schemeClr val="accent2"/>
              </a:solidFill>
              <a:ln w="25344">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DBD6-4FA7-BDC0-547783ECB122}"/>
              </c:ext>
            </c:extLst>
          </c:dPt>
          <c:dPt>
            <c:idx val="2"/>
            <c:bubble3D val="0"/>
            <c:spPr>
              <a:solidFill>
                <a:schemeClr val="accent3"/>
              </a:solidFill>
              <a:ln w="25344">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2-DBD6-4FA7-BDC0-547783ECB122}"/>
              </c:ext>
            </c:extLst>
          </c:dPt>
          <c:dPt>
            <c:idx val="3"/>
            <c:bubble3D val="0"/>
            <c:explosion val="10"/>
            <c:spPr>
              <a:solidFill>
                <a:schemeClr val="accent4"/>
              </a:solidFill>
              <a:ln w="25344">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DBD6-4FA7-BDC0-547783ECB122}"/>
              </c:ext>
            </c:extLst>
          </c:dPt>
          <c:dPt>
            <c:idx val="4"/>
            <c:bubble3D val="0"/>
            <c:spPr>
              <a:solidFill>
                <a:schemeClr val="accent5"/>
              </a:solidFill>
              <a:ln w="25344">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4-DBD6-4FA7-BDC0-547783ECB122}"/>
              </c:ext>
            </c:extLst>
          </c:dPt>
          <c:dLbls>
            <c:dLbl>
              <c:idx val="0"/>
              <c:layout>
                <c:manualLayout>
                  <c:x val="7.8191386790936721E-2"/>
                  <c:y val="3.5221830550496401E-2"/>
                </c:manualLayout>
              </c:layout>
              <c:tx>
                <c:rich>
                  <a:bodyPr rot="0" spcFirstLastPara="1" vertOverflow="clip" horzOverflow="clip" vert="horz" wrap="square" lIns="38100" tIns="19050" rIns="38100" bIns="19050" anchor="ctr" anchorCtr="0">
                    <a:noAutofit/>
                  </a:bodyPr>
                  <a:lstStyle/>
                  <a:p>
                    <a:pPr marL="0" marR="0" lvl="0" indent="0" algn="ctr" defTabSz="914400" rtl="0" eaLnBrk="1" fontAlgn="auto" latinLnBrk="0" hangingPunct="1">
                      <a:lnSpc>
                        <a:spcPct val="100000"/>
                      </a:lnSpc>
                      <a:spcBef>
                        <a:spcPts val="0"/>
                      </a:spcBef>
                      <a:spcAft>
                        <a:spcPts val="0"/>
                      </a:spcAft>
                      <a:buClrTx/>
                      <a:buSzTx/>
                      <a:buFontTx/>
                      <a:buNone/>
                      <a:tabLst/>
                      <a:defRPr sz="800" b="0" i="0" u="none" strike="noStrike" kern="1200" baseline="0">
                        <a:solidFill>
                          <a:sysClr val="windowText" lastClr="000000"/>
                        </a:solidFill>
                        <a:latin typeface="+mn-lt"/>
                        <a:ea typeface="+mn-ea"/>
                        <a:cs typeface="+mn-cs"/>
                      </a:defRPr>
                    </a:pPr>
                    <a:r>
                      <a:rPr lang="ru-RU" sz="800">
                        <a:effectLst/>
                      </a:rPr>
                      <a:t>Көл</a:t>
                    </a:r>
                    <a:r>
                      <a:rPr lang="en-US" sz="800">
                        <a:effectLst/>
                      </a:rPr>
                      <a:t>i</a:t>
                    </a:r>
                    <a:r>
                      <a:rPr lang="ru-RU" sz="800">
                        <a:effectLst/>
                      </a:rPr>
                      <a:t>к құралдарына салынатын салық</a:t>
                    </a:r>
                  </a:p>
                  <a:p>
                    <a:pPr marL="0" marR="0" lvl="0" indent="0" algn="ctr" defTabSz="914400" rtl="0" eaLnBrk="1" fontAlgn="auto" latinLnBrk="0" hangingPunct="1">
                      <a:lnSpc>
                        <a:spcPct val="100000"/>
                      </a:lnSpc>
                      <a:spcBef>
                        <a:spcPts val="0"/>
                      </a:spcBef>
                      <a:spcAft>
                        <a:spcPts val="0"/>
                      </a:spcAft>
                      <a:buClrTx/>
                      <a:buSzTx/>
                      <a:buFontTx/>
                      <a:buNone/>
                      <a:tabLst/>
                      <a:defRPr sz="800" b="0" i="0" u="none" strike="noStrike" kern="1200" baseline="0">
                        <a:solidFill>
                          <a:sysClr val="windowText" lastClr="000000"/>
                        </a:solidFill>
                        <a:latin typeface="+mn-lt"/>
                        <a:ea typeface="+mn-ea"/>
                        <a:cs typeface="+mn-cs"/>
                      </a:defRPr>
                    </a:pPr>
                    <a:r>
                      <a:rPr lang="ru-RU" sz="800" b="1" baseline="0">
                        <a:solidFill>
                          <a:sysClr val="windowText" lastClr="000000"/>
                        </a:solidFill>
                      </a:rPr>
                      <a:t>6,2</a:t>
                    </a:r>
                    <a:r>
                      <a:rPr lang="ru-RU" sz="800" b="1">
                        <a:solidFill>
                          <a:sysClr val="windowText" lastClr="000000"/>
                        </a:solidFill>
                      </a:rPr>
                      <a:t>%</a:t>
                    </a:r>
                    <a:endParaRPr lang="ru-RU" sz="800" b="1" baseline="0">
                      <a:solidFill>
                        <a:sysClr val="windowText" lastClr="000000"/>
                      </a:solidFill>
                    </a:endParaRPr>
                  </a:p>
                </c:rich>
              </c:tx>
              <c:spPr>
                <a:solidFill>
                  <a:srgbClr val="5B9BD5"/>
                </a:solidFill>
                <a:ln>
                  <a:solidFill>
                    <a:sysClr val="windowText" lastClr="000000">
                      <a:lumMod val="25000"/>
                      <a:lumOff val="75000"/>
                    </a:sysClr>
                  </a:solidFill>
                </a:ln>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DBD6-4FA7-BDC0-547783ECB122}"/>
                </c:ext>
              </c:extLst>
            </c:dLbl>
            <c:dLbl>
              <c:idx val="1"/>
              <c:layout>
                <c:manualLayout>
                  <c:x val="-0.13478482089180194"/>
                  <c:y val="-1.5643992154410313E-2"/>
                </c:manualLayout>
              </c:layout>
              <c:tx>
                <c:rich>
                  <a:bodyPr rot="0" spcFirstLastPara="1" vertOverflow="clip" horzOverflow="clip" vert="horz" wrap="square" lIns="38100" tIns="19050" rIns="38100" bIns="19050" anchor="ctr" anchorCtr="1">
                    <a:noAutofit/>
                  </a:bodyPr>
                  <a:lstStyle/>
                  <a:p>
                    <a:pPr>
                      <a:defRPr sz="800" b="0" i="0" u="none" strike="noStrike" kern="1200" baseline="0">
                        <a:solidFill>
                          <a:sysClr val="windowText" lastClr="000000"/>
                        </a:solidFill>
                        <a:latin typeface="+mn-lt"/>
                        <a:ea typeface="+mn-ea"/>
                        <a:cs typeface="+mn-cs"/>
                      </a:defRPr>
                    </a:pPr>
                    <a:r>
                      <a:rPr lang="ru-RU" sz="800">
                        <a:solidFill>
                          <a:sysClr val="windowText" lastClr="000000"/>
                        </a:solidFill>
                      </a:rPr>
                      <a:t>Басқа да салықтық емес түсімдер </a:t>
                    </a:r>
                    <a:r>
                      <a:rPr lang="ru-RU" sz="800" b="1" baseline="0">
                        <a:solidFill>
                          <a:sysClr val="windowText" lastClr="000000"/>
                        </a:solidFill>
                      </a:rPr>
                      <a:t>2,6%</a:t>
                    </a:r>
                  </a:p>
                </c:rich>
              </c:tx>
              <c:spPr>
                <a:solidFill>
                  <a:srgbClr val="ED7D31"/>
                </a:solidFill>
                <a:ln>
                  <a:solidFill>
                    <a:sysClr val="windowText" lastClr="000000">
                      <a:lumMod val="25000"/>
                      <a:lumOff val="75000"/>
                    </a:sysClr>
                  </a:solidFill>
                </a:ln>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manualLayout>
                      <c:w val="0.28167597765363123"/>
                      <c:h val="0.17116688933738877"/>
                    </c:manualLayout>
                  </c15:layout>
                </c:ext>
                <c:ext xmlns:c16="http://schemas.microsoft.com/office/drawing/2014/chart" uri="{C3380CC4-5D6E-409C-BE32-E72D297353CC}">
                  <c16:uniqueId val="{00000001-DBD6-4FA7-BDC0-547783ECB122}"/>
                </c:ext>
              </c:extLst>
            </c:dLbl>
            <c:dLbl>
              <c:idx val="2"/>
              <c:tx>
                <c:rich>
                  <a:bodyPr rot="0" spcFirstLastPara="1" vertOverflow="clip" horzOverflow="clip" vert="horz" wrap="square" lIns="38100" tIns="19050" rIns="38100" bIns="19050" anchor="ctr" anchorCtr="1">
                    <a:noAutofit/>
                  </a:bodyPr>
                  <a:lstStyle/>
                  <a:p>
                    <a:pPr>
                      <a:defRPr sz="800" b="0" i="0" u="none" strike="noStrike" kern="1200" baseline="0">
                        <a:solidFill>
                          <a:sysClr val="windowText" lastClr="000000"/>
                        </a:solidFill>
                        <a:latin typeface="+mn-lt"/>
                        <a:ea typeface="+mn-ea"/>
                        <a:cs typeface="+mn-cs"/>
                      </a:defRPr>
                    </a:pPr>
                    <a:r>
                      <a:rPr lang="ru-RU" sz="800" b="0" i="0" u="none" strike="noStrike" baseline="0">
                        <a:effectLst/>
                      </a:rPr>
                      <a:t>Менш</a:t>
                    </a:r>
                    <a:r>
                      <a:rPr lang="en-US" sz="800" b="0" i="0" u="none" strike="noStrike" baseline="0">
                        <a:effectLst/>
                      </a:rPr>
                      <a:t>i</a:t>
                    </a:r>
                    <a:r>
                      <a:rPr lang="ru-RU" sz="800" b="0" i="0" u="none" strike="noStrike" baseline="0">
                        <a:effectLst/>
                      </a:rPr>
                      <a:t>кке салынатын салықтар </a:t>
                    </a:r>
                    <a:r>
                      <a:rPr lang="ru-RU" sz="800" b="1">
                        <a:solidFill>
                          <a:sysClr val="windowText" lastClr="000000"/>
                        </a:solidFill>
                      </a:rPr>
                      <a:t>12,3%</a:t>
                    </a:r>
                    <a:endParaRPr lang="ru-RU" sz="800" b="1" baseline="0">
                      <a:solidFill>
                        <a:sysClr val="windowText" lastClr="000000"/>
                      </a:solidFill>
                    </a:endParaRPr>
                  </a:p>
                </c:rich>
              </c:tx>
              <c:spPr>
                <a:solidFill>
                  <a:srgbClr val="A5A5A5"/>
                </a:solidFill>
                <a:ln>
                  <a:solidFill>
                    <a:sysClr val="windowText" lastClr="000000">
                      <a:lumMod val="25000"/>
                      <a:lumOff val="75000"/>
                    </a:sysClr>
                  </a:solidFill>
                </a:ln>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2-DBD6-4FA7-BDC0-547783ECB122}"/>
                </c:ext>
              </c:extLst>
            </c:dLbl>
            <c:dLbl>
              <c:idx val="3"/>
              <c:layout>
                <c:manualLayout>
                  <c:x val="5.3740983386191314E-2"/>
                  <c:y val="-9.1411549162590242E-2"/>
                </c:manualLayout>
              </c:layout>
              <c:tx>
                <c:rich>
                  <a:bodyPr rot="0" spcFirstLastPara="1" vertOverflow="clip" horzOverflow="clip" vert="horz" wrap="square" lIns="38100" tIns="19050" rIns="38100" bIns="19050" anchor="ctr" anchorCtr="1">
                    <a:noAutofit/>
                  </a:bodyPr>
                  <a:lstStyle/>
                  <a:p>
                    <a:pPr>
                      <a:defRPr sz="800" b="0" i="0" u="none" strike="noStrike" kern="1200" baseline="0">
                        <a:solidFill>
                          <a:sysClr val="windowText" lastClr="000000"/>
                        </a:solidFill>
                        <a:latin typeface="+mn-lt"/>
                        <a:ea typeface="+mn-ea"/>
                        <a:cs typeface="+mn-cs"/>
                      </a:defRPr>
                    </a:pPr>
                    <a:r>
                      <a:rPr lang="ru-RU" sz="800" baseline="0">
                        <a:solidFill>
                          <a:sysClr val="windowText" lastClr="000000"/>
                        </a:solidFill>
                      </a:rPr>
                      <a:t>Әлеуметтік салық
</a:t>
                    </a:r>
                    <a:r>
                      <a:rPr lang="ru-RU" sz="800" b="1" baseline="0">
                        <a:solidFill>
                          <a:sysClr val="windowText" lastClr="000000"/>
                        </a:solidFill>
                      </a:rPr>
                      <a:t>40,0%</a:t>
                    </a:r>
                  </a:p>
                </c:rich>
              </c:tx>
              <c:spPr>
                <a:solidFill>
                  <a:srgbClr val="FFC000">
                    <a:lumMod val="60000"/>
                    <a:lumOff val="40000"/>
                  </a:srgbClr>
                </a:solidFill>
                <a:ln>
                  <a:solidFill>
                    <a:sysClr val="windowText" lastClr="000000">
                      <a:lumMod val="25000"/>
                      <a:lumOff val="75000"/>
                    </a:sysClr>
                  </a:solidFill>
                </a:ln>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3-DBD6-4FA7-BDC0-547783ECB122}"/>
                </c:ext>
              </c:extLst>
            </c:dLbl>
            <c:dLbl>
              <c:idx val="4"/>
              <c:layout>
                <c:manualLayout>
                  <c:x val="-5.9590316573556804E-2"/>
                  <c:y val="-0.19701640183063762"/>
                </c:manualLayout>
              </c:layout>
              <c:tx>
                <c:rich>
                  <a:bodyPr rot="0" spcFirstLastPara="1" vertOverflow="clip" horzOverflow="clip" vert="horz" wrap="square" lIns="38100" tIns="19050" rIns="38100" bIns="19050" anchor="ctr" anchorCtr="1">
                    <a:noAutofit/>
                  </a:bodyPr>
                  <a:lstStyle/>
                  <a:p>
                    <a:pPr>
                      <a:defRPr sz="800" b="0" i="0" u="none" strike="noStrike" kern="1200" baseline="0">
                        <a:solidFill>
                          <a:sysClr val="windowText" lastClr="000000"/>
                        </a:solidFill>
                        <a:latin typeface="+mn-lt"/>
                        <a:ea typeface="+mn-ea"/>
                        <a:cs typeface="+mn-cs"/>
                      </a:defRPr>
                    </a:pPr>
                    <a:r>
                      <a:rPr lang="ru-RU" sz="800" b="0" i="0" u="none" strike="noStrike" baseline="0">
                        <a:solidFill>
                          <a:sysClr val="windowText" lastClr="000000"/>
                        </a:solidFill>
                        <a:effectLst/>
                      </a:rPr>
                      <a:t>Жеке табыс салығы </a:t>
                    </a:r>
                    <a:r>
                      <a:rPr lang="ru-RU" sz="800" b="1" baseline="0">
                        <a:solidFill>
                          <a:sysClr val="windowText" lastClr="000000"/>
                        </a:solidFill>
                      </a:rPr>
                      <a:t>38,9%</a:t>
                    </a:r>
                  </a:p>
                </c:rich>
              </c:tx>
              <c:spPr>
                <a:solidFill>
                  <a:srgbClr val="4472C4"/>
                </a:solidFill>
                <a:ln>
                  <a:solidFill>
                    <a:sysClr val="windowText" lastClr="000000">
                      <a:lumMod val="25000"/>
                      <a:lumOff val="75000"/>
                    </a:sysClr>
                  </a:solidFill>
                </a:ln>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manualLayout>
                      <c:w val="0.19970204841713221"/>
                      <c:h val="0.23841155234657044"/>
                    </c:manualLayout>
                  </c15:layout>
                </c:ext>
                <c:ext xmlns:c16="http://schemas.microsoft.com/office/drawing/2014/chart" uri="{C3380CC4-5D6E-409C-BE32-E72D297353CC}">
                  <c16:uniqueId val="{00000004-DBD6-4FA7-BDC0-547783ECB122}"/>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ru-RU"/>
              </a:p>
            </c:txPr>
            <c:dLblPos val="bestFit"/>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Лист1!$A$2:$A$6</c:f>
              <c:strCache>
                <c:ptCount val="5"/>
                <c:pt idx="0">
                  <c:v>Налог на транспортные средства</c:v>
                </c:pt>
                <c:pt idx="1">
                  <c:v>Прочие неналоговые поступления </c:v>
                </c:pt>
                <c:pt idx="2">
                  <c:v>Налоги на имущество</c:v>
                </c:pt>
                <c:pt idx="3">
                  <c:v>Социальный налог</c:v>
                </c:pt>
                <c:pt idx="4">
                  <c:v>Индивидуальный подоходный налог</c:v>
                </c:pt>
              </c:strCache>
            </c:strRef>
          </c:cat>
          <c:val>
            <c:numRef>
              <c:f>Лист1!$B$2:$B$6</c:f>
              <c:numCache>
                <c:formatCode>General</c:formatCode>
                <c:ptCount val="5"/>
                <c:pt idx="0">
                  <c:v>5.7</c:v>
                </c:pt>
                <c:pt idx="1">
                  <c:v>3.5</c:v>
                </c:pt>
                <c:pt idx="2">
                  <c:v>20.2</c:v>
                </c:pt>
                <c:pt idx="3">
                  <c:v>33.300000000000004</c:v>
                </c:pt>
                <c:pt idx="4">
                  <c:v>37.300000000000004</c:v>
                </c:pt>
              </c:numCache>
            </c:numRef>
          </c:val>
          <c:extLst xmlns:c16r2="http://schemas.microsoft.com/office/drawing/2015/06/chart">
            <c:ext xmlns:c16="http://schemas.microsoft.com/office/drawing/2014/chart" uri="{C3380CC4-5D6E-409C-BE32-E72D297353CC}">
              <c16:uniqueId val="{00000005-DBD6-4FA7-BDC0-547783ECB122}"/>
            </c:ext>
          </c:extLst>
        </c:ser>
        <c:dLbls>
          <c:showLegendKey val="0"/>
          <c:showVal val="0"/>
          <c:showCatName val="0"/>
          <c:showSerName val="0"/>
          <c:showPercent val="0"/>
          <c:showBubbleSize val="0"/>
          <c:showLeaderLines val="1"/>
        </c:dLbls>
      </c:pie3DChart>
      <c:spPr>
        <a:noFill/>
        <a:ln w="25344">
          <a:noFill/>
        </a:ln>
      </c:spPr>
    </c:plotArea>
    <c:plotVisOnly val="1"/>
    <c:dispBlanksAs val="zero"/>
    <c:showDLblsOverMax val="0"/>
  </c:chart>
  <c:spPr>
    <a:solidFill>
      <a:schemeClr val="bg1"/>
    </a:solidFill>
    <a:ln w="9504"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6"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b="1">
                <a:solidFill>
                  <a:sysClr val="windowText" lastClr="000000"/>
                </a:solidFill>
                <a:latin typeface="Times New Roman" panose="02020603050405020304" pitchFamily="18" charset="0"/>
                <a:cs typeface="Times New Roman" panose="02020603050405020304" pitchFamily="18" charset="0"/>
              </a:rPr>
              <a:t>2020 жыл</a:t>
            </a:r>
          </a:p>
        </c:rich>
      </c:tx>
      <c:layout>
        <c:manualLayout>
          <c:xMode val="edge"/>
          <c:yMode val="edge"/>
          <c:x val="1.0367205676577491E-2"/>
          <c:y val="1.7576933318117844E-2"/>
        </c:manualLayout>
      </c:layout>
      <c:overlay val="0"/>
      <c:spPr>
        <a:noFill/>
        <a:ln w="25326">
          <a:noFill/>
        </a:ln>
      </c:spPr>
    </c:title>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1.8408115652210306E-2"/>
          <c:y val="3.4548421831886167E-2"/>
          <c:w val="0.9771827132719515"/>
          <c:h val="0.9099202503533268"/>
        </c:manualLayout>
      </c:layout>
      <c:pie3DChart>
        <c:varyColors val="1"/>
        <c:ser>
          <c:idx val="0"/>
          <c:order val="0"/>
          <c:tx>
            <c:strRef>
              <c:f>Лист1!$B$1</c:f>
              <c:strCache>
                <c:ptCount val="1"/>
                <c:pt idx="0">
                  <c:v>2017 год</c:v>
                </c:pt>
              </c:strCache>
            </c:strRef>
          </c:tx>
          <c:dPt>
            <c:idx val="0"/>
            <c:bubble3D val="0"/>
            <c:explosion val="4"/>
            <c:spPr>
              <a:solidFill>
                <a:schemeClr val="accent1"/>
              </a:solidFill>
              <a:ln w="25326">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0-474A-4EB1-92EA-859595B53195}"/>
              </c:ext>
            </c:extLst>
          </c:dPt>
          <c:dPt>
            <c:idx val="1"/>
            <c:bubble3D val="0"/>
            <c:spPr>
              <a:solidFill>
                <a:schemeClr val="accent2"/>
              </a:solidFill>
              <a:ln w="25326">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474A-4EB1-92EA-859595B53195}"/>
              </c:ext>
            </c:extLst>
          </c:dPt>
          <c:dPt>
            <c:idx val="2"/>
            <c:bubble3D val="0"/>
            <c:explosion val="13"/>
            <c:spPr>
              <a:solidFill>
                <a:schemeClr val="accent3"/>
              </a:solidFill>
              <a:ln w="25326">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2-474A-4EB1-92EA-859595B53195}"/>
              </c:ext>
            </c:extLst>
          </c:dPt>
          <c:dPt>
            <c:idx val="3"/>
            <c:bubble3D val="0"/>
            <c:explosion val="10"/>
            <c:spPr>
              <a:solidFill>
                <a:schemeClr val="accent4"/>
              </a:solidFill>
              <a:ln w="25326">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474A-4EB1-92EA-859595B53195}"/>
              </c:ext>
            </c:extLst>
          </c:dPt>
          <c:dPt>
            <c:idx val="4"/>
            <c:bubble3D val="0"/>
            <c:spPr>
              <a:solidFill>
                <a:schemeClr val="accent5"/>
              </a:solidFill>
              <a:ln w="25326">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4-474A-4EB1-92EA-859595B53195}"/>
              </c:ext>
            </c:extLst>
          </c:dPt>
          <c:dLbls>
            <c:dLbl>
              <c:idx val="0"/>
              <c:layout>
                <c:manualLayout>
                  <c:x val="-0.14721345951629863"/>
                  <c:y val="0.47012590817452149"/>
                </c:manualLayout>
              </c:layout>
              <c:tx>
                <c:rich>
                  <a:bodyPr rot="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r>
                      <a:rPr lang="ru-RU" sz="800" b="0" i="0" u="none" strike="noStrike" kern="1200" baseline="0">
                        <a:solidFill>
                          <a:sysClr val="windowText" lastClr="000000"/>
                        </a:solidFill>
                      </a:rPr>
                      <a:t>Әлеуметтік салық </a:t>
                    </a:r>
                    <a:r>
                      <a:rPr lang="ru-RU" sz="800" b="1" i="1" baseline="0">
                        <a:solidFill>
                          <a:sysClr val="windowText" lastClr="000000"/>
                        </a:solidFill>
                      </a:rPr>
                      <a:t>35,1%</a:t>
                    </a:r>
                  </a:p>
                </c:rich>
              </c:tx>
              <c:spPr>
                <a:solidFill>
                  <a:srgbClr val="5B9BD5"/>
                </a:solidFill>
                <a:ln>
                  <a:solidFill>
                    <a:sysClr val="windowText" lastClr="000000">
                      <a:lumMod val="25000"/>
                      <a:lumOff val="75000"/>
                    </a:sysClr>
                  </a:solidFill>
                </a:ln>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74A-4EB1-92EA-859595B53195}"/>
                </c:ext>
              </c:extLst>
            </c:dLbl>
            <c:dLbl>
              <c:idx val="1"/>
              <c:layout>
                <c:manualLayout>
                  <c:x val="0.12502844084552522"/>
                  <c:y val="0.18697439993913803"/>
                </c:manualLayout>
              </c:layout>
              <c:tx>
                <c:rich>
                  <a:bodyPr rot="0" spcFirstLastPara="1" vertOverflow="clip" horzOverflow="clip" vert="horz" wrap="square" lIns="38100" tIns="19050" rIns="38100" bIns="19050" anchor="ctr" anchorCtr="1">
                    <a:noAutofit/>
                  </a:bodyPr>
                  <a:lstStyle/>
                  <a:p>
                    <a:pPr>
                      <a:defRPr sz="800" b="0" i="0" u="none" strike="noStrike" kern="1200" baseline="0">
                        <a:solidFill>
                          <a:sysClr val="windowText" lastClr="000000"/>
                        </a:solidFill>
                        <a:latin typeface="+mn-lt"/>
                        <a:ea typeface="+mn-ea"/>
                        <a:cs typeface="+mn-cs"/>
                      </a:defRPr>
                    </a:pPr>
                    <a:r>
                      <a:rPr lang="ru-RU" sz="800" b="0" i="0" u="none" strike="noStrike" kern="1200" baseline="0">
                        <a:solidFill>
                          <a:sysClr val="windowText" lastClr="000000"/>
                        </a:solidFill>
                        <a:effectLst/>
                      </a:rPr>
                      <a:t>Жеке табыс салығы </a:t>
                    </a:r>
                    <a:r>
                      <a:rPr lang="ru-RU" sz="800" b="1" baseline="0">
                        <a:solidFill>
                          <a:sysClr val="windowText" lastClr="000000"/>
                        </a:solidFill>
                      </a:rPr>
                      <a:t>38,6%</a:t>
                    </a:r>
                  </a:p>
                </c:rich>
              </c:tx>
              <c:spPr>
                <a:solidFill>
                  <a:srgbClr val="ED7D31"/>
                </a:solidFill>
                <a:ln>
                  <a:solidFill>
                    <a:sysClr val="windowText" lastClr="000000">
                      <a:lumMod val="25000"/>
                      <a:lumOff val="75000"/>
                    </a:sysClr>
                  </a:solidFill>
                </a:ln>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474A-4EB1-92EA-859595B53195}"/>
                </c:ext>
              </c:extLst>
            </c:dLbl>
            <c:dLbl>
              <c:idx val="2"/>
              <c:layout>
                <c:manualLayout>
                  <c:x val="-6.3819435819733886E-2"/>
                  <c:y val="0.14076191563011142"/>
                </c:manualLayout>
              </c:layout>
              <c:tx>
                <c:rich>
                  <a:bodyPr rot="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r>
                      <a:rPr lang="ru-RU" sz="800" b="0" i="0" u="none" strike="noStrike" kern="1200" baseline="0">
                        <a:solidFill>
                          <a:sysClr val="windowText" lastClr="000000"/>
                        </a:solidFill>
                        <a:effectLst/>
                      </a:rPr>
                      <a:t>Менш</a:t>
                    </a:r>
                    <a:r>
                      <a:rPr lang="en-US" sz="800" b="0" i="0" u="none" strike="noStrike" kern="1200" baseline="0">
                        <a:solidFill>
                          <a:sysClr val="windowText" lastClr="000000"/>
                        </a:solidFill>
                        <a:effectLst/>
                      </a:rPr>
                      <a:t>i</a:t>
                    </a:r>
                    <a:r>
                      <a:rPr lang="ru-RU" sz="800" b="0" i="0" u="none" strike="noStrike" kern="1200" baseline="0">
                        <a:solidFill>
                          <a:sysClr val="windowText" lastClr="000000"/>
                        </a:solidFill>
                        <a:effectLst/>
                      </a:rPr>
                      <a:t>кке салынатын салықтар </a:t>
                    </a:r>
                    <a:r>
                      <a:rPr lang="ru-RU" sz="800" b="1" baseline="0">
                        <a:solidFill>
                          <a:sysClr val="windowText" lastClr="000000"/>
                        </a:solidFill>
                      </a:rPr>
                      <a:t>4,3% </a:t>
                    </a:r>
                  </a:p>
                </c:rich>
              </c:tx>
              <c:spPr>
                <a:solidFill>
                  <a:srgbClr val="E7E6E6">
                    <a:lumMod val="75000"/>
                  </a:srgbClr>
                </a:solidFill>
                <a:ln w="9497" cap="flat" cmpd="sng" algn="ctr">
                  <a:solidFill>
                    <a:sysClr val="windowText" lastClr="000000">
                      <a:lumMod val="25000"/>
                      <a:lumOff val="75000"/>
                    </a:sysClr>
                  </a:solidFill>
                  <a:prstDash val="solid"/>
                  <a:round/>
                  <a:headEnd type="none" w="med" len="med"/>
                  <a:tailEnd type="none" w="med" len="med"/>
                </a:ln>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74A-4EB1-92EA-859595B53195}"/>
                </c:ext>
              </c:extLst>
            </c:dLbl>
            <c:dLbl>
              <c:idx val="3"/>
              <c:layout>
                <c:manualLayout>
                  <c:x val="0.32220439322056349"/>
                  <c:y val="-6.9165430408155523E-2"/>
                </c:manualLayout>
              </c:layout>
              <c:tx>
                <c:rich>
                  <a:bodyPr rot="0" spcFirstLastPara="1" vertOverflow="clip" horzOverflow="clip" vert="horz" wrap="square" lIns="38100" tIns="19050" rIns="38100" bIns="19050" anchor="ctr" anchorCtr="1">
                    <a:noAutofit/>
                  </a:bodyPr>
                  <a:lstStyle/>
                  <a:p>
                    <a:pPr>
                      <a:defRPr sz="800" b="0" i="0" u="none" strike="noStrike" kern="1200" baseline="0">
                        <a:solidFill>
                          <a:sysClr val="windowText" lastClr="000000"/>
                        </a:solidFill>
                        <a:latin typeface="+mn-lt"/>
                        <a:ea typeface="+mn-ea"/>
                        <a:cs typeface="+mn-cs"/>
                      </a:defRPr>
                    </a:pPr>
                    <a:r>
                      <a:rPr lang="ru-RU" sz="800" b="0" i="0" u="none" strike="noStrike" kern="1200" baseline="0">
                        <a:solidFill>
                          <a:sysClr val="windowText" lastClr="000000"/>
                        </a:solidFill>
                      </a:rPr>
                      <a:t>Басқа да салықтық емес түсімдер </a:t>
                    </a:r>
                    <a:r>
                      <a:rPr lang="ru-RU" sz="800" b="1" baseline="0">
                        <a:solidFill>
                          <a:sysClr val="windowText" lastClr="000000"/>
                        </a:solidFill>
                      </a:rPr>
                      <a:t>1,6% </a:t>
                    </a:r>
                  </a:p>
                </c:rich>
              </c:tx>
              <c:spPr>
                <a:solidFill>
                  <a:srgbClr val="FFC000"/>
                </a:solidFill>
                <a:ln w="9497" cap="flat" cmpd="sng" algn="ctr">
                  <a:solidFill>
                    <a:sysClr val="windowText" lastClr="000000">
                      <a:lumMod val="25000"/>
                      <a:lumOff val="75000"/>
                    </a:sysClr>
                  </a:solidFill>
                  <a:prstDash val="solid"/>
                  <a:round/>
                  <a:headEnd type="none" w="med" len="med"/>
                  <a:tailEnd type="none" w="med" len="med"/>
                </a:ln>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manualLayout>
                      <c:w val="0.36157745266068864"/>
                      <c:h val="0.11026589067670886"/>
                    </c:manualLayout>
                  </c15:layout>
                </c:ext>
                <c:ext xmlns:c16="http://schemas.microsoft.com/office/drawing/2014/chart" uri="{C3380CC4-5D6E-409C-BE32-E72D297353CC}">
                  <c16:uniqueId val="{00000003-474A-4EB1-92EA-859595B53195}"/>
                </c:ext>
              </c:extLst>
            </c:dLbl>
            <c:dLbl>
              <c:idx val="4"/>
              <c:layout>
                <c:manualLayout>
                  <c:x val="0.51938564461776648"/>
                  <c:y val="2.9715850736049296E-3"/>
                </c:manualLayout>
              </c:layout>
              <c:tx>
                <c:rich>
                  <a:bodyPr rot="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r>
                      <a:rPr lang="ru-RU" sz="800" b="0" i="0" u="none" strike="noStrike" kern="1200" baseline="0">
                        <a:solidFill>
                          <a:sysClr val="windowText" lastClr="000000"/>
                        </a:solidFill>
                        <a:effectLst/>
                      </a:rPr>
                      <a:t>Көл</a:t>
                    </a:r>
                    <a:r>
                      <a:rPr lang="en-US" sz="800" b="0" i="0" u="none" strike="noStrike" kern="1200" baseline="0">
                        <a:solidFill>
                          <a:sysClr val="windowText" lastClr="000000"/>
                        </a:solidFill>
                        <a:effectLst/>
                      </a:rPr>
                      <a:t>i</a:t>
                    </a:r>
                    <a:r>
                      <a:rPr lang="ru-RU" sz="800" b="0" i="0" u="none" strike="noStrike" kern="1200" baseline="0">
                        <a:solidFill>
                          <a:sysClr val="windowText" lastClr="000000"/>
                        </a:solidFill>
                        <a:effectLst/>
                      </a:rPr>
                      <a:t>к құралдарына салынатын салық </a:t>
                    </a:r>
                    <a:r>
                      <a:rPr lang="ru-RU" sz="800" b="1" baseline="0">
                        <a:solidFill>
                          <a:sysClr val="windowText" lastClr="000000"/>
                        </a:solidFill>
                      </a:rPr>
                      <a:t>4,0%</a:t>
                    </a:r>
                  </a:p>
                </c:rich>
              </c:tx>
              <c:spPr>
                <a:solidFill>
                  <a:srgbClr val="4472C4"/>
                </a:solidFill>
                <a:ln>
                  <a:solidFill>
                    <a:sysClr val="windowText" lastClr="000000">
                      <a:lumMod val="25000"/>
                      <a:lumOff val="75000"/>
                    </a:sysClr>
                  </a:solidFill>
                </a:ln>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74A-4EB1-92EA-859595B53195}"/>
                </c:ext>
              </c:extLst>
            </c:dLbl>
            <c:spPr>
              <a:noFill/>
              <a:ln w="25326">
                <a:noFill/>
              </a:ln>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ru-RU"/>
              </a:p>
            </c:txPr>
            <c:dLblPos val="bestFi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extLst>
          </c:dLbls>
          <c:cat>
            <c:strRef>
              <c:f>Лист1!$A$2:$A$6</c:f>
              <c:strCache>
                <c:ptCount val="5"/>
                <c:pt idx="0">
                  <c:v>Социальный налог</c:v>
                </c:pt>
                <c:pt idx="1">
                  <c:v>Индивидуальный подоходный налог</c:v>
                </c:pt>
                <c:pt idx="2">
                  <c:v>Налог на имущество</c:v>
                </c:pt>
                <c:pt idx="3">
                  <c:v>Прочие поступления</c:v>
                </c:pt>
                <c:pt idx="4">
                  <c:v>Налог на траснпортные средства</c:v>
                </c:pt>
              </c:strCache>
            </c:strRef>
          </c:cat>
          <c:val>
            <c:numRef>
              <c:f>Лист1!$B$2:$B$6</c:f>
              <c:numCache>
                <c:formatCode>General</c:formatCode>
                <c:ptCount val="5"/>
                <c:pt idx="0">
                  <c:v>40</c:v>
                </c:pt>
                <c:pt idx="1">
                  <c:v>38.6</c:v>
                </c:pt>
                <c:pt idx="2">
                  <c:v>4.3</c:v>
                </c:pt>
                <c:pt idx="3">
                  <c:v>1.6</c:v>
                </c:pt>
                <c:pt idx="4">
                  <c:v>4</c:v>
                </c:pt>
              </c:numCache>
            </c:numRef>
          </c:val>
          <c:extLst xmlns:c16r2="http://schemas.microsoft.com/office/drawing/2015/06/chart">
            <c:ext xmlns:c16="http://schemas.microsoft.com/office/drawing/2014/chart" uri="{C3380CC4-5D6E-409C-BE32-E72D297353CC}">
              <c16:uniqueId val="{00000005-474A-4EB1-92EA-859595B53195}"/>
            </c:ext>
          </c:extLst>
        </c:ser>
        <c:dLbls>
          <c:showLegendKey val="0"/>
          <c:showVal val="0"/>
          <c:showCatName val="0"/>
          <c:showSerName val="0"/>
          <c:showPercent val="0"/>
          <c:showBubbleSize val="0"/>
          <c:showLeaderLines val="0"/>
        </c:dLbls>
      </c:pie3DChart>
      <c:spPr>
        <a:noFill/>
        <a:ln w="25326">
          <a:noFill/>
        </a:ln>
      </c:spPr>
    </c:plotArea>
    <c:plotVisOnly val="1"/>
    <c:dispBlanksAs val="zero"/>
    <c:showDLblsOverMax val="0"/>
  </c:chart>
  <c:spPr>
    <a:solidFill>
      <a:schemeClr val="bg1"/>
    </a:solidFill>
    <a:ln w="9497" cap="flat" cmpd="sng" algn="ctr">
      <a:solidFill>
        <a:schemeClr val="tx1">
          <a:lumMod val="15000"/>
          <a:lumOff val="85000"/>
        </a:schemeClr>
      </a:solidFill>
      <a:round/>
    </a:ln>
    <a:effectLst/>
  </c:spPr>
  <c:txPr>
    <a:bodyPr/>
    <a:lstStyle/>
    <a:p>
      <a:pPr>
        <a:defRPr/>
      </a:pPr>
      <a:endParaRPr lang="ru-RU"/>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797" b="1" i="0" u="none" strike="noStrike" kern="1200" baseline="0">
                <a:solidFill>
                  <a:schemeClr val="dk1">
                    <a:lumMod val="75000"/>
                    <a:lumOff val="25000"/>
                  </a:schemeClr>
                </a:solidFill>
                <a:latin typeface="+mn-lt"/>
                <a:ea typeface="+mn-ea"/>
                <a:cs typeface="+mn-cs"/>
              </a:defRPr>
            </a:pPr>
            <a:r>
              <a:rPr lang="ru-RU" sz="1797" b="1" i="0" u="none" strike="noStrike" baseline="0">
                <a:effectLst/>
              </a:rPr>
              <a:t>2020 жылдың қорытындысы бойынша Жәнібек округінің бюджетіне салық түсімдерінің құрылымында</a:t>
            </a:r>
            <a:endParaRPr lang="ru-RU"/>
          </a:p>
        </c:rich>
      </c:tx>
      <c:layout>
        <c:manualLayout>
          <c:xMode val="edge"/>
          <c:yMode val="edge"/>
          <c:x val="0.19104663700696792"/>
          <c:y val="1.4687146770887213E-2"/>
        </c:manualLayout>
      </c:layout>
      <c:overlay val="0"/>
      <c:spPr>
        <a:noFill/>
        <a:ln w="25361">
          <a:noFill/>
        </a:ln>
      </c:spPr>
    </c:title>
    <c:autoTitleDeleted val="0"/>
    <c:plotArea>
      <c:layout/>
      <c:pieChart>
        <c:varyColors val="1"/>
        <c:ser>
          <c:idx val="0"/>
          <c:order val="0"/>
          <c:tx>
            <c:strRef>
              <c:f>Лист1!$B$1</c:f>
              <c:strCache>
                <c:ptCount val="1"/>
                <c:pt idx="0">
                  <c:v>Продажи</c:v>
                </c:pt>
              </c:strCache>
            </c:strRef>
          </c:tx>
          <c:explosion val="13"/>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0-0FDB-409C-A67A-B40A279CF929}"/>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0FDB-409C-A67A-B40A279CF929}"/>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2-0FDB-409C-A67A-B40A279CF929}"/>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0FDB-409C-A67A-B40A279CF929}"/>
              </c:ext>
            </c:extLst>
          </c:dPt>
          <c:dLbls>
            <c:dLbl>
              <c:idx val="0"/>
              <c:layout>
                <c:manualLayout>
                  <c:x val="4.2810334930165631E-2"/>
                  <c:y val="-0.18845574113011948"/>
                </c:manualLayout>
              </c:layout>
              <c:tx>
                <c:rich>
                  <a:bodyPr rot="0" spcFirstLastPara="1" vertOverflow="ellipsis" vert="horz" wrap="square" lIns="38100" tIns="19050" rIns="38100" bIns="19050" anchor="ctr" anchorCtr="1">
                    <a:noAutofit/>
                  </a:bodyPr>
                  <a:lstStyle/>
                  <a:p>
                    <a:pPr>
                      <a:defRPr sz="998" b="1" i="0" u="none" strike="noStrike" kern="1200" baseline="0">
                        <a:solidFill>
                          <a:schemeClr val="lt1"/>
                        </a:solidFill>
                        <a:latin typeface="+mn-lt"/>
                        <a:ea typeface="+mn-ea"/>
                        <a:cs typeface="+mn-cs"/>
                      </a:defRPr>
                    </a:pPr>
                    <a:r>
                      <a:rPr lang="ru-RU"/>
                      <a:t>ЖТС</a:t>
                    </a:r>
                    <a:r>
                      <a:rPr lang="ru-RU" baseline="0"/>
                      <a:t> 53,3%</a:t>
                    </a:r>
                    <a:endParaRPr lang="ru-RU"/>
                  </a:p>
                </c:rich>
              </c:tx>
              <c:numFmt formatCode="@"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0FDB-409C-A67A-B40A279CF929}"/>
                </c:ext>
              </c:extLst>
            </c:dLbl>
            <c:dLbl>
              <c:idx val="1"/>
              <c:layout>
                <c:manualLayout>
                  <c:x val="0.37227184868672264"/>
                  <c:y val="-6.6345171216708909E-2"/>
                </c:manualLayout>
              </c:layout>
              <c:tx>
                <c:rich>
                  <a:bodyPr rot="0" spcFirstLastPara="1" vertOverflow="ellipsis" vert="horz" wrap="square" lIns="38100" tIns="19050" rIns="38100" bIns="19050" anchor="ctr" anchorCtr="1">
                    <a:noAutofit/>
                  </a:bodyPr>
                  <a:lstStyle/>
                  <a:p>
                    <a:pPr>
                      <a:defRPr sz="998" b="1" i="0" u="none" strike="noStrike" kern="1200" baseline="0">
                        <a:solidFill>
                          <a:schemeClr val="lt1"/>
                        </a:solidFill>
                        <a:latin typeface="+mn-lt"/>
                        <a:ea typeface="+mn-ea"/>
                        <a:cs typeface="+mn-cs"/>
                      </a:defRPr>
                    </a:pPr>
                    <a:endParaRPr lang="ru-RU"/>
                  </a:p>
                  <a:p>
                    <a:pPr>
                      <a:defRPr sz="998" b="1" i="0" u="none" strike="noStrike" kern="1200" baseline="0">
                        <a:solidFill>
                          <a:schemeClr val="lt1"/>
                        </a:solidFill>
                        <a:latin typeface="+mn-lt"/>
                        <a:ea typeface="+mn-ea"/>
                        <a:cs typeface="+mn-cs"/>
                      </a:defRPr>
                    </a:pPr>
                    <a:r>
                      <a:rPr lang="ru-RU"/>
                      <a:t>Меншікке салынатын мүлік </a:t>
                    </a:r>
                    <a:r>
                      <a:rPr lang="ru-RU" baseline="0"/>
                      <a:t>0,8%</a:t>
                    </a:r>
                    <a:endParaRPr lang="ru-RU"/>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manualLayout>
                      <c:w val="0.25912651615475585"/>
                      <c:h val="0.24907295930652537"/>
                    </c:manualLayout>
                  </c15:layout>
                </c:ext>
                <c:ext xmlns:c16="http://schemas.microsoft.com/office/drawing/2014/chart" uri="{C3380CC4-5D6E-409C-BE32-E72D297353CC}">
                  <c16:uniqueId val="{00000001-0FDB-409C-A67A-B40A279CF929}"/>
                </c:ext>
              </c:extLst>
            </c:dLbl>
            <c:dLbl>
              <c:idx val="2"/>
              <c:layout>
                <c:manualLayout>
                  <c:x val="-7.931336492155909E-2"/>
                  <c:y val="-6.4724282209135578E-2"/>
                </c:manualLayout>
              </c:layout>
              <c:tx>
                <c:rich>
                  <a:bodyPr rot="0" spcFirstLastPara="1" vertOverflow="ellipsis" vert="horz" wrap="square" lIns="38100" tIns="19050" rIns="38100" bIns="19050" anchor="ctr" anchorCtr="1">
                    <a:noAutofit/>
                  </a:bodyPr>
                  <a:lstStyle/>
                  <a:p>
                    <a:pPr>
                      <a:defRPr sz="998" b="1" i="0" u="none" strike="noStrike" kern="1200" baseline="0">
                        <a:solidFill>
                          <a:schemeClr val="lt1"/>
                        </a:solidFill>
                        <a:latin typeface="+mn-lt"/>
                        <a:ea typeface="+mn-ea"/>
                        <a:cs typeface="+mn-cs"/>
                      </a:defRPr>
                    </a:pPr>
                    <a:r>
                      <a:rPr lang="ru-RU"/>
                      <a:t>Жер салығы</a:t>
                    </a:r>
                    <a:r>
                      <a:rPr lang="ru-RU" baseline="0"/>
                      <a:t> 2,3%</a:t>
                    </a:r>
                    <a:endParaRPr lang="ru-RU"/>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2-0FDB-409C-A67A-B40A279CF929}"/>
                </c:ext>
              </c:extLst>
            </c:dLbl>
            <c:dLbl>
              <c:idx val="3"/>
              <c:layout>
                <c:manualLayout>
                  <c:x val="-1.3201473143123997E-2"/>
                  <c:y val="-3.2128941984828435E-2"/>
                </c:manualLayout>
              </c:layout>
              <c:tx>
                <c:rich>
                  <a:bodyPr rot="0" spcFirstLastPara="1" vertOverflow="ellipsis" vert="horz" wrap="square" lIns="38100" tIns="19050" rIns="38100" bIns="19050" anchor="ctr" anchorCtr="1">
                    <a:noAutofit/>
                  </a:bodyPr>
                  <a:lstStyle/>
                  <a:p>
                    <a:pPr>
                      <a:defRPr sz="998" b="1" i="0" u="none" strike="noStrike" kern="1200" baseline="0">
                        <a:solidFill>
                          <a:schemeClr val="lt1"/>
                        </a:solidFill>
                        <a:latin typeface="+mn-lt"/>
                        <a:ea typeface="+mn-ea"/>
                        <a:cs typeface="+mn-cs"/>
                      </a:defRPr>
                    </a:pPr>
                    <a:r>
                      <a:rPr lang="ru-RU"/>
                      <a:t>Көлікке салынатын</a:t>
                    </a:r>
                    <a:r>
                      <a:rPr lang="ru-RU" baseline="0"/>
                      <a:t> салық 43,6%</a:t>
                    </a:r>
                    <a:endParaRPr lang="ru-RU"/>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3-0FDB-409C-A67A-B40A279CF929}"/>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98"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1"/>
            <c:showBubbleSize val="0"/>
            <c:showLeaderLines val="1"/>
            <c:leaderLines>
              <c:spPr>
                <a:ln w="9511">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Лист1!$A$2:$A$5</c:f>
              <c:strCache>
                <c:ptCount val="4"/>
                <c:pt idx="0">
                  <c:v>ИПН</c:v>
                </c:pt>
                <c:pt idx="1">
                  <c:v>налог на имущество</c:v>
                </c:pt>
                <c:pt idx="2">
                  <c:v>земельный налог</c:v>
                </c:pt>
                <c:pt idx="3">
                  <c:v>налог на транспорт</c:v>
                </c:pt>
              </c:strCache>
            </c:strRef>
          </c:cat>
          <c:val>
            <c:numRef>
              <c:f>Лист1!$B$2:$B$5</c:f>
              <c:numCache>
                <c:formatCode>General</c:formatCode>
                <c:ptCount val="4"/>
                <c:pt idx="0">
                  <c:v>53.3</c:v>
                </c:pt>
                <c:pt idx="1">
                  <c:v>0.8</c:v>
                </c:pt>
                <c:pt idx="2">
                  <c:v>2.2999999999999998</c:v>
                </c:pt>
                <c:pt idx="3">
                  <c:v>43.6</c:v>
                </c:pt>
              </c:numCache>
            </c:numRef>
          </c:val>
          <c:extLst xmlns:c16r2="http://schemas.microsoft.com/office/drawing/2015/06/chart">
            <c:ext xmlns:c16="http://schemas.microsoft.com/office/drawing/2014/chart" uri="{C3380CC4-5D6E-409C-BE32-E72D297353CC}">
              <c16:uniqueId val="{00000004-0FDB-409C-A67A-B40A279CF929}"/>
            </c:ext>
          </c:extLst>
        </c:ser>
        <c:dLbls>
          <c:showLegendKey val="0"/>
          <c:showVal val="1"/>
          <c:showCatName val="0"/>
          <c:showSerName val="0"/>
          <c:showPercent val="0"/>
          <c:showBubbleSize val="0"/>
          <c:showLeaderLines val="1"/>
        </c:dLbls>
        <c:firstSliceAng val="0"/>
      </c:pieChart>
      <c:spPr>
        <a:noFill/>
        <a:ln w="25361">
          <a:noFill/>
        </a:ln>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11" cap="flat" cmpd="sng" algn="ctr">
      <a:solidFill>
        <a:schemeClr val="dk1">
          <a:lumMod val="25000"/>
          <a:lumOff val="75000"/>
        </a:schemeClr>
      </a:solidFill>
      <a:round/>
    </a:ln>
    <a:effectLst/>
  </c:spPr>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797" b="1" i="0" u="none" strike="noStrike" kern="1200" baseline="0">
                <a:solidFill>
                  <a:sysClr val="windowText" lastClr="000000">
                    <a:lumMod val="75000"/>
                    <a:lumOff val="25000"/>
                  </a:sysClr>
                </a:solidFill>
                <a:latin typeface="+mn-lt"/>
                <a:ea typeface="+mn-ea"/>
                <a:cs typeface="+mn-cs"/>
              </a:defRPr>
            </a:pPr>
            <a:r>
              <a:rPr lang="ru-RU" sz="1800" b="1" i="0" baseline="0">
                <a:effectLst/>
              </a:rPr>
              <a:t>2020 жылдың қорытындысы бойынша </a:t>
            </a:r>
            <a:r>
              <a:rPr lang="kk-KZ" sz="1797" b="1" i="0" u="none" strike="noStrike" baseline="0">
                <a:effectLst/>
              </a:rPr>
              <a:t>Жақсыбай</a:t>
            </a:r>
            <a:r>
              <a:rPr lang="ru-RU" sz="1800" b="1" i="0" baseline="0">
                <a:effectLst/>
              </a:rPr>
              <a:t> округінің бюджетіне салық түсімдерінің құрылымында</a:t>
            </a:r>
            <a:endParaRPr lang="ru-RU" sz="1600">
              <a:effectLst/>
            </a:endParaRPr>
          </a:p>
          <a:p>
            <a:pPr marL="0" marR="0" indent="0" algn="ctr" defTabSz="914400" rtl="0" eaLnBrk="1" fontAlgn="auto" latinLnBrk="0" hangingPunct="1">
              <a:lnSpc>
                <a:spcPct val="100000"/>
              </a:lnSpc>
              <a:spcBef>
                <a:spcPts val="0"/>
              </a:spcBef>
              <a:spcAft>
                <a:spcPts val="0"/>
              </a:spcAft>
              <a:buClrTx/>
              <a:buSzTx/>
              <a:buFontTx/>
              <a:buNone/>
              <a:tabLst/>
              <a:defRPr sz="1797" b="1" i="0" u="none" strike="noStrike" kern="1200" baseline="0">
                <a:solidFill>
                  <a:sysClr val="windowText" lastClr="000000">
                    <a:lumMod val="75000"/>
                    <a:lumOff val="25000"/>
                  </a:sysClr>
                </a:solidFill>
                <a:latin typeface="+mn-lt"/>
                <a:ea typeface="+mn-ea"/>
                <a:cs typeface="+mn-cs"/>
              </a:defRPr>
            </a:pPr>
            <a:endParaRPr lang="ru-RU"/>
          </a:p>
        </c:rich>
      </c:tx>
      <c:layout>
        <c:manualLayout>
          <c:xMode val="edge"/>
          <c:yMode val="edge"/>
          <c:x val="0.12430320691671463"/>
          <c:y val="1.4686983660730681E-2"/>
        </c:manualLayout>
      </c:layout>
      <c:overlay val="0"/>
      <c:spPr>
        <a:noFill/>
        <a:ln w="25361">
          <a:noFill/>
        </a:ln>
      </c:spPr>
    </c:title>
    <c:autoTitleDeleted val="0"/>
    <c:plotArea>
      <c:layout/>
      <c:pieChart>
        <c:varyColors val="1"/>
        <c:ser>
          <c:idx val="0"/>
          <c:order val="0"/>
          <c:tx>
            <c:strRef>
              <c:f>Лист1!$B$1</c:f>
              <c:strCache>
                <c:ptCount val="1"/>
                <c:pt idx="0">
                  <c:v>Продажи</c:v>
                </c:pt>
              </c:strCache>
            </c:strRef>
          </c:tx>
          <c:explosion val="13"/>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0-0FDB-409C-A67A-B40A279CF929}"/>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0FDB-409C-A67A-B40A279CF929}"/>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2-0FDB-409C-A67A-B40A279CF929}"/>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0FDB-409C-A67A-B40A279CF929}"/>
              </c:ext>
            </c:extLst>
          </c:dPt>
          <c:dLbls>
            <c:dLbl>
              <c:idx val="0"/>
              <c:layout>
                <c:manualLayout>
                  <c:x val="2.1293958705767666E-3"/>
                  <c:y val="-0.11989342241310791"/>
                </c:manualLayout>
              </c:layout>
              <c:tx>
                <c:rich>
                  <a:bodyPr rot="0" spcFirstLastPara="1" vertOverflow="ellipsis" vert="horz" wrap="square" lIns="38100" tIns="19050" rIns="38100" bIns="19050" anchor="ctr" anchorCtr="1">
                    <a:noAutofit/>
                  </a:bodyPr>
                  <a:lstStyle/>
                  <a:p>
                    <a:pPr>
                      <a:defRPr sz="998" b="1" i="0" u="none" strike="noStrike" kern="1200" baseline="0">
                        <a:solidFill>
                          <a:schemeClr val="lt1"/>
                        </a:solidFill>
                        <a:latin typeface="+mn-lt"/>
                        <a:ea typeface="+mn-ea"/>
                        <a:cs typeface="+mn-cs"/>
                      </a:defRPr>
                    </a:pPr>
                    <a:r>
                      <a:rPr lang="ru-RU" baseline="0"/>
                      <a:t>ЖТС 9,7%</a:t>
                    </a:r>
                    <a:endParaRPr lang="ru-RU"/>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0FDB-409C-A67A-B40A279CF929}"/>
                </c:ext>
              </c:extLst>
            </c:dLbl>
            <c:dLbl>
              <c:idx val="1"/>
              <c:layout>
                <c:manualLayout>
                  <c:x val="0.40773592598968855"/>
                  <c:y val="-4.3348397030657349E-2"/>
                </c:manualLayout>
              </c:layout>
              <c:tx>
                <c:rich>
                  <a:bodyPr rot="0" spcFirstLastPara="1" vertOverflow="ellipsis" vert="horz" wrap="square" lIns="38100" tIns="19050" rIns="38100" bIns="19050" anchor="ctr" anchorCtr="1">
                    <a:noAutofit/>
                  </a:bodyPr>
                  <a:lstStyle/>
                  <a:p>
                    <a:pPr>
                      <a:defRPr sz="998" b="1" i="0" u="none" strike="noStrike" kern="1200" baseline="0">
                        <a:solidFill>
                          <a:schemeClr val="lt1"/>
                        </a:solidFill>
                        <a:latin typeface="+mn-lt"/>
                        <a:ea typeface="+mn-ea"/>
                        <a:cs typeface="+mn-cs"/>
                      </a:defRPr>
                    </a:pPr>
                    <a:r>
                      <a:rPr lang="ru-RU" sz="1000" b="1" i="0" u="none" strike="noStrike" kern="1200" baseline="0">
                        <a:solidFill>
                          <a:sysClr val="window" lastClr="FFFFFF"/>
                        </a:solidFill>
                      </a:rPr>
                      <a:t>Меншікке салынатын мүлік  </a:t>
                    </a:r>
                    <a:r>
                      <a:rPr lang="ru-RU" baseline="0"/>
                      <a:t>5,1%</a:t>
                    </a:r>
                    <a:endParaRPr lang="ru-RU"/>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manualLayout>
                      <c:w val="0.24436142547774165"/>
                      <c:h val="0.20980392156862743"/>
                    </c:manualLayout>
                  </c15:layout>
                </c:ext>
                <c:ext xmlns:c16="http://schemas.microsoft.com/office/drawing/2014/chart" uri="{C3380CC4-5D6E-409C-BE32-E72D297353CC}">
                  <c16:uniqueId val="{00000001-0FDB-409C-A67A-B40A279CF929}"/>
                </c:ext>
              </c:extLst>
            </c:dLbl>
            <c:dLbl>
              <c:idx val="2"/>
              <c:layout>
                <c:manualLayout>
                  <c:x val="-5.3327292661489813E-2"/>
                  <c:y val="-0.10886630029751845"/>
                </c:manualLayout>
              </c:layout>
              <c:tx>
                <c:rich>
                  <a:bodyPr rot="0" spcFirstLastPara="1" vertOverflow="ellipsis" vert="horz" wrap="square" lIns="38100" tIns="19050" rIns="38100" bIns="19050" anchor="ctr" anchorCtr="1">
                    <a:noAutofit/>
                  </a:bodyPr>
                  <a:lstStyle/>
                  <a:p>
                    <a:pPr>
                      <a:defRPr sz="998" b="1" i="0" u="none" strike="noStrike" kern="1200" baseline="0">
                        <a:solidFill>
                          <a:schemeClr val="lt1"/>
                        </a:solidFill>
                        <a:latin typeface="+mn-lt"/>
                        <a:ea typeface="+mn-ea"/>
                        <a:cs typeface="+mn-cs"/>
                      </a:defRPr>
                    </a:pPr>
                    <a:r>
                      <a:rPr lang="ru-RU"/>
                      <a:t>Жер салығы </a:t>
                    </a:r>
                    <a:r>
                      <a:rPr lang="ru-RU" baseline="0"/>
                      <a:t>5,1%</a:t>
                    </a:r>
                    <a:endParaRPr lang="ru-RU"/>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manualLayout>
                      <c:w val="0.15995397008055237"/>
                      <c:h val="0.14499205087440381"/>
                    </c:manualLayout>
                  </c15:layout>
                </c:ext>
                <c:ext xmlns:c16="http://schemas.microsoft.com/office/drawing/2014/chart" uri="{C3380CC4-5D6E-409C-BE32-E72D297353CC}">
                  <c16:uniqueId val="{00000002-0FDB-409C-A67A-B40A279CF929}"/>
                </c:ext>
              </c:extLst>
            </c:dLbl>
            <c:dLbl>
              <c:idx val="3"/>
              <c:layout>
                <c:manualLayout>
                  <c:x val="-7.0229696546849962E-2"/>
                  <c:y val="-7.9258558452181355E-2"/>
                </c:manualLayout>
              </c:layout>
              <c:tx>
                <c:rich>
                  <a:bodyPr rot="0" spcFirstLastPara="1" vertOverflow="ellipsis" vert="horz" wrap="square" lIns="38100" tIns="19050" rIns="38100" bIns="19050" anchor="ctr" anchorCtr="1">
                    <a:noAutofit/>
                  </a:bodyPr>
                  <a:lstStyle/>
                  <a:p>
                    <a:pPr>
                      <a:defRPr sz="998" b="1" i="0" u="none" strike="noStrike" kern="1200" baseline="0">
                        <a:solidFill>
                          <a:schemeClr val="lt1"/>
                        </a:solidFill>
                        <a:latin typeface="+mn-lt"/>
                        <a:ea typeface="+mn-ea"/>
                        <a:cs typeface="+mn-cs"/>
                      </a:defRPr>
                    </a:pPr>
                    <a:r>
                      <a:rPr lang="ru-RU" sz="1000" b="1" i="0" u="none" strike="noStrike" kern="1200" baseline="0">
                        <a:solidFill>
                          <a:sysClr val="window" lastClr="FFFFFF"/>
                        </a:solidFill>
                      </a:rPr>
                      <a:t>Көлікке салынатын салық </a:t>
                    </a:r>
                    <a:r>
                      <a:rPr lang="ru-RU" baseline="0"/>
                      <a:t>80,2%</a:t>
                    </a:r>
                    <a:endParaRPr lang="ru-RU"/>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manualLayout>
                      <c:w val="0.25319917001168868"/>
                      <c:h val="0.18880581567682592"/>
                    </c:manualLayout>
                  </c15:layout>
                </c:ext>
                <c:ext xmlns:c16="http://schemas.microsoft.com/office/drawing/2014/chart" uri="{C3380CC4-5D6E-409C-BE32-E72D297353CC}">
                  <c16:uniqueId val="{00000003-0FDB-409C-A67A-B40A279CF929}"/>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98"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1"/>
            <c:showBubbleSize val="0"/>
            <c:showLeaderLines val="1"/>
            <c:leaderLines>
              <c:spPr>
                <a:ln w="9511">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Лист1!$A$2:$A$5</c:f>
              <c:strCache>
                <c:ptCount val="4"/>
                <c:pt idx="0">
                  <c:v>ИПН</c:v>
                </c:pt>
                <c:pt idx="1">
                  <c:v>налог на имущество</c:v>
                </c:pt>
                <c:pt idx="2">
                  <c:v>земельный налог</c:v>
                </c:pt>
                <c:pt idx="3">
                  <c:v>налог на транспорт</c:v>
                </c:pt>
              </c:strCache>
            </c:strRef>
          </c:cat>
          <c:val>
            <c:numRef>
              <c:f>Лист1!$B$2:$B$5</c:f>
              <c:numCache>
                <c:formatCode>\О\с\н\о\в\н\о\й</c:formatCode>
                <c:ptCount val="4"/>
                <c:pt idx="0">
                  <c:v>55.9</c:v>
                </c:pt>
                <c:pt idx="1">
                  <c:v>1.9000000000000001</c:v>
                </c:pt>
                <c:pt idx="2">
                  <c:v>3.9</c:v>
                </c:pt>
                <c:pt idx="3">
                  <c:v>38.300000000000004</c:v>
                </c:pt>
              </c:numCache>
            </c:numRef>
          </c:val>
          <c:extLst xmlns:c16r2="http://schemas.microsoft.com/office/drawing/2015/06/chart">
            <c:ext xmlns:c16="http://schemas.microsoft.com/office/drawing/2014/chart" uri="{C3380CC4-5D6E-409C-BE32-E72D297353CC}">
              <c16:uniqueId val="{00000004-0FDB-409C-A67A-B40A279CF929}"/>
            </c:ext>
          </c:extLst>
        </c:ser>
        <c:dLbls>
          <c:showLegendKey val="0"/>
          <c:showVal val="1"/>
          <c:showCatName val="0"/>
          <c:showSerName val="0"/>
          <c:showPercent val="0"/>
          <c:showBubbleSize val="0"/>
          <c:showLeaderLines val="1"/>
        </c:dLbls>
        <c:firstSliceAng val="0"/>
      </c:pieChart>
      <c:spPr>
        <a:noFill/>
        <a:ln w="25361">
          <a:noFill/>
        </a:ln>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11" cap="flat" cmpd="sng" algn="ctr">
      <a:solidFill>
        <a:schemeClr val="dk1">
          <a:lumMod val="25000"/>
          <a:lumOff val="75000"/>
        </a:schemeClr>
      </a:solidFill>
      <a:round/>
    </a:ln>
    <a:effectLst/>
  </c:spPr>
  <c:txPr>
    <a:bodyPr/>
    <a:lstStyle/>
    <a:p>
      <a:pP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797" b="1" i="0" u="none" strike="noStrike" kern="1200" baseline="0">
                <a:solidFill>
                  <a:schemeClr val="dk1">
                    <a:lumMod val="75000"/>
                    <a:lumOff val="25000"/>
                  </a:schemeClr>
                </a:solidFill>
                <a:latin typeface="+mn-lt"/>
                <a:ea typeface="+mn-ea"/>
                <a:cs typeface="+mn-cs"/>
              </a:defRPr>
            </a:pPr>
            <a:r>
              <a:rPr lang="ru-RU" sz="1800" b="1" i="0" baseline="0">
                <a:effectLst/>
              </a:rPr>
              <a:t>2020 жылдың қорытындысы бойынша </a:t>
            </a:r>
            <a:r>
              <a:rPr lang="kk-KZ" sz="1800" b="1" i="0" baseline="0">
                <a:effectLst/>
              </a:rPr>
              <a:t>Тау</a:t>
            </a:r>
            <a:r>
              <a:rPr lang="ru-RU" sz="1800" b="1" i="0" baseline="0">
                <a:effectLst/>
              </a:rPr>
              <a:t> округінің бюджетіне салық түсімдерінің құрылымында</a:t>
            </a:r>
            <a:endParaRPr lang="ru-RU" sz="1600">
              <a:effectLst/>
            </a:endParaRPr>
          </a:p>
        </c:rich>
      </c:tx>
      <c:layout>
        <c:manualLayout>
          <c:xMode val="edge"/>
          <c:yMode val="edge"/>
          <c:x val="0.13581073366979876"/>
          <c:y val="2.295368283425539E-3"/>
        </c:manualLayout>
      </c:layout>
      <c:overlay val="0"/>
      <c:spPr>
        <a:noFill/>
        <a:ln w="25361">
          <a:noFill/>
        </a:ln>
      </c:spPr>
    </c:title>
    <c:autoTitleDeleted val="0"/>
    <c:plotArea>
      <c:layout/>
      <c:pieChart>
        <c:varyColors val="1"/>
        <c:ser>
          <c:idx val="0"/>
          <c:order val="0"/>
          <c:tx>
            <c:strRef>
              <c:f>Лист1!$B$1</c:f>
              <c:strCache>
                <c:ptCount val="1"/>
                <c:pt idx="0">
                  <c:v>Продажи</c:v>
                </c:pt>
              </c:strCache>
            </c:strRef>
          </c:tx>
          <c:explosion val="13"/>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0-0FDB-409C-A67A-B40A279CF929}"/>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0FDB-409C-A67A-B40A279CF929}"/>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2-0FDB-409C-A67A-B40A279CF929}"/>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0FDB-409C-A67A-B40A279CF929}"/>
              </c:ext>
            </c:extLst>
          </c:dPt>
          <c:dLbls>
            <c:dLbl>
              <c:idx val="0"/>
              <c:layout>
                <c:manualLayout>
                  <c:x val="3.8953272382954429E-2"/>
                  <c:y val="-7.652284635424289E-2"/>
                </c:manualLayout>
              </c:layout>
              <c:tx>
                <c:rich>
                  <a:bodyPr rot="0" spcFirstLastPara="1" vertOverflow="ellipsis" vert="horz" wrap="square" lIns="38100" tIns="19050" rIns="38100" bIns="19050" anchor="ctr" anchorCtr="1">
                    <a:noAutofit/>
                  </a:bodyPr>
                  <a:lstStyle/>
                  <a:p>
                    <a:pPr>
                      <a:defRPr sz="998" b="1" i="0" u="none" strike="noStrike" kern="1200" baseline="0">
                        <a:solidFill>
                          <a:schemeClr val="lt1"/>
                        </a:solidFill>
                        <a:latin typeface="+mn-lt"/>
                        <a:ea typeface="+mn-ea"/>
                        <a:cs typeface="+mn-cs"/>
                      </a:defRPr>
                    </a:pPr>
                    <a:r>
                      <a:rPr lang="ru-RU" baseline="0"/>
                      <a:t>ЖТС 25,8%</a:t>
                    </a:r>
                    <a:endParaRPr lang="ru-RU"/>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0FDB-409C-A67A-B40A279CF929}"/>
                </c:ext>
              </c:extLst>
            </c:dLbl>
            <c:dLbl>
              <c:idx val="1"/>
              <c:layout>
                <c:manualLayout>
                  <c:x val="9.4572093908284402E-2"/>
                  <c:y val="-0.10170262174477263"/>
                </c:manualLayout>
              </c:layout>
              <c:tx>
                <c:rich>
                  <a:bodyPr rot="0" spcFirstLastPara="1" vertOverflow="ellipsis" vert="horz" wrap="square" lIns="38100" tIns="19050" rIns="38100" bIns="19050" anchor="ctr" anchorCtr="1">
                    <a:noAutofit/>
                  </a:bodyPr>
                  <a:lstStyle/>
                  <a:p>
                    <a:pPr>
                      <a:defRPr sz="998" b="1" i="0" u="none" strike="noStrike" kern="1200" baseline="0">
                        <a:solidFill>
                          <a:schemeClr val="lt1"/>
                        </a:solidFill>
                        <a:latin typeface="+mn-lt"/>
                        <a:ea typeface="+mn-ea"/>
                        <a:cs typeface="+mn-cs"/>
                      </a:defRPr>
                    </a:pPr>
                    <a:r>
                      <a:rPr lang="ru-RU" sz="1000" b="1" i="0" u="none" strike="noStrike" kern="1200" baseline="0">
                        <a:solidFill>
                          <a:sysClr val="window" lastClr="FFFFFF"/>
                        </a:solidFill>
                      </a:rPr>
                      <a:t>Меншікке салынатын мүлік </a:t>
                    </a:r>
                    <a:r>
                      <a:rPr lang="ru-RU" baseline="0"/>
                      <a:t>0,6%</a:t>
                    </a:r>
                    <a:endParaRPr lang="ru-RU"/>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manualLayout>
                      <c:w val="0.2466629214501237"/>
                      <c:h val="0.24529120198265178"/>
                    </c:manualLayout>
                  </c15:layout>
                </c:ext>
                <c:ext xmlns:c16="http://schemas.microsoft.com/office/drawing/2014/chart" uri="{C3380CC4-5D6E-409C-BE32-E72D297353CC}">
                  <c16:uniqueId val="{00000001-0FDB-409C-A67A-B40A279CF929}"/>
                </c:ext>
              </c:extLst>
            </c:dLbl>
            <c:dLbl>
              <c:idx val="2"/>
              <c:layout>
                <c:manualLayout>
                  <c:x val="4.3335538178556211E-2"/>
                  <c:y val="0.10241538116285662"/>
                </c:manualLayout>
              </c:layout>
              <c:tx>
                <c:rich>
                  <a:bodyPr rot="0" spcFirstLastPara="1" vertOverflow="ellipsis" vert="horz" wrap="square" lIns="38100" tIns="19050" rIns="38100" bIns="19050" anchor="ctr" anchorCtr="1">
                    <a:noAutofit/>
                  </a:bodyPr>
                  <a:lstStyle/>
                  <a:p>
                    <a:pPr>
                      <a:defRPr sz="998" b="1" i="0" u="none" strike="noStrike" kern="1200" baseline="0">
                        <a:solidFill>
                          <a:schemeClr val="lt1"/>
                        </a:solidFill>
                        <a:latin typeface="+mn-lt"/>
                        <a:ea typeface="+mn-ea"/>
                        <a:cs typeface="+mn-cs"/>
                      </a:defRPr>
                    </a:pPr>
                    <a:r>
                      <a:rPr lang="ru-RU" sz="1000" b="1" i="0" u="none" strike="noStrike" kern="1200" baseline="0">
                        <a:solidFill>
                          <a:sysClr val="window" lastClr="FFFFFF"/>
                        </a:solidFill>
                      </a:rPr>
                      <a:t>Жер салығы </a:t>
                    </a:r>
                    <a:r>
                      <a:rPr lang="ru-RU" baseline="0"/>
                      <a:t>3,2%</a:t>
                    </a:r>
                    <a:endParaRPr lang="ru-RU"/>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manualLayout>
                      <c:w val="0.2336018411967779"/>
                      <c:h val="0.16951672862453532"/>
                    </c:manualLayout>
                  </c15:layout>
                </c:ext>
                <c:ext xmlns:c16="http://schemas.microsoft.com/office/drawing/2014/chart" uri="{C3380CC4-5D6E-409C-BE32-E72D297353CC}">
                  <c16:uniqueId val="{00000002-0FDB-409C-A67A-B40A279CF929}"/>
                </c:ext>
              </c:extLst>
            </c:dLbl>
            <c:dLbl>
              <c:idx val="3"/>
              <c:layout>
                <c:manualLayout>
                  <c:x val="-5.7571468698748664E-2"/>
                  <c:y val="-0.3246358249646924"/>
                </c:manualLayout>
              </c:layout>
              <c:tx>
                <c:rich>
                  <a:bodyPr rot="0" spcFirstLastPara="1" vertOverflow="ellipsis" vert="horz" wrap="square" lIns="38100" tIns="19050" rIns="38100" bIns="19050" anchor="ctr" anchorCtr="1">
                    <a:noAutofit/>
                  </a:bodyPr>
                  <a:lstStyle/>
                  <a:p>
                    <a:pPr>
                      <a:defRPr sz="998" b="1" i="0" u="none" strike="noStrike" kern="1200" baseline="0">
                        <a:solidFill>
                          <a:schemeClr val="lt1"/>
                        </a:solidFill>
                        <a:latin typeface="+mn-lt"/>
                        <a:ea typeface="+mn-ea"/>
                        <a:cs typeface="+mn-cs"/>
                      </a:defRPr>
                    </a:pPr>
                    <a:r>
                      <a:rPr lang="ru-RU" sz="1000" b="1" i="0" u="none" strike="noStrike" kern="1200" baseline="0">
                        <a:solidFill>
                          <a:sysClr val="window" lastClr="FFFFFF"/>
                        </a:solidFill>
                      </a:rPr>
                      <a:t>Көлікке салынатын салық </a:t>
                    </a:r>
                    <a:r>
                      <a:rPr lang="ru-RU" sz="1000" baseline="0"/>
                      <a:t>70,4%</a:t>
                    </a:r>
                    <a:endParaRPr lang="ru-RU" sz="1000"/>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3-0FDB-409C-A67A-B40A279CF929}"/>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98"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1"/>
            <c:showBubbleSize val="0"/>
            <c:showLeaderLines val="1"/>
            <c:leaderLines>
              <c:spPr>
                <a:ln w="9511">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Лист1!$A$2:$A$5</c:f>
              <c:strCache>
                <c:ptCount val="4"/>
                <c:pt idx="0">
                  <c:v>ИПН</c:v>
                </c:pt>
                <c:pt idx="1">
                  <c:v>налог на имущество</c:v>
                </c:pt>
                <c:pt idx="2">
                  <c:v>земельный налог</c:v>
                </c:pt>
                <c:pt idx="3">
                  <c:v>налог на транспорт</c:v>
                </c:pt>
              </c:strCache>
            </c:strRef>
          </c:cat>
          <c:val>
            <c:numRef>
              <c:f>Лист1!$B$2:$B$5</c:f>
              <c:numCache>
                <c:formatCode>General</c:formatCode>
                <c:ptCount val="4"/>
                <c:pt idx="0">
                  <c:v>25.8</c:v>
                </c:pt>
                <c:pt idx="1">
                  <c:v>0.60000000000000064</c:v>
                </c:pt>
                <c:pt idx="2">
                  <c:v>3.2</c:v>
                </c:pt>
                <c:pt idx="3">
                  <c:v>70.400000000000006</c:v>
                </c:pt>
              </c:numCache>
            </c:numRef>
          </c:val>
          <c:extLst xmlns:c16r2="http://schemas.microsoft.com/office/drawing/2015/06/chart">
            <c:ext xmlns:c16="http://schemas.microsoft.com/office/drawing/2014/chart" uri="{C3380CC4-5D6E-409C-BE32-E72D297353CC}">
              <c16:uniqueId val="{00000004-0FDB-409C-A67A-B40A279CF929}"/>
            </c:ext>
          </c:extLst>
        </c:ser>
        <c:dLbls>
          <c:showLegendKey val="0"/>
          <c:showVal val="1"/>
          <c:showCatName val="0"/>
          <c:showSerName val="0"/>
          <c:showPercent val="0"/>
          <c:showBubbleSize val="0"/>
          <c:showLeaderLines val="1"/>
        </c:dLbls>
        <c:firstSliceAng val="0"/>
      </c:pieChart>
      <c:spPr>
        <a:noFill/>
        <a:ln w="25361">
          <a:noFill/>
        </a:ln>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11" cap="flat" cmpd="sng" algn="ctr">
      <a:solidFill>
        <a:schemeClr val="dk1">
          <a:lumMod val="25000"/>
          <a:lumOff val="75000"/>
        </a:schemeClr>
      </a:solidFill>
      <a:round/>
    </a:ln>
    <a:effectLst/>
  </c:spPr>
  <c:txPr>
    <a:bodyPr/>
    <a:lstStyle/>
    <a:p>
      <a:pPr>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797" b="1" i="0" u="none" strike="noStrike" kern="1200" baseline="0">
                <a:solidFill>
                  <a:schemeClr val="dk1">
                    <a:lumMod val="75000"/>
                    <a:lumOff val="25000"/>
                  </a:schemeClr>
                </a:solidFill>
                <a:latin typeface="+mn-lt"/>
                <a:ea typeface="+mn-ea"/>
                <a:cs typeface="+mn-cs"/>
              </a:defRPr>
            </a:pPr>
            <a:r>
              <a:rPr lang="ru-RU" sz="1800" b="1" i="0" baseline="0">
                <a:effectLst/>
              </a:rPr>
              <a:t>2020 жылдың қорытындысы бойынша </a:t>
            </a:r>
            <a:r>
              <a:rPr lang="kk-KZ" sz="1800" b="1" i="0" baseline="0">
                <a:effectLst/>
              </a:rPr>
              <a:t>Борсы </a:t>
            </a:r>
            <a:r>
              <a:rPr lang="ru-RU" sz="1800" b="1" i="0" baseline="0">
                <a:effectLst/>
              </a:rPr>
              <a:t>округінің бюджетіне салық түсімдерінің құрылымында</a:t>
            </a:r>
            <a:endParaRPr lang="ru-RU" sz="1600">
              <a:effectLst/>
            </a:endParaRPr>
          </a:p>
        </c:rich>
      </c:tx>
      <c:layout>
        <c:manualLayout>
          <c:xMode val="edge"/>
          <c:yMode val="edge"/>
          <c:x val="0.13120774172503474"/>
          <c:y val="0"/>
        </c:manualLayout>
      </c:layout>
      <c:overlay val="0"/>
      <c:spPr>
        <a:noFill/>
        <a:ln w="25361">
          <a:noFill/>
        </a:ln>
      </c:spPr>
    </c:title>
    <c:autoTitleDeleted val="0"/>
    <c:plotArea>
      <c:layout/>
      <c:pieChart>
        <c:varyColors val="1"/>
        <c:ser>
          <c:idx val="0"/>
          <c:order val="0"/>
          <c:tx>
            <c:strRef>
              <c:f>Лист1!$B$1</c:f>
              <c:strCache>
                <c:ptCount val="1"/>
                <c:pt idx="0">
                  <c:v>Продажи</c:v>
                </c:pt>
              </c:strCache>
            </c:strRef>
          </c:tx>
          <c:explosion val="13"/>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0-0FDB-409C-A67A-B40A279CF929}"/>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0FDB-409C-A67A-B40A279CF929}"/>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2-0FDB-409C-A67A-B40A279CF929}"/>
              </c:ext>
            </c:extLst>
          </c:dPt>
          <c:dPt>
            <c:idx val="3"/>
            <c:bubble3D val="0"/>
            <c:explosion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0FDB-409C-A67A-B40A279CF929}"/>
              </c:ext>
            </c:extLst>
          </c:dPt>
          <c:dLbls>
            <c:dLbl>
              <c:idx val="0"/>
              <c:layout>
                <c:manualLayout>
                  <c:x val="6.4269546859001658E-2"/>
                  <c:y val="2.5236902205406191E-2"/>
                </c:manualLayout>
              </c:layout>
              <c:tx>
                <c:rich>
                  <a:bodyPr rot="0" spcFirstLastPara="1" vertOverflow="ellipsis" vert="horz" wrap="square" lIns="38100" tIns="19050" rIns="38100" bIns="19050" anchor="ctr" anchorCtr="1">
                    <a:noAutofit/>
                  </a:bodyPr>
                  <a:lstStyle/>
                  <a:p>
                    <a:pPr>
                      <a:defRPr sz="998" b="1" i="0" u="none" strike="noStrike" kern="1200" baseline="0">
                        <a:solidFill>
                          <a:schemeClr val="lt1"/>
                        </a:solidFill>
                        <a:latin typeface="+mn-lt"/>
                        <a:ea typeface="+mn-ea"/>
                        <a:cs typeface="+mn-cs"/>
                      </a:defRPr>
                    </a:pPr>
                    <a:r>
                      <a:rPr lang="ru-RU" baseline="0"/>
                      <a:t>ЖТС 16,5%</a:t>
                    </a:r>
                    <a:endParaRPr lang="ru-RU"/>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0FDB-409C-A67A-B40A279CF929}"/>
                </c:ext>
              </c:extLst>
            </c:dLbl>
            <c:dLbl>
              <c:idx val="1"/>
              <c:layout>
                <c:manualLayout>
                  <c:x val="0.14750650127307149"/>
                  <c:y val="6.9264495347172411E-2"/>
                </c:manualLayout>
              </c:layout>
              <c:tx>
                <c:rich>
                  <a:bodyPr rot="0" spcFirstLastPara="1" vertOverflow="ellipsis" vert="horz" wrap="square" lIns="38100" tIns="19050" rIns="38100" bIns="19050" anchor="ctr" anchorCtr="1">
                    <a:noAutofit/>
                  </a:bodyPr>
                  <a:lstStyle/>
                  <a:p>
                    <a:pPr>
                      <a:defRPr sz="998" b="1" i="0" u="none" strike="noStrike" kern="1200" baseline="0">
                        <a:solidFill>
                          <a:schemeClr val="lt1"/>
                        </a:solidFill>
                        <a:latin typeface="+mn-lt"/>
                        <a:ea typeface="+mn-ea"/>
                        <a:cs typeface="+mn-cs"/>
                      </a:defRPr>
                    </a:pPr>
                    <a:r>
                      <a:rPr lang="ru-RU" sz="1000" b="1" i="0" u="none" strike="noStrike" kern="1200" baseline="0">
                        <a:solidFill>
                          <a:sysClr val="window" lastClr="FFFFFF"/>
                        </a:solidFill>
                      </a:rPr>
                      <a:t>Меншікке салынатын мүлік </a:t>
                    </a:r>
                    <a:r>
                      <a:rPr lang="ru-RU" baseline="0"/>
                      <a:t> 0,7%</a:t>
                    </a:r>
                    <a:endParaRPr lang="ru-RU"/>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0FDB-409C-A67A-B40A279CF929}"/>
                </c:ext>
              </c:extLst>
            </c:dLbl>
            <c:dLbl>
              <c:idx val="2"/>
              <c:layout>
                <c:manualLayout>
                  <c:x val="1.4566838523780615E-2"/>
                  <c:y val="0.22931238708797744"/>
                </c:manualLayout>
              </c:layout>
              <c:tx>
                <c:rich>
                  <a:bodyPr rot="0" spcFirstLastPara="1" vertOverflow="ellipsis" vert="horz" wrap="square" lIns="38100" tIns="19050" rIns="38100" bIns="19050" anchor="ctr" anchorCtr="1">
                    <a:noAutofit/>
                  </a:bodyPr>
                  <a:lstStyle/>
                  <a:p>
                    <a:pPr>
                      <a:defRPr sz="998" b="1" i="0" u="none" strike="noStrike" kern="1200" baseline="0">
                        <a:solidFill>
                          <a:schemeClr val="lt1"/>
                        </a:solidFill>
                        <a:latin typeface="+mn-lt"/>
                        <a:ea typeface="+mn-ea"/>
                        <a:cs typeface="+mn-cs"/>
                      </a:defRPr>
                    </a:pPr>
                    <a:r>
                      <a:rPr lang="ru-RU" sz="1000" b="1" i="0" u="none" strike="noStrike" kern="1200" baseline="0">
                        <a:solidFill>
                          <a:sysClr val="window" lastClr="FFFFFF"/>
                        </a:solidFill>
                      </a:rPr>
                      <a:t>Жер салығы </a:t>
                    </a:r>
                    <a:r>
                      <a:rPr lang="ru-RU" baseline="0"/>
                      <a:t>2,5%</a:t>
                    </a:r>
                    <a:endParaRPr lang="ru-RU"/>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2-0FDB-409C-A67A-B40A279CF929}"/>
                </c:ext>
              </c:extLst>
            </c:dLbl>
            <c:dLbl>
              <c:idx val="3"/>
              <c:layout>
                <c:manualLayout>
                  <c:x val="-0.10129989217400755"/>
                  <c:y val="-0.29893360355841331"/>
                </c:manualLayout>
              </c:layout>
              <c:tx>
                <c:rich>
                  <a:bodyPr rot="0" spcFirstLastPara="1" vertOverflow="ellipsis" vert="horz" wrap="square" lIns="38100" tIns="19050" rIns="38100" bIns="19050" anchor="ctr" anchorCtr="1">
                    <a:noAutofit/>
                  </a:bodyPr>
                  <a:lstStyle/>
                  <a:p>
                    <a:pPr>
                      <a:defRPr sz="998" b="1" i="0" u="none" strike="noStrike" kern="1200" baseline="0">
                        <a:solidFill>
                          <a:schemeClr val="lt1"/>
                        </a:solidFill>
                        <a:latin typeface="+mn-lt"/>
                        <a:ea typeface="+mn-ea"/>
                        <a:cs typeface="+mn-cs"/>
                      </a:defRPr>
                    </a:pPr>
                    <a:r>
                      <a:rPr lang="ru-RU" sz="1000" b="1" i="0" u="none" strike="noStrike" kern="1200" baseline="0">
                        <a:solidFill>
                          <a:sysClr val="window" lastClr="FFFFFF"/>
                        </a:solidFill>
                      </a:rPr>
                      <a:t>Көлікке салынатын салық </a:t>
                    </a:r>
                    <a:r>
                      <a:rPr lang="ru-RU" baseline="0"/>
                      <a:t>80,3%</a:t>
                    </a:r>
                    <a:endParaRPr lang="ru-RU"/>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3-0FDB-409C-A67A-B40A279CF929}"/>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98"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1"/>
            <c:showBubbleSize val="0"/>
            <c:showLeaderLines val="1"/>
            <c:leaderLines>
              <c:spPr>
                <a:ln w="9511">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Лист1!$A$2:$A$5</c:f>
              <c:strCache>
                <c:ptCount val="4"/>
                <c:pt idx="0">
                  <c:v>ИПН</c:v>
                </c:pt>
                <c:pt idx="1">
                  <c:v>налог на имущество</c:v>
                </c:pt>
                <c:pt idx="2">
                  <c:v>земельный налог</c:v>
                </c:pt>
                <c:pt idx="3">
                  <c:v>налог на транспорт</c:v>
                </c:pt>
              </c:strCache>
            </c:strRef>
          </c:cat>
          <c:val>
            <c:numRef>
              <c:f>Лист1!$B$2:$B$5</c:f>
              <c:numCache>
                <c:formatCode>General</c:formatCode>
                <c:ptCount val="4"/>
                <c:pt idx="0">
                  <c:v>16.5</c:v>
                </c:pt>
                <c:pt idx="1">
                  <c:v>0.70000000000000062</c:v>
                </c:pt>
                <c:pt idx="2">
                  <c:v>2.5</c:v>
                </c:pt>
                <c:pt idx="3">
                  <c:v>80.3</c:v>
                </c:pt>
              </c:numCache>
            </c:numRef>
          </c:val>
          <c:extLst xmlns:c16r2="http://schemas.microsoft.com/office/drawing/2015/06/chart">
            <c:ext xmlns:c16="http://schemas.microsoft.com/office/drawing/2014/chart" uri="{C3380CC4-5D6E-409C-BE32-E72D297353CC}">
              <c16:uniqueId val="{00000004-0FDB-409C-A67A-B40A279CF929}"/>
            </c:ext>
          </c:extLst>
        </c:ser>
        <c:dLbls>
          <c:showLegendKey val="0"/>
          <c:showVal val="1"/>
          <c:showCatName val="0"/>
          <c:showSerName val="0"/>
          <c:showPercent val="0"/>
          <c:showBubbleSize val="0"/>
          <c:showLeaderLines val="1"/>
        </c:dLbls>
        <c:firstSliceAng val="0"/>
      </c:pieChart>
      <c:spPr>
        <a:noFill/>
        <a:ln w="25361">
          <a:noFill/>
        </a:ln>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11" cap="flat" cmpd="sng" algn="ctr">
      <a:solidFill>
        <a:schemeClr val="dk1">
          <a:lumMod val="25000"/>
          <a:lumOff val="75000"/>
        </a:schemeClr>
      </a:solidFill>
      <a:round/>
    </a:ln>
    <a:effectLst/>
  </c:spPr>
  <c:txPr>
    <a:bodyPr/>
    <a:lstStyle/>
    <a:p>
      <a:pPr>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797" b="1" i="0" u="none" strike="noStrike" kern="1200" baseline="0">
                <a:solidFill>
                  <a:schemeClr val="dk1">
                    <a:lumMod val="75000"/>
                    <a:lumOff val="25000"/>
                  </a:schemeClr>
                </a:solidFill>
                <a:latin typeface="+mn-lt"/>
                <a:ea typeface="+mn-ea"/>
                <a:cs typeface="+mn-cs"/>
              </a:defRPr>
            </a:pPr>
            <a:r>
              <a:rPr lang="ru-RU" sz="1800" b="1" i="0" baseline="0">
                <a:effectLst/>
              </a:rPr>
              <a:t>2020 жылдың қорытындысы бойынша </a:t>
            </a:r>
            <a:r>
              <a:rPr lang="kk-KZ" sz="1797" b="1" i="0" u="none" strike="noStrike" baseline="0">
                <a:effectLst/>
              </a:rPr>
              <a:t>Ақоба</a:t>
            </a:r>
            <a:r>
              <a:rPr lang="kk-KZ" sz="1800" b="1" i="0" baseline="0">
                <a:effectLst/>
              </a:rPr>
              <a:t> </a:t>
            </a:r>
            <a:r>
              <a:rPr lang="ru-RU" sz="1800" b="1" i="0" baseline="0">
                <a:effectLst/>
              </a:rPr>
              <a:t>округінің бюджетіне салық түсімдерінің құрылымында</a:t>
            </a:r>
            <a:endParaRPr lang="ru-RU" sz="1600">
              <a:effectLst/>
            </a:endParaRPr>
          </a:p>
        </c:rich>
      </c:tx>
      <c:layout>
        <c:manualLayout>
          <c:xMode val="edge"/>
          <c:yMode val="edge"/>
          <c:x val="0.14501671755932694"/>
          <c:y val="0"/>
        </c:manualLayout>
      </c:layout>
      <c:overlay val="0"/>
      <c:spPr>
        <a:noFill/>
        <a:ln w="25361">
          <a:noFill/>
        </a:ln>
      </c:spPr>
    </c:title>
    <c:autoTitleDeleted val="0"/>
    <c:plotArea>
      <c:layout/>
      <c:pieChart>
        <c:varyColors val="1"/>
        <c:ser>
          <c:idx val="0"/>
          <c:order val="0"/>
          <c:tx>
            <c:strRef>
              <c:f>Лист1!$B$1</c:f>
              <c:strCache>
                <c:ptCount val="1"/>
                <c:pt idx="0">
                  <c:v>Продажи</c:v>
                </c:pt>
              </c:strCache>
            </c:strRef>
          </c:tx>
          <c:explosion val="13"/>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0-0FDB-409C-A67A-B40A279CF929}"/>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0FDB-409C-A67A-B40A279CF929}"/>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2-0FDB-409C-A67A-B40A279CF929}"/>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0FDB-409C-A67A-B40A279CF929}"/>
              </c:ext>
            </c:extLst>
          </c:dPt>
          <c:dLbls>
            <c:dLbl>
              <c:idx val="0"/>
              <c:layout>
                <c:manualLayout>
                  <c:x val="2.284280057628001E-2"/>
                  <c:y val="-6.632217847769023E-2"/>
                </c:manualLayout>
              </c:layout>
              <c:tx>
                <c:rich>
                  <a:bodyPr rot="0" spcFirstLastPara="1" vertOverflow="ellipsis" vert="horz" wrap="square" lIns="38100" tIns="19050" rIns="38100" bIns="19050" anchor="ctr" anchorCtr="1">
                    <a:noAutofit/>
                  </a:bodyPr>
                  <a:lstStyle/>
                  <a:p>
                    <a:pPr>
                      <a:defRPr sz="998" b="1" i="0" u="none" strike="noStrike" kern="1200" baseline="0">
                        <a:solidFill>
                          <a:schemeClr val="lt1"/>
                        </a:solidFill>
                        <a:latin typeface="+mn-lt"/>
                        <a:ea typeface="+mn-ea"/>
                        <a:cs typeface="+mn-cs"/>
                      </a:defRPr>
                    </a:pPr>
                    <a:r>
                      <a:rPr lang="ru-RU" baseline="0"/>
                      <a:t>ЖТС 24,0%</a:t>
                    </a:r>
                    <a:endParaRPr lang="ru-RU"/>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0FDB-409C-A67A-B40A279CF929}"/>
                </c:ext>
              </c:extLst>
            </c:dLbl>
            <c:dLbl>
              <c:idx val="1"/>
              <c:layout>
                <c:manualLayout>
                  <c:x val="7.9612370087801171E-2"/>
                  <c:y val="-6.1253046494188224E-2"/>
                </c:manualLayout>
              </c:layout>
              <c:tx>
                <c:rich>
                  <a:bodyPr rot="0" spcFirstLastPara="1" vertOverflow="ellipsis" vert="horz" wrap="square" lIns="38100" tIns="19050" rIns="38100" bIns="19050" anchor="ctr" anchorCtr="1">
                    <a:noAutofit/>
                  </a:bodyPr>
                  <a:lstStyle/>
                  <a:p>
                    <a:pPr>
                      <a:defRPr sz="998" b="1" i="0" u="none" strike="noStrike" kern="1200" baseline="0">
                        <a:solidFill>
                          <a:schemeClr val="lt1"/>
                        </a:solidFill>
                        <a:latin typeface="+mn-lt"/>
                        <a:ea typeface="+mn-ea"/>
                        <a:cs typeface="+mn-cs"/>
                      </a:defRPr>
                    </a:pPr>
                    <a:r>
                      <a:rPr lang="ru-RU" sz="1000" b="1" i="0" u="none" strike="noStrike" kern="1200" baseline="0">
                        <a:solidFill>
                          <a:sysClr val="window" lastClr="FFFFFF"/>
                        </a:solidFill>
                      </a:rPr>
                      <a:t>Меншікке салынатын мүлік </a:t>
                    </a:r>
                    <a:r>
                      <a:rPr lang="ru-RU" baseline="0"/>
                      <a:t>1,3%</a:t>
                    </a:r>
                    <a:endParaRPr lang="ru-RU"/>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manualLayout>
                      <c:w val="0.22134646575392114"/>
                      <c:h val="0.23565476190476187"/>
                    </c:manualLayout>
                  </c15:layout>
                </c:ext>
                <c:ext xmlns:c16="http://schemas.microsoft.com/office/drawing/2014/chart" uri="{C3380CC4-5D6E-409C-BE32-E72D297353CC}">
                  <c16:uniqueId val="{00000001-0FDB-409C-A67A-B40A279CF929}"/>
                </c:ext>
              </c:extLst>
            </c:dLbl>
            <c:dLbl>
              <c:idx val="2"/>
              <c:layout>
                <c:manualLayout>
                  <c:x val="4.3335538178556218E-2"/>
                  <c:y val="0.11881186726659168"/>
                </c:manualLayout>
              </c:layout>
              <c:tx>
                <c:rich>
                  <a:bodyPr rot="0" spcFirstLastPara="1" vertOverflow="ellipsis" vert="horz" wrap="square" lIns="38100" tIns="19050" rIns="38100" bIns="19050" anchor="ctr" anchorCtr="1">
                    <a:noAutofit/>
                  </a:bodyPr>
                  <a:lstStyle/>
                  <a:p>
                    <a:pPr>
                      <a:defRPr sz="998" b="1" i="0" u="none" strike="noStrike" kern="1200" baseline="0">
                        <a:solidFill>
                          <a:schemeClr val="lt1"/>
                        </a:solidFill>
                        <a:latin typeface="+mn-lt"/>
                        <a:ea typeface="+mn-ea"/>
                        <a:cs typeface="+mn-cs"/>
                      </a:defRPr>
                    </a:pPr>
                    <a:r>
                      <a:rPr lang="ru-RU" sz="1000" b="1" i="0" u="none" strike="noStrike" kern="1200" baseline="0">
                        <a:solidFill>
                          <a:sysClr val="window" lastClr="FFFFFF"/>
                        </a:solidFill>
                      </a:rPr>
                      <a:t>Жер салығы </a:t>
                    </a:r>
                    <a:r>
                      <a:rPr lang="ru-RU" baseline="0"/>
                      <a:t>4,8%</a:t>
                    </a:r>
                    <a:endParaRPr lang="ru-RU"/>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15:layout>
                    <c:manualLayout>
                      <c:w val="0.27502876869965476"/>
                      <c:h val="0.16285714285714287"/>
                    </c:manualLayout>
                  </c15:layout>
                </c:ext>
                <c:ext xmlns:c16="http://schemas.microsoft.com/office/drawing/2014/chart" uri="{C3380CC4-5D6E-409C-BE32-E72D297353CC}">
                  <c16:uniqueId val="{00000002-0FDB-409C-A67A-B40A279CF929}"/>
                </c:ext>
              </c:extLst>
            </c:dLbl>
            <c:dLbl>
              <c:idx val="3"/>
              <c:layout>
                <c:manualLayout>
                  <c:x val="-5.7571468698748664E-2"/>
                  <c:y val="-0.32463582496469251"/>
                </c:manualLayout>
              </c:layout>
              <c:tx>
                <c:rich>
                  <a:bodyPr rot="0" spcFirstLastPara="1" vertOverflow="ellipsis" vert="horz" wrap="square" lIns="38100" tIns="19050" rIns="38100" bIns="19050" anchor="ctr" anchorCtr="1">
                    <a:noAutofit/>
                  </a:bodyPr>
                  <a:lstStyle/>
                  <a:p>
                    <a:pPr>
                      <a:defRPr sz="998" b="1" i="0" u="none" strike="noStrike" kern="1200" baseline="0">
                        <a:solidFill>
                          <a:schemeClr val="lt1"/>
                        </a:solidFill>
                        <a:latin typeface="+mn-lt"/>
                        <a:ea typeface="+mn-ea"/>
                        <a:cs typeface="+mn-cs"/>
                      </a:defRPr>
                    </a:pPr>
                    <a:r>
                      <a:rPr lang="ru-RU" sz="1000" b="1" i="0" u="none" strike="noStrike" kern="1200" baseline="0">
                        <a:solidFill>
                          <a:sysClr val="window" lastClr="FFFFFF"/>
                        </a:solidFill>
                      </a:rPr>
                      <a:t>Көлікке салынатын салық </a:t>
                    </a:r>
                    <a:r>
                      <a:rPr lang="ru-RU" baseline="0"/>
                      <a:t> 69,9%</a:t>
                    </a:r>
                    <a:endParaRPr lang="ru-RU"/>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3-0FDB-409C-A67A-B40A279CF929}"/>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98"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1"/>
            <c:showBubbleSize val="0"/>
            <c:showLeaderLines val="1"/>
            <c:leaderLines>
              <c:spPr>
                <a:ln w="9511">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Лист1!$A$2:$A$5</c:f>
              <c:strCache>
                <c:ptCount val="4"/>
                <c:pt idx="0">
                  <c:v>ИПН</c:v>
                </c:pt>
                <c:pt idx="1">
                  <c:v>налог на имущество</c:v>
                </c:pt>
                <c:pt idx="2">
                  <c:v>земельный налог</c:v>
                </c:pt>
                <c:pt idx="3">
                  <c:v>налог на транспорт</c:v>
                </c:pt>
              </c:strCache>
            </c:strRef>
          </c:cat>
          <c:val>
            <c:numRef>
              <c:f>Лист1!$B$2:$B$5</c:f>
              <c:numCache>
                <c:formatCode>General</c:formatCode>
                <c:ptCount val="4"/>
                <c:pt idx="0">
                  <c:v>24</c:v>
                </c:pt>
                <c:pt idx="1">
                  <c:v>1.3</c:v>
                </c:pt>
                <c:pt idx="2">
                  <c:v>4.8</c:v>
                </c:pt>
                <c:pt idx="3">
                  <c:v>69.900000000000006</c:v>
                </c:pt>
              </c:numCache>
            </c:numRef>
          </c:val>
          <c:extLst xmlns:c16r2="http://schemas.microsoft.com/office/drawing/2015/06/chart">
            <c:ext xmlns:c16="http://schemas.microsoft.com/office/drawing/2014/chart" uri="{C3380CC4-5D6E-409C-BE32-E72D297353CC}">
              <c16:uniqueId val="{00000004-0FDB-409C-A67A-B40A279CF929}"/>
            </c:ext>
          </c:extLst>
        </c:ser>
        <c:dLbls>
          <c:showLegendKey val="0"/>
          <c:showVal val="1"/>
          <c:showCatName val="0"/>
          <c:showSerName val="0"/>
          <c:showPercent val="0"/>
          <c:showBubbleSize val="0"/>
          <c:showLeaderLines val="1"/>
        </c:dLbls>
        <c:firstSliceAng val="0"/>
      </c:pieChart>
      <c:spPr>
        <a:noFill/>
        <a:ln w="25361">
          <a:noFill/>
        </a:ln>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11" cap="flat" cmpd="sng" algn="ctr">
      <a:solidFill>
        <a:schemeClr val="dk1">
          <a:lumMod val="25000"/>
          <a:lumOff val="75000"/>
        </a:schemeClr>
      </a:solidFill>
      <a:round/>
    </a:ln>
    <a:effectLst/>
  </c:spPr>
  <c:txPr>
    <a:bodyPr/>
    <a:lstStyle/>
    <a:p>
      <a:pPr>
        <a:defRPr/>
      </a:pPr>
      <a:endParaRPr lang="ru-RU"/>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0.17794</cdr:x>
      <cdr:y>0.65099</cdr:y>
    </cdr:from>
    <cdr:to>
      <cdr:x>0.17794</cdr:x>
      <cdr:y>0.72609</cdr:y>
    </cdr:to>
    <cdr:cxnSp macro="">
      <cdr:nvCxnSpPr>
        <cdr:cNvPr id="3" name="Прямая соединительная линия 2"/>
        <cdr:cNvCxnSpPr/>
      </cdr:nvCxnSpPr>
      <cdr:spPr>
        <a:xfrm xmlns:a="http://schemas.openxmlformats.org/drawingml/2006/main">
          <a:off x="560614" y="1779814"/>
          <a:ext cx="0" cy="201386"/>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0.5443</cdr:x>
      <cdr:y>0.10795</cdr:y>
    </cdr:from>
    <cdr:to>
      <cdr:x>0.54604</cdr:x>
      <cdr:y>0.16398</cdr:y>
    </cdr:to>
    <cdr:cxnSp macro="">
      <cdr:nvCxnSpPr>
        <cdr:cNvPr id="7" name="Прямая соединительная линия 6"/>
        <cdr:cNvCxnSpPr/>
      </cdr:nvCxnSpPr>
      <cdr:spPr>
        <a:xfrm xmlns:a="http://schemas.openxmlformats.org/drawingml/2006/main" flipH="1" flipV="1">
          <a:off x="1703614" y="326571"/>
          <a:ext cx="5443" cy="15240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0.47063</cdr:x>
      <cdr:y>0.1375</cdr:y>
    </cdr:from>
    <cdr:to>
      <cdr:x>0.47635</cdr:x>
      <cdr:y>0.1757</cdr:y>
    </cdr:to>
    <cdr:cxnSp macro="">
      <cdr:nvCxnSpPr>
        <cdr:cNvPr id="9" name="Прямая соединительная линия 8"/>
        <cdr:cNvCxnSpPr/>
      </cdr:nvCxnSpPr>
      <cdr:spPr>
        <a:xfrm xmlns:a="http://schemas.openxmlformats.org/drawingml/2006/main" flipH="1" flipV="1">
          <a:off x="1475014" y="408214"/>
          <a:ext cx="16329" cy="103415"/>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0.719</cdr:x>
      <cdr:y>0.75664</cdr:y>
    </cdr:from>
    <cdr:to>
      <cdr:x>0.72498</cdr:x>
      <cdr:y>0.8091</cdr:y>
    </cdr:to>
    <cdr:cxnSp macro="">
      <cdr:nvCxnSpPr>
        <cdr:cNvPr id="11" name="Прямая соединительная линия 10"/>
        <cdr:cNvCxnSpPr/>
      </cdr:nvCxnSpPr>
      <cdr:spPr>
        <a:xfrm xmlns:a="http://schemas.openxmlformats.org/drawingml/2006/main" flipV="1">
          <a:off x="2253343" y="2062843"/>
          <a:ext cx="16328" cy="141514"/>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0.58486</cdr:x>
      <cdr:y>0.17416</cdr:y>
    </cdr:from>
    <cdr:to>
      <cdr:x>0.82105</cdr:x>
      <cdr:y>0.18767</cdr:y>
    </cdr:to>
    <cdr:cxnSp macro="">
      <cdr:nvCxnSpPr>
        <cdr:cNvPr id="13" name="Прямая соединительная линия 12"/>
        <cdr:cNvCxnSpPr/>
      </cdr:nvCxnSpPr>
      <cdr:spPr>
        <a:xfrm xmlns:a="http://schemas.openxmlformats.org/drawingml/2006/main" flipH="1">
          <a:off x="1834243" y="506186"/>
          <a:ext cx="734786" cy="3810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0.37677</cdr:x>
      <cdr:y>0.46466</cdr:y>
    </cdr:from>
    <cdr:to>
      <cdr:x>0.44131</cdr:x>
      <cdr:y>0.56391</cdr:y>
    </cdr:to>
    <cdr:cxnSp macro="">
      <cdr:nvCxnSpPr>
        <cdr:cNvPr id="4" name="Прямая соединительная линия 3"/>
        <cdr:cNvCxnSpPr/>
      </cdr:nvCxnSpPr>
      <cdr:spPr>
        <a:xfrm xmlns:a="http://schemas.openxmlformats.org/drawingml/2006/main">
          <a:off x="2079057" y="991402"/>
          <a:ext cx="356135" cy="211756"/>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0.3663</cdr:x>
      <cdr:y>0.50105</cdr:y>
    </cdr:from>
    <cdr:to>
      <cdr:x>0.46049</cdr:x>
      <cdr:y>0.53053</cdr:y>
    </cdr:to>
    <cdr:cxnSp macro="">
      <cdr:nvCxnSpPr>
        <cdr:cNvPr id="4" name="Соединитель: уступ 3"/>
        <cdr:cNvCxnSpPr/>
      </cdr:nvCxnSpPr>
      <cdr:spPr>
        <a:xfrm xmlns:a="http://schemas.openxmlformats.org/drawingml/2006/main">
          <a:off x="2021306" y="1145406"/>
          <a:ext cx="519764" cy="67377"/>
        </a:xfrm>
        <a:prstGeom xmlns:a="http://schemas.openxmlformats.org/drawingml/2006/main" prst="bentConnector3">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4.xml><?xml version="1.0" encoding="utf-8"?>
<c:userShapes xmlns:c="http://schemas.openxmlformats.org/drawingml/2006/chart">
  <cdr:relSizeAnchor xmlns:cdr="http://schemas.openxmlformats.org/drawingml/2006/chartDrawing">
    <cdr:from>
      <cdr:x>0.3977</cdr:x>
      <cdr:y>0.46224</cdr:y>
    </cdr:from>
    <cdr:to>
      <cdr:x>0.46049</cdr:x>
      <cdr:y>0.52329</cdr:y>
    </cdr:to>
    <cdr:cxnSp macro="">
      <cdr:nvCxnSpPr>
        <cdr:cNvPr id="4" name="Прямая соединительная линия 3"/>
        <cdr:cNvCxnSpPr/>
      </cdr:nvCxnSpPr>
      <cdr:spPr>
        <a:xfrm xmlns:a="http://schemas.openxmlformats.org/drawingml/2006/main">
          <a:off x="2194560" y="1020278"/>
          <a:ext cx="346510" cy="134754"/>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5.xml><?xml version="1.0" encoding="utf-8"?>
<c:userShapes xmlns:c="http://schemas.openxmlformats.org/drawingml/2006/chart">
  <cdr:relSizeAnchor xmlns:cdr="http://schemas.openxmlformats.org/drawingml/2006/chartDrawing">
    <cdr:from>
      <cdr:x>0.36107</cdr:x>
      <cdr:y>0.1084</cdr:y>
    </cdr:from>
    <cdr:to>
      <cdr:x>0.4134</cdr:x>
      <cdr:y>0.2098</cdr:y>
    </cdr:to>
    <cdr:cxnSp macro="">
      <cdr:nvCxnSpPr>
        <cdr:cNvPr id="4" name="Прямая соединительная линия 3"/>
        <cdr:cNvCxnSpPr/>
      </cdr:nvCxnSpPr>
      <cdr:spPr>
        <a:xfrm xmlns:a="http://schemas.openxmlformats.org/drawingml/2006/main">
          <a:off x="1992430" y="298383"/>
          <a:ext cx="288758" cy="279133"/>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6.xml><?xml version="1.0" encoding="utf-8"?>
<c:userShapes xmlns:c="http://schemas.openxmlformats.org/drawingml/2006/chart">
  <cdr:relSizeAnchor xmlns:cdr="http://schemas.openxmlformats.org/drawingml/2006/chartDrawing">
    <cdr:from>
      <cdr:x>0.39421</cdr:x>
      <cdr:y>0.51277</cdr:y>
    </cdr:from>
    <cdr:to>
      <cdr:x>0.43956</cdr:x>
      <cdr:y>0.53361</cdr:y>
    </cdr:to>
    <cdr:cxnSp macro="">
      <cdr:nvCxnSpPr>
        <cdr:cNvPr id="4" name="Прямая со стрелкой 3"/>
        <cdr:cNvCxnSpPr/>
      </cdr:nvCxnSpPr>
      <cdr:spPr>
        <a:xfrm xmlns:a="http://schemas.openxmlformats.org/drawingml/2006/main">
          <a:off x="2175310" y="1183907"/>
          <a:ext cx="250257" cy="48127"/>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E8327-5A0A-4682-9D9B-9DA168789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5737</TotalTime>
  <Pages>69</Pages>
  <Words>13631</Words>
  <Characters>77702</Characters>
  <Application>Microsoft Office Word</Application>
  <DocSecurity>8</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525</cp:revision>
  <cp:lastPrinted>2021-04-05T06:35:00Z</cp:lastPrinted>
  <dcterms:created xsi:type="dcterms:W3CDTF">2021-04-05T08:32:00Z</dcterms:created>
  <dcterms:modified xsi:type="dcterms:W3CDTF">2021-05-11T04:28:00Z</dcterms:modified>
</cp:coreProperties>
</file>