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6D1C99" w:rsidTr="006D1C99">
        <w:tblPrEx>
          <w:tblCellMar>
            <w:top w:w="0" w:type="dxa"/>
            <w:bottom w:w="0" w:type="dxa"/>
          </w:tblCellMar>
        </w:tblPrEx>
        <w:tc>
          <w:tcPr>
            <w:tcW w:w="9853" w:type="dxa"/>
            <w:shd w:val="clear" w:color="auto" w:fill="auto"/>
          </w:tcPr>
          <w:p w:rsidR="006D1C99" w:rsidRPr="006D1C99" w:rsidRDefault="006D1C99" w:rsidP="008C2E51">
            <w:pPr>
              <w:tabs>
                <w:tab w:val="left" w:pos="142"/>
              </w:tabs>
              <w:suppressAutoHyphens/>
              <w:autoSpaceDE w:val="0"/>
              <w:autoSpaceDN w:val="0"/>
              <w:adjustRightInd w:val="0"/>
              <w:spacing w:after="0" w:line="240" w:lineRule="auto"/>
              <w:rPr>
                <w:rFonts w:ascii="Times New Roman" w:eastAsia="Times New Roman" w:hAnsi="Times New Roman" w:cs="Times New Roman"/>
                <w:bCs/>
                <w:color w:val="0C0000"/>
                <w:sz w:val="24"/>
                <w:szCs w:val="32"/>
                <w:lang w:eastAsia="ar-SA"/>
              </w:rPr>
            </w:pPr>
            <w:r>
              <w:rPr>
                <w:rFonts w:ascii="Times New Roman" w:eastAsia="Times New Roman" w:hAnsi="Times New Roman" w:cs="Times New Roman"/>
                <w:bCs/>
                <w:color w:val="0C0000"/>
                <w:sz w:val="24"/>
                <w:szCs w:val="32"/>
                <w:lang w:eastAsia="ar-SA"/>
              </w:rPr>
              <w:t>19.04.2021-ғы № 4-7/340 шығыс хаты</w:t>
            </w:r>
          </w:p>
        </w:tc>
      </w:tr>
    </w:tbl>
    <w:p w:rsidR="003579F9" w:rsidRDefault="003579F9" w:rsidP="008C2E51">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32"/>
          <w:szCs w:val="32"/>
          <w:lang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p>
    <w:p w:rsidR="00070780" w:rsidRPr="005F035E" w:rsidRDefault="00070780"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r w:rsidRPr="005F035E">
        <w:rPr>
          <w:rFonts w:ascii="Times New Roman CYR" w:hAnsi="Times New Roman CYR" w:cs="Times New Roman CYR"/>
          <w:b/>
          <w:bCs/>
          <w:color w:val="000000"/>
          <w:sz w:val="32"/>
          <w:szCs w:val="32"/>
          <w:lang w:val="kk-KZ"/>
        </w:rPr>
        <w:t>БАТЫС ҚАЗАҚСТАН ОБЛЫСЫ БОЙЫНША</w:t>
      </w:r>
    </w:p>
    <w:p w:rsidR="00070780" w:rsidRPr="008C2E51" w:rsidRDefault="00070780"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u w:val="single"/>
          <w:lang w:val="kk-KZ"/>
        </w:rPr>
      </w:pPr>
      <w:r w:rsidRPr="005F035E">
        <w:rPr>
          <w:rFonts w:ascii="Times New Roman CYR" w:hAnsi="Times New Roman CYR" w:cs="Times New Roman CYR"/>
          <w:b/>
          <w:bCs/>
          <w:color w:val="000000"/>
          <w:sz w:val="32"/>
          <w:szCs w:val="32"/>
          <w:lang w:val="kk-KZ"/>
        </w:rPr>
        <w:t>ТЕКСЕРУ КОМИССИЯСЫНЫҢ</w:t>
      </w:r>
      <w:r w:rsidRPr="002E1743">
        <w:rPr>
          <w:rFonts w:ascii="Times New Roman CYR" w:hAnsi="Times New Roman CYR" w:cs="Times New Roman CYR"/>
          <w:b/>
          <w:bCs/>
          <w:color w:val="000000"/>
          <w:sz w:val="32"/>
          <w:szCs w:val="32"/>
          <w:u w:val="single"/>
          <w:lang w:val="kk-KZ"/>
        </w:rPr>
        <w:t xml:space="preserve"> </w:t>
      </w:r>
    </w:p>
    <w:p w:rsidR="00CD02DF" w:rsidRDefault="00B7750B"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r>
        <w:rPr>
          <w:rFonts w:ascii="Times New Roman CYR" w:hAnsi="Times New Roman CYR" w:cs="Times New Roman CYR"/>
          <w:b/>
          <w:bCs/>
          <w:color w:val="000000"/>
          <w:sz w:val="32"/>
          <w:szCs w:val="32"/>
          <w:lang w:val="kk-KZ"/>
        </w:rPr>
        <w:t xml:space="preserve">Ақжайық ауданының </w:t>
      </w:r>
    </w:p>
    <w:p w:rsidR="00B7750B" w:rsidRDefault="00B7750B" w:rsidP="008C2E51">
      <w:pPr>
        <w:pBdr>
          <w:top w:val="threeDEngrave" w:sz="24" w:space="1" w:color="auto"/>
          <w:left w:val="threeDEngrave" w:sz="24" w:space="4" w:color="auto"/>
          <w:bottom w:val="threeDEmboss" w:sz="24" w:space="1" w:color="auto"/>
          <w:right w:val="threeDEmboss" w:sz="24" w:space="4" w:color="auto"/>
        </w:pBdr>
        <w:tabs>
          <w:tab w:val="left" w:pos="142"/>
        </w:tabs>
        <w:autoSpaceDE w:val="0"/>
        <w:spacing w:after="0" w:line="240" w:lineRule="auto"/>
        <w:jc w:val="center"/>
        <w:rPr>
          <w:rFonts w:ascii="Times New Roman CYR" w:hAnsi="Times New Roman CYR" w:cs="Times New Roman CYR"/>
          <w:b/>
          <w:bCs/>
          <w:color w:val="000000"/>
          <w:sz w:val="32"/>
          <w:szCs w:val="32"/>
          <w:lang w:val="kk-KZ"/>
        </w:rPr>
      </w:pPr>
      <w:r>
        <w:rPr>
          <w:rFonts w:ascii="Times New Roman CYR" w:hAnsi="Times New Roman CYR" w:cs="Times New Roman CYR"/>
          <w:b/>
          <w:bCs/>
          <w:color w:val="000000"/>
          <w:sz w:val="32"/>
          <w:szCs w:val="32"/>
          <w:lang w:val="kk-KZ"/>
        </w:rPr>
        <w:t>2020</w:t>
      </w:r>
      <w:r w:rsidRPr="00B22D24">
        <w:rPr>
          <w:rFonts w:ascii="Times New Roman CYR" w:hAnsi="Times New Roman CYR" w:cs="Times New Roman CYR"/>
          <w:b/>
          <w:bCs/>
          <w:color w:val="000000"/>
          <w:sz w:val="32"/>
          <w:szCs w:val="32"/>
          <w:lang w:val="kk-KZ"/>
        </w:rPr>
        <w:t xml:space="preserve"> жылға арналған бюджеттің атқарылуы туралы</w:t>
      </w:r>
    </w:p>
    <w:p w:rsidR="00CD02DF" w:rsidRPr="00FF5F54" w:rsidRDefault="00CD02DF"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CYR" w:hAnsi="Times New Roman CYR" w:cs="Times New Roman CYR"/>
          <w:b/>
          <w:bCs/>
          <w:color w:val="000000"/>
          <w:sz w:val="32"/>
          <w:szCs w:val="32"/>
          <w:lang w:val="kk-KZ"/>
        </w:rPr>
      </w:pPr>
      <w:r w:rsidRPr="005F035E">
        <w:rPr>
          <w:rFonts w:ascii="Times New Roman CYR" w:hAnsi="Times New Roman CYR" w:cs="Times New Roman CYR"/>
          <w:b/>
          <w:bCs/>
          <w:color w:val="000000"/>
          <w:sz w:val="32"/>
          <w:szCs w:val="32"/>
          <w:lang w:val="kk-KZ"/>
        </w:rPr>
        <w:t>ЕСЕБІ</w:t>
      </w:r>
    </w:p>
    <w:p w:rsidR="00B2457D" w:rsidRDefault="00B7750B"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kk-KZ" w:eastAsia="ar-SA"/>
        </w:rPr>
      </w:pPr>
      <w:r w:rsidRPr="00B7750B">
        <w:rPr>
          <w:rFonts w:ascii="Times New Roman" w:eastAsia="Times New Roman" w:hAnsi="Times New Roman" w:cs="Times New Roman"/>
          <w:b/>
          <w:bCs/>
          <w:i/>
          <w:color w:val="000000"/>
          <w:sz w:val="32"/>
          <w:szCs w:val="32"/>
          <w:lang w:val="kk-KZ" w:eastAsia="ar-SA"/>
        </w:rPr>
        <w:t xml:space="preserve"> </w:t>
      </w:r>
      <w:r w:rsidR="00B2457D" w:rsidRPr="007D177A">
        <w:rPr>
          <w:rFonts w:ascii="Times New Roman" w:eastAsia="Times New Roman" w:hAnsi="Times New Roman" w:cs="Times New Roman"/>
          <w:b/>
          <w:bCs/>
          <w:i/>
          <w:color w:val="000000"/>
          <w:sz w:val="32"/>
          <w:szCs w:val="32"/>
          <w:lang w:val="kk-KZ" w:eastAsia="ar-SA"/>
        </w:rPr>
        <w:t>(</w:t>
      </w:r>
      <w:r w:rsidRPr="007D177A">
        <w:rPr>
          <w:rFonts w:ascii="Times New Roman" w:hAnsi="Times New Roman" w:cs="Times New Roman"/>
          <w:b/>
          <w:i/>
          <w:sz w:val="32"/>
          <w:szCs w:val="32"/>
          <w:lang w:val="kk-KZ"/>
        </w:rPr>
        <w:t>жергілікті атқарушы органның есебіне қорытынды</w:t>
      </w:r>
      <w:r w:rsidR="00B2457D" w:rsidRPr="007D177A">
        <w:rPr>
          <w:rFonts w:ascii="Times New Roman" w:eastAsia="Times New Roman" w:hAnsi="Times New Roman" w:cs="Times New Roman"/>
          <w:b/>
          <w:bCs/>
          <w:i/>
          <w:color w:val="000000"/>
          <w:sz w:val="32"/>
          <w:szCs w:val="32"/>
          <w:lang w:val="kk-KZ" w:eastAsia="ar-SA"/>
        </w:rPr>
        <w:t>)</w:t>
      </w: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i/>
          <w:color w:val="000000"/>
          <w:sz w:val="32"/>
          <w:szCs w:val="32"/>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8C2E51" w:rsidRDefault="008C2E51" w:rsidP="001B7578">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r w:rsidRPr="008C2E51">
        <w:rPr>
          <w:rFonts w:ascii="Times New Roman" w:eastAsia="Times New Roman" w:hAnsi="Times New Roman" w:cs="Times New Roman"/>
          <w:b/>
          <w:bCs/>
          <w:color w:val="000000"/>
          <w:sz w:val="28"/>
          <w:szCs w:val="28"/>
          <w:lang w:val="kk-KZ" w:eastAsia="ar-SA"/>
        </w:rPr>
        <w:t>О</w:t>
      </w:r>
      <w:r>
        <w:rPr>
          <w:rFonts w:ascii="Times New Roman" w:eastAsia="Times New Roman" w:hAnsi="Times New Roman" w:cs="Times New Roman"/>
          <w:b/>
          <w:bCs/>
          <w:color w:val="000000"/>
          <w:sz w:val="28"/>
          <w:szCs w:val="28"/>
          <w:lang w:val="kk-KZ" w:eastAsia="ar-SA"/>
        </w:rPr>
        <w:t>рал қаласы</w:t>
      </w:r>
    </w:p>
    <w:p w:rsid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r w:rsidRPr="008C2E51">
        <w:rPr>
          <w:rFonts w:ascii="Times New Roman" w:eastAsia="Times New Roman" w:hAnsi="Times New Roman" w:cs="Times New Roman"/>
          <w:b/>
          <w:bCs/>
          <w:color w:val="000000"/>
          <w:sz w:val="28"/>
          <w:szCs w:val="28"/>
          <w:lang w:val="kk-KZ" w:eastAsia="ar-SA"/>
        </w:rPr>
        <w:t>2021 жыл</w:t>
      </w:r>
    </w:p>
    <w:p w:rsidR="008C2E51" w:rsidRPr="008C2E51" w:rsidRDefault="008C2E51" w:rsidP="008C2E51">
      <w:pPr>
        <w:pBdr>
          <w:top w:val="threeDEngrave" w:sz="24" w:space="1" w:color="auto"/>
          <w:left w:val="threeDEngrave" w:sz="24" w:space="4" w:color="auto"/>
          <w:bottom w:val="threeDEmboss" w:sz="24" w:space="1" w:color="auto"/>
          <w:right w:val="threeDEmboss" w:sz="24" w:space="4" w:color="auto"/>
        </w:pBd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p>
    <w:p w:rsidR="001B7578" w:rsidRDefault="001B7578" w:rsidP="00EE42F7">
      <w:pPr>
        <w:pStyle w:val="2a"/>
        <w:jc w:val="center"/>
        <w:rPr>
          <w:rFonts w:ascii="Times New Roman" w:hAnsi="Times New Roman" w:cs="Times New Roman"/>
          <w:b/>
          <w:sz w:val="28"/>
          <w:szCs w:val="28"/>
          <w:lang w:val="kk-KZ"/>
        </w:rPr>
      </w:pPr>
    </w:p>
    <w:p w:rsidR="00B5173A" w:rsidRDefault="00B5173A" w:rsidP="00EE42F7">
      <w:pPr>
        <w:pStyle w:val="2a"/>
        <w:jc w:val="center"/>
        <w:rPr>
          <w:rFonts w:ascii="Times New Roman" w:hAnsi="Times New Roman" w:cs="Times New Roman"/>
          <w:b/>
          <w:sz w:val="28"/>
          <w:szCs w:val="28"/>
          <w:lang w:val="kk-KZ"/>
        </w:rPr>
      </w:pPr>
    </w:p>
    <w:p w:rsidR="00B7750B" w:rsidRPr="00951204" w:rsidRDefault="00B7750B" w:rsidP="00EE42F7">
      <w:pPr>
        <w:pStyle w:val="2a"/>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Ақжайық</w:t>
      </w:r>
      <w:r w:rsidRPr="00951204">
        <w:rPr>
          <w:rFonts w:ascii="Times New Roman" w:hAnsi="Times New Roman" w:cs="Times New Roman"/>
          <w:b/>
          <w:sz w:val="28"/>
          <w:szCs w:val="28"/>
          <w:lang w:val="kk-KZ"/>
        </w:rPr>
        <w:t xml:space="preserve"> ауданының 20</w:t>
      </w:r>
      <w:r>
        <w:rPr>
          <w:rFonts w:ascii="Times New Roman" w:hAnsi="Times New Roman" w:cs="Times New Roman"/>
          <w:b/>
          <w:sz w:val="28"/>
          <w:szCs w:val="28"/>
          <w:lang w:val="kk-KZ"/>
        </w:rPr>
        <w:t>20</w:t>
      </w:r>
      <w:r w:rsidRPr="00951204">
        <w:rPr>
          <w:rFonts w:ascii="Times New Roman" w:hAnsi="Times New Roman" w:cs="Times New Roman"/>
          <w:b/>
          <w:sz w:val="28"/>
          <w:szCs w:val="28"/>
          <w:lang w:val="kk-KZ"/>
        </w:rPr>
        <w:t xml:space="preserve"> жылға арналған бюджеттің атқарылуы туралы</w:t>
      </w:r>
    </w:p>
    <w:p w:rsidR="00B7750B" w:rsidRPr="00B7750B" w:rsidRDefault="00B7750B" w:rsidP="00B706C3">
      <w:pPr>
        <w:tabs>
          <w:tab w:val="left" w:pos="142"/>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B7750B">
        <w:rPr>
          <w:rFonts w:ascii="Times New Roman" w:eastAsia="Times New Roman" w:hAnsi="Times New Roman" w:cs="Times New Roman"/>
          <w:b/>
          <w:sz w:val="28"/>
          <w:szCs w:val="28"/>
          <w:lang w:val="kk-KZ" w:eastAsia="ru-RU"/>
        </w:rPr>
        <w:t>Батыс Қазақстан облысы бойынша</w:t>
      </w:r>
    </w:p>
    <w:p w:rsidR="00B7750B" w:rsidRPr="00B7750B" w:rsidRDefault="00B7750B" w:rsidP="00B706C3">
      <w:pPr>
        <w:tabs>
          <w:tab w:val="left" w:pos="142"/>
        </w:tab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B7750B">
        <w:rPr>
          <w:rFonts w:ascii="Times New Roman" w:eastAsia="Times New Roman" w:hAnsi="Times New Roman" w:cs="Times New Roman"/>
          <w:b/>
          <w:sz w:val="28"/>
          <w:szCs w:val="28"/>
          <w:lang w:val="kk-KZ" w:eastAsia="ru-RU"/>
        </w:rPr>
        <w:t>тексеру комиссиясы есебінің құрылымы</w:t>
      </w:r>
    </w:p>
    <w:p w:rsidR="00B2457D" w:rsidRPr="00B7750B" w:rsidRDefault="00B7750B" w:rsidP="00B706C3">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kk-KZ" w:eastAsia="ru-RU"/>
        </w:rPr>
      </w:pPr>
      <w:r w:rsidRPr="00B7750B">
        <w:rPr>
          <w:rFonts w:ascii="Times New Roman" w:eastAsia="Times New Roman" w:hAnsi="Times New Roman" w:cs="Times New Roman"/>
          <w:b/>
          <w:sz w:val="28"/>
          <w:szCs w:val="28"/>
          <w:lang w:val="kk-KZ" w:eastAsia="ru-RU"/>
        </w:rPr>
        <w:t>(жергілікті атқарушы органның есебіне қорытынды)</w:t>
      </w:r>
    </w:p>
    <w:p w:rsidR="00B2457D" w:rsidRPr="00B7750B" w:rsidRDefault="00B2457D" w:rsidP="00B706C3">
      <w:pPr>
        <w:suppressAutoHyphens/>
        <w:autoSpaceDE w:val="0"/>
        <w:autoSpaceDN w:val="0"/>
        <w:adjustRightInd w:val="0"/>
        <w:spacing w:after="0" w:line="240" w:lineRule="auto"/>
        <w:rPr>
          <w:rFonts w:ascii="Times New Roman" w:eastAsia="Times New Roman" w:hAnsi="Times New Roman" w:cs="Times New Roman"/>
          <w:b/>
          <w:sz w:val="24"/>
          <w:szCs w:val="24"/>
          <w:lang w:val="kk-KZ" w:eastAsia="ar-SA"/>
        </w:rPr>
      </w:pPr>
    </w:p>
    <w:p w:rsidR="00B2457D" w:rsidRPr="00CD02DF" w:rsidRDefault="00CD02DF" w:rsidP="00B706C3">
      <w:pPr>
        <w:suppressAutoHyphens/>
        <w:autoSpaceDE w:val="0"/>
        <w:autoSpaceDN w:val="0"/>
        <w:adjustRightInd w:val="0"/>
        <w:spacing w:after="0" w:line="240" w:lineRule="auto"/>
        <w:jc w:val="center"/>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МАЗМҰНЫ</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3"/>
        <w:gridCol w:w="938"/>
      </w:tblGrid>
      <w:tr w:rsidR="00B2457D" w:rsidRPr="00B2457D" w:rsidTr="00CD02DF">
        <w:trPr>
          <w:trHeight w:val="245"/>
        </w:trPr>
        <w:tc>
          <w:tcPr>
            <w:tcW w:w="9263" w:type="dxa"/>
            <w:shd w:val="clear" w:color="auto" w:fill="auto"/>
          </w:tcPr>
          <w:p w:rsidR="00B2457D" w:rsidRPr="00B2457D" w:rsidRDefault="002251CB" w:rsidP="00B706C3">
            <w:pPr>
              <w:suppressAutoHyphens/>
              <w:autoSpaceDE w:val="0"/>
              <w:autoSpaceDN w:val="0"/>
              <w:adjustRightInd w:val="0"/>
              <w:spacing w:after="0" w:line="240" w:lineRule="auto"/>
              <w:rPr>
                <w:rFonts w:ascii="Times New Roman" w:eastAsia="Times New Roman" w:hAnsi="Times New Roman" w:cs="Times New Roman"/>
                <w:b/>
                <w:sz w:val="24"/>
                <w:szCs w:val="24"/>
                <w:lang w:eastAsia="ar-SA"/>
              </w:rPr>
            </w:pPr>
            <w:r w:rsidRPr="003A4BA7">
              <w:rPr>
                <w:rFonts w:ascii="Times New Roman" w:hAnsi="Times New Roman" w:cs="Times New Roman"/>
                <w:b/>
                <w:sz w:val="24"/>
                <w:szCs w:val="24"/>
              </w:rPr>
              <w:t>КІРІСПЕ</w:t>
            </w:r>
          </w:p>
        </w:tc>
        <w:tc>
          <w:tcPr>
            <w:tcW w:w="938" w:type="dxa"/>
            <w:shd w:val="clear" w:color="auto" w:fill="auto"/>
            <w:vAlign w:val="center"/>
          </w:tcPr>
          <w:p w:rsidR="00B2457D" w:rsidRPr="007C09E7" w:rsidRDefault="00B2457D" w:rsidP="00B706C3">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7C09E7">
              <w:rPr>
                <w:rFonts w:ascii="Times New Roman" w:eastAsia="Times New Roman" w:hAnsi="Times New Roman" w:cs="Times New Roman"/>
                <w:b/>
                <w:sz w:val="24"/>
                <w:szCs w:val="24"/>
                <w:lang w:eastAsia="ar-SA"/>
              </w:rPr>
              <w:t xml:space="preserve">3 </w:t>
            </w:r>
            <w:r w:rsidR="002251CB">
              <w:rPr>
                <w:rFonts w:ascii="Times New Roman" w:eastAsia="Times New Roman" w:hAnsi="Times New Roman" w:cs="Times New Roman"/>
                <w:b/>
                <w:sz w:val="24"/>
                <w:szCs w:val="24"/>
                <w:lang w:val="kk-KZ" w:eastAsia="ar-SA"/>
              </w:rPr>
              <w:t>бет</w:t>
            </w:r>
          </w:p>
        </w:tc>
      </w:tr>
      <w:tr w:rsidR="00B2457D" w:rsidRPr="00B2457D" w:rsidTr="00CD02DF">
        <w:tc>
          <w:tcPr>
            <w:tcW w:w="9263" w:type="dxa"/>
            <w:shd w:val="clear" w:color="auto" w:fill="auto"/>
          </w:tcPr>
          <w:p w:rsidR="00B2457D" w:rsidRPr="00B2457D" w:rsidRDefault="00D3124C" w:rsidP="00B706C3">
            <w:pPr>
              <w:suppressAutoHyphens/>
              <w:spacing w:after="0" w:line="240" w:lineRule="auto"/>
              <w:rPr>
                <w:rFonts w:ascii="Times New Roman" w:eastAsia="Times New Roman" w:hAnsi="Times New Roman" w:cs="Times New Roman"/>
                <w:b/>
                <w:sz w:val="24"/>
                <w:szCs w:val="24"/>
                <w:lang w:eastAsia="ar-SA"/>
              </w:rPr>
            </w:pPr>
            <w:r w:rsidRPr="003A4BA7">
              <w:rPr>
                <w:rFonts w:ascii="Times New Roman" w:hAnsi="Times New Roman" w:cs="Times New Roman"/>
                <w:b/>
                <w:caps/>
                <w:kern w:val="28"/>
                <w:sz w:val="24"/>
                <w:szCs w:val="24"/>
                <w:lang w:val="en-US"/>
              </w:rPr>
              <w:t>I</w:t>
            </w:r>
            <w:r>
              <w:rPr>
                <w:rFonts w:ascii="Times New Roman" w:hAnsi="Times New Roman" w:cs="Times New Roman"/>
                <w:b/>
                <w:caps/>
                <w:kern w:val="28"/>
                <w:sz w:val="24"/>
                <w:szCs w:val="24"/>
                <w:lang w:val="kk-KZ"/>
              </w:rPr>
              <w:t xml:space="preserve"> </w:t>
            </w:r>
            <w:r w:rsidRPr="003A4BA7">
              <w:rPr>
                <w:rFonts w:ascii="Times New Roman" w:hAnsi="Times New Roman" w:cs="Times New Roman"/>
                <w:b/>
                <w:sz w:val="24"/>
                <w:szCs w:val="24"/>
              </w:rPr>
              <w:t xml:space="preserve">БӨЛІМ. </w:t>
            </w:r>
            <w:r w:rsidRPr="003A4BA7">
              <w:rPr>
                <w:rFonts w:ascii="Times New Roman" w:hAnsi="Times New Roman" w:cs="Times New Roman"/>
                <w:b/>
                <w:caps/>
                <w:kern w:val="28"/>
                <w:sz w:val="24"/>
                <w:szCs w:val="24"/>
              </w:rPr>
              <w:t>ӘЛЕУМЕТТІК-ЭКОНОМИКАЛЫҚ ДАМУДЫҢ НЕГІЗГІ КӨРСЕТКІШТЕР</w:t>
            </w:r>
          </w:p>
        </w:tc>
        <w:tc>
          <w:tcPr>
            <w:tcW w:w="938" w:type="dxa"/>
            <w:shd w:val="clear" w:color="auto" w:fill="auto"/>
            <w:vAlign w:val="center"/>
          </w:tcPr>
          <w:p w:rsidR="00B2457D" w:rsidRPr="007C09E7" w:rsidRDefault="00B2457D" w:rsidP="00B706C3">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7C09E7">
              <w:rPr>
                <w:rFonts w:ascii="Times New Roman" w:eastAsia="Times New Roman" w:hAnsi="Times New Roman" w:cs="Times New Roman"/>
                <w:b/>
                <w:sz w:val="24"/>
                <w:szCs w:val="24"/>
                <w:lang w:eastAsia="ar-SA"/>
              </w:rPr>
              <w:t xml:space="preserve">4 </w:t>
            </w:r>
            <w:r w:rsidR="002251CB">
              <w:rPr>
                <w:rFonts w:ascii="Times New Roman" w:eastAsia="Times New Roman" w:hAnsi="Times New Roman" w:cs="Times New Roman"/>
                <w:b/>
                <w:sz w:val="24"/>
                <w:szCs w:val="24"/>
                <w:lang w:val="kk-KZ" w:eastAsia="ar-SA"/>
              </w:rPr>
              <w:t>бет</w:t>
            </w:r>
          </w:p>
        </w:tc>
      </w:tr>
      <w:tr w:rsidR="00B2457D" w:rsidRPr="00B2457D" w:rsidTr="00CD02DF">
        <w:tc>
          <w:tcPr>
            <w:tcW w:w="9263" w:type="dxa"/>
            <w:shd w:val="clear" w:color="auto" w:fill="auto"/>
          </w:tcPr>
          <w:p w:rsidR="00B2457D" w:rsidRPr="00B2457D" w:rsidRDefault="00D3124C" w:rsidP="00B706C3">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3A4BA7">
              <w:rPr>
                <w:rFonts w:ascii="Times New Roman" w:hAnsi="Times New Roman" w:cs="Times New Roman"/>
                <w:b/>
                <w:caps/>
                <w:kern w:val="28"/>
                <w:sz w:val="24"/>
                <w:szCs w:val="24"/>
                <w:lang w:val="en-US"/>
              </w:rPr>
              <w:t>II</w:t>
            </w:r>
            <w:r>
              <w:rPr>
                <w:rFonts w:ascii="Times New Roman" w:hAnsi="Times New Roman" w:cs="Times New Roman"/>
                <w:b/>
                <w:caps/>
                <w:kern w:val="28"/>
                <w:sz w:val="24"/>
                <w:szCs w:val="24"/>
                <w:lang w:val="kk-KZ"/>
              </w:rPr>
              <w:t xml:space="preserve"> </w:t>
            </w:r>
            <w:r w:rsidRPr="003A4BA7">
              <w:rPr>
                <w:rFonts w:ascii="Times New Roman" w:hAnsi="Times New Roman" w:cs="Times New Roman"/>
                <w:b/>
                <w:sz w:val="24"/>
                <w:szCs w:val="24"/>
              </w:rPr>
              <w:t>БӨЛІМ</w:t>
            </w:r>
            <w:r w:rsidRPr="003A4BA7">
              <w:rPr>
                <w:rFonts w:ascii="Times New Roman" w:hAnsi="Times New Roman" w:cs="Times New Roman"/>
                <w:b/>
                <w:caps/>
                <w:kern w:val="28"/>
                <w:sz w:val="24"/>
                <w:szCs w:val="24"/>
              </w:rPr>
              <w:t>.</w:t>
            </w:r>
            <w:r>
              <w:rPr>
                <w:rFonts w:ascii="Times New Roman" w:hAnsi="Times New Roman" w:cs="Times New Roman"/>
                <w:b/>
                <w:caps/>
                <w:kern w:val="28"/>
                <w:sz w:val="24"/>
                <w:szCs w:val="24"/>
                <w:lang w:val="kk-KZ"/>
              </w:rPr>
              <w:t xml:space="preserve"> </w:t>
            </w:r>
            <w:r w:rsidRPr="003A4BA7">
              <w:rPr>
                <w:rFonts w:ascii="Times New Roman" w:hAnsi="Times New Roman" w:cs="Times New Roman"/>
                <w:b/>
                <w:sz w:val="24"/>
                <w:szCs w:val="24"/>
              </w:rPr>
              <w:t>ЖЕРГІЛІКТІ БЮДЖЕТТІҢ АТҚАРЫЛУЫН ТАЛДАУ</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7C09E7">
              <w:rPr>
                <w:rFonts w:ascii="Times New Roman" w:eastAsia="Times New Roman" w:hAnsi="Times New Roman" w:cs="Times New Roman"/>
                <w:b/>
                <w:sz w:val="24"/>
                <w:szCs w:val="24"/>
                <w:lang w:val="en-US" w:eastAsia="ar-SA"/>
              </w:rPr>
              <w:t>7</w:t>
            </w:r>
            <w:r w:rsidR="002251CB">
              <w:rPr>
                <w:rFonts w:ascii="Times New Roman" w:eastAsia="Times New Roman" w:hAnsi="Times New Roman" w:cs="Times New Roman"/>
                <w:b/>
                <w:sz w:val="24"/>
                <w:szCs w:val="24"/>
                <w:lang w:val="kk-KZ" w:eastAsia="ar-SA"/>
              </w:rPr>
              <w:t xml:space="preserve"> бет</w:t>
            </w:r>
          </w:p>
        </w:tc>
      </w:tr>
      <w:tr w:rsidR="00B2457D" w:rsidRPr="00B2457D" w:rsidTr="00CD02DF">
        <w:tc>
          <w:tcPr>
            <w:tcW w:w="9263" w:type="dxa"/>
            <w:shd w:val="clear" w:color="auto" w:fill="auto"/>
          </w:tcPr>
          <w:p w:rsidR="00B2457D" w:rsidRPr="00B2457D"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2.1. </w:t>
            </w:r>
            <w:r w:rsidR="007D177A" w:rsidRPr="00B2416B">
              <w:rPr>
                <w:rFonts w:ascii="Times New Roman" w:eastAsia="Times New Roman" w:hAnsi="Times New Roman" w:cs="Times New Roman"/>
                <w:sz w:val="24"/>
                <w:szCs w:val="24"/>
                <w:lang w:eastAsia="ru-RU"/>
              </w:rPr>
              <w:t>Жергілікті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бюджетке</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түсетін</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түсімдердің</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орындалуын бағалау</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51CB">
              <w:rPr>
                <w:rFonts w:ascii="Times New Roman" w:eastAsia="Times New Roman" w:hAnsi="Times New Roman" w:cs="Times New Roman"/>
                <w:sz w:val="24"/>
                <w:szCs w:val="24"/>
                <w:lang w:eastAsia="ru-RU"/>
              </w:rPr>
              <w:t>7</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16B"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2.2. </w:t>
            </w:r>
            <w:r w:rsidR="007D177A" w:rsidRPr="00B2416B">
              <w:rPr>
                <w:rFonts w:ascii="Times New Roman" w:eastAsia="Times New Roman" w:hAnsi="Times New Roman" w:cs="Times New Roman"/>
                <w:sz w:val="24"/>
                <w:szCs w:val="24"/>
                <w:lang w:eastAsia="ru-RU"/>
              </w:rPr>
              <w:t>Жергілікті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бюджеттің</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кірісінің</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орындалуын бағалау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7</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16B" w:rsidRDefault="00B2457D" w:rsidP="00B706C3">
            <w:pPr>
              <w:tabs>
                <w:tab w:val="left" w:pos="426"/>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2.2.1. </w:t>
            </w:r>
            <w:r w:rsidR="007D177A" w:rsidRPr="00B2416B">
              <w:rPr>
                <w:rFonts w:ascii="Times New Roman" w:eastAsia="Times New Roman" w:hAnsi="Times New Roman" w:cs="Times New Roman"/>
                <w:sz w:val="24"/>
                <w:szCs w:val="24"/>
                <w:lang w:eastAsia="ru-RU"/>
              </w:rPr>
              <w:t>Салық</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түсімдеріне</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талдау</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8</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16B" w:rsidRDefault="00B2457D" w:rsidP="00B706C3">
            <w:pPr>
              <w:tabs>
                <w:tab w:val="left" w:pos="284"/>
              </w:tab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2.2.2. </w:t>
            </w:r>
            <w:r w:rsidR="007D177A" w:rsidRPr="00B2416B">
              <w:rPr>
                <w:rFonts w:ascii="Times New Roman" w:eastAsia="Times New Roman" w:hAnsi="Times New Roman" w:cs="Times New Roman"/>
                <w:sz w:val="24"/>
                <w:szCs w:val="24"/>
                <w:lang w:eastAsia="ru-RU"/>
              </w:rPr>
              <w:t>Салықтық</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емес</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түсімдерді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талдау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11</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57D"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2.2.3. </w:t>
            </w:r>
            <w:r w:rsidR="007D177A" w:rsidRPr="00B2416B">
              <w:rPr>
                <w:rFonts w:ascii="Times New Roman" w:eastAsia="Times New Roman" w:hAnsi="Times New Roman" w:cs="Times New Roman"/>
                <w:sz w:val="24"/>
                <w:szCs w:val="24"/>
                <w:lang w:eastAsia="ru-RU"/>
              </w:rPr>
              <w:t>Негізгі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капиталды</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сатудан</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түсетін</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түсімдерді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талдау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7C09E7"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kk-KZ" w:eastAsia="ru-RU"/>
              </w:rPr>
              <w:t>3</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57D"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2.2.4. </w:t>
            </w:r>
            <w:r w:rsidR="007D177A" w:rsidRPr="00B2416B">
              <w:rPr>
                <w:rFonts w:ascii="Times New Roman" w:eastAsia="Times New Roman" w:hAnsi="Times New Roman" w:cs="Times New Roman"/>
                <w:sz w:val="24"/>
                <w:szCs w:val="24"/>
                <w:lang w:eastAsia="ru-RU"/>
              </w:rPr>
              <w:t>Трансферттер</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түсімдерін талдау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7C09E7" w:rsidRDefault="00B2457D"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51CB">
              <w:rPr>
                <w:rFonts w:ascii="Times New Roman" w:eastAsia="Times New Roman" w:hAnsi="Times New Roman" w:cs="Times New Roman"/>
                <w:sz w:val="24"/>
                <w:szCs w:val="24"/>
                <w:lang w:eastAsia="ru-RU"/>
              </w:rPr>
              <w:t>1</w:t>
            </w:r>
            <w:r w:rsidR="00A97EA6">
              <w:rPr>
                <w:rFonts w:ascii="Times New Roman" w:eastAsia="Times New Roman" w:hAnsi="Times New Roman" w:cs="Times New Roman"/>
                <w:sz w:val="24"/>
                <w:szCs w:val="24"/>
                <w:lang w:eastAsia="ru-RU"/>
              </w:rPr>
              <w:t>4</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57D"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 xml:space="preserve">2.3. </w:t>
            </w:r>
            <w:r w:rsidR="007D177A" w:rsidRPr="00B2416B">
              <w:rPr>
                <w:rFonts w:ascii="Times New Roman" w:eastAsia="Times New Roman" w:hAnsi="Times New Roman" w:cs="Times New Roman"/>
                <w:sz w:val="24"/>
                <w:szCs w:val="24"/>
                <w:lang w:eastAsia="ru-RU"/>
              </w:rPr>
              <w:t>Жергілікті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бюджеттің</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шығыстарының</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орындалуын бағалау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16</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16B"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2.3.1</w:t>
            </w:r>
            <w:r w:rsidR="007D177A" w:rsidRPr="00B2416B">
              <w:rPr>
                <w:rFonts w:ascii="Times New Roman" w:eastAsia="Times New Roman" w:hAnsi="Times New Roman" w:cs="Times New Roman"/>
                <w:sz w:val="24"/>
                <w:szCs w:val="24"/>
                <w:lang w:eastAsia="ru-RU"/>
              </w:rPr>
              <w:t>.</w:t>
            </w:r>
            <w:r w:rsidRPr="00B2457D">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Жергілікті бюджет шығындарының</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атқарылуын</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талдау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2251CB" w:rsidRDefault="00B2457D"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16</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16B"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2.3.2</w:t>
            </w:r>
            <w:r w:rsidR="007D177A" w:rsidRPr="00B2416B">
              <w:rPr>
                <w:rFonts w:ascii="Times New Roman" w:eastAsia="Times New Roman" w:hAnsi="Times New Roman" w:cs="Times New Roman"/>
                <w:sz w:val="24"/>
                <w:szCs w:val="24"/>
                <w:lang w:eastAsia="ru-RU"/>
              </w:rPr>
              <w:t>.</w:t>
            </w:r>
            <w:r w:rsidRPr="00B2457D">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Бюджеттік</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кредиттерді</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пайдалануды талдау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2251CB"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16B"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2.3.3</w:t>
            </w:r>
            <w:r w:rsidR="007D177A" w:rsidRPr="00B2416B">
              <w:rPr>
                <w:rFonts w:ascii="Times New Roman" w:eastAsia="Times New Roman" w:hAnsi="Times New Roman" w:cs="Times New Roman"/>
                <w:sz w:val="24"/>
                <w:szCs w:val="24"/>
                <w:lang w:eastAsia="ru-RU"/>
              </w:rPr>
              <w:t>.</w:t>
            </w:r>
            <w:r w:rsidRPr="00B2457D">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Қаржы</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активтерін</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сатып</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алу</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шығындарын</w:t>
            </w:r>
            <w:r w:rsidR="0039470F"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талдау</w:t>
            </w:r>
          </w:p>
        </w:tc>
        <w:tc>
          <w:tcPr>
            <w:tcW w:w="938" w:type="dxa"/>
            <w:shd w:val="clear" w:color="auto" w:fill="auto"/>
            <w:vAlign w:val="center"/>
          </w:tcPr>
          <w:p w:rsidR="00B2457D" w:rsidRPr="002251CB" w:rsidRDefault="00B2457D"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51CB">
              <w:rPr>
                <w:rFonts w:ascii="Times New Roman" w:eastAsia="Times New Roman" w:hAnsi="Times New Roman" w:cs="Times New Roman"/>
                <w:sz w:val="24"/>
                <w:szCs w:val="24"/>
                <w:lang w:eastAsia="ru-RU"/>
              </w:rPr>
              <w:t>2</w:t>
            </w:r>
            <w:r w:rsidR="007C09E7" w:rsidRPr="007C09E7">
              <w:rPr>
                <w:rFonts w:ascii="Times New Roman" w:eastAsia="Times New Roman" w:hAnsi="Times New Roman" w:cs="Times New Roman"/>
                <w:sz w:val="24"/>
                <w:szCs w:val="24"/>
                <w:lang w:eastAsia="ru-RU"/>
              </w:rPr>
              <w:t>1</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B2457D"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B2457D">
              <w:rPr>
                <w:rFonts w:ascii="Times New Roman" w:eastAsia="Times New Roman" w:hAnsi="Times New Roman" w:cs="Times New Roman"/>
                <w:sz w:val="24"/>
                <w:szCs w:val="24"/>
                <w:lang w:eastAsia="ru-RU"/>
              </w:rPr>
              <w:t>2.3.4</w:t>
            </w:r>
            <w:r w:rsidR="007D177A" w:rsidRPr="00B2416B">
              <w:rPr>
                <w:rFonts w:ascii="Times New Roman" w:eastAsia="Times New Roman" w:hAnsi="Times New Roman" w:cs="Times New Roman"/>
                <w:sz w:val="24"/>
                <w:szCs w:val="24"/>
                <w:lang w:eastAsia="ru-RU"/>
              </w:rPr>
              <w:t>.</w:t>
            </w:r>
            <w:r w:rsidRPr="00B2457D">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Дебиторлық</w:t>
            </w:r>
            <w:r w:rsidR="00B2416B"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және</w:t>
            </w:r>
            <w:r w:rsidR="00B2416B"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кредиторлық</w:t>
            </w:r>
            <w:r w:rsidR="00B2416B"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берешектерге</w:t>
            </w:r>
            <w:r w:rsidR="00B2416B" w:rsidRPr="00B2416B">
              <w:rPr>
                <w:rFonts w:ascii="Times New Roman" w:eastAsia="Times New Roman" w:hAnsi="Times New Roman" w:cs="Times New Roman"/>
                <w:sz w:val="24"/>
                <w:szCs w:val="24"/>
                <w:lang w:eastAsia="ru-RU"/>
              </w:rPr>
              <w:t xml:space="preserve"> </w:t>
            </w:r>
            <w:r w:rsidR="007D177A" w:rsidRPr="00B2416B">
              <w:rPr>
                <w:rFonts w:ascii="Times New Roman" w:eastAsia="Times New Roman" w:hAnsi="Times New Roman" w:cs="Times New Roman"/>
                <w:sz w:val="24"/>
                <w:szCs w:val="24"/>
                <w:lang w:eastAsia="ru-RU"/>
              </w:rPr>
              <w:t>талдау</w:t>
            </w:r>
            <w:r w:rsidR="007D177A" w:rsidRPr="00B2457D">
              <w:rPr>
                <w:rFonts w:ascii="Times New Roman" w:eastAsia="Times New Roman" w:hAnsi="Times New Roman" w:cs="Times New Roman"/>
                <w:sz w:val="24"/>
                <w:szCs w:val="24"/>
                <w:lang w:eastAsia="ru-RU"/>
              </w:rPr>
              <w:t xml:space="preserve"> </w:t>
            </w:r>
          </w:p>
        </w:tc>
        <w:tc>
          <w:tcPr>
            <w:tcW w:w="938" w:type="dxa"/>
            <w:shd w:val="clear" w:color="auto" w:fill="auto"/>
            <w:vAlign w:val="center"/>
          </w:tcPr>
          <w:p w:rsidR="00B2457D" w:rsidRPr="002251CB" w:rsidRDefault="00B2457D"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2251CB">
              <w:rPr>
                <w:rFonts w:ascii="Times New Roman" w:eastAsia="Times New Roman" w:hAnsi="Times New Roman" w:cs="Times New Roman"/>
                <w:sz w:val="24"/>
                <w:szCs w:val="24"/>
                <w:lang w:eastAsia="ru-RU"/>
              </w:rPr>
              <w:t>2</w:t>
            </w:r>
            <w:r w:rsidR="007C09E7" w:rsidRPr="007C09E7">
              <w:rPr>
                <w:rFonts w:ascii="Times New Roman" w:eastAsia="Times New Roman" w:hAnsi="Times New Roman" w:cs="Times New Roman"/>
                <w:sz w:val="24"/>
                <w:szCs w:val="24"/>
                <w:lang w:eastAsia="ru-RU"/>
              </w:rPr>
              <w:t>1</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E1CEF">
              <w:rPr>
                <w:rFonts w:ascii="Times New Roman" w:eastAsia="Times New Roman" w:hAnsi="Times New Roman" w:cs="Times New Roman"/>
                <w:sz w:val="24"/>
                <w:szCs w:val="24"/>
                <w:lang w:eastAsia="ru-RU"/>
              </w:rPr>
              <w:t xml:space="preserve">2.3.5. </w:t>
            </w:r>
            <w:r w:rsidR="007D177A" w:rsidRPr="00AE1CEF">
              <w:rPr>
                <w:rFonts w:ascii="Times New Roman" w:eastAsia="Times New Roman" w:hAnsi="Times New Roman" w:cs="Times New Roman"/>
                <w:sz w:val="24"/>
                <w:szCs w:val="24"/>
                <w:lang w:eastAsia="ru-RU"/>
              </w:rPr>
              <w:t xml:space="preserve">Ақжайық ауданының МӘМ бюджетінің 4 деңгейіне жататын ауылдық округтердің бюджеті бойынша қысқаша ақпарат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24</w:t>
            </w:r>
            <w:r w:rsidR="002251CB" w:rsidRPr="002251CB">
              <w:rPr>
                <w:rFonts w:ascii="Times New Roman" w:eastAsia="Times New Roman" w:hAnsi="Times New Roman" w:cs="Times New Roman"/>
                <w:sz w:val="24"/>
                <w:szCs w:val="24"/>
                <w:lang w:eastAsia="ru-RU"/>
              </w:rPr>
              <w:t xml:space="preserve"> бет</w:t>
            </w:r>
            <w:r w:rsidR="00B2457D" w:rsidRPr="007C09E7">
              <w:rPr>
                <w:rFonts w:ascii="Times New Roman" w:eastAsia="Times New Roman" w:hAnsi="Times New Roman" w:cs="Times New Roman"/>
                <w:sz w:val="24"/>
                <w:szCs w:val="24"/>
                <w:lang w:eastAsia="ru-RU"/>
              </w:rPr>
              <w:t xml:space="preserve"> </w:t>
            </w:r>
          </w:p>
        </w:tc>
      </w:tr>
      <w:tr w:rsidR="00B2457D" w:rsidRPr="00B2457D" w:rsidTr="00CD02DF">
        <w:tc>
          <w:tcPr>
            <w:tcW w:w="9263" w:type="dxa"/>
            <w:shd w:val="clear" w:color="auto" w:fill="auto"/>
          </w:tcPr>
          <w:p w:rsidR="00B2457D" w:rsidRPr="00AE1CEF" w:rsidRDefault="007D177A" w:rsidP="00B706C3">
            <w:pPr>
              <w:suppressAutoHyphens/>
              <w:autoSpaceDE w:val="0"/>
              <w:autoSpaceDN w:val="0"/>
              <w:adjustRightInd w:val="0"/>
              <w:spacing w:after="0" w:line="240" w:lineRule="auto"/>
              <w:rPr>
                <w:rFonts w:ascii="Times New Roman" w:eastAsia="Times New Roman" w:hAnsi="Times New Roman" w:cs="Times New Roman"/>
                <w:sz w:val="24"/>
                <w:szCs w:val="24"/>
                <w:lang w:val="kk-KZ" w:eastAsia="ar-SA"/>
              </w:rPr>
            </w:pPr>
            <w:r w:rsidRPr="00AE1CEF">
              <w:rPr>
                <w:rFonts w:ascii="Times New Roman" w:hAnsi="Times New Roman" w:cs="Times New Roman"/>
                <w:b/>
              </w:rPr>
              <w:t>I</w:t>
            </w:r>
            <w:r w:rsidRPr="00AE1CEF">
              <w:rPr>
                <w:rFonts w:ascii="Times New Roman" w:hAnsi="Times New Roman" w:cs="Times New Roman"/>
                <w:b/>
                <w:caps/>
                <w:kern w:val="28"/>
                <w:lang w:val="en-US"/>
              </w:rPr>
              <w:t>II</w:t>
            </w:r>
            <w:r w:rsidR="00F103C0" w:rsidRPr="00AE1CEF">
              <w:rPr>
                <w:rFonts w:ascii="Times New Roman" w:hAnsi="Times New Roman" w:cs="Times New Roman"/>
                <w:b/>
                <w:caps/>
                <w:kern w:val="28"/>
                <w:lang w:val="kk-KZ"/>
              </w:rPr>
              <w:t xml:space="preserve"> </w:t>
            </w:r>
            <w:r w:rsidRPr="00AE1CEF">
              <w:rPr>
                <w:rFonts w:ascii="Times New Roman" w:hAnsi="Times New Roman" w:cs="Times New Roman"/>
                <w:b/>
              </w:rPr>
              <w:t>БӨЛІМ.</w:t>
            </w:r>
            <w:r w:rsidR="00F103C0" w:rsidRPr="00AE1CEF">
              <w:rPr>
                <w:rFonts w:ascii="Times New Roman" w:hAnsi="Times New Roman" w:cs="Times New Roman"/>
                <w:b/>
                <w:lang w:val="kk-KZ"/>
              </w:rPr>
              <w:t xml:space="preserve"> </w:t>
            </w:r>
            <w:r w:rsidRPr="00AE1CEF">
              <w:rPr>
                <w:rFonts w:ascii="Times New Roman" w:hAnsi="Times New Roman" w:cs="Times New Roman"/>
                <w:b/>
                <w:caps/>
                <w:kern w:val="28"/>
                <w:lang w:val="kk-KZ"/>
              </w:rPr>
              <w:t>БАҒДАРЛАМАЛЫҚ ҚҰЖАТТАРДЫ ІСКЕ АСЫРУДЫ  БАҒАЛАУ</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7C09E7">
              <w:rPr>
                <w:rFonts w:ascii="Times New Roman" w:eastAsia="Times New Roman" w:hAnsi="Times New Roman" w:cs="Times New Roman"/>
                <w:b/>
                <w:sz w:val="24"/>
                <w:szCs w:val="24"/>
                <w:lang w:eastAsia="ar-SA"/>
              </w:rPr>
              <w:t>57</w:t>
            </w:r>
            <w:r w:rsidR="002251CB">
              <w:rPr>
                <w:rFonts w:ascii="Times New Roman" w:eastAsia="Times New Roman" w:hAnsi="Times New Roman" w:cs="Times New Roman"/>
                <w:b/>
                <w:sz w:val="24"/>
                <w:szCs w:val="24"/>
                <w:lang w:val="kk-KZ" w:eastAsia="ar-SA"/>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val="kk-KZ" w:eastAsia="ar-SA"/>
              </w:rPr>
            </w:pPr>
            <w:r w:rsidRPr="00AE1CEF">
              <w:rPr>
                <w:rFonts w:ascii="Times New Roman" w:eastAsia="Times New Roman" w:hAnsi="Times New Roman" w:cs="Times New Roman"/>
                <w:sz w:val="24"/>
                <w:szCs w:val="24"/>
                <w:lang w:eastAsia="ar-SA"/>
              </w:rPr>
              <w:t xml:space="preserve">3.1. </w:t>
            </w:r>
            <w:r w:rsidR="007D177A" w:rsidRPr="00AE1CEF">
              <w:rPr>
                <w:rFonts w:ascii="Times New Roman" w:hAnsi="Times New Roman" w:cs="Times New Roman"/>
                <w:lang w:val="kk-KZ"/>
              </w:rPr>
              <w:t>201</w:t>
            </w:r>
            <w:r w:rsidR="00F103C0" w:rsidRPr="00AE1CEF">
              <w:rPr>
                <w:rFonts w:ascii="Times New Roman" w:hAnsi="Times New Roman" w:cs="Times New Roman"/>
                <w:lang w:val="kk-KZ"/>
              </w:rPr>
              <w:t>6</w:t>
            </w:r>
            <w:r w:rsidR="007D177A" w:rsidRPr="00AE1CEF">
              <w:rPr>
                <w:rFonts w:ascii="Times New Roman" w:hAnsi="Times New Roman" w:cs="Times New Roman"/>
                <w:lang w:val="kk-KZ"/>
              </w:rPr>
              <w:t>-2020 Жылдарға арналған аумақтарды дамыту бағдарламасын орындауды бағалау</w:t>
            </w:r>
          </w:p>
        </w:tc>
        <w:tc>
          <w:tcPr>
            <w:tcW w:w="938" w:type="dxa"/>
            <w:shd w:val="clear" w:color="auto" w:fill="auto"/>
            <w:vAlign w:val="center"/>
          </w:tcPr>
          <w:p w:rsidR="00B2457D" w:rsidRPr="002251CB"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57</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b/>
                <w:caps/>
                <w:kern w:val="28"/>
                <w:sz w:val="24"/>
                <w:szCs w:val="24"/>
                <w:lang w:val="kk-KZ" w:eastAsia="ar-SA"/>
              </w:rPr>
            </w:pPr>
            <w:r w:rsidRPr="00AE1CEF">
              <w:rPr>
                <w:rFonts w:ascii="Times New Roman" w:eastAsia="Times New Roman" w:hAnsi="Times New Roman" w:cs="Times New Roman"/>
                <w:caps/>
                <w:kern w:val="28"/>
                <w:sz w:val="24"/>
                <w:szCs w:val="24"/>
                <w:lang w:eastAsia="ar-SA"/>
              </w:rPr>
              <w:t>3.2.</w:t>
            </w:r>
            <w:r w:rsidR="007D177A" w:rsidRPr="00AE1CEF">
              <w:rPr>
                <w:rFonts w:ascii="Times New Roman" w:hAnsi="Times New Roman" w:cs="Times New Roman"/>
                <w:lang w:val="kk-KZ"/>
              </w:rPr>
              <w:t xml:space="preserve"> Ауданында басқа да бағдарламалық құжаттардыңіске асырылуы туралы ақпарат</w:t>
            </w:r>
          </w:p>
        </w:tc>
        <w:tc>
          <w:tcPr>
            <w:tcW w:w="938" w:type="dxa"/>
            <w:shd w:val="clear" w:color="auto" w:fill="auto"/>
            <w:vAlign w:val="center"/>
          </w:tcPr>
          <w:p w:rsidR="00B2457D" w:rsidRPr="002251CB"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61</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7D177A" w:rsidP="00B706C3">
            <w:pPr>
              <w:tabs>
                <w:tab w:val="left" w:pos="567"/>
              </w:tabs>
              <w:suppressAutoHyphens/>
              <w:autoSpaceDE w:val="0"/>
              <w:autoSpaceDN w:val="0"/>
              <w:adjustRightInd w:val="0"/>
              <w:spacing w:after="0" w:line="240" w:lineRule="auto"/>
              <w:jc w:val="both"/>
              <w:rPr>
                <w:rFonts w:ascii="Times New Roman" w:eastAsia="Times New Roman" w:hAnsi="Times New Roman" w:cs="Times New Roman"/>
                <w:b/>
                <w:caps/>
                <w:kern w:val="28"/>
                <w:sz w:val="24"/>
                <w:szCs w:val="24"/>
                <w:lang w:eastAsia="ar-SA"/>
              </w:rPr>
            </w:pPr>
            <w:r w:rsidRPr="00AE1CEF">
              <w:rPr>
                <w:rFonts w:ascii="Times New Roman" w:hAnsi="Times New Roman" w:cs="Times New Roman"/>
                <w:b/>
              </w:rPr>
              <w:t>I</w:t>
            </w:r>
            <w:r w:rsidRPr="00AE1CEF">
              <w:rPr>
                <w:rStyle w:val="36"/>
                <w:rFonts w:ascii="Times New Roman" w:hAnsi="Times New Roman" w:cs="Times New Roman"/>
                <w:b/>
                <w:bCs/>
                <w:lang w:val="en-US"/>
              </w:rPr>
              <w:t>V</w:t>
            </w:r>
            <w:r w:rsidR="00AE1CEF" w:rsidRPr="00AE1CEF">
              <w:rPr>
                <w:rStyle w:val="36"/>
                <w:rFonts w:ascii="Times New Roman" w:hAnsi="Times New Roman" w:cs="Times New Roman"/>
                <w:b/>
                <w:bCs/>
                <w:lang w:val="kk-KZ"/>
              </w:rPr>
              <w:t xml:space="preserve"> </w:t>
            </w:r>
            <w:r w:rsidRPr="00AE1CEF">
              <w:rPr>
                <w:rFonts w:ascii="Times New Roman" w:hAnsi="Times New Roman" w:cs="Times New Roman"/>
                <w:b/>
              </w:rPr>
              <w:t>БӨЛІМ. АУДИТОРЛЫҚ ҚЫЗМЕТТІ</w:t>
            </w:r>
            <w:r w:rsidRPr="00AE1CEF">
              <w:rPr>
                <w:rFonts w:ascii="Times New Roman" w:hAnsi="Times New Roman" w:cs="Times New Roman"/>
                <w:b/>
                <w:lang w:val="kk-KZ"/>
              </w:rPr>
              <w:t>Ң КЕЙБІР</w:t>
            </w:r>
            <w:r w:rsidRPr="00AE1CEF">
              <w:rPr>
                <w:rFonts w:ascii="Times New Roman" w:hAnsi="Times New Roman" w:cs="Times New Roman"/>
                <w:b/>
              </w:rPr>
              <w:t xml:space="preserve"> БАҒЫТТАР БОЙЫНША</w:t>
            </w:r>
            <w:r w:rsidR="00AE1CEF">
              <w:rPr>
                <w:rFonts w:ascii="Times New Roman" w:hAnsi="Times New Roman" w:cs="Times New Roman"/>
                <w:b/>
                <w:lang w:val="kk-KZ"/>
              </w:rPr>
              <w:t xml:space="preserve"> </w:t>
            </w:r>
            <w:r w:rsidRPr="00AE1CEF">
              <w:rPr>
                <w:rFonts w:ascii="Times New Roman" w:hAnsi="Times New Roman" w:cs="Times New Roman"/>
                <w:b/>
                <w:lang w:val="kk-KZ"/>
              </w:rPr>
              <w:t>НӘТИЖЕСІ</w:t>
            </w:r>
            <w:r w:rsidRPr="00AE1CEF">
              <w:rPr>
                <w:rFonts w:ascii="Times New Roman" w:eastAsia="Times New Roman" w:hAnsi="Times New Roman" w:cs="Times New Roman"/>
                <w:b/>
                <w:sz w:val="24"/>
                <w:szCs w:val="24"/>
                <w:lang w:eastAsia="ar-SA"/>
              </w:rPr>
              <w:t xml:space="preserve">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sidRPr="007C09E7">
              <w:rPr>
                <w:rFonts w:ascii="Times New Roman" w:eastAsia="Times New Roman" w:hAnsi="Times New Roman" w:cs="Times New Roman"/>
                <w:b/>
                <w:sz w:val="24"/>
                <w:szCs w:val="24"/>
                <w:lang w:eastAsia="ar-SA"/>
              </w:rPr>
              <w:t>63</w:t>
            </w:r>
            <w:r w:rsidR="002251CB">
              <w:rPr>
                <w:rFonts w:ascii="Times New Roman" w:eastAsia="Times New Roman" w:hAnsi="Times New Roman" w:cs="Times New Roman"/>
                <w:b/>
                <w:sz w:val="24"/>
                <w:szCs w:val="24"/>
                <w:lang w:val="kk-KZ" w:eastAsia="ar-SA"/>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E1CEF">
              <w:rPr>
                <w:rFonts w:ascii="Times New Roman" w:eastAsia="Times New Roman" w:hAnsi="Times New Roman" w:cs="Times New Roman"/>
                <w:sz w:val="24"/>
                <w:szCs w:val="24"/>
                <w:lang w:eastAsia="ar-SA"/>
              </w:rPr>
              <w:t xml:space="preserve">4.1. </w:t>
            </w:r>
            <w:r w:rsidR="007D177A" w:rsidRPr="00AE1CEF">
              <w:rPr>
                <w:rFonts w:ascii="Times New Roman" w:hAnsi="Times New Roman" w:cs="Times New Roman"/>
                <w:lang w:val="kk-KZ"/>
              </w:rPr>
              <w:t>Бюджеттік инвестициялық жобалардың іске асырылу</w:t>
            </w:r>
            <w:r w:rsidR="00AE1CEF">
              <w:rPr>
                <w:rFonts w:ascii="Times New Roman" w:hAnsi="Times New Roman" w:cs="Times New Roman"/>
                <w:lang w:val="kk-KZ"/>
              </w:rPr>
              <w:t xml:space="preserve"> </w:t>
            </w:r>
            <w:r w:rsidR="007D177A" w:rsidRPr="00AE1CEF">
              <w:rPr>
                <w:rFonts w:ascii="Times New Roman" w:hAnsi="Times New Roman" w:cs="Times New Roman"/>
                <w:lang w:val="kk-KZ"/>
              </w:rPr>
              <w:t>тиімділігін бағалау</w:t>
            </w:r>
            <w:r w:rsidR="007D177A" w:rsidRPr="00AE1CEF">
              <w:rPr>
                <w:rFonts w:ascii="Times New Roman" w:eastAsia="Times New Roman" w:hAnsi="Times New Roman" w:cs="Times New Roman"/>
                <w:color w:val="000000"/>
                <w:sz w:val="24"/>
                <w:szCs w:val="24"/>
                <w:lang w:eastAsia="ar-SA"/>
              </w:rPr>
              <w:t xml:space="preserve">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63</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E1CEF">
              <w:rPr>
                <w:rFonts w:ascii="Times New Roman" w:eastAsia="Times New Roman" w:hAnsi="Times New Roman" w:cs="Times New Roman"/>
                <w:sz w:val="24"/>
                <w:szCs w:val="24"/>
                <w:lang w:eastAsia="ar-SA"/>
              </w:rPr>
              <w:t xml:space="preserve">4.2. </w:t>
            </w:r>
            <w:r w:rsidR="007D177A" w:rsidRPr="00AE1CEF">
              <w:rPr>
                <w:rFonts w:ascii="Times New Roman" w:hAnsi="Times New Roman" w:cs="Times New Roman"/>
                <w:lang w:val="kk-KZ"/>
              </w:rPr>
              <w:t>Бюджеттік бағдарламалар әкімшілерімен бюджеттік қаражатты пайдалану тиімділігін бағалау</w:t>
            </w:r>
            <w:r w:rsidR="007D177A" w:rsidRPr="00AE1CEF">
              <w:rPr>
                <w:rFonts w:ascii="Times New Roman" w:eastAsia="Times New Roman" w:hAnsi="Times New Roman" w:cs="Times New Roman"/>
                <w:color w:val="000000"/>
                <w:sz w:val="24"/>
                <w:szCs w:val="24"/>
                <w:lang w:eastAsia="ar-SA"/>
              </w:rPr>
              <w:t xml:space="preserve"> </w:t>
            </w:r>
          </w:p>
        </w:tc>
        <w:tc>
          <w:tcPr>
            <w:tcW w:w="938" w:type="dxa"/>
            <w:shd w:val="clear" w:color="auto" w:fill="auto"/>
            <w:vAlign w:val="center"/>
          </w:tcPr>
          <w:p w:rsidR="00B2457D" w:rsidRPr="007C09E7" w:rsidRDefault="007C09E7"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C09E7">
              <w:rPr>
                <w:rFonts w:ascii="Times New Roman" w:eastAsia="Times New Roman" w:hAnsi="Times New Roman" w:cs="Times New Roman"/>
                <w:sz w:val="24"/>
                <w:szCs w:val="24"/>
                <w:lang w:eastAsia="ru-RU"/>
              </w:rPr>
              <w:t>63</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E1CEF">
              <w:rPr>
                <w:rFonts w:ascii="Times New Roman" w:eastAsia="Times New Roman" w:hAnsi="Times New Roman" w:cs="Times New Roman"/>
                <w:sz w:val="24"/>
                <w:szCs w:val="24"/>
                <w:lang w:eastAsia="ar-SA"/>
              </w:rPr>
              <w:t>4.3.</w:t>
            </w:r>
            <w:r w:rsidRPr="00AE1CEF">
              <w:rPr>
                <w:rFonts w:ascii="Times New Roman" w:eastAsia="Times New Roman" w:hAnsi="Times New Roman" w:cs="Times New Roman"/>
                <w:color w:val="000000"/>
                <w:sz w:val="24"/>
                <w:szCs w:val="24"/>
                <w:lang w:eastAsia="ar-SA"/>
              </w:rPr>
              <w:t xml:space="preserve"> </w:t>
            </w:r>
            <w:r w:rsidR="007D177A" w:rsidRPr="00AE1CEF">
              <w:rPr>
                <w:rFonts w:ascii="Times New Roman" w:hAnsi="Times New Roman" w:cs="Times New Roman"/>
              </w:rPr>
              <w:t>Мемлекет</w:t>
            </w:r>
            <w:r w:rsidR="00AE1CEF">
              <w:rPr>
                <w:rFonts w:ascii="Times New Roman" w:hAnsi="Times New Roman" w:cs="Times New Roman"/>
                <w:lang w:val="kk-KZ"/>
              </w:rPr>
              <w:t xml:space="preserve"> </w:t>
            </w:r>
            <w:r w:rsidR="007D177A" w:rsidRPr="00AE1CEF">
              <w:rPr>
                <w:rFonts w:ascii="Times New Roman" w:hAnsi="Times New Roman" w:cs="Times New Roman"/>
              </w:rPr>
              <w:t>активтерін</w:t>
            </w:r>
            <w:r w:rsidR="00AE1CEF">
              <w:rPr>
                <w:rFonts w:ascii="Times New Roman" w:hAnsi="Times New Roman" w:cs="Times New Roman"/>
                <w:lang w:val="kk-KZ"/>
              </w:rPr>
              <w:t xml:space="preserve"> </w:t>
            </w:r>
            <w:r w:rsidR="007D177A" w:rsidRPr="00AE1CEF">
              <w:rPr>
                <w:rFonts w:ascii="Times New Roman" w:hAnsi="Times New Roman" w:cs="Times New Roman"/>
              </w:rPr>
              <w:t>пайдаланудың</w:t>
            </w:r>
            <w:r w:rsidR="00AE1CEF">
              <w:rPr>
                <w:rFonts w:ascii="Times New Roman" w:hAnsi="Times New Roman" w:cs="Times New Roman"/>
                <w:lang w:val="kk-KZ"/>
              </w:rPr>
              <w:t xml:space="preserve"> </w:t>
            </w:r>
            <w:r w:rsidR="007D177A" w:rsidRPr="00AE1CEF">
              <w:rPr>
                <w:rFonts w:ascii="Times New Roman" w:hAnsi="Times New Roman" w:cs="Times New Roman"/>
              </w:rPr>
              <w:t>тиімділігін</w:t>
            </w:r>
            <w:r w:rsidR="00AE1CEF">
              <w:rPr>
                <w:rFonts w:ascii="Times New Roman" w:hAnsi="Times New Roman" w:cs="Times New Roman"/>
                <w:lang w:val="kk-KZ"/>
              </w:rPr>
              <w:t xml:space="preserve"> </w:t>
            </w:r>
            <w:r w:rsidR="007D177A" w:rsidRPr="00AE1CEF">
              <w:rPr>
                <w:rFonts w:ascii="Times New Roman" w:hAnsi="Times New Roman" w:cs="Times New Roman"/>
              </w:rPr>
              <w:t>бағалау</w:t>
            </w:r>
            <w:r w:rsidR="007D177A" w:rsidRPr="00AE1CEF">
              <w:rPr>
                <w:rFonts w:ascii="Times New Roman" w:eastAsia="Times New Roman" w:hAnsi="Times New Roman" w:cs="Times New Roman"/>
                <w:color w:val="000000"/>
                <w:sz w:val="24"/>
                <w:szCs w:val="24"/>
                <w:lang w:eastAsia="ar-SA"/>
              </w:rPr>
              <w:t xml:space="preserve"> </w:t>
            </w:r>
          </w:p>
        </w:tc>
        <w:tc>
          <w:tcPr>
            <w:tcW w:w="938" w:type="dxa"/>
            <w:shd w:val="clear" w:color="auto" w:fill="auto"/>
            <w:vAlign w:val="center"/>
          </w:tcPr>
          <w:p w:rsidR="00B2457D" w:rsidRPr="007C09E7"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16"/>
                <w:szCs w:val="16"/>
                <w:lang w:eastAsia="ar-SA"/>
              </w:rPr>
            </w:pPr>
            <w:r w:rsidRPr="00AE1CEF">
              <w:rPr>
                <w:rFonts w:ascii="Times New Roman" w:eastAsia="Times New Roman" w:hAnsi="Times New Roman" w:cs="Times New Roman"/>
                <w:sz w:val="24"/>
                <w:szCs w:val="24"/>
                <w:lang w:eastAsia="ar-SA"/>
              </w:rPr>
              <w:t>4.4.</w:t>
            </w:r>
            <w:r w:rsidR="007D177A" w:rsidRPr="00AE1CEF">
              <w:rPr>
                <w:rFonts w:ascii="Times New Roman" w:hAnsi="Times New Roman" w:cs="Times New Roman"/>
                <w:lang w:val="kk-KZ"/>
              </w:rPr>
              <w:t xml:space="preserve"> К</w:t>
            </w:r>
            <w:r w:rsidR="007D177A" w:rsidRPr="00AE1CEF">
              <w:rPr>
                <w:rFonts w:ascii="Times New Roman" w:hAnsi="Times New Roman" w:cs="Times New Roman"/>
              </w:rPr>
              <w:t>вазимемлекеттік сектор субъектілерініңактивтерін</w:t>
            </w:r>
            <w:r w:rsidR="007D177A" w:rsidRPr="00AE1CEF">
              <w:rPr>
                <w:rFonts w:ascii="Times New Roman" w:hAnsi="Times New Roman" w:cs="Times New Roman"/>
                <w:lang w:val="kk-KZ"/>
              </w:rPr>
              <w:t xml:space="preserve"> п</w:t>
            </w:r>
            <w:r w:rsidR="007D177A" w:rsidRPr="00AE1CEF">
              <w:rPr>
                <w:rFonts w:ascii="Times New Roman" w:hAnsi="Times New Roman" w:cs="Times New Roman"/>
              </w:rPr>
              <w:t>айдаланутиімділігінбағала</w:t>
            </w:r>
            <w:r w:rsidR="007D177A" w:rsidRPr="00AE1CEF">
              <w:rPr>
                <w:rFonts w:ascii="Times New Roman" w:hAnsi="Times New Roman" w:cs="Times New Roman"/>
                <w:lang w:val="kk-KZ"/>
              </w:rPr>
              <w:t>у</w:t>
            </w:r>
            <w:r w:rsidR="007D177A" w:rsidRPr="00AE1CEF">
              <w:rPr>
                <w:rFonts w:ascii="Times New Roman" w:eastAsia="Times New Roman" w:hAnsi="Times New Roman" w:cs="Times New Roman"/>
                <w:color w:val="000000"/>
                <w:sz w:val="24"/>
                <w:szCs w:val="24"/>
                <w:lang w:eastAsia="ar-SA"/>
              </w:rPr>
              <w:t xml:space="preserve"> </w:t>
            </w:r>
          </w:p>
        </w:tc>
        <w:tc>
          <w:tcPr>
            <w:tcW w:w="938" w:type="dxa"/>
            <w:shd w:val="clear" w:color="auto" w:fill="auto"/>
            <w:vAlign w:val="center"/>
          </w:tcPr>
          <w:p w:rsidR="00B2457D" w:rsidRPr="002251CB"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rPr>
          <w:trHeight w:val="155"/>
        </w:trPr>
        <w:tc>
          <w:tcPr>
            <w:tcW w:w="9263" w:type="dxa"/>
            <w:shd w:val="clear" w:color="auto" w:fill="auto"/>
          </w:tcPr>
          <w:p w:rsidR="00B2457D" w:rsidRPr="00AE1CEF" w:rsidRDefault="007D177A" w:rsidP="00B706C3">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r w:rsidRPr="00AE1CEF">
              <w:rPr>
                <w:rStyle w:val="36"/>
                <w:rFonts w:ascii="Times New Roman" w:hAnsi="Times New Roman" w:cs="Times New Roman"/>
                <w:b/>
                <w:bCs/>
                <w:lang w:val="en-US"/>
              </w:rPr>
              <w:t>V</w:t>
            </w:r>
            <w:r w:rsidR="00AE1CEF">
              <w:rPr>
                <w:rStyle w:val="36"/>
                <w:rFonts w:ascii="Times New Roman" w:hAnsi="Times New Roman" w:cs="Times New Roman"/>
                <w:b/>
                <w:bCs/>
                <w:lang w:val="kk-KZ"/>
              </w:rPr>
              <w:t xml:space="preserve"> </w:t>
            </w:r>
            <w:r w:rsidRPr="00AE1CEF">
              <w:rPr>
                <w:rFonts w:ascii="Times New Roman" w:hAnsi="Times New Roman" w:cs="Times New Roman"/>
                <w:b/>
              </w:rPr>
              <w:t>БӨЛІМ</w:t>
            </w:r>
            <w:r w:rsidRPr="00AE1CEF">
              <w:rPr>
                <w:rStyle w:val="36"/>
                <w:rFonts w:ascii="Times New Roman" w:hAnsi="Times New Roman" w:cs="Times New Roman"/>
                <w:b/>
                <w:bCs/>
              </w:rPr>
              <w:t>.</w:t>
            </w:r>
            <w:r w:rsidR="00AE1CEF">
              <w:rPr>
                <w:rStyle w:val="36"/>
                <w:rFonts w:ascii="Times New Roman" w:hAnsi="Times New Roman" w:cs="Times New Roman"/>
                <w:b/>
                <w:bCs/>
                <w:lang w:val="kk-KZ"/>
              </w:rPr>
              <w:t xml:space="preserve"> </w:t>
            </w:r>
            <w:r w:rsidRPr="00AE1CEF">
              <w:rPr>
                <w:rFonts w:ascii="Times New Roman" w:hAnsi="Times New Roman" w:cs="Times New Roman"/>
                <w:b/>
              </w:rPr>
              <w:t>ҚОРЫТЫНДЫ БӨЛІМ</w:t>
            </w:r>
          </w:p>
        </w:tc>
        <w:tc>
          <w:tcPr>
            <w:tcW w:w="938" w:type="dxa"/>
            <w:shd w:val="clear" w:color="auto" w:fill="auto"/>
            <w:vAlign w:val="center"/>
          </w:tcPr>
          <w:p w:rsidR="00B2457D" w:rsidRPr="007C09E7"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63</w:t>
            </w:r>
            <w:r w:rsidR="002251CB">
              <w:rPr>
                <w:rFonts w:ascii="Times New Roman" w:eastAsia="Times New Roman" w:hAnsi="Times New Roman" w:cs="Times New Roman"/>
                <w:b/>
                <w:sz w:val="24"/>
                <w:szCs w:val="24"/>
                <w:lang w:val="kk-KZ" w:eastAsia="ar-SA"/>
              </w:rPr>
              <w:t xml:space="preserve"> бет</w:t>
            </w:r>
          </w:p>
        </w:tc>
      </w:tr>
      <w:tr w:rsidR="00B2457D" w:rsidRPr="00B2457D" w:rsidTr="00CD02DF">
        <w:tc>
          <w:tcPr>
            <w:tcW w:w="9263" w:type="dxa"/>
            <w:shd w:val="clear" w:color="auto" w:fill="auto"/>
          </w:tcPr>
          <w:p w:rsidR="00B2457D" w:rsidRPr="00AE1CEF" w:rsidRDefault="00DE49E5"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E1CEF">
              <w:rPr>
                <w:rFonts w:ascii="Times New Roman" w:eastAsia="Times New Roman" w:hAnsi="Times New Roman" w:cs="Times New Roman"/>
                <w:sz w:val="24"/>
                <w:szCs w:val="24"/>
                <w:lang w:eastAsia="ar-SA"/>
              </w:rPr>
              <w:t xml:space="preserve">5.1 </w:t>
            </w:r>
            <w:r w:rsidR="007D177A" w:rsidRPr="00AE1CEF">
              <w:rPr>
                <w:rFonts w:ascii="Times New Roman" w:hAnsi="Times New Roman" w:cs="Times New Roman"/>
              </w:rPr>
              <w:t>Қорытындылар</w:t>
            </w:r>
          </w:p>
        </w:tc>
        <w:tc>
          <w:tcPr>
            <w:tcW w:w="938" w:type="dxa"/>
            <w:shd w:val="clear" w:color="auto" w:fill="auto"/>
            <w:vAlign w:val="center"/>
          </w:tcPr>
          <w:p w:rsidR="00B2457D" w:rsidRPr="002251CB"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2251CB" w:rsidRPr="002251CB">
              <w:rPr>
                <w:rFonts w:ascii="Times New Roman" w:eastAsia="Times New Roman" w:hAnsi="Times New Roman" w:cs="Times New Roman"/>
                <w:sz w:val="24"/>
                <w:szCs w:val="24"/>
                <w:lang w:eastAsia="ru-RU"/>
              </w:rPr>
              <w:t xml:space="preserve"> бет</w:t>
            </w:r>
          </w:p>
        </w:tc>
      </w:tr>
      <w:tr w:rsidR="00B2457D" w:rsidRPr="00B2457D" w:rsidTr="00CD02DF">
        <w:tc>
          <w:tcPr>
            <w:tcW w:w="9263" w:type="dxa"/>
            <w:shd w:val="clear" w:color="auto" w:fill="auto"/>
          </w:tcPr>
          <w:p w:rsidR="00B2457D" w:rsidRPr="00AE1CEF" w:rsidRDefault="00B2457D" w:rsidP="00B706C3">
            <w:pPr>
              <w:suppressAutoHyphens/>
              <w:autoSpaceDE w:val="0"/>
              <w:autoSpaceDN w:val="0"/>
              <w:adjustRightInd w:val="0"/>
              <w:spacing w:after="0" w:line="240" w:lineRule="auto"/>
              <w:rPr>
                <w:rFonts w:ascii="Times New Roman" w:eastAsia="Times New Roman" w:hAnsi="Times New Roman" w:cs="Times New Roman"/>
                <w:sz w:val="24"/>
                <w:szCs w:val="24"/>
                <w:lang w:eastAsia="ar-SA"/>
              </w:rPr>
            </w:pPr>
            <w:r w:rsidRPr="00AE1CEF">
              <w:rPr>
                <w:rFonts w:ascii="Times New Roman" w:eastAsia="Times New Roman" w:hAnsi="Times New Roman" w:cs="Times New Roman"/>
                <w:sz w:val="24"/>
                <w:szCs w:val="24"/>
                <w:lang w:eastAsia="ar-SA"/>
              </w:rPr>
              <w:t xml:space="preserve">5.2. </w:t>
            </w:r>
            <w:r w:rsidR="007D177A" w:rsidRPr="00AE1CEF">
              <w:rPr>
                <w:rFonts w:ascii="Times New Roman" w:hAnsi="Times New Roman" w:cs="Times New Roman"/>
              </w:rPr>
              <w:t>Ұсыныстар мен ұсынымдар</w:t>
            </w:r>
          </w:p>
        </w:tc>
        <w:tc>
          <w:tcPr>
            <w:tcW w:w="938" w:type="dxa"/>
            <w:shd w:val="clear" w:color="auto" w:fill="auto"/>
            <w:vAlign w:val="center"/>
          </w:tcPr>
          <w:p w:rsidR="00B2457D" w:rsidRPr="002251CB" w:rsidRDefault="00A97EA6" w:rsidP="00B706C3">
            <w:pPr>
              <w:suppressAutoHyphen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2251CB" w:rsidRPr="002251CB">
              <w:rPr>
                <w:rFonts w:ascii="Times New Roman" w:eastAsia="Times New Roman" w:hAnsi="Times New Roman" w:cs="Times New Roman"/>
                <w:sz w:val="24"/>
                <w:szCs w:val="24"/>
                <w:lang w:eastAsia="ru-RU"/>
              </w:rPr>
              <w:t xml:space="preserve"> бет</w:t>
            </w:r>
          </w:p>
        </w:tc>
      </w:tr>
    </w:tbl>
    <w:p w:rsidR="00B2457D" w:rsidRPr="00B2457D" w:rsidRDefault="00B2457D" w:rsidP="00B706C3">
      <w:pPr>
        <w:suppressAutoHyphens/>
        <w:autoSpaceDE w:val="0"/>
        <w:spacing w:after="0" w:line="240" w:lineRule="auto"/>
        <w:ind w:firstLine="709"/>
        <w:rPr>
          <w:rFonts w:ascii="Times New Roman" w:eastAsia="Times New Roman" w:hAnsi="Times New Roman" w:cs="Times New Roman"/>
          <w:b/>
          <w:sz w:val="28"/>
          <w:szCs w:val="28"/>
          <w:lang w:eastAsia="ar-SA"/>
        </w:rPr>
      </w:pPr>
    </w:p>
    <w:p w:rsidR="00B2457D" w:rsidRPr="00B2457D" w:rsidRDefault="00B2457D" w:rsidP="00B706C3">
      <w:pPr>
        <w:suppressAutoHyphens/>
        <w:autoSpaceDE w:val="0"/>
        <w:spacing w:after="0" w:line="240" w:lineRule="auto"/>
        <w:ind w:firstLine="709"/>
        <w:rPr>
          <w:rFonts w:ascii="Times New Roman CYR" w:eastAsia="Times New Roman" w:hAnsi="Times New Roman CYR" w:cs="Times New Roman CYR"/>
          <w:b/>
          <w:sz w:val="28"/>
          <w:szCs w:val="28"/>
          <w:lang w:eastAsia="ar-SA"/>
        </w:rPr>
      </w:pPr>
    </w:p>
    <w:p w:rsidR="00B2457D" w:rsidRPr="00B2457D" w:rsidRDefault="00B2457D"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CD69DB" w:rsidRDefault="00CD69DB"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CD69DB" w:rsidRDefault="00CD69DB"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CD69DB" w:rsidRDefault="00CD69DB"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CD69DB" w:rsidRDefault="00CD69DB"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CD69DB" w:rsidRDefault="00CD69DB"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CD69DB" w:rsidRDefault="00CD69DB"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7B22C5" w:rsidRDefault="007B22C5" w:rsidP="00B706C3">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ar-SA"/>
        </w:rPr>
      </w:pPr>
    </w:p>
    <w:p w:rsidR="00E62CE0" w:rsidRPr="00EE42F7" w:rsidRDefault="00CD02DF" w:rsidP="00EE42F7">
      <w:pPr>
        <w:pStyle w:val="2a"/>
        <w:jc w:val="center"/>
        <w:rPr>
          <w:rFonts w:ascii="Times New Roman" w:hAnsi="Times New Roman" w:cs="Times New Roman"/>
          <w:b/>
          <w:sz w:val="28"/>
          <w:szCs w:val="28"/>
          <w:lang w:val="kk-KZ"/>
        </w:rPr>
      </w:pPr>
      <w:r>
        <w:rPr>
          <w:lang w:val="kk-KZ"/>
        </w:rPr>
        <w:br w:type="column"/>
      </w:r>
      <w:r w:rsidR="00E62CE0" w:rsidRPr="00EE42F7">
        <w:rPr>
          <w:rFonts w:ascii="Times New Roman" w:hAnsi="Times New Roman" w:cs="Times New Roman"/>
          <w:b/>
          <w:sz w:val="28"/>
          <w:szCs w:val="28"/>
          <w:lang w:val="kk-KZ"/>
        </w:rPr>
        <w:lastRenderedPageBreak/>
        <w:t>КІРІСПЕ</w:t>
      </w:r>
    </w:p>
    <w:p w:rsidR="007B22C5" w:rsidRPr="00CD02DF" w:rsidRDefault="007B22C5" w:rsidP="00B706C3">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lang w:val="kk-KZ" w:eastAsia="ar-SA"/>
        </w:rPr>
      </w:pPr>
    </w:p>
    <w:p w:rsidR="00E62CE0" w:rsidRDefault="00E62CE0" w:rsidP="00B706C3">
      <w:pPr>
        <w:pStyle w:val="2a"/>
        <w:tabs>
          <w:tab w:val="left" w:pos="1134"/>
        </w:tabs>
        <w:ind w:firstLine="567"/>
        <w:jc w:val="both"/>
        <w:rPr>
          <w:rFonts w:ascii="Times New Roman" w:hAnsi="Times New Roman" w:cs="Times New Roman"/>
          <w:sz w:val="28"/>
          <w:szCs w:val="28"/>
          <w:lang w:val="kk-KZ"/>
        </w:rPr>
      </w:pPr>
      <w:r w:rsidRPr="00370A94">
        <w:rPr>
          <w:rFonts w:ascii="Times New Roman" w:hAnsi="Times New Roman" w:cs="Times New Roman"/>
          <w:sz w:val="28"/>
          <w:szCs w:val="28"/>
          <w:lang w:val="kk-KZ"/>
        </w:rPr>
        <w:t>Батыс Қазақстан облысы бойынша тексеру комиссиясы 2015 жылғы 12    қарашадағы №392-V «Мемлекеттік аудит және қаржылық бақылау» туралы  Қазақстан Республикасы Заңының 51 бабына сәйкес</w:t>
      </w:r>
      <w:r>
        <w:rPr>
          <w:rFonts w:ascii="Times New Roman" w:hAnsi="Times New Roman" w:cs="Times New Roman"/>
          <w:sz w:val="28"/>
          <w:szCs w:val="28"/>
          <w:lang w:val="kk-KZ"/>
        </w:rPr>
        <w:t>, Ақжайық</w:t>
      </w:r>
      <w:r w:rsidRPr="00370A94">
        <w:rPr>
          <w:rFonts w:ascii="Times New Roman" w:hAnsi="Times New Roman" w:cs="Times New Roman"/>
          <w:sz w:val="28"/>
          <w:szCs w:val="28"/>
          <w:lang w:val="kk-KZ"/>
        </w:rPr>
        <w:t xml:space="preserve"> ауданы әкімдігінің есеб</w:t>
      </w:r>
      <w:r>
        <w:rPr>
          <w:rFonts w:ascii="Times New Roman" w:hAnsi="Times New Roman" w:cs="Times New Roman"/>
          <w:sz w:val="28"/>
          <w:szCs w:val="28"/>
          <w:lang w:val="kk-KZ"/>
        </w:rPr>
        <w:t>іне</w:t>
      </w:r>
      <w:r w:rsidR="00CD02DF">
        <w:rPr>
          <w:rFonts w:ascii="Times New Roman" w:hAnsi="Times New Roman" w:cs="Times New Roman"/>
          <w:sz w:val="28"/>
          <w:szCs w:val="28"/>
          <w:lang w:val="kk-KZ"/>
        </w:rPr>
        <w:t xml:space="preserve"> </w:t>
      </w:r>
      <w:r w:rsidRPr="00370A94">
        <w:rPr>
          <w:rFonts w:ascii="Times New Roman" w:hAnsi="Times New Roman" w:cs="Times New Roman"/>
          <w:sz w:val="28"/>
          <w:szCs w:val="28"/>
          <w:lang w:val="kk-KZ"/>
        </w:rPr>
        <w:t>«</w:t>
      </w:r>
      <w:r>
        <w:rPr>
          <w:rFonts w:ascii="Times New Roman" w:hAnsi="Times New Roman" w:cs="Times New Roman"/>
          <w:sz w:val="28"/>
          <w:szCs w:val="28"/>
          <w:lang w:val="kk-KZ"/>
        </w:rPr>
        <w:t>Ақжайық ауданының 2019</w:t>
      </w:r>
      <w:r w:rsidRPr="00370A94">
        <w:rPr>
          <w:rFonts w:ascii="Times New Roman" w:hAnsi="Times New Roman" w:cs="Times New Roman"/>
          <w:sz w:val="28"/>
          <w:szCs w:val="28"/>
          <w:lang w:val="kk-KZ"/>
        </w:rPr>
        <w:t xml:space="preserve"> жылға арналған бюджетінің атқарылуы туралы»</w:t>
      </w:r>
      <w:r w:rsidR="00E84CAF">
        <w:rPr>
          <w:rFonts w:ascii="Times New Roman" w:hAnsi="Times New Roman" w:cs="Times New Roman"/>
          <w:sz w:val="28"/>
          <w:szCs w:val="28"/>
          <w:lang w:val="kk-KZ"/>
        </w:rPr>
        <w:t xml:space="preserve"> </w:t>
      </w:r>
      <w:r w:rsidRPr="00370A94">
        <w:rPr>
          <w:rFonts w:ascii="Times New Roman" w:hAnsi="Times New Roman" w:cs="Times New Roman"/>
          <w:sz w:val="28"/>
          <w:szCs w:val="28"/>
          <w:lang w:val="kk-KZ"/>
        </w:rPr>
        <w:t xml:space="preserve">есеп </w:t>
      </w:r>
      <w:r w:rsidR="00E84CAF">
        <w:rPr>
          <w:rFonts w:ascii="Times New Roman" w:hAnsi="Times New Roman" w:cs="Times New Roman"/>
          <w:sz w:val="28"/>
          <w:szCs w:val="28"/>
          <w:lang w:val="kk-KZ"/>
        </w:rPr>
        <w:t>–</w:t>
      </w:r>
      <w:r w:rsidRPr="00370A94">
        <w:rPr>
          <w:rFonts w:ascii="Times New Roman" w:hAnsi="Times New Roman" w:cs="Times New Roman"/>
          <w:sz w:val="28"/>
          <w:szCs w:val="28"/>
          <w:lang w:val="kk-KZ"/>
        </w:rPr>
        <w:t xml:space="preserve"> қорытынды даярланды </w:t>
      </w:r>
      <w:r>
        <w:rPr>
          <w:rFonts w:ascii="Times New Roman" w:hAnsi="Times New Roman" w:cs="Times New Roman"/>
          <w:sz w:val="28"/>
          <w:szCs w:val="28"/>
          <w:lang w:val="kk-KZ"/>
        </w:rPr>
        <w:t xml:space="preserve">(бұдан әрі </w:t>
      </w:r>
      <w:r w:rsidR="00CD02D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370A94">
        <w:rPr>
          <w:rFonts w:ascii="Times New Roman" w:hAnsi="Times New Roman" w:cs="Times New Roman"/>
          <w:i/>
          <w:sz w:val="28"/>
          <w:szCs w:val="28"/>
          <w:lang w:val="kk-KZ"/>
        </w:rPr>
        <w:t>Есеп</w:t>
      </w:r>
      <w:r>
        <w:rPr>
          <w:rFonts w:ascii="Times New Roman" w:hAnsi="Times New Roman" w:cs="Times New Roman"/>
          <w:sz w:val="28"/>
          <w:szCs w:val="28"/>
          <w:lang w:val="kk-KZ"/>
        </w:rPr>
        <w:t>).</w:t>
      </w:r>
    </w:p>
    <w:p w:rsidR="00B2457D" w:rsidRPr="00CD02DF" w:rsidRDefault="00B2457D" w:rsidP="00B706C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i/>
          <w:iCs/>
          <w:sz w:val="28"/>
          <w:szCs w:val="28"/>
          <w:lang w:val="kk-KZ" w:eastAsia="ar-SA"/>
        </w:rPr>
      </w:pPr>
    </w:p>
    <w:p w:rsidR="00B2457D" w:rsidRPr="00881177" w:rsidRDefault="00E62CE0" w:rsidP="00B706C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i/>
          <w:iCs/>
          <w:sz w:val="28"/>
          <w:szCs w:val="28"/>
          <w:lang w:val="kk-KZ" w:eastAsia="ar-SA"/>
        </w:rPr>
      </w:pPr>
      <w:r w:rsidRPr="00E70616">
        <w:rPr>
          <w:rFonts w:ascii="Times New Roman" w:hAnsi="Times New Roman" w:cs="Times New Roman"/>
          <w:b/>
          <w:iCs/>
          <w:sz w:val="28"/>
          <w:szCs w:val="28"/>
          <w:lang w:val="kk-KZ"/>
        </w:rPr>
        <w:t>Бірінші бөлімде:</w:t>
      </w:r>
      <w:r>
        <w:rPr>
          <w:rFonts w:ascii="Times New Roman" w:hAnsi="Times New Roman" w:cs="Times New Roman"/>
          <w:sz w:val="28"/>
          <w:szCs w:val="28"/>
          <w:lang w:val="kk-KZ"/>
        </w:rPr>
        <w:t>Ақжайық</w:t>
      </w:r>
      <w:r w:rsidRPr="00E70616">
        <w:rPr>
          <w:rFonts w:ascii="Times New Roman" w:hAnsi="Times New Roman" w:cs="Times New Roman"/>
          <w:iCs/>
          <w:sz w:val="28"/>
          <w:szCs w:val="28"/>
          <w:lang w:val="kk-KZ"/>
        </w:rPr>
        <w:t xml:space="preserve"> ауданы бойынша 2019 жылға арналған әлеуметтік-экономикалық даму қорытындылары ұсынылған.</w:t>
      </w:r>
    </w:p>
    <w:p w:rsidR="00B2457D" w:rsidRPr="00881177" w:rsidRDefault="00B2457D" w:rsidP="00B706C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i/>
          <w:iCs/>
          <w:sz w:val="28"/>
          <w:szCs w:val="28"/>
          <w:lang w:val="kk-KZ" w:eastAsia="ar-SA"/>
        </w:rPr>
      </w:pPr>
    </w:p>
    <w:p w:rsidR="00E62CE0" w:rsidRDefault="00E62CE0" w:rsidP="00B706C3">
      <w:pPr>
        <w:pStyle w:val="2a"/>
        <w:tabs>
          <w:tab w:val="left" w:pos="1134"/>
        </w:tabs>
        <w:ind w:firstLine="567"/>
        <w:jc w:val="both"/>
        <w:rPr>
          <w:rFonts w:ascii="Times New Roman" w:hAnsi="Times New Roman" w:cs="Times New Roman"/>
          <w:sz w:val="28"/>
          <w:szCs w:val="28"/>
          <w:lang w:val="kk-KZ"/>
        </w:rPr>
      </w:pPr>
      <w:r w:rsidRPr="00B548C1">
        <w:rPr>
          <w:rFonts w:ascii="Times New Roman" w:hAnsi="Times New Roman" w:cs="Times New Roman"/>
          <w:b/>
          <w:sz w:val="28"/>
          <w:szCs w:val="28"/>
          <w:lang w:val="kk-KZ"/>
        </w:rPr>
        <w:t>Екінші бөлім</w:t>
      </w:r>
      <w:r w:rsidRPr="00B548C1">
        <w:rPr>
          <w:rFonts w:ascii="Times New Roman" w:hAnsi="Times New Roman" w:cs="Times New Roman"/>
          <w:sz w:val="28"/>
          <w:szCs w:val="28"/>
          <w:lang w:val="kk-KZ"/>
        </w:rPr>
        <w:t xml:space="preserve">: </w:t>
      </w:r>
      <w:r>
        <w:rPr>
          <w:rFonts w:ascii="Times New Roman" w:hAnsi="Times New Roman" w:cs="Times New Roman"/>
          <w:sz w:val="28"/>
          <w:szCs w:val="28"/>
          <w:lang w:val="kk-KZ"/>
        </w:rPr>
        <w:t>Ақжайық</w:t>
      </w:r>
      <w:r w:rsidRPr="00B548C1">
        <w:rPr>
          <w:rFonts w:ascii="Times New Roman" w:hAnsi="Times New Roman" w:cs="Times New Roman"/>
          <w:sz w:val="28"/>
          <w:szCs w:val="28"/>
          <w:lang w:val="kk-KZ"/>
        </w:rPr>
        <w:t xml:space="preserve"> ауданының 20</w:t>
      </w:r>
      <w:r>
        <w:rPr>
          <w:rFonts w:ascii="Times New Roman" w:hAnsi="Times New Roman" w:cs="Times New Roman"/>
          <w:sz w:val="28"/>
          <w:szCs w:val="28"/>
          <w:lang w:val="kk-KZ"/>
        </w:rPr>
        <w:t>20</w:t>
      </w:r>
      <w:r w:rsidRPr="00B548C1">
        <w:rPr>
          <w:rFonts w:ascii="Times New Roman" w:hAnsi="Times New Roman" w:cs="Times New Roman"/>
          <w:sz w:val="28"/>
          <w:szCs w:val="28"/>
          <w:lang w:val="kk-KZ"/>
        </w:rPr>
        <w:t xml:space="preserve"> жылғы жалпы бюджеттің орындалуын талдау, орындау, оның кіріс және шығыс бөлігінің талдау кредиторлық және дебиторлық берешек.</w:t>
      </w:r>
    </w:p>
    <w:p w:rsidR="00B2457D" w:rsidRPr="00E62CE0" w:rsidRDefault="00B2457D" w:rsidP="00B706C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i/>
          <w:iCs/>
          <w:sz w:val="28"/>
          <w:szCs w:val="28"/>
          <w:lang w:val="kk-KZ" w:eastAsia="ar-SA"/>
        </w:rPr>
      </w:pPr>
    </w:p>
    <w:p w:rsidR="00E62CE0" w:rsidRDefault="00E62CE0" w:rsidP="00B706C3">
      <w:pPr>
        <w:pStyle w:val="2a"/>
        <w:tabs>
          <w:tab w:val="left" w:pos="1134"/>
        </w:tabs>
        <w:ind w:firstLine="567"/>
        <w:jc w:val="both"/>
        <w:rPr>
          <w:rFonts w:ascii="Times New Roman" w:hAnsi="Times New Roman" w:cs="Times New Roman"/>
          <w:sz w:val="28"/>
          <w:szCs w:val="28"/>
          <w:lang w:val="kk-KZ"/>
        </w:rPr>
      </w:pPr>
      <w:r w:rsidRPr="006954BE">
        <w:rPr>
          <w:rFonts w:ascii="Times New Roman" w:hAnsi="Times New Roman" w:cs="Times New Roman"/>
          <w:b/>
          <w:sz w:val="28"/>
          <w:szCs w:val="28"/>
          <w:lang w:val="kk-KZ"/>
        </w:rPr>
        <w:t>Үшінші бөлім</w:t>
      </w:r>
      <w:r>
        <w:rPr>
          <w:rFonts w:ascii="Times New Roman" w:hAnsi="Times New Roman" w:cs="Times New Roman"/>
          <w:sz w:val="28"/>
          <w:szCs w:val="28"/>
          <w:lang w:val="kk-KZ"/>
        </w:rPr>
        <w:t>:</w:t>
      </w:r>
      <w:r w:rsidRPr="006954BE">
        <w:rPr>
          <w:rFonts w:ascii="Times New Roman" w:hAnsi="Times New Roman" w:cs="Times New Roman"/>
          <w:sz w:val="28"/>
          <w:szCs w:val="28"/>
          <w:lang w:val="kk-KZ"/>
        </w:rPr>
        <w:t xml:space="preserve"> 20</w:t>
      </w:r>
      <w:r>
        <w:rPr>
          <w:rFonts w:ascii="Times New Roman" w:hAnsi="Times New Roman" w:cs="Times New Roman"/>
          <w:sz w:val="28"/>
          <w:szCs w:val="28"/>
          <w:lang w:val="kk-KZ"/>
        </w:rPr>
        <w:t>20</w:t>
      </w:r>
      <w:r w:rsidRPr="006954BE">
        <w:rPr>
          <w:rFonts w:ascii="Times New Roman" w:hAnsi="Times New Roman" w:cs="Times New Roman"/>
          <w:sz w:val="28"/>
          <w:szCs w:val="28"/>
          <w:lang w:val="kk-KZ"/>
        </w:rPr>
        <w:t xml:space="preserve"> жылдың қорытындысы бойынша 2016-2020 жылдарға арналған Ақжайық ауданының аумағын дамыту бағдарламасын бағалау және бағдарламалық құжаттардың іске асырылуы туралы ақпаратты қамтиды</w:t>
      </w:r>
      <w:r>
        <w:rPr>
          <w:rFonts w:ascii="Times New Roman" w:hAnsi="Times New Roman" w:cs="Times New Roman"/>
          <w:sz w:val="28"/>
          <w:szCs w:val="28"/>
          <w:lang w:val="kk-KZ"/>
        </w:rPr>
        <w:t>.</w:t>
      </w:r>
    </w:p>
    <w:p w:rsidR="00E62CE0" w:rsidRDefault="00E62CE0" w:rsidP="00B706C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b/>
          <w:bCs/>
          <w:i/>
          <w:iCs/>
          <w:sz w:val="28"/>
          <w:szCs w:val="28"/>
          <w:lang w:val="kk-KZ" w:eastAsia="ar-SA"/>
        </w:rPr>
      </w:pPr>
    </w:p>
    <w:p w:rsidR="00E62CE0" w:rsidRDefault="00E62CE0" w:rsidP="00B706C3">
      <w:pPr>
        <w:pStyle w:val="2a"/>
        <w:tabs>
          <w:tab w:val="left" w:pos="1134"/>
        </w:tabs>
        <w:ind w:firstLine="567"/>
        <w:jc w:val="both"/>
        <w:rPr>
          <w:rFonts w:ascii="Times New Roman" w:hAnsi="Times New Roman" w:cs="Times New Roman"/>
          <w:sz w:val="28"/>
          <w:szCs w:val="28"/>
          <w:lang w:val="kk-KZ"/>
        </w:rPr>
      </w:pPr>
      <w:r w:rsidRPr="00B548C1">
        <w:rPr>
          <w:rFonts w:ascii="Times New Roman" w:hAnsi="Times New Roman" w:cs="Times New Roman"/>
          <w:b/>
          <w:sz w:val="28"/>
          <w:szCs w:val="28"/>
          <w:lang w:val="kk-KZ"/>
        </w:rPr>
        <w:t>Төртінші бөлім:</w:t>
      </w:r>
      <w:r w:rsidR="000411A0">
        <w:rPr>
          <w:rFonts w:ascii="Times New Roman" w:hAnsi="Times New Roman" w:cs="Times New Roman"/>
          <w:b/>
          <w:sz w:val="28"/>
          <w:szCs w:val="28"/>
          <w:lang w:val="kk-KZ"/>
        </w:rPr>
        <w:t xml:space="preserve"> </w:t>
      </w:r>
      <w:r w:rsidRPr="00B548C1">
        <w:rPr>
          <w:rFonts w:ascii="Times New Roman" w:hAnsi="Times New Roman" w:cs="Times New Roman"/>
          <w:sz w:val="28"/>
          <w:szCs w:val="28"/>
          <w:lang w:val="kk-KZ"/>
        </w:rPr>
        <w:t>Аудиторлық қызметтің кейбір бағыттар</w:t>
      </w:r>
      <w:r>
        <w:rPr>
          <w:rFonts w:ascii="Times New Roman" w:hAnsi="Times New Roman" w:cs="Times New Roman"/>
          <w:sz w:val="28"/>
          <w:szCs w:val="28"/>
          <w:lang w:val="kk-KZ"/>
        </w:rPr>
        <w:t>ы бойынша нәтижелері</w:t>
      </w:r>
      <w:r w:rsidRPr="00B548C1">
        <w:rPr>
          <w:rFonts w:ascii="Times New Roman" w:hAnsi="Times New Roman" w:cs="Times New Roman"/>
          <w:sz w:val="28"/>
          <w:szCs w:val="28"/>
          <w:lang w:val="kk-KZ"/>
        </w:rPr>
        <w:t>.</w:t>
      </w:r>
    </w:p>
    <w:p w:rsidR="00B2457D" w:rsidRPr="00E62CE0" w:rsidRDefault="00B2457D" w:rsidP="00B706C3">
      <w:pPr>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b/>
          <w:color w:val="FF0000"/>
          <w:sz w:val="28"/>
          <w:szCs w:val="28"/>
          <w:lang w:val="kk-KZ" w:eastAsia="ar-SA"/>
        </w:rPr>
      </w:pPr>
    </w:p>
    <w:p w:rsidR="00E62CE0" w:rsidRPr="00B548C1" w:rsidRDefault="00E62CE0" w:rsidP="00B706C3">
      <w:pPr>
        <w:pStyle w:val="2a"/>
        <w:tabs>
          <w:tab w:val="left" w:pos="1134"/>
        </w:tabs>
        <w:ind w:firstLine="567"/>
        <w:jc w:val="both"/>
        <w:rPr>
          <w:rFonts w:ascii="Times New Roman" w:hAnsi="Times New Roman" w:cs="Times New Roman"/>
          <w:sz w:val="28"/>
          <w:szCs w:val="28"/>
          <w:lang w:val="kk-KZ"/>
        </w:rPr>
      </w:pPr>
      <w:r w:rsidRPr="006B5BAB">
        <w:rPr>
          <w:rFonts w:ascii="Times New Roman" w:hAnsi="Times New Roman" w:cs="Times New Roman"/>
          <w:b/>
          <w:sz w:val="28"/>
          <w:szCs w:val="28"/>
          <w:lang w:val="kk-KZ"/>
        </w:rPr>
        <w:t>Бесінші бөлім</w:t>
      </w:r>
      <w:r>
        <w:rPr>
          <w:rFonts w:ascii="Times New Roman" w:hAnsi="Times New Roman" w:cs="Times New Roman"/>
          <w:b/>
          <w:sz w:val="28"/>
          <w:szCs w:val="28"/>
          <w:lang w:val="kk-KZ"/>
        </w:rPr>
        <w:t xml:space="preserve">: </w:t>
      </w:r>
      <w:r w:rsidRPr="006B5BAB">
        <w:rPr>
          <w:rFonts w:ascii="Times New Roman" w:hAnsi="Times New Roman" w:cs="Times New Roman"/>
          <w:sz w:val="28"/>
          <w:szCs w:val="28"/>
          <w:lang w:val="kk-KZ"/>
        </w:rPr>
        <w:t>Батыс Қазақстан облысы бойынша тексеру комиссиясының 20</w:t>
      </w:r>
      <w:r>
        <w:rPr>
          <w:rFonts w:ascii="Times New Roman" w:hAnsi="Times New Roman" w:cs="Times New Roman"/>
          <w:sz w:val="28"/>
          <w:szCs w:val="28"/>
          <w:lang w:val="kk-KZ"/>
        </w:rPr>
        <w:t>20</w:t>
      </w:r>
      <w:r w:rsidRPr="006B5BAB">
        <w:rPr>
          <w:rFonts w:ascii="Times New Roman" w:hAnsi="Times New Roman" w:cs="Times New Roman"/>
          <w:sz w:val="28"/>
          <w:szCs w:val="28"/>
          <w:lang w:val="kk-KZ"/>
        </w:rPr>
        <w:t xml:space="preserve"> жылғы аудандық бюджеттің атқарылуына қатысты негізгі қорытындылары, сондай-ақ қаржылық тәртіпті күшейту және жақсарту, бюджеттік шығыстардың тиімділігін арттыру және мемлекеттік қаржы ак</w:t>
      </w:r>
      <w:r>
        <w:rPr>
          <w:rFonts w:ascii="Times New Roman" w:hAnsi="Times New Roman" w:cs="Times New Roman"/>
          <w:sz w:val="28"/>
          <w:szCs w:val="28"/>
          <w:lang w:val="kk-KZ"/>
        </w:rPr>
        <w:t>тивтерін басқару бойынша ұсыныст</w:t>
      </w:r>
      <w:r w:rsidRPr="006B5BAB">
        <w:rPr>
          <w:rFonts w:ascii="Times New Roman" w:hAnsi="Times New Roman" w:cs="Times New Roman"/>
          <w:sz w:val="28"/>
          <w:szCs w:val="28"/>
          <w:lang w:val="kk-KZ"/>
        </w:rPr>
        <w:t>ар берілген.</w:t>
      </w:r>
    </w:p>
    <w:p w:rsidR="00E62CE0" w:rsidRDefault="00E62CE0" w:rsidP="00B706C3">
      <w:pPr>
        <w:suppressAutoHyphens/>
        <w:autoSpaceDE w:val="0"/>
        <w:autoSpaceDN w:val="0"/>
        <w:adjustRightInd w:val="0"/>
        <w:spacing w:after="0" w:line="240" w:lineRule="auto"/>
        <w:ind w:firstLine="567"/>
        <w:jc w:val="both"/>
        <w:rPr>
          <w:rFonts w:ascii="Times New Roman" w:eastAsia="Times New Roman" w:hAnsi="Times New Roman" w:cs="Times New Roman"/>
          <w:b/>
          <w:i/>
          <w:iCs/>
          <w:sz w:val="28"/>
          <w:szCs w:val="28"/>
          <w:lang w:val="kk-KZ" w:eastAsia="ar-SA"/>
        </w:rPr>
      </w:pPr>
    </w:p>
    <w:p w:rsidR="00B2457D" w:rsidRPr="00984EA7" w:rsidRDefault="00B2457D" w:rsidP="00B706C3">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B2457D" w:rsidRPr="00B2457D" w:rsidRDefault="00B2457D" w:rsidP="00B706C3">
      <w:pPr>
        <w:suppressAutoHyphens/>
        <w:autoSpaceDE w:val="0"/>
        <w:autoSpaceDN w:val="0"/>
        <w:adjustRightInd w:val="0"/>
        <w:spacing w:after="0" w:line="240" w:lineRule="auto"/>
        <w:ind w:firstLine="709"/>
        <w:jc w:val="both"/>
        <w:rPr>
          <w:rFonts w:ascii="Times New Roman" w:eastAsia="Times New Roman" w:hAnsi="Times New Roman" w:cs="Times New Roman"/>
          <w:b/>
          <w:color w:val="FF0000"/>
          <w:sz w:val="28"/>
          <w:szCs w:val="28"/>
          <w:lang w:val="kk-KZ" w:eastAsia="ar-SA"/>
        </w:rPr>
      </w:pPr>
    </w:p>
    <w:p w:rsidR="00B2457D" w:rsidRPr="00984EA7" w:rsidRDefault="00B2457D"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8"/>
          <w:lang w:val="kk-KZ" w:eastAsia="ar-SA"/>
        </w:rPr>
      </w:pPr>
    </w:p>
    <w:p w:rsidR="00B2457D" w:rsidRPr="00984EA7" w:rsidRDefault="00B2457D"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8"/>
          <w:lang w:val="kk-KZ" w:eastAsia="ar-SA"/>
        </w:rPr>
      </w:pPr>
    </w:p>
    <w:p w:rsidR="00B2457D" w:rsidRPr="00984EA7" w:rsidRDefault="00B2457D" w:rsidP="00B706C3">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kk-KZ" w:eastAsia="ar-SA"/>
        </w:rPr>
      </w:pPr>
    </w:p>
    <w:p w:rsidR="00B2457D" w:rsidRPr="00984EA7" w:rsidRDefault="00B2457D" w:rsidP="00B706C3">
      <w:pPr>
        <w:tabs>
          <w:tab w:val="left" w:pos="142"/>
        </w:tabs>
        <w:suppressAutoHyphens/>
        <w:autoSpaceDE w:val="0"/>
        <w:autoSpaceDN w:val="0"/>
        <w:adjustRightInd w:val="0"/>
        <w:spacing w:after="0" w:line="240" w:lineRule="auto"/>
        <w:ind w:firstLine="709"/>
        <w:jc w:val="center"/>
        <w:rPr>
          <w:rFonts w:ascii="Times New Roman" w:eastAsia="Times New Roman" w:hAnsi="Times New Roman" w:cs="Times New Roman"/>
          <w:b/>
          <w:bCs/>
          <w:color w:val="000000"/>
          <w:sz w:val="28"/>
          <w:szCs w:val="28"/>
          <w:lang w:val="kk-KZ" w:eastAsia="ar-SA"/>
        </w:rPr>
      </w:pPr>
    </w:p>
    <w:p w:rsidR="0077629C" w:rsidRDefault="0077629C"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5F035E" w:rsidRDefault="005F035E" w:rsidP="005F035E">
      <w:pPr>
        <w:tabs>
          <w:tab w:val="left" w:pos="14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val="kk-KZ" w:eastAsia="ar-SA"/>
        </w:rPr>
      </w:pPr>
    </w:p>
    <w:p w:rsidR="00E62CE0" w:rsidRPr="005F035E" w:rsidRDefault="00E62CE0" w:rsidP="00B706C3">
      <w:pPr>
        <w:spacing w:after="0" w:line="240" w:lineRule="auto"/>
        <w:jc w:val="center"/>
        <w:rPr>
          <w:rFonts w:ascii="Times New Roman" w:eastAsiaTheme="minorEastAsia" w:hAnsi="Times New Roman" w:cs="Times New Roman"/>
          <w:b/>
          <w:sz w:val="28"/>
          <w:szCs w:val="28"/>
          <w:lang w:val="kk-KZ" w:eastAsia="ru-RU"/>
        </w:rPr>
      </w:pPr>
      <w:r w:rsidRPr="005F035E">
        <w:rPr>
          <w:rFonts w:ascii="Times New Roman" w:eastAsiaTheme="minorEastAsia" w:hAnsi="Times New Roman" w:cs="Times New Roman"/>
          <w:b/>
          <w:sz w:val="28"/>
          <w:szCs w:val="28"/>
          <w:lang w:val="kk-KZ" w:eastAsia="ru-RU"/>
        </w:rPr>
        <w:t>I  БӨЛІМ. АҚЖАЙЫҚ АУДАНЫНЫҢ НЕГІЗГІ ӘЛЕУМЕТТІК-ЭКОНОМИКАЛЫҚ ДАМУ КӨРСЕТКІШТЕРІ</w:t>
      </w:r>
    </w:p>
    <w:p w:rsidR="00CD02DF" w:rsidRDefault="00CD02DF" w:rsidP="00B706C3">
      <w:pPr>
        <w:pStyle w:val="2a"/>
        <w:jc w:val="center"/>
        <w:rPr>
          <w:rFonts w:ascii="Times New Roman" w:eastAsiaTheme="minorEastAsia" w:hAnsi="Times New Roman" w:cs="Times New Roman"/>
          <w:b/>
          <w:sz w:val="28"/>
          <w:szCs w:val="28"/>
          <w:lang w:val="kk-KZ"/>
        </w:rPr>
      </w:pPr>
    </w:p>
    <w:p w:rsidR="00E62CE0" w:rsidRPr="00E62CE0" w:rsidRDefault="00E62CE0" w:rsidP="00B706C3">
      <w:pPr>
        <w:pStyle w:val="2a"/>
        <w:jc w:val="center"/>
        <w:rPr>
          <w:rFonts w:ascii="Times New Roman" w:eastAsiaTheme="minorEastAsia" w:hAnsi="Times New Roman" w:cs="Times New Roman"/>
          <w:b/>
          <w:sz w:val="28"/>
          <w:szCs w:val="28"/>
          <w:lang w:val="kk-KZ"/>
        </w:rPr>
      </w:pPr>
      <w:r w:rsidRPr="00E62CE0">
        <w:rPr>
          <w:rFonts w:ascii="Times New Roman" w:eastAsiaTheme="minorEastAsia" w:hAnsi="Times New Roman" w:cs="Times New Roman"/>
          <w:b/>
          <w:sz w:val="28"/>
          <w:szCs w:val="28"/>
          <w:lang w:val="kk-KZ"/>
        </w:rPr>
        <w:t>Ақжайық ауданы бойынша әлеуметтік-экономикалық дамуының</w:t>
      </w:r>
    </w:p>
    <w:p w:rsidR="00E62CE0" w:rsidRPr="00E97A78" w:rsidRDefault="00E62CE0" w:rsidP="00E97A78">
      <w:pPr>
        <w:pStyle w:val="2a"/>
        <w:jc w:val="center"/>
        <w:rPr>
          <w:rFonts w:ascii="Times New Roman" w:hAnsi="Times New Roman" w:cs="Times New Roman"/>
          <w:b/>
          <w:lang w:val="kk-KZ"/>
        </w:rPr>
      </w:pPr>
      <w:r w:rsidRPr="00E62CE0">
        <w:rPr>
          <w:rFonts w:ascii="Times New Roman" w:eastAsiaTheme="minorEastAsia" w:hAnsi="Times New Roman" w:cs="Times New Roman"/>
          <w:b/>
          <w:sz w:val="28"/>
          <w:szCs w:val="28"/>
          <w:lang w:val="kk-KZ"/>
        </w:rPr>
        <w:t>негізгі көрсеткіштері</w:t>
      </w:r>
    </w:p>
    <w:tbl>
      <w:tblPr>
        <w:tblpPr w:leftFromText="180" w:rightFromText="180" w:vertAnchor="text" w:horzAnchor="margin" w:tblpX="157" w:tblpY="20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1276"/>
        <w:gridCol w:w="1276"/>
        <w:gridCol w:w="1559"/>
      </w:tblGrid>
      <w:tr w:rsidR="00B2457D" w:rsidRPr="00B2457D" w:rsidTr="00E97A78">
        <w:trPr>
          <w:trHeight w:val="272"/>
        </w:trPr>
        <w:tc>
          <w:tcPr>
            <w:tcW w:w="5495" w:type="dxa"/>
            <w:tcBorders>
              <w:top w:val="single" w:sz="4" w:space="0" w:color="auto"/>
              <w:left w:val="single" w:sz="4" w:space="0" w:color="auto"/>
              <w:bottom w:val="single" w:sz="4" w:space="0" w:color="auto"/>
              <w:right w:val="single" w:sz="4" w:space="0" w:color="auto"/>
            </w:tcBorders>
            <w:vAlign w:val="center"/>
          </w:tcPr>
          <w:p w:rsidR="00B2457D" w:rsidRPr="00880F51" w:rsidRDefault="00690524" w:rsidP="00E84CAF">
            <w:pPr>
              <w:widowControl w:val="0"/>
              <w:suppressAutoHyphens/>
              <w:spacing w:after="0" w:line="240" w:lineRule="auto"/>
              <w:jc w:val="center"/>
              <w:rPr>
                <w:rFonts w:ascii="Times New Roman" w:eastAsia="Times New Roman" w:hAnsi="Times New Roman" w:cs="Times New Roman"/>
                <w:b/>
                <w:sz w:val="24"/>
                <w:szCs w:val="24"/>
                <w:lang w:eastAsia="ar-SA"/>
              </w:rPr>
            </w:pPr>
            <w:r w:rsidRPr="00880F51">
              <w:rPr>
                <w:rFonts w:ascii="Times New Roman" w:hAnsi="Times New Roman" w:cs="Times New Roman"/>
                <w:b/>
                <w:sz w:val="24"/>
                <w:szCs w:val="24"/>
                <w:lang w:val="kk-KZ"/>
              </w:rPr>
              <w:t>Көрсеткіштері</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620F6C" w:rsidRDefault="00620F6C" w:rsidP="00E84CAF">
            <w:pPr>
              <w:widowControl w:val="0"/>
              <w:suppressAutoHyphens/>
              <w:spacing w:after="0" w:line="240" w:lineRule="auto"/>
              <w:jc w:val="center"/>
              <w:rPr>
                <w:rFonts w:ascii="Times New Roman" w:eastAsia="Times New Roman" w:hAnsi="Times New Roman" w:cs="Times New Roman"/>
                <w:b/>
                <w:sz w:val="24"/>
                <w:szCs w:val="24"/>
                <w:lang w:eastAsia="ar-SA"/>
              </w:rPr>
            </w:pPr>
            <w:r w:rsidRPr="00620F6C">
              <w:rPr>
                <w:rFonts w:ascii="Times New Roman" w:hAnsi="Times New Roman" w:cs="Times New Roman"/>
                <w:b/>
                <w:sz w:val="24"/>
                <w:szCs w:val="24"/>
                <w:lang w:val="kk-KZ"/>
              </w:rPr>
              <w:t xml:space="preserve">2019 </w:t>
            </w:r>
            <w:r w:rsidR="00690524">
              <w:rPr>
                <w:rFonts w:ascii="Times New Roman" w:hAnsi="Times New Roman" w:cs="Times New Roman"/>
                <w:b/>
                <w:sz w:val="24"/>
                <w:szCs w:val="24"/>
                <w:lang w:val="kk-KZ"/>
              </w:rPr>
              <w:t>жыл</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620F6C" w:rsidRDefault="00620F6C" w:rsidP="00E84CAF">
            <w:pPr>
              <w:widowControl w:val="0"/>
              <w:suppressAutoHyphens/>
              <w:spacing w:after="0" w:line="240" w:lineRule="auto"/>
              <w:jc w:val="center"/>
              <w:rPr>
                <w:rFonts w:ascii="Times New Roman" w:eastAsia="Times New Roman" w:hAnsi="Times New Roman" w:cs="Times New Roman"/>
                <w:b/>
                <w:sz w:val="24"/>
                <w:szCs w:val="24"/>
                <w:lang w:eastAsia="ar-SA"/>
              </w:rPr>
            </w:pPr>
            <w:r w:rsidRPr="00620F6C">
              <w:rPr>
                <w:rFonts w:ascii="Times New Roman" w:hAnsi="Times New Roman" w:cs="Times New Roman"/>
                <w:b/>
                <w:sz w:val="24"/>
                <w:szCs w:val="24"/>
                <w:lang w:val="kk-KZ"/>
              </w:rPr>
              <w:t xml:space="preserve">2020 </w:t>
            </w:r>
            <w:r w:rsidR="00690524">
              <w:rPr>
                <w:rFonts w:ascii="Times New Roman" w:hAnsi="Times New Roman" w:cs="Times New Roman"/>
                <w:b/>
                <w:sz w:val="24"/>
                <w:szCs w:val="24"/>
                <w:lang w:val="kk-KZ"/>
              </w:rPr>
              <w:t>жыл</w:t>
            </w:r>
          </w:p>
        </w:tc>
        <w:tc>
          <w:tcPr>
            <w:tcW w:w="1559" w:type="dxa"/>
            <w:shd w:val="clear" w:color="auto" w:fill="auto"/>
            <w:vAlign w:val="center"/>
          </w:tcPr>
          <w:p w:rsidR="00B2457D" w:rsidRPr="00620F6C" w:rsidRDefault="00690524" w:rsidP="00E84CAF">
            <w:pPr>
              <w:suppressAutoHyphens/>
              <w:spacing w:after="0" w:line="240" w:lineRule="auto"/>
              <w:jc w:val="center"/>
              <w:rPr>
                <w:rFonts w:ascii="Times New Roman" w:eastAsia="Times New Roman" w:hAnsi="Times New Roman" w:cs="Times New Roman"/>
                <w:b/>
                <w:sz w:val="24"/>
                <w:szCs w:val="24"/>
                <w:lang w:eastAsia="ar-SA"/>
              </w:rPr>
            </w:pPr>
            <w:r>
              <w:rPr>
                <w:rFonts w:ascii="Times New Roman" w:hAnsi="Times New Roman" w:cs="Times New Roman"/>
                <w:b/>
                <w:sz w:val="24"/>
                <w:szCs w:val="24"/>
                <w:lang w:val="kk-KZ"/>
              </w:rPr>
              <w:t>Ауытқу</w:t>
            </w:r>
            <w:r w:rsidR="00E84CAF">
              <w:rPr>
                <w:rFonts w:ascii="Times New Roman" w:hAnsi="Times New Roman" w:cs="Times New Roman"/>
                <w:b/>
                <w:sz w:val="24"/>
                <w:szCs w:val="24"/>
                <w:lang w:val="kk-KZ"/>
              </w:rPr>
              <w:t xml:space="preserve"> </w:t>
            </w:r>
            <w:r w:rsidR="00837944" w:rsidRPr="00620F6C">
              <w:rPr>
                <w:rFonts w:ascii="Times New Roman" w:hAnsi="Times New Roman" w:cs="Times New Roman"/>
                <w:b/>
                <w:sz w:val="24"/>
                <w:szCs w:val="24"/>
                <w:lang w:val="kk-KZ"/>
              </w:rPr>
              <w:t>(+,</w:t>
            </w:r>
            <w:r>
              <w:rPr>
                <w:rFonts w:ascii="Times New Roman" w:hAnsi="Times New Roman" w:cs="Times New Roman"/>
                <w:b/>
                <w:sz w:val="24"/>
                <w:szCs w:val="24"/>
                <w:lang w:val="kk-KZ"/>
              </w:rPr>
              <w:t xml:space="preserve"> </w:t>
            </w:r>
            <w:r w:rsidR="00837944" w:rsidRPr="00620F6C">
              <w:rPr>
                <w:rFonts w:ascii="Times New Roman" w:hAnsi="Times New Roman" w:cs="Times New Roman"/>
                <w:b/>
                <w:sz w:val="24"/>
                <w:szCs w:val="24"/>
                <w:lang w:val="kk-KZ"/>
              </w:rPr>
              <w:t>-)</w:t>
            </w:r>
          </w:p>
        </w:tc>
      </w:tr>
      <w:tr w:rsidR="00B2457D" w:rsidRPr="00B2457D" w:rsidTr="00E97A78">
        <w:trPr>
          <w:trHeight w:val="268"/>
        </w:trPr>
        <w:tc>
          <w:tcPr>
            <w:tcW w:w="5495" w:type="dxa"/>
            <w:tcBorders>
              <w:top w:val="single" w:sz="4" w:space="0" w:color="auto"/>
              <w:left w:val="single" w:sz="4" w:space="0" w:color="auto"/>
              <w:bottom w:val="single" w:sz="4" w:space="0" w:color="auto"/>
              <w:right w:val="single" w:sz="4" w:space="0" w:color="auto"/>
            </w:tcBorders>
            <w:vAlign w:val="center"/>
          </w:tcPr>
          <w:p w:rsidR="00B2457D" w:rsidRPr="00880F51" w:rsidRDefault="00690524" w:rsidP="00B706C3">
            <w:pPr>
              <w:widowControl w:val="0"/>
              <w:suppressAutoHyphens/>
              <w:spacing w:after="0" w:line="240" w:lineRule="auto"/>
              <w:rPr>
                <w:rFonts w:ascii="Times New Roman" w:hAnsi="Times New Roman" w:cs="Times New Roman"/>
                <w:sz w:val="24"/>
                <w:szCs w:val="24"/>
                <w:lang w:val="kk-KZ"/>
              </w:rPr>
            </w:pPr>
            <w:r w:rsidRPr="00880F51">
              <w:rPr>
                <w:rFonts w:ascii="Times New Roman" w:hAnsi="Times New Roman" w:cs="Times New Roman"/>
                <w:sz w:val="24"/>
                <w:szCs w:val="24"/>
                <w:lang w:val="kk-KZ"/>
              </w:rPr>
              <w:t>Өнеркәсіп өнімінің көлемі, млн. теңге.</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0B7249" w:rsidRDefault="00837944"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837944">
              <w:rPr>
                <w:rFonts w:ascii="Times New Roman" w:eastAsia="Times New Roman" w:hAnsi="Times New Roman" w:cs="Times New Roman"/>
                <w:color w:val="000000"/>
                <w:sz w:val="24"/>
                <w:szCs w:val="24"/>
                <w:lang w:val="kk-KZ" w:eastAsia="ar-SA"/>
              </w:rPr>
              <w:t>2 021,0</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0B7249" w:rsidRDefault="00837944"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837944">
              <w:rPr>
                <w:rFonts w:ascii="Times New Roman" w:eastAsia="Times New Roman" w:hAnsi="Times New Roman" w:cs="Times New Roman"/>
                <w:color w:val="000000"/>
                <w:sz w:val="24"/>
                <w:szCs w:val="24"/>
                <w:lang w:val="kk-KZ" w:eastAsia="ar-SA"/>
              </w:rPr>
              <w:t>2 222,0</w:t>
            </w:r>
          </w:p>
        </w:tc>
        <w:tc>
          <w:tcPr>
            <w:tcW w:w="1559" w:type="dxa"/>
            <w:shd w:val="clear" w:color="auto" w:fill="auto"/>
            <w:vAlign w:val="center"/>
          </w:tcPr>
          <w:p w:rsidR="00B2457D" w:rsidRPr="000B7249" w:rsidRDefault="00837944"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837944">
              <w:rPr>
                <w:rFonts w:ascii="Times New Roman" w:eastAsia="Times New Roman" w:hAnsi="Times New Roman" w:cs="Times New Roman"/>
                <w:color w:val="000000"/>
                <w:sz w:val="24"/>
                <w:szCs w:val="24"/>
                <w:lang w:val="kk-KZ" w:eastAsia="ar-SA"/>
              </w:rPr>
              <w:t>+ 201,0</w:t>
            </w:r>
          </w:p>
        </w:tc>
      </w:tr>
      <w:tr w:rsidR="00B2457D" w:rsidRPr="00B2457D" w:rsidTr="00E97A78">
        <w:trPr>
          <w:trHeight w:val="550"/>
        </w:trPr>
        <w:tc>
          <w:tcPr>
            <w:tcW w:w="5495" w:type="dxa"/>
            <w:tcBorders>
              <w:top w:val="single" w:sz="4" w:space="0" w:color="auto"/>
              <w:left w:val="single" w:sz="4" w:space="0" w:color="auto"/>
              <w:bottom w:val="single" w:sz="4" w:space="0" w:color="auto"/>
              <w:right w:val="single" w:sz="4" w:space="0" w:color="auto"/>
            </w:tcBorders>
            <w:vAlign w:val="center"/>
          </w:tcPr>
          <w:p w:rsidR="00B2457D" w:rsidRPr="00690524" w:rsidRDefault="00690524" w:rsidP="00B706C3">
            <w:pPr>
              <w:widowControl w:val="0"/>
              <w:suppressAutoHyphens/>
              <w:snapToGrid w:val="0"/>
              <w:spacing w:after="0" w:line="240" w:lineRule="auto"/>
              <w:rPr>
                <w:rFonts w:ascii="Times New Roman" w:hAnsi="Times New Roman" w:cs="Times New Roman"/>
                <w:sz w:val="24"/>
                <w:szCs w:val="24"/>
                <w:lang w:val="kk-KZ"/>
              </w:rPr>
            </w:pPr>
            <w:r w:rsidRPr="00690524">
              <w:rPr>
                <w:rFonts w:ascii="Times New Roman" w:hAnsi="Times New Roman" w:cs="Times New Roman"/>
                <w:sz w:val="24"/>
                <w:szCs w:val="24"/>
                <w:lang w:val="kk-KZ"/>
              </w:rPr>
              <w:t>Ауыл шаруашылығының жалпы өнімінің (көрсетілетін қызметтерінің) көлемі, млн. теңге</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0B7249" w:rsidRDefault="00837944"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837944">
              <w:rPr>
                <w:rFonts w:ascii="Times New Roman" w:eastAsia="Times New Roman" w:hAnsi="Times New Roman" w:cs="Times New Roman"/>
                <w:color w:val="000000"/>
                <w:sz w:val="24"/>
                <w:szCs w:val="24"/>
                <w:lang w:val="kk-KZ" w:eastAsia="ar-SA"/>
              </w:rPr>
              <w:t>18 488,9</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0B7249" w:rsidRDefault="00837944"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837944">
              <w:rPr>
                <w:rFonts w:ascii="Times New Roman" w:eastAsia="Times New Roman" w:hAnsi="Times New Roman" w:cs="Times New Roman"/>
                <w:color w:val="000000"/>
                <w:sz w:val="24"/>
                <w:szCs w:val="24"/>
                <w:lang w:val="kk-KZ" w:eastAsia="ar-SA"/>
              </w:rPr>
              <w:t>21 789,9</w:t>
            </w:r>
          </w:p>
        </w:tc>
        <w:tc>
          <w:tcPr>
            <w:tcW w:w="1559" w:type="dxa"/>
            <w:shd w:val="clear" w:color="auto" w:fill="auto"/>
            <w:vAlign w:val="center"/>
          </w:tcPr>
          <w:p w:rsidR="00837944" w:rsidRPr="000B7249" w:rsidRDefault="00837944"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283DAF">
              <w:rPr>
                <w:rFonts w:ascii="Times New Roman" w:eastAsia="Times New Roman" w:hAnsi="Times New Roman" w:cs="Times New Roman"/>
                <w:color w:val="000000"/>
                <w:sz w:val="24"/>
                <w:szCs w:val="24"/>
                <w:lang w:val="kk-KZ" w:eastAsia="ar-SA"/>
              </w:rPr>
              <w:t>+ 3 301,0</w:t>
            </w:r>
          </w:p>
        </w:tc>
      </w:tr>
      <w:tr w:rsidR="00B2457D" w:rsidRPr="00B2457D" w:rsidTr="00E97A78">
        <w:trPr>
          <w:trHeight w:val="558"/>
        </w:trPr>
        <w:tc>
          <w:tcPr>
            <w:tcW w:w="5495" w:type="dxa"/>
            <w:tcBorders>
              <w:top w:val="single" w:sz="4" w:space="0" w:color="auto"/>
              <w:left w:val="single" w:sz="4" w:space="0" w:color="auto"/>
              <w:bottom w:val="single" w:sz="4" w:space="0" w:color="auto"/>
              <w:right w:val="single" w:sz="4" w:space="0" w:color="auto"/>
            </w:tcBorders>
            <w:vAlign w:val="center"/>
          </w:tcPr>
          <w:p w:rsidR="00B2457D" w:rsidRPr="00690524" w:rsidRDefault="00690524" w:rsidP="00B706C3">
            <w:pPr>
              <w:widowControl w:val="0"/>
              <w:suppressAutoHyphens/>
              <w:spacing w:after="0" w:line="240" w:lineRule="auto"/>
              <w:rPr>
                <w:rFonts w:ascii="Times New Roman" w:hAnsi="Times New Roman" w:cs="Times New Roman"/>
                <w:sz w:val="24"/>
                <w:szCs w:val="24"/>
                <w:lang w:val="kk-KZ"/>
              </w:rPr>
            </w:pPr>
            <w:r w:rsidRPr="00690524">
              <w:rPr>
                <w:rFonts w:ascii="Times New Roman" w:hAnsi="Times New Roman" w:cs="Times New Roman"/>
                <w:sz w:val="24"/>
                <w:szCs w:val="24"/>
                <w:lang w:val="kk-KZ"/>
              </w:rPr>
              <w:t>Негізгі</w:t>
            </w:r>
            <w:r>
              <w:rPr>
                <w:rFonts w:ascii="Times New Roman" w:hAnsi="Times New Roman" w:cs="Times New Roman"/>
                <w:sz w:val="24"/>
                <w:szCs w:val="24"/>
                <w:lang w:val="kk-KZ"/>
              </w:rPr>
              <w:t xml:space="preserve"> </w:t>
            </w:r>
            <w:r w:rsidRPr="00690524">
              <w:rPr>
                <w:rFonts w:ascii="Times New Roman" w:hAnsi="Times New Roman" w:cs="Times New Roman"/>
                <w:sz w:val="24"/>
                <w:szCs w:val="24"/>
                <w:lang w:val="kk-KZ"/>
              </w:rPr>
              <w:t>капиталға</w:t>
            </w:r>
            <w:r>
              <w:rPr>
                <w:rFonts w:ascii="Times New Roman" w:hAnsi="Times New Roman" w:cs="Times New Roman"/>
                <w:sz w:val="24"/>
                <w:szCs w:val="24"/>
                <w:lang w:val="kk-KZ"/>
              </w:rPr>
              <w:t xml:space="preserve"> </w:t>
            </w:r>
            <w:r w:rsidRPr="00690524">
              <w:rPr>
                <w:rFonts w:ascii="Times New Roman" w:hAnsi="Times New Roman" w:cs="Times New Roman"/>
                <w:sz w:val="24"/>
                <w:szCs w:val="24"/>
                <w:lang w:val="kk-KZ"/>
              </w:rPr>
              <w:t>салынған</w:t>
            </w:r>
            <w:r>
              <w:rPr>
                <w:rFonts w:ascii="Times New Roman" w:hAnsi="Times New Roman" w:cs="Times New Roman"/>
                <w:sz w:val="24"/>
                <w:szCs w:val="24"/>
                <w:lang w:val="kk-KZ"/>
              </w:rPr>
              <w:t xml:space="preserve"> </w:t>
            </w:r>
            <w:r w:rsidRPr="00690524">
              <w:rPr>
                <w:rFonts w:ascii="Times New Roman" w:hAnsi="Times New Roman" w:cs="Times New Roman"/>
                <w:sz w:val="24"/>
                <w:szCs w:val="24"/>
                <w:lang w:val="kk-KZ"/>
              </w:rPr>
              <w:t>инвестициялардың</w:t>
            </w:r>
            <w:r>
              <w:rPr>
                <w:rFonts w:ascii="Times New Roman" w:hAnsi="Times New Roman" w:cs="Times New Roman"/>
                <w:sz w:val="24"/>
                <w:szCs w:val="24"/>
                <w:lang w:val="kk-KZ"/>
              </w:rPr>
              <w:t xml:space="preserve"> </w:t>
            </w:r>
            <w:r w:rsidRPr="00690524">
              <w:rPr>
                <w:rFonts w:ascii="Times New Roman" w:hAnsi="Times New Roman" w:cs="Times New Roman"/>
                <w:sz w:val="24"/>
                <w:szCs w:val="24"/>
                <w:lang w:val="kk-KZ"/>
              </w:rPr>
              <w:t xml:space="preserve">көлемі, млн. теңге. </w:t>
            </w:r>
            <w:r w:rsidR="00F15562" w:rsidRPr="00AB049A">
              <w:rPr>
                <w:rFonts w:ascii="Times New Roman" w:hAnsi="Times New Roman" w:cs="Times New Roman"/>
                <w:sz w:val="24"/>
                <w:szCs w:val="24"/>
                <w:lang w:val="kk-KZ"/>
              </w:rPr>
              <w:t>млрд.те</w:t>
            </w:r>
            <w:r>
              <w:rPr>
                <w:rFonts w:ascii="Times New Roman" w:hAnsi="Times New Roman" w:cs="Times New Roman"/>
                <w:sz w:val="24"/>
                <w:szCs w:val="24"/>
                <w:lang w:val="kk-KZ"/>
              </w:rPr>
              <w:t>ң</w:t>
            </w:r>
            <w:r w:rsidR="00F15562" w:rsidRPr="00AB049A">
              <w:rPr>
                <w:rFonts w:ascii="Times New Roman" w:hAnsi="Times New Roman" w:cs="Times New Roman"/>
                <w:sz w:val="24"/>
                <w:szCs w:val="24"/>
                <w:lang w:val="kk-KZ"/>
              </w:rPr>
              <w:t>ге</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0B7249" w:rsidRDefault="00283DAF"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283DAF">
              <w:rPr>
                <w:rFonts w:ascii="Times New Roman" w:eastAsia="Times New Roman" w:hAnsi="Times New Roman" w:cs="Times New Roman"/>
                <w:color w:val="000000"/>
                <w:sz w:val="24"/>
                <w:szCs w:val="24"/>
                <w:lang w:val="kk-KZ" w:eastAsia="ar-SA"/>
              </w:rPr>
              <w:t>4 898,4</w:t>
            </w:r>
          </w:p>
        </w:tc>
        <w:tc>
          <w:tcPr>
            <w:tcW w:w="1276" w:type="dxa"/>
            <w:tcBorders>
              <w:top w:val="single" w:sz="4" w:space="0" w:color="auto"/>
              <w:left w:val="single" w:sz="4" w:space="0" w:color="auto"/>
              <w:bottom w:val="single" w:sz="4" w:space="0" w:color="auto"/>
              <w:right w:val="single" w:sz="4" w:space="0" w:color="auto"/>
            </w:tcBorders>
            <w:vAlign w:val="center"/>
          </w:tcPr>
          <w:p w:rsidR="00B2457D" w:rsidRPr="000B7249" w:rsidRDefault="00283DAF"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283DAF">
              <w:rPr>
                <w:rFonts w:ascii="Times New Roman" w:eastAsia="Times New Roman" w:hAnsi="Times New Roman" w:cs="Times New Roman"/>
                <w:color w:val="000000"/>
                <w:sz w:val="24"/>
                <w:szCs w:val="24"/>
                <w:lang w:val="kk-KZ" w:eastAsia="ar-SA"/>
              </w:rPr>
              <w:t>8 199,9</w:t>
            </w:r>
          </w:p>
        </w:tc>
        <w:tc>
          <w:tcPr>
            <w:tcW w:w="1559" w:type="dxa"/>
            <w:shd w:val="clear" w:color="auto" w:fill="auto"/>
            <w:vAlign w:val="center"/>
          </w:tcPr>
          <w:p w:rsidR="00B2457D" w:rsidRPr="000B7249" w:rsidRDefault="00283DAF"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283DAF">
              <w:rPr>
                <w:rFonts w:ascii="Times New Roman" w:eastAsia="Times New Roman" w:hAnsi="Times New Roman" w:cs="Times New Roman"/>
                <w:color w:val="000000"/>
                <w:sz w:val="24"/>
                <w:szCs w:val="24"/>
                <w:lang w:val="kk-KZ" w:eastAsia="ar-SA"/>
              </w:rPr>
              <w:t>+ 3 301,5</w:t>
            </w:r>
          </w:p>
        </w:tc>
      </w:tr>
      <w:tr w:rsidR="00B2457D" w:rsidRPr="00B2457D" w:rsidTr="00E97A78">
        <w:tblPrEx>
          <w:tblLook w:val="0000" w:firstRow="0" w:lastRow="0" w:firstColumn="0" w:lastColumn="0" w:noHBand="0" w:noVBand="0"/>
        </w:tblPrEx>
        <w:trPr>
          <w:trHeight w:val="384"/>
        </w:trPr>
        <w:tc>
          <w:tcPr>
            <w:tcW w:w="5495" w:type="dxa"/>
            <w:vAlign w:val="center"/>
          </w:tcPr>
          <w:p w:rsidR="00B2457D" w:rsidRPr="00880F51" w:rsidRDefault="00880F51" w:rsidP="00B706C3">
            <w:pPr>
              <w:widowControl w:val="0"/>
              <w:suppressAutoHyphens/>
              <w:spacing w:after="0" w:line="240" w:lineRule="auto"/>
              <w:rPr>
                <w:rFonts w:ascii="Times New Roman" w:hAnsi="Times New Roman" w:cs="Times New Roman"/>
                <w:sz w:val="24"/>
                <w:szCs w:val="24"/>
                <w:lang w:val="kk-KZ"/>
              </w:rPr>
            </w:pPr>
            <w:r w:rsidRPr="00880F51">
              <w:rPr>
                <w:rFonts w:ascii="Times New Roman" w:hAnsi="Times New Roman" w:cs="Times New Roman"/>
                <w:sz w:val="24"/>
                <w:szCs w:val="24"/>
                <w:lang w:val="kk-KZ"/>
              </w:rPr>
              <w:t>Орташа айлық жалақы, теңге</w:t>
            </w:r>
          </w:p>
        </w:tc>
        <w:tc>
          <w:tcPr>
            <w:tcW w:w="1276" w:type="dxa"/>
            <w:shd w:val="clear" w:color="auto" w:fill="auto"/>
            <w:vAlign w:val="center"/>
          </w:tcPr>
          <w:p w:rsidR="00B2457D" w:rsidRPr="000B7249" w:rsidRDefault="006A22CF"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6A22CF">
              <w:rPr>
                <w:rFonts w:ascii="Times New Roman" w:eastAsia="Times New Roman" w:hAnsi="Times New Roman" w:cs="Times New Roman"/>
                <w:color w:val="000000"/>
                <w:sz w:val="24"/>
                <w:szCs w:val="24"/>
                <w:lang w:val="kk-KZ" w:eastAsia="ar-SA"/>
              </w:rPr>
              <w:t>94 951,0</w:t>
            </w:r>
          </w:p>
        </w:tc>
        <w:tc>
          <w:tcPr>
            <w:tcW w:w="1276" w:type="dxa"/>
            <w:vAlign w:val="center"/>
          </w:tcPr>
          <w:p w:rsidR="00B2457D" w:rsidRPr="000B7249" w:rsidRDefault="00283DAF"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283DAF">
              <w:rPr>
                <w:rFonts w:ascii="Times New Roman" w:eastAsia="Times New Roman" w:hAnsi="Times New Roman" w:cs="Times New Roman"/>
                <w:color w:val="000000"/>
                <w:sz w:val="24"/>
                <w:szCs w:val="24"/>
                <w:lang w:val="kk-KZ" w:eastAsia="ar-SA"/>
              </w:rPr>
              <w:t>115</w:t>
            </w:r>
            <w:r>
              <w:rPr>
                <w:rFonts w:ascii="Times New Roman" w:eastAsia="Times New Roman" w:hAnsi="Times New Roman" w:cs="Times New Roman"/>
                <w:color w:val="000000"/>
                <w:sz w:val="24"/>
                <w:szCs w:val="24"/>
                <w:lang w:val="kk-KZ" w:eastAsia="ar-SA"/>
              </w:rPr>
              <w:t> </w:t>
            </w:r>
            <w:r w:rsidRPr="00283DAF">
              <w:rPr>
                <w:rFonts w:ascii="Times New Roman" w:eastAsia="Times New Roman" w:hAnsi="Times New Roman" w:cs="Times New Roman"/>
                <w:color w:val="000000"/>
                <w:sz w:val="24"/>
                <w:szCs w:val="24"/>
                <w:lang w:val="kk-KZ" w:eastAsia="ar-SA"/>
              </w:rPr>
              <w:t>060</w:t>
            </w:r>
            <w:r>
              <w:rPr>
                <w:rFonts w:ascii="Times New Roman" w:eastAsia="Times New Roman" w:hAnsi="Times New Roman" w:cs="Times New Roman"/>
                <w:color w:val="000000"/>
                <w:sz w:val="24"/>
                <w:szCs w:val="24"/>
                <w:lang w:val="kk-KZ" w:eastAsia="ar-SA"/>
              </w:rPr>
              <w:t>,0</w:t>
            </w:r>
          </w:p>
        </w:tc>
        <w:tc>
          <w:tcPr>
            <w:tcW w:w="1559" w:type="dxa"/>
            <w:vAlign w:val="center"/>
          </w:tcPr>
          <w:p w:rsidR="00B2457D" w:rsidRPr="000B7249" w:rsidRDefault="00283DAF" w:rsidP="00B706C3">
            <w:pPr>
              <w:widowControl w:val="0"/>
              <w:suppressAutoHyphens/>
              <w:spacing w:after="0" w:line="240" w:lineRule="auto"/>
              <w:rPr>
                <w:rFonts w:ascii="Times New Roman" w:eastAsia="Times New Roman" w:hAnsi="Times New Roman" w:cs="Times New Roman"/>
                <w:color w:val="000000"/>
                <w:sz w:val="24"/>
                <w:szCs w:val="24"/>
                <w:highlight w:val="yellow"/>
                <w:lang w:val="kk-KZ" w:eastAsia="ar-SA"/>
              </w:rPr>
            </w:pPr>
            <w:r w:rsidRPr="00283DAF">
              <w:rPr>
                <w:rFonts w:ascii="Times New Roman" w:eastAsia="Times New Roman" w:hAnsi="Times New Roman" w:cs="Times New Roman"/>
                <w:color w:val="000000"/>
                <w:sz w:val="24"/>
                <w:szCs w:val="24"/>
                <w:lang w:val="kk-KZ" w:eastAsia="ar-SA"/>
              </w:rPr>
              <w:t>+ 20 109,0</w:t>
            </w:r>
          </w:p>
        </w:tc>
      </w:tr>
    </w:tbl>
    <w:p w:rsidR="00B2457D" w:rsidRPr="00615BE5" w:rsidRDefault="00B2457D" w:rsidP="00B706C3">
      <w:pPr>
        <w:suppressAutoHyphens/>
        <w:spacing w:after="0" w:line="240" w:lineRule="auto"/>
        <w:ind w:firstLine="709"/>
        <w:jc w:val="both"/>
        <w:rPr>
          <w:rFonts w:ascii="Times New Roman" w:eastAsia="Times New Roman" w:hAnsi="Times New Roman" w:cs="Times New Roman"/>
          <w:sz w:val="20"/>
          <w:szCs w:val="20"/>
          <w:lang w:val="kk-KZ" w:eastAsia="ar-SA"/>
        </w:rPr>
      </w:pPr>
    </w:p>
    <w:p w:rsidR="00BE22C2" w:rsidRDefault="00BE22C2" w:rsidP="00B706C3">
      <w:pPr>
        <w:widowControl w:val="0"/>
        <w:tabs>
          <w:tab w:val="left" w:pos="1918"/>
        </w:tabs>
        <w:spacing w:after="0" w:line="240" w:lineRule="auto"/>
        <w:ind w:firstLine="567"/>
        <w:jc w:val="both"/>
        <w:rPr>
          <w:rFonts w:ascii="Times New Roman" w:eastAsia="Times New Roman" w:hAnsi="Times New Roman" w:cs="Times New Roman"/>
          <w:sz w:val="28"/>
          <w:szCs w:val="28"/>
          <w:lang w:val="kk-KZ" w:eastAsia="ru-RU"/>
        </w:rPr>
      </w:pPr>
      <w:r w:rsidRPr="003456F4">
        <w:rPr>
          <w:rFonts w:ascii="Times New Roman" w:hAnsi="Times New Roman" w:cs="Times New Roman"/>
          <w:b/>
          <w:sz w:val="28"/>
          <w:szCs w:val="28"/>
          <w:shd w:val="clear" w:color="auto" w:fill="FFFFFF"/>
          <w:lang w:val="kk-KZ"/>
        </w:rPr>
        <w:t>Өнеркәсіп</w:t>
      </w:r>
      <w:r w:rsidRPr="00BF0741">
        <w:rPr>
          <w:rFonts w:ascii="Times New Roman" w:eastAsia="Times New Roman" w:hAnsi="Times New Roman" w:cs="Times New Roman"/>
          <w:sz w:val="28"/>
          <w:szCs w:val="28"/>
          <w:lang w:val="kk-KZ" w:eastAsia="ru-RU"/>
        </w:rPr>
        <w:t xml:space="preserve"> </w:t>
      </w:r>
    </w:p>
    <w:p w:rsidR="00BE22C2" w:rsidRPr="00E97A78" w:rsidRDefault="00BE22C2" w:rsidP="00E97A78">
      <w:pPr>
        <w:pStyle w:val="2a"/>
        <w:ind w:firstLine="567"/>
        <w:jc w:val="both"/>
        <w:rPr>
          <w:rFonts w:ascii="Times New Roman" w:hAnsi="Times New Roman" w:cs="Times New Roman"/>
          <w:sz w:val="28"/>
          <w:szCs w:val="28"/>
          <w:shd w:val="clear" w:color="auto" w:fill="FFFFFF"/>
          <w:lang w:val="kk-KZ"/>
        </w:rPr>
      </w:pPr>
      <w:r w:rsidRPr="003456F4">
        <w:rPr>
          <w:rFonts w:ascii="Times New Roman" w:hAnsi="Times New Roman" w:cs="Times New Roman"/>
          <w:sz w:val="28"/>
          <w:szCs w:val="28"/>
          <w:shd w:val="clear" w:color="auto" w:fill="FFFFFF"/>
          <w:lang w:val="kk-KZ"/>
        </w:rPr>
        <w:t xml:space="preserve">Өнеркәсіп өндірісінің көлемі </w:t>
      </w:r>
      <w:r w:rsidRPr="00BF0741">
        <w:rPr>
          <w:rFonts w:ascii="Times New Roman" w:hAnsi="Times New Roman" w:cs="Times New Roman"/>
          <w:sz w:val="28"/>
          <w:szCs w:val="28"/>
          <w:lang w:val="kk-KZ"/>
        </w:rPr>
        <w:t xml:space="preserve">2 </w:t>
      </w:r>
      <w:r>
        <w:rPr>
          <w:rFonts w:ascii="Times New Roman" w:hAnsi="Times New Roman" w:cs="Times New Roman"/>
          <w:sz w:val="28"/>
          <w:szCs w:val="28"/>
          <w:lang w:val="kk-KZ"/>
        </w:rPr>
        <w:t xml:space="preserve">222,0 </w:t>
      </w:r>
      <w:r w:rsidRPr="003456F4">
        <w:rPr>
          <w:rFonts w:ascii="Times New Roman" w:hAnsi="Times New Roman" w:cs="Times New Roman"/>
          <w:sz w:val="28"/>
          <w:szCs w:val="28"/>
          <w:shd w:val="clear" w:color="auto" w:fill="FFFFFF"/>
          <w:lang w:val="kk-KZ"/>
        </w:rPr>
        <w:t>млн. теңгені құрады, бұл 201</w:t>
      </w:r>
      <w:r>
        <w:rPr>
          <w:rFonts w:ascii="Times New Roman" w:hAnsi="Times New Roman" w:cs="Times New Roman"/>
          <w:sz w:val="28"/>
          <w:szCs w:val="28"/>
          <w:shd w:val="clear" w:color="auto" w:fill="FFFFFF"/>
          <w:lang w:val="kk-KZ"/>
        </w:rPr>
        <w:t>9</w:t>
      </w:r>
      <w:r w:rsidRPr="003456F4">
        <w:rPr>
          <w:rFonts w:ascii="Times New Roman" w:hAnsi="Times New Roman" w:cs="Times New Roman"/>
          <w:sz w:val="28"/>
          <w:szCs w:val="28"/>
          <w:shd w:val="clear" w:color="auto" w:fill="FFFFFF"/>
          <w:lang w:val="kk-KZ"/>
        </w:rPr>
        <w:t xml:space="preserve"> жылдың нақты көлем индексінен </w:t>
      </w:r>
      <w:r w:rsidRPr="00662590">
        <w:rPr>
          <w:rFonts w:ascii="Times New Roman" w:hAnsi="Times New Roman" w:cs="Times New Roman"/>
          <w:i/>
          <w:sz w:val="28"/>
          <w:szCs w:val="28"/>
          <w:shd w:val="clear" w:color="auto" w:fill="FFFFFF"/>
          <w:lang w:val="kk-KZ"/>
        </w:rPr>
        <w:t>(НКИ)</w:t>
      </w:r>
      <w:r w:rsidRPr="003456F4">
        <w:rPr>
          <w:rFonts w:ascii="Times New Roman" w:hAnsi="Times New Roman" w:cs="Times New Roman"/>
          <w:sz w:val="28"/>
          <w:szCs w:val="28"/>
          <w:shd w:val="clear" w:color="auto" w:fill="FFFFFF"/>
          <w:lang w:val="kk-KZ"/>
        </w:rPr>
        <w:t xml:space="preserve"> </w:t>
      </w:r>
      <w:r w:rsidRPr="005F035E">
        <w:rPr>
          <w:rFonts w:ascii="Times New Roman" w:hAnsi="Times New Roman" w:cs="Times New Roman"/>
          <w:sz w:val="28"/>
          <w:szCs w:val="28"/>
          <w:lang w:val="kk-KZ"/>
        </w:rPr>
        <w:t>39,2%</w:t>
      </w:r>
      <w:r w:rsidRPr="00BF0741">
        <w:rPr>
          <w:rFonts w:ascii="Times New Roman" w:hAnsi="Times New Roman" w:cs="Times New Roman"/>
          <w:sz w:val="28"/>
          <w:szCs w:val="28"/>
          <w:lang w:val="kk-KZ"/>
        </w:rPr>
        <w:t xml:space="preserve"> </w:t>
      </w:r>
      <w:r w:rsidRPr="003456F4">
        <w:rPr>
          <w:rFonts w:ascii="Times New Roman" w:hAnsi="Times New Roman" w:cs="Times New Roman"/>
          <w:sz w:val="28"/>
          <w:szCs w:val="28"/>
          <w:shd w:val="clear" w:color="auto" w:fill="FFFFFF"/>
          <w:lang w:val="kk-KZ"/>
        </w:rPr>
        <w:t>артық.</w:t>
      </w:r>
    </w:p>
    <w:p w:rsidR="00BE22C2" w:rsidRDefault="00BE22C2" w:rsidP="00B706C3">
      <w:pPr>
        <w:pStyle w:val="2a"/>
        <w:ind w:firstLine="567"/>
        <w:jc w:val="both"/>
        <w:rPr>
          <w:rFonts w:ascii="Times New Roman" w:eastAsiaTheme="minorEastAsia" w:hAnsi="Times New Roman" w:cs="Times New Roman"/>
          <w:b/>
          <w:sz w:val="28"/>
          <w:szCs w:val="28"/>
          <w:lang w:val="kk-KZ"/>
        </w:rPr>
      </w:pPr>
      <w:r w:rsidRPr="00406858">
        <w:rPr>
          <w:rFonts w:ascii="Times New Roman" w:eastAsiaTheme="minorEastAsia" w:hAnsi="Times New Roman" w:cs="Times New Roman"/>
          <w:b/>
          <w:sz w:val="28"/>
          <w:szCs w:val="28"/>
          <w:lang w:val="kk-KZ"/>
        </w:rPr>
        <w:t>Ауыл шаруашылығы</w:t>
      </w:r>
    </w:p>
    <w:p w:rsidR="008843B7" w:rsidRDefault="008843B7" w:rsidP="00B706C3">
      <w:pPr>
        <w:pStyle w:val="2a"/>
        <w:ind w:firstLine="567"/>
        <w:jc w:val="both"/>
        <w:rPr>
          <w:rFonts w:ascii="Times New Roman" w:eastAsiaTheme="minorEastAsia" w:hAnsi="Times New Roman" w:cs="Times New Roman"/>
          <w:sz w:val="28"/>
          <w:szCs w:val="28"/>
          <w:lang w:val="kk-KZ"/>
        </w:rPr>
      </w:pPr>
      <w:r w:rsidRPr="008843B7">
        <w:rPr>
          <w:rFonts w:ascii="Times New Roman" w:eastAsiaTheme="minorEastAsia" w:hAnsi="Times New Roman" w:cs="Times New Roman"/>
          <w:sz w:val="28"/>
          <w:szCs w:val="28"/>
          <w:lang w:val="kk-KZ"/>
        </w:rPr>
        <w:t>Ауыл шаруашылығының жалпы өнім көлемі 21 789,9 млн.теңгені құрады, бұл 2019 жылдың қаңтар-желтоқсан айларындағы деңгейден 98,3% артық.</w:t>
      </w:r>
    </w:p>
    <w:p w:rsidR="008843B7" w:rsidRDefault="008843B7" w:rsidP="00B706C3">
      <w:pPr>
        <w:pStyle w:val="2a"/>
        <w:ind w:firstLine="567"/>
        <w:jc w:val="both"/>
        <w:rPr>
          <w:rFonts w:ascii="Times New Roman" w:eastAsiaTheme="minorEastAsia" w:hAnsi="Times New Roman" w:cs="Times New Roman"/>
          <w:sz w:val="28"/>
          <w:szCs w:val="28"/>
          <w:lang w:val="kk-KZ"/>
        </w:rPr>
      </w:pPr>
      <w:r w:rsidRPr="008843B7">
        <w:rPr>
          <w:rFonts w:ascii="Times New Roman" w:eastAsiaTheme="minorEastAsia" w:hAnsi="Times New Roman" w:cs="Times New Roman"/>
          <w:sz w:val="28"/>
          <w:szCs w:val="28"/>
          <w:lang w:val="kk-KZ"/>
        </w:rPr>
        <w:t>Ет өндірісі 13 545,6 немесе 2019 жылғы қаңтар-желтоқсан деңгейіне 105,2%, сүт – 28 188,5 тонна (100,2%), жұмыртқа – 2293,4 мың дана (100,2%) құрады.</w:t>
      </w:r>
    </w:p>
    <w:p w:rsidR="008843B7" w:rsidRDefault="008843B7" w:rsidP="00E97A78">
      <w:pPr>
        <w:widowControl w:val="0"/>
        <w:spacing w:after="0" w:line="240" w:lineRule="auto"/>
        <w:ind w:firstLine="567"/>
        <w:jc w:val="both"/>
        <w:rPr>
          <w:rFonts w:ascii="Times New Roman" w:eastAsia="Times New Roman" w:hAnsi="Times New Roman" w:cs="Times New Roman"/>
          <w:sz w:val="28"/>
          <w:szCs w:val="28"/>
          <w:lang w:val="kk-KZ" w:eastAsia="ru-RU"/>
        </w:rPr>
      </w:pPr>
      <w:r w:rsidRPr="008843B7">
        <w:rPr>
          <w:rFonts w:ascii="Times New Roman" w:eastAsia="Times New Roman" w:hAnsi="Times New Roman" w:cs="Times New Roman"/>
          <w:sz w:val="28"/>
          <w:szCs w:val="28"/>
          <w:lang w:val="kk-KZ" w:eastAsia="ru-RU"/>
        </w:rPr>
        <w:t>2021 жылғы 1 қаңтардағы жағдай бойынша ірі қара мал басының саны 95,0 мың басты немесе 2019 жылдың сәйкес күніне 107,0% құрады, оның ішінде сиыр – 47,5 мың бас (114,4%), қой – 167,7 мың бас (95,9%), ешкі – 48,1 мың бас (101,8%), жылқы – 40,4 мың бас (117,3%),</w:t>
      </w:r>
      <w:r w:rsidR="00E84CAF">
        <w:rPr>
          <w:rFonts w:ascii="Times New Roman" w:eastAsia="Times New Roman" w:hAnsi="Times New Roman" w:cs="Times New Roman"/>
          <w:sz w:val="28"/>
          <w:szCs w:val="28"/>
          <w:lang w:val="kk-KZ" w:eastAsia="ru-RU"/>
        </w:rPr>
        <w:t xml:space="preserve"> </w:t>
      </w:r>
      <w:r w:rsidRPr="008843B7">
        <w:rPr>
          <w:rFonts w:ascii="Times New Roman" w:eastAsia="Times New Roman" w:hAnsi="Times New Roman" w:cs="Times New Roman"/>
          <w:sz w:val="28"/>
          <w:szCs w:val="28"/>
          <w:lang w:val="kk-KZ" w:eastAsia="ru-RU"/>
        </w:rPr>
        <w:t>шошқа – 22 бас (100,0%), түйелер – 208 бас (111,8%), құстар – 23,7 мың бас (103,6%).</w:t>
      </w:r>
    </w:p>
    <w:p w:rsidR="00B2457D" w:rsidRPr="008843B7" w:rsidRDefault="008843B7" w:rsidP="00B706C3">
      <w:pPr>
        <w:widowControl w:val="0"/>
        <w:suppressAutoHyphens/>
        <w:spacing w:after="0" w:line="240" w:lineRule="auto"/>
        <w:ind w:firstLine="567"/>
        <w:outlineLvl w:val="4"/>
        <w:rPr>
          <w:rFonts w:ascii="Times New Roman" w:eastAsia="Times New Roman" w:hAnsi="Times New Roman" w:cs="Times New Roman"/>
          <w:b/>
          <w:bCs/>
          <w:iCs/>
          <w:sz w:val="28"/>
          <w:szCs w:val="28"/>
          <w:lang w:val="kk-KZ" w:eastAsia="ar-SA"/>
        </w:rPr>
      </w:pPr>
      <w:r w:rsidRPr="008843B7">
        <w:rPr>
          <w:rFonts w:ascii="Times New Roman" w:eastAsia="Times New Roman" w:hAnsi="Times New Roman" w:cs="Times New Roman"/>
          <w:b/>
          <w:bCs/>
          <w:iCs/>
          <w:sz w:val="28"/>
          <w:szCs w:val="28"/>
          <w:lang w:val="kk-KZ" w:eastAsia="ar-SA"/>
        </w:rPr>
        <w:t>Инвестициялық қызмет</w:t>
      </w:r>
    </w:p>
    <w:p w:rsidR="00C45D5E" w:rsidRPr="00C45D5E" w:rsidRDefault="008843B7" w:rsidP="00B706C3">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8843B7">
        <w:rPr>
          <w:rFonts w:ascii="Times New Roman" w:eastAsia="Times New Roman" w:hAnsi="Times New Roman" w:cs="Times New Roman"/>
          <w:sz w:val="28"/>
          <w:szCs w:val="28"/>
          <w:lang w:val="kk-KZ" w:eastAsia="ar-SA"/>
        </w:rPr>
        <w:t>Негізгі капиталға салынған инвестициялар 8 199,9 млн. теңгені құрады, бұл 2019 жылдың тиісті кезеңінен 67,4% - ға артық.</w:t>
      </w:r>
    </w:p>
    <w:p w:rsidR="00C45D5E" w:rsidRPr="00C45D5E" w:rsidRDefault="008843B7" w:rsidP="00B706C3">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8843B7">
        <w:rPr>
          <w:rFonts w:ascii="Times New Roman" w:eastAsia="Times New Roman" w:hAnsi="Times New Roman" w:cs="Times New Roman"/>
          <w:sz w:val="28"/>
          <w:szCs w:val="28"/>
          <w:lang w:val="kk-KZ" w:eastAsia="ar-SA"/>
        </w:rPr>
        <w:t>Жамбыл және Битілеу ауылдарының су құбырларының, Чапаев а.</w:t>
      </w:r>
      <w:r w:rsidR="00881177">
        <w:rPr>
          <w:rFonts w:ascii="Times New Roman" w:eastAsia="Times New Roman" w:hAnsi="Times New Roman" w:cs="Times New Roman"/>
          <w:sz w:val="28"/>
          <w:szCs w:val="28"/>
          <w:lang w:val="kk-KZ" w:eastAsia="ar-SA"/>
        </w:rPr>
        <w:t xml:space="preserve"> с</w:t>
      </w:r>
      <w:r w:rsidRPr="008843B7">
        <w:rPr>
          <w:rFonts w:ascii="Times New Roman" w:eastAsia="Times New Roman" w:hAnsi="Times New Roman" w:cs="Times New Roman"/>
          <w:sz w:val="28"/>
          <w:szCs w:val="28"/>
          <w:lang w:val="kk-KZ" w:eastAsia="ar-SA"/>
        </w:rPr>
        <w:t>олтүстік және оңтүстік тұрғын ауданының инженерлік-коммуникациялық инфрақұрылымының (сумен жабдықтау) құрылысы, Чапаево а. 100 орындық интернаты бар 300 оқушы орындық мектеп-гимназиясының құрылысы, Лбищенск, Жайық ауылдарына кіреберіс жолдардың күрделі және орташа жөнделуі аяқталды, сондай-ақ Алғабас, Жаңабұлақ ауылдарына кіре</w:t>
      </w:r>
      <w:r w:rsidR="00E84CAF">
        <w:rPr>
          <w:rFonts w:ascii="Times New Roman" w:eastAsia="Times New Roman" w:hAnsi="Times New Roman" w:cs="Times New Roman"/>
          <w:sz w:val="28"/>
          <w:szCs w:val="28"/>
          <w:lang w:val="kk-KZ" w:eastAsia="ar-SA"/>
        </w:rPr>
        <w:t xml:space="preserve"> </w:t>
      </w:r>
      <w:r w:rsidRPr="008843B7">
        <w:rPr>
          <w:rFonts w:ascii="Times New Roman" w:eastAsia="Times New Roman" w:hAnsi="Times New Roman" w:cs="Times New Roman"/>
          <w:sz w:val="28"/>
          <w:szCs w:val="28"/>
          <w:lang w:val="kk-KZ" w:eastAsia="ar-SA"/>
        </w:rPr>
        <w:t>беріс жолдардың күрделі және орташа жөнделуі жалғасуда (2020-2021 жылдарға ауыспалы сома).</w:t>
      </w:r>
    </w:p>
    <w:p w:rsidR="008843B7" w:rsidRDefault="00CD02DF" w:rsidP="00B706C3">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w:t>
      </w:r>
      <w:r w:rsidR="008843B7" w:rsidRPr="008843B7">
        <w:rPr>
          <w:rFonts w:ascii="Times New Roman" w:eastAsia="Times New Roman" w:hAnsi="Times New Roman" w:cs="Times New Roman"/>
          <w:sz w:val="28"/>
          <w:szCs w:val="28"/>
          <w:lang w:val="kk-KZ" w:eastAsia="ar-SA"/>
        </w:rPr>
        <w:t>Жұмыспен қамтудың жол картасы</w:t>
      </w:r>
      <w:r>
        <w:rPr>
          <w:rFonts w:ascii="Times New Roman" w:eastAsia="Times New Roman" w:hAnsi="Times New Roman" w:cs="Times New Roman"/>
          <w:sz w:val="28"/>
          <w:szCs w:val="28"/>
          <w:lang w:val="kk-KZ" w:eastAsia="ar-SA"/>
        </w:rPr>
        <w:t>»</w:t>
      </w:r>
      <w:r w:rsidR="008843B7" w:rsidRPr="008843B7">
        <w:rPr>
          <w:rFonts w:ascii="Times New Roman" w:eastAsia="Times New Roman" w:hAnsi="Times New Roman" w:cs="Times New Roman"/>
          <w:sz w:val="28"/>
          <w:szCs w:val="28"/>
          <w:lang w:val="kk-KZ" w:eastAsia="ar-SA"/>
        </w:rPr>
        <w:t xml:space="preserve"> бағдарламасы аясында Алғабас ауылындағы жалпы орта білім беретін мектептің күрделі жөндеуі аяқталды. Тегісжол, Жаңажол, Қарағай, тоған, Жамбыл, Үштөбе, бітік кенттерінің әлеуметтік нысандары мен кентішілік желілерін Газбен жабдықтау құрылысы аяқталды.</w:t>
      </w:r>
    </w:p>
    <w:p w:rsidR="008843B7" w:rsidRDefault="008843B7" w:rsidP="00B706C3">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8843B7">
        <w:rPr>
          <w:rFonts w:ascii="Times New Roman" w:eastAsia="Times New Roman" w:hAnsi="Times New Roman" w:cs="Times New Roman"/>
          <w:sz w:val="28"/>
          <w:szCs w:val="28"/>
          <w:lang w:val="kk-KZ" w:eastAsia="ar-SA"/>
        </w:rPr>
        <w:t>Шетелдік инвестициялар қаражаты есебінен Чапаево ауылында 320 көрерменге арналған дене шынықтыру-сауықтыру кешенінің құрылысы жалғасуда.</w:t>
      </w:r>
    </w:p>
    <w:p w:rsidR="008843B7" w:rsidRDefault="008843B7" w:rsidP="00B706C3">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8843B7">
        <w:rPr>
          <w:rFonts w:ascii="Times New Roman" w:eastAsia="Times New Roman" w:hAnsi="Times New Roman" w:cs="Times New Roman"/>
          <w:sz w:val="28"/>
          <w:szCs w:val="28"/>
          <w:lang w:val="kk-KZ" w:eastAsia="ar-SA"/>
        </w:rPr>
        <w:t xml:space="preserve">Кеңсуат және Базартөбе ауылдарындағы су құбырларының құрылысы және қайта жаңарту, Қарауылтөбе ауылының дәрігерлік амбулаториясы мен Коловертное ауылының медициналық пунктін күрделі жөндеу, Сарман, Битілеу, Ақбұлақ, есім ауылдарының әлеуметтік объектілері мен кентішілік желілерін Газбен жабдықтау, </w:t>
      </w:r>
      <w:r w:rsidR="00A73910">
        <w:rPr>
          <w:rFonts w:ascii="Times New Roman" w:eastAsia="Times New Roman" w:hAnsi="Times New Roman" w:cs="Times New Roman"/>
          <w:sz w:val="28"/>
          <w:szCs w:val="28"/>
          <w:lang w:val="kk-KZ" w:eastAsia="ar-SA"/>
        </w:rPr>
        <w:t>«</w:t>
      </w:r>
      <w:r w:rsidRPr="008843B7">
        <w:rPr>
          <w:rFonts w:ascii="Times New Roman" w:eastAsia="Times New Roman" w:hAnsi="Times New Roman" w:cs="Times New Roman"/>
          <w:sz w:val="28"/>
          <w:szCs w:val="28"/>
          <w:lang w:val="kk-KZ" w:eastAsia="ar-SA"/>
        </w:rPr>
        <w:t>Ақжайық аграрлы</w:t>
      </w:r>
      <w:r w:rsidR="00A73910">
        <w:rPr>
          <w:rFonts w:ascii="Times New Roman" w:eastAsia="Times New Roman" w:hAnsi="Times New Roman" w:cs="Times New Roman"/>
          <w:sz w:val="28"/>
          <w:szCs w:val="28"/>
          <w:lang w:val="kk-KZ" w:eastAsia="ar-SA"/>
        </w:rPr>
        <w:t>қ</w:t>
      </w:r>
      <w:r w:rsidRPr="008843B7">
        <w:rPr>
          <w:rFonts w:ascii="Times New Roman" w:eastAsia="Times New Roman" w:hAnsi="Times New Roman" w:cs="Times New Roman"/>
          <w:sz w:val="28"/>
          <w:szCs w:val="28"/>
          <w:lang w:val="kk-KZ" w:eastAsia="ar-SA"/>
        </w:rPr>
        <w:t>-техникалық колледжі</w:t>
      </w:r>
      <w:r w:rsidR="00A73910">
        <w:rPr>
          <w:rFonts w:ascii="Times New Roman" w:eastAsia="Times New Roman" w:hAnsi="Times New Roman" w:cs="Times New Roman"/>
          <w:sz w:val="28"/>
          <w:szCs w:val="28"/>
          <w:lang w:val="kk-KZ" w:eastAsia="ar-SA"/>
        </w:rPr>
        <w:t>»</w:t>
      </w:r>
      <w:r w:rsidRPr="008843B7">
        <w:rPr>
          <w:rFonts w:ascii="Times New Roman" w:eastAsia="Times New Roman" w:hAnsi="Times New Roman" w:cs="Times New Roman"/>
          <w:sz w:val="28"/>
          <w:szCs w:val="28"/>
          <w:lang w:val="kk-KZ" w:eastAsia="ar-SA"/>
        </w:rPr>
        <w:t xml:space="preserve"> МКҚК аумағындағы әмбебап спорт алаңын және Чапаев және Тайпақ ауылдарының көшелерін абаттандыру аяқталды. Атамекен ауылындағы музейді күрделі жөндеу қаражаттың қайта бөлінуіне байланысты тоқтатылды.</w:t>
      </w:r>
    </w:p>
    <w:p w:rsidR="008843B7" w:rsidRDefault="00C45D5E" w:rsidP="00E97A78">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sidRPr="00C45D5E">
        <w:rPr>
          <w:rFonts w:ascii="Times New Roman" w:eastAsia="Times New Roman" w:hAnsi="Times New Roman" w:cs="Times New Roman"/>
          <w:sz w:val="28"/>
          <w:szCs w:val="28"/>
          <w:lang w:val="kk-KZ" w:eastAsia="ar-SA"/>
        </w:rPr>
        <w:t xml:space="preserve"> </w:t>
      </w:r>
      <w:r w:rsidR="008843B7" w:rsidRPr="008843B7">
        <w:rPr>
          <w:rFonts w:ascii="Times New Roman" w:eastAsia="Times New Roman" w:hAnsi="Times New Roman" w:cs="Times New Roman"/>
          <w:sz w:val="28"/>
          <w:szCs w:val="28"/>
          <w:lang w:val="kk-KZ" w:eastAsia="ar-SA"/>
        </w:rPr>
        <w:t>7 261 шаршы метр тұрғын үй пайдалануға берілді, бұл 2019 жылдың сәйкес кезеңінен 4,7% - ға артық.</w:t>
      </w:r>
    </w:p>
    <w:p w:rsidR="00333A99" w:rsidRPr="00333A99" w:rsidRDefault="008843B7" w:rsidP="00B706C3">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lang w:val="kk-KZ" w:eastAsia="ar-SA"/>
        </w:rPr>
      </w:pPr>
      <w:r>
        <w:rPr>
          <w:rFonts w:ascii="Times New Roman" w:eastAsia="Times New Roman" w:hAnsi="Times New Roman" w:cs="Times New Roman"/>
          <w:b/>
          <w:sz w:val="28"/>
          <w:szCs w:val="28"/>
          <w:lang w:val="kk-KZ" w:eastAsia="ar-SA"/>
        </w:rPr>
        <w:t>Қаржы</w:t>
      </w:r>
    </w:p>
    <w:p w:rsidR="008843B7" w:rsidRPr="00E97A78" w:rsidRDefault="008843B7" w:rsidP="00E97A78">
      <w:pPr>
        <w:widowControl w:val="0"/>
        <w:tabs>
          <w:tab w:val="left" w:pos="1918"/>
        </w:tabs>
        <w:suppressAutoHyphens/>
        <w:spacing w:after="0" w:line="240" w:lineRule="auto"/>
        <w:ind w:firstLine="567"/>
        <w:jc w:val="both"/>
        <w:outlineLvl w:val="4"/>
        <w:rPr>
          <w:rFonts w:ascii="Times New Roman" w:eastAsia="Times New Roman" w:hAnsi="Times New Roman" w:cs="Times New Roman"/>
          <w:sz w:val="28"/>
          <w:szCs w:val="28"/>
          <w:highlight w:val="yellow"/>
          <w:lang w:val="kk-KZ" w:eastAsia="ar-SA"/>
        </w:rPr>
      </w:pPr>
      <w:r w:rsidRPr="008843B7">
        <w:rPr>
          <w:rFonts w:ascii="Times New Roman" w:eastAsia="Times New Roman" w:hAnsi="Times New Roman" w:cs="Times New Roman"/>
          <w:sz w:val="28"/>
          <w:szCs w:val="28"/>
          <w:lang w:val="kk-KZ" w:eastAsia="ar-SA"/>
        </w:rPr>
        <w:t>2021 жылғы 1 қаңтардағы жағдай бойынша мемлекеттік бюджетке 1790,6 млн.теңге жиналды, оның ішінде жергілікті бюджетке – 1556,5 млн. теңге (2019 жылдың тиісті кезеңіне 118,2%).</w:t>
      </w:r>
    </w:p>
    <w:p w:rsidR="00B2457D" w:rsidRPr="008843B7" w:rsidRDefault="008843B7" w:rsidP="00B706C3">
      <w:pPr>
        <w:widowControl w:val="0"/>
        <w:tabs>
          <w:tab w:val="left" w:pos="1918"/>
        </w:tabs>
        <w:suppressAutoHyphens/>
        <w:spacing w:after="0" w:line="240" w:lineRule="auto"/>
        <w:ind w:firstLine="567"/>
        <w:outlineLvl w:val="4"/>
        <w:rPr>
          <w:rFonts w:ascii="Times New Roman" w:eastAsia="Times New Roman" w:hAnsi="Times New Roman" w:cs="Times New Roman"/>
          <w:bCs/>
          <w:iCs/>
          <w:sz w:val="28"/>
          <w:szCs w:val="28"/>
          <w:lang w:val="kk-KZ" w:eastAsia="ar-SA"/>
        </w:rPr>
      </w:pPr>
      <w:r>
        <w:rPr>
          <w:rFonts w:ascii="Times New Roman" w:eastAsia="Times New Roman" w:hAnsi="Times New Roman" w:cs="Times New Roman"/>
          <w:b/>
          <w:bCs/>
          <w:iCs/>
          <w:sz w:val="28"/>
          <w:szCs w:val="28"/>
          <w:lang w:val="kk-KZ" w:eastAsia="ar-SA"/>
        </w:rPr>
        <w:t>Кәсіпкерлік</w:t>
      </w:r>
    </w:p>
    <w:p w:rsidR="00333A99" w:rsidRDefault="008843B7" w:rsidP="00B706C3">
      <w:pPr>
        <w:widowControl w:val="0"/>
        <w:tabs>
          <w:tab w:val="left" w:pos="1918"/>
        </w:tabs>
        <w:spacing w:after="0" w:line="240" w:lineRule="auto"/>
        <w:ind w:firstLine="567"/>
        <w:jc w:val="both"/>
        <w:rPr>
          <w:rFonts w:ascii="Times New Roman" w:eastAsia="Times New Roman" w:hAnsi="Times New Roman" w:cs="Times New Roman"/>
          <w:sz w:val="28"/>
          <w:szCs w:val="28"/>
          <w:lang w:val="kk-KZ" w:eastAsia="ru-RU"/>
        </w:rPr>
      </w:pPr>
      <w:r w:rsidRPr="008843B7">
        <w:rPr>
          <w:rFonts w:ascii="Times New Roman" w:eastAsia="Times New Roman" w:hAnsi="Times New Roman" w:cs="Times New Roman"/>
          <w:sz w:val="28"/>
          <w:szCs w:val="28"/>
          <w:lang w:val="kk-KZ" w:eastAsia="ru-RU"/>
        </w:rPr>
        <w:t>2021 жылғы 1 қаңтардағы жағдай бойынша ауданда 1921 шағын және орта бизнес субъектілері тіркелген, оның ішінде 1753 субъектілер жұмыс істейді немесе тіркелгендер санының 91,3%</w:t>
      </w:r>
      <w:r>
        <w:rPr>
          <w:rFonts w:ascii="Times New Roman" w:eastAsia="Times New Roman" w:hAnsi="Times New Roman" w:cs="Times New Roman"/>
          <w:sz w:val="28"/>
          <w:szCs w:val="28"/>
          <w:lang w:val="kk-KZ" w:eastAsia="ru-RU"/>
        </w:rPr>
        <w:t>.</w:t>
      </w:r>
    </w:p>
    <w:p w:rsidR="001C00FD" w:rsidRDefault="00881177" w:rsidP="00E97A78">
      <w:pPr>
        <w:widowControl w:val="0"/>
        <w:tabs>
          <w:tab w:val="left" w:pos="1918"/>
        </w:tabs>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w:t>
      </w:r>
      <w:r w:rsidRPr="00881177">
        <w:rPr>
          <w:rFonts w:ascii="Times New Roman" w:eastAsia="Times New Roman" w:hAnsi="Times New Roman" w:cs="Times New Roman"/>
          <w:sz w:val="28"/>
          <w:szCs w:val="28"/>
          <w:lang w:val="kk-KZ" w:eastAsia="ru-RU"/>
        </w:rPr>
        <w:t xml:space="preserve">ағын және орта бизнес </w:t>
      </w:r>
      <w:r w:rsidR="001C00FD" w:rsidRPr="001C00FD">
        <w:rPr>
          <w:rFonts w:ascii="Times New Roman" w:eastAsia="Times New Roman" w:hAnsi="Times New Roman" w:cs="Times New Roman"/>
          <w:sz w:val="28"/>
          <w:szCs w:val="28"/>
          <w:lang w:val="kk-KZ" w:eastAsia="ru-RU"/>
        </w:rPr>
        <w:t>субъектілері 2020 жылғы қаңтар-қыркүйекте 6,7 млрд. теңгеге өнім өндірді, бұл 2019 жылдың тиісті кезеңінен 20,6% -ға артық.</w:t>
      </w:r>
    </w:p>
    <w:p w:rsidR="00B2457D" w:rsidRPr="001C00FD" w:rsidRDefault="001C00FD" w:rsidP="00B706C3">
      <w:pPr>
        <w:widowControl w:val="0"/>
        <w:tabs>
          <w:tab w:val="left" w:pos="1918"/>
        </w:tabs>
        <w:spacing w:after="0" w:line="240" w:lineRule="auto"/>
        <w:ind w:firstLine="567"/>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Еңбек нарығы</w:t>
      </w:r>
    </w:p>
    <w:p w:rsidR="00333A99" w:rsidRPr="00333A99" w:rsidRDefault="001C00FD" w:rsidP="00B706C3">
      <w:pPr>
        <w:widowControl w:val="0"/>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Экономиканың барлық салаларында 1294 жұмыс орны құрылды, бұл 2019 жылмен салыстырғанда 71,8% -ға көп.</w:t>
      </w:r>
    </w:p>
    <w:p w:rsidR="00333A99" w:rsidRPr="00333A99" w:rsidRDefault="001C00FD" w:rsidP="00B706C3">
      <w:pPr>
        <w:widowControl w:val="0"/>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Тіркелген жұмыссыздық деңгейі 3,8% -ды құрады, бұл 2019 жылғы деңгейден 1,4 пайыздық тармаққа жоғары (2,6%).</w:t>
      </w:r>
    </w:p>
    <w:p w:rsidR="00333A99" w:rsidRPr="00333A99" w:rsidRDefault="001C00FD" w:rsidP="00B706C3">
      <w:pPr>
        <w:widowControl w:val="0"/>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2021 жылғы 1 қаңтардағы жағдай бойынша жұмыссыздар саны 902 адамды құрады, бұл 2019 жылғы деңгейден 48,3% -ға артық (608 адам.)</w:t>
      </w:r>
      <w:r w:rsidR="00333A99" w:rsidRPr="00333A99">
        <w:rPr>
          <w:rFonts w:ascii="Times New Roman" w:eastAsia="Times New Roman" w:hAnsi="Times New Roman" w:cs="Times New Roman"/>
          <w:sz w:val="28"/>
          <w:szCs w:val="28"/>
          <w:lang w:val="kk-KZ" w:eastAsia="ar-SA"/>
        </w:rPr>
        <w:t xml:space="preserve"> </w:t>
      </w:r>
    </w:p>
    <w:p w:rsidR="001C00FD" w:rsidRDefault="001C00FD" w:rsidP="00B706C3">
      <w:pPr>
        <w:widowControl w:val="0"/>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Ағымдағы жылдың 1 қаңтарына кедейлік шегінен төмен тұратындар саны 232 отбасы 1258 адамды құрайды.</w:t>
      </w:r>
    </w:p>
    <w:p w:rsidR="001C00FD" w:rsidRPr="00E97A78" w:rsidRDefault="001C00FD" w:rsidP="00E97A78">
      <w:pPr>
        <w:widowControl w:val="0"/>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Барлық қаржыландыру көздерінен 146,6 млн.теңгеге әлеуметтік көмек көрсетілді, оның ішінде атаулы әлеуметтік көмек – 69,8 млн. теңгеге. 1146 адам жұмысқа орналастырылды, бұл 2019 жылғы деңгейден 102,0% -ға артық (1120 адам). Орташа айлық жалақы 2021 жылғы 1 қаңтарға 115060 теңгені құрады, бұл 2019 жылғы тиісті кезеңнен 21,2% - ға артық.</w:t>
      </w:r>
    </w:p>
    <w:p w:rsidR="00B2457D" w:rsidRPr="001C00FD" w:rsidRDefault="001C00FD" w:rsidP="00B706C3">
      <w:pPr>
        <w:widowControl w:val="0"/>
        <w:spacing w:after="0" w:line="240" w:lineRule="auto"/>
        <w:ind w:firstLine="567"/>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Денсаулық сақтау</w:t>
      </w:r>
    </w:p>
    <w:p w:rsidR="00333A99" w:rsidRPr="00333A99" w:rsidRDefault="001C00FD" w:rsidP="00B706C3">
      <w:pPr>
        <w:widowControl w:val="0"/>
        <w:tabs>
          <w:tab w:val="left" w:pos="1918"/>
        </w:tabs>
        <w:spacing w:after="0" w:line="240" w:lineRule="auto"/>
        <w:ind w:firstLine="567"/>
        <w:jc w:val="both"/>
        <w:rPr>
          <w:rFonts w:ascii="Times New Roman" w:eastAsia="Times New Roman" w:hAnsi="Times New Roman" w:cs="Times New Roman"/>
          <w:sz w:val="28"/>
          <w:szCs w:val="28"/>
          <w:lang w:val="kk-KZ" w:eastAsia="ru-RU"/>
        </w:rPr>
      </w:pPr>
      <w:r w:rsidRPr="001C00FD">
        <w:rPr>
          <w:rFonts w:ascii="Times New Roman" w:eastAsia="Times New Roman" w:hAnsi="Times New Roman" w:cs="Times New Roman"/>
          <w:sz w:val="28"/>
          <w:szCs w:val="28"/>
          <w:lang w:val="kk-KZ" w:eastAsia="ru-RU"/>
        </w:rPr>
        <w:t xml:space="preserve">Мемлекеттік денсаулық сақтау жүйесі 1 аудандық ауруханадан тұрады, оның құрамына заңды емес тұлғалар кіреді – 1 ауылдық аурухана, 11 дәрігерлік амбулатория, 4 </w:t>
      </w:r>
      <w:r w:rsidRPr="00D94B21">
        <w:rPr>
          <w:rFonts w:ascii="Times New Roman" w:eastAsia="Times New Roman" w:hAnsi="Times New Roman" w:cs="Times New Roman"/>
          <w:sz w:val="28"/>
          <w:szCs w:val="28"/>
          <w:lang w:val="kk-KZ" w:eastAsia="ru-RU"/>
        </w:rPr>
        <w:t>ФАП</w:t>
      </w:r>
      <w:r w:rsidRPr="001C00FD">
        <w:rPr>
          <w:rFonts w:ascii="Times New Roman" w:eastAsia="Times New Roman" w:hAnsi="Times New Roman" w:cs="Times New Roman"/>
          <w:sz w:val="28"/>
          <w:szCs w:val="28"/>
          <w:lang w:val="kk-KZ" w:eastAsia="ru-RU"/>
        </w:rPr>
        <w:t>, 29 медициналық пункт.</w:t>
      </w:r>
    </w:p>
    <w:p w:rsidR="001C00FD" w:rsidRPr="00E97A78" w:rsidRDefault="00333A99" w:rsidP="00E97A78">
      <w:pPr>
        <w:widowControl w:val="0"/>
        <w:tabs>
          <w:tab w:val="left" w:pos="1918"/>
        </w:tabs>
        <w:spacing w:after="0" w:line="240" w:lineRule="auto"/>
        <w:ind w:firstLine="567"/>
        <w:jc w:val="both"/>
        <w:rPr>
          <w:rFonts w:ascii="Times New Roman" w:eastAsia="Times New Roman" w:hAnsi="Times New Roman" w:cs="Times New Roman"/>
          <w:sz w:val="28"/>
          <w:szCs w:val="28"/>
          <w:lang w:val="kk-KZ" w:eastAsia="ru-RU"/>
        </w:rPr>
      </w:pPr>
      <w:r w:rsidRPr="00333A99">
        <w:rPr>
          <w:rFonts w:ascii="Times New Roman" w:eastAsia="Times New Roman" w:hAnsi="Times New Roman" w:cs="Times New Roman"/>
          <w:sz w:val="28"/>
          <w:szCs w:val="28"/>
          <w:lang w:val="kk-KZ" w:eastAsia="ru-RU"/>
        </w:rPr>
        <w:t xml:space="preserve"> </w:t>
      </w:r>
      <w:r w:rsidR="001C00FD" w:rsidRPr="001C00FD">
        <w:rPr>
          <w:rFonts w:ascii="Times New Roman" w:eastAsia="Times New Roman" w:hAnsi="Times New Roman" w:cs="Times New Roman"/>
          <w:sz w:val="28"/>
          <w:szCs w:val="28"/>
          <w:lang w:val="kk-KZ" w:eastAsia="ru-RU"/>
        </w:rPr>
        <w:t xml:space="preserve">2019 жылғы қаңтар-желтоқсанмен салыстырғанда халықтың туберкулезбен сырқаттанушылығы 14 жағдайға, мерезбен 7 жағдайға, педикулезбен 3 жағдайға ұлғайғаны байқалады. Гепатит, тұмау, қышыма аурулары тіркелген жоқ. </w:t>
      </w:r>
      <w:r w:rsidR="001C00FD" w:rsidRPr="00BA1F0D">
        <w:rPr>
          <w:rFonts w:ascii="Times New Roman" w:eastAsia="Times New Roman" w:hAnsi="Times New Roman" w:cs="Times New Roman"/>
          <w:sz w:val="28"/>
          <w:szCs w:val="28"/>
          <w:lang w:val="kk-KZ" w:eastAsia="ru-RU"/>
        </w:rPr>
        <w:t>ЖРВИ</w:t>
      </w:r>
      <w:r w:rsidR="001C00FD" w:rsidRPr="001C00FD">
        <w:rPr>
          <w:rFonts w:ascii="Times New Roman" w:eastAsia="Times New Roman" w:hAnsi="Times New Roman" w:cs="Times New Roman"/>
          <w:sz w:val="28"/>
          <w:szCs w:val="28"/>
          <w:lang w:val="kk-KZ" w:eastAsia="ru-RU"/>
        </w:rPr>
        <w:t>-мен сырқаттанушылықтың 2,1 есе өсуі байқалды.</w:t>
      </w:r>
    </w:p>
    <w:p w:rsidR="00B2457D" w:rsidRPr="001C00FD" w:rsidRDefault="001C00FD" w:rsidP="00B706C3">
      <w:pPr>
        <w:widowControl w:val="0"/>
        <w:spacing w:after="0" w:line="240" w:lineRule="auto"/>
        <w:ind w:firstLine="567"/>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Білім беру</w:t>
      </w:r>
    </w:p>
    <w:p w:rsidR="00333A99" w:rsidRPr="00333A99" w:rsidRDefault="001C00FD" w:rsidP="00B706C3">
      <w:pPr>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45 күндізгі (6,5 мың оқушы), оның ішінде мемлекеттік тілде оқытатын 43 мектеп (6,0 мың оқушы) жұмыс істейді. 129 оқушыға арналған 5 мектеп жанындағы интернат бар.</w:t>
      </w:r>
    </w:p>
    <w:p w:rsidR="001C00FD" w:rsidRPr="00E97A78" w:rsidRDefault="001C00FD" w:rsidP="00E97A78">
      <w:pPr>
        <w:suppressAutoHyphens/>
        <w:spacing w:after="0" w:line="240" w:lineRule="auto"/>
        <w:ind w:firstLine="567"/>
        <w:jc w:val="both"/>
        <w:rPr>
          <w:rFonts w:ascii="Times New Roman" w:eastAsia="Times New Roman" w:hAnsi="Times New Roman" w:cs="Times New Roman"/>
          <w:sz w:val="28"/>
          <w:szCs w:val="28"/>
          <w:lang w:val="kk-KZ" w:eastAsia="ar-SA"/>
        </w:rPr>
      </w:pPr>
      <w:r w:rsidRPr="001C00FD">
        <w:rPr>
          <w:rFonts w:ascii="Times New Roman" w:eastAsia="Times New Roman" w:hAnsi="Times New Roman" w:cs="Times New Roman"/>
          <w:sz w:val="28"/>
          <w:szCs w:val="28"/>
          <w:lang w:val="kk-KZ" w:eastAsia="ar-SA"/>
        </w:rPr>
        <w:t xml:space="preserve">Колледж (255 оқушы), 12 мемлекеттік балабақша (717 бала), сондай-ақ 3 жеке меншік (77 бала), 32 шағын орталық (678 бала) және 3 қосымша білім беру ұйымы (6157 бала) және психологиялық-медициналық-педагогикалық </w:t>
      </w:r>
      <w:r w:rsidR="00D94B21">
        <w:rPr>
          <w:rFonts w:ascii="Times New Roman" w:eastAsia="Times New Roman" w:hAnsi="Times New Roman" w:cs="Times New Roman"/>
          <w:sz w:val="28"/>
          <w:szCs w:val="28"/>
          <w:lang w:val="kk-KZ" w:eastAsia="ar-SA"/>
        </w:rPr>
        <w:t>кеңес беру</w:t>
      </w:r>
      <w:r w:rsidRPr="001C00FD">
        <w:rPr>
          <w:rFonts w:ascii="Times New Roman" w:eastAsia="Times New Roman" w:hAnsi="Times New Roman" w:cs="Times New Roman"/>
          <w:sz w:val="28"/>
          <w:szCs w:val="28"/>
          <w:lang w:val="kk-KZ" w:eastAsia="ar-SA"/>
        </w:rPr>
        <w:t xml:space="preserve"> кабинеті (16 бала) жұмыс істейді.</w:t>
      </w:r>
    </w:p>
    <w:p w:rsidR="00B2457D" w:rsidRPr="001C00FD" w:rsidRDefault="001C00FD" w:rsidP="00B706C3">
      <w:pPr>
        <w:widowControl w:val="0"/>
        <w:suppressAutoHyphens/>
        <w:spacing w:after="0" w:line="240" w:lineRule="auto"/>
        <w:ind w:firstLine="567"/>
        <w:outlineLvl w:val="4"/>
        <w:rPr>
          <w:rFonts w:ascii="Times New Roman" w:eastAsia="Times New Roman" w:hAnsi="Times New Roman" w:cs="Times New Roman"/>
          <w:bCs/>
          <w:iCs/>
          <w:sz w:val="28"/>
          <w:szCs w:val="28"/>
          <w:lang w:val="kk-KZ" w:eastAsia="ar-SA"/>
        </w:rPr>
      </w:pPr>
      <w:r>
        <w:rPr>
          <w:rFonts w:ascii="Times New Roman" w:eastAsia="Times New Roman" w:hAnsi="Times New Roman" w:cs="Times New Roman"/>
          <w:b/>
          <w:bCs/>
          <w:iCs/>
          <w:sz w:val="28"/>
          <w:szCs w:val="28"/>
          <w:lang w:val="kk-KZ" w:eastAsia="ar-SA"/>
        </w:rPr>
        <w:t>Мәдениет</w:t>
      </w:r>
    </w:p>
    <w:p w:rsidR="001C00FD" w:rsidRPr="00B2457D" w:rsidRDefault="001C00FD" w:rsidP="00E97A78">
      <w:pPr>
        <w:widowControl w:val="0"/>
        <w:spacing w:after="0" w:line="240" w:lineRule="auto"/>
        <w:ind w:firstLine="567"/>
        <w:jc w:val="both"/>
        <w:rPr>
          <w:rFonts w:ascii="Times New Roman" w:eastAsia="Times New Roman" w:hAnsi="Times New Roman" w:cs="Times New Roman"/>
          <w:sz w:val="28"/>
          <w:szCs w:val="28"/>
          <w:lang w:val="kk-KZ" w:eastAsia="ru-RU"/>
        </w:rPr>
      </w:pPr>
      <w:r w:rsidRPr="001C00FD">
        <w:rPr>
          <w:rFonts w:ascii="Times New Roman" w:eastAsia="Times New Roman" w:hAnsi="Times New Roman" w:cs="Times New Roman"/>
          <w:sz w:val="28"/>
          <w:szCs w:val="28"/>
          <w:lang w:val="kk-KZ" w:eastAsia="ru-RU"/>
        </w:rPr>
        <w:t>45 кітапхана, 29 мәдени-демалыс ұйымдары, 1 мұражай, 26 спорт залдары жұмыс істейді.</w:t>
      </w:r>
    </w:p>
    <w:p w:rsidR="00333A99" w:rsidRPr="001C00FD" w:rsidRDefault="001C00FD" w:rsidP="00B706C3">
      <w:pPr>
        <w:widowControl w:val="0"/>
        <w:spacing w:after="0" w:line="240" w:lineRule="auto"/>
        <w:ind w:firstLine="567"/>
        <w:rPr>
          <w:rFonts w:ascii="Times New Roman" w:eastAsia="Times New Roman" w:hAnsi="Times New Roman" w:cs="Times New Roman"/>
          <w:b/>
          <w:sz w:val="28"/>
          <w:szCs w:val="28"/>
          <w:lang w:val="kk-KZ" w:eastAsia="ru-RU"/>
        </w:rPr>
      </w:pPr>
      <w:r>
        <w:rPr>
          <w:rFonts w:ascii="Times New Roman" w:hAnsi="Times New Roman" w:cs="Times New Roman"/>
          <w:b/>
          <w:sz w:val="28"/>
          <w:szCs w:val="28"/>
          <w:lang w:val="kk-KZ" w:eastAsia="ar-SA"/>
        </w:rPr>
        <w:t>Қоғамдық қауіпсіздік</w:t>
      </w:r>
    </w:p>
    <w:p w:rsidR="00B2457D" w:rsidRPr="001C00FD" w:rsidRDefault="001C00FD" w:rsidP="00881177">
      <w:pPr>
        <w:widowControl w:val="0"/>
        <w:spacing w:after="0" w:line="240" w:lineRule="auto"/>
        <w:ind w:firstLine="567"/>
        <w:jc w:val="both"/>
        <w:rPr>
          <w:rFonts w:ascii="Times New Roman" w:eastAsia="Times New Roman" w:hAnsi="Times New Roman" w:cs="Times New Roman"/>
          <w:b/>
          <w:sz w:val="28"/>
          <w:szCs w:val="28"/>
          <w:lang w:val="kk-KZ" w:eastAsia="ru-RU"/>
        </w:rPr>
      </w:pPr>
      <w:r w:rsidRPr="001C00FD">
        <w:rPr>
          <w:rFonts w:ascii="Times New Roman" w:eastAsia="Times New Roman" w:hAnsi="Times New Roman" w:cs="Times New Roman"/>
          <w:sz w:val="28"/>
          <w:szCs w:val="24"/>
          <w:lang w:val="kk-KZ" w:eastAsia="ar-SA"/>
        </w:rPr>
        <w:t>2020 жылдың қаңтар-желтоқсан айларында 276 қылмыс тіркелді, бұл 2019 жылдың сәйкес кезеңімен салыстырғанда 12,7% -ға артық.</w:t>
      </w:r>
    </w:p>
    <w:p w:rsidR="0077629C" w:rsidRPr="001C00FD" w:rsidRDefault="0077629C"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E97A78" w:rsidRDefault="00E97A78" w:rsidP="00B706C3">
      <w:pPr>
        <w:suppressAutoHyphens/>
        <w:autoSpaceDE w:val="0"/>
        <w:autoSpaceDN w:val="0"/>
        <w:adjustRightInd w:val="0"/>
        <w:spacing w:after="0" w:line="240" w:lineRule="auto"/>
        <w:ind w:firstLine="709"/>
        <w:rPr>
          <w:rFonts w:ascii="Times New Roman" w:eastAsia="Times New Roman" w:hAnsi="Times New Roman" w:cs="Times New Roman"/>
          <w:b/>
          <w:sz w:val="28"/>
          <w:szCs w:val="24"/>
          <w:lang w:val="kk-KZ" w:eastAsia="ar-SA"/>
        </w:rPr>
      </w:pPr>
    </w:p>
    <w:p w:rsidR="00C23FB3" w:rsidRPr="00E97A78" w:rsidRDefault="00C23FB3" w:rsidP="00E97A78">
      <w:pPr>
        <w:suppressAutoHyphens/>
        <w:autoSpaceDE w:val="0"/>
        <w:autoSpaceDN w:val="0"/>
        <w:adjustRightInd w:val="0"/>
        <w:spacing w:after="0" w:line="240" w:lineRule="auto"/>
        <w:ind w:firstLine="567"/>
        <w:jc w:val="both"/>
        <w:rPr>
          <w:rFonts w:ascii="Times New Roman CYR" w:eastAsia="Times New Roman" w:hAnsi="Times New Roman CYR" w:cs="Times New Roman CYR"/>
          <w:b/>
          <w:sz w:val="28"/>
          <w:szCs w:val="28"/>
          <w:lang w:val="kk-KZ" w:eastAsia="ar-SA"/>
        </w:rPr>
      </w:pPr>
      <w:r w:rsidRPr="00C23FB3">
        <w:rPr>
          <w:rFonts w:ascii="Times New Roman" w:eastAsia="Times New Roman" w:hAnsi="Times New Roman" w:cs="Times New Roman"/>
          <w:b/>
          <w:sz w:val="28"/>
          <w:szCs w:val="24"/>
          <w:lang w:val="kk-KZ" w:eastAsia="ar-SA"/>
        </w:rPr>
        <w:t>II БӨЛІМ. ЖЕРГІЛІКТІ БЮДЖЕТТІҢ АТҚАРЫЛУЫН ТАЛДАУ</w:t>
      </w:r>
    </w:p>
    <w:p w:rsidR="00A45427" w:rsidRDefault="00B2457D" w:rsidP="00F50C2F">
      <w:pPr>
        <w:suppressAutoHyphens/>
        <w:autoSpaceDE w:val="0"/>
        <w:autoSpaceDN w:val="0"/>
        <w:adjustRightInd w:val="0"/>
        <w:spacing w:after="0" w:line="240" w:lineRule="auto"/>
        <w:ind w:firstLine="567"/>
        <w:rPr>
          <w:rFonts w:ascii="Times New Roman" w:eastAsia="Times New Roman" w:hAnsi="Times New Roman" w:cs="Times New Roman"/>
          <w:b/>
          <w:sz w:val="28"/>
          <w:szCs w:val="28"/>
          <w:lang w:val="kk-KZ" w:eastAsia="ru-RU"/>
        </w:rPr>
      </w:pPr>
      <w:r w:rsidRPr="00A45427">
        <w:rPr>
          <w:rFonts w:ascii="Times New Roman" w:eastAsia="Times New Roman" w:hAnsi="Times New Roman" w:cs="Times New Roman"/>
          <w:b/>
          <w:sz w:val="28"/>
          <w:szCs w:val="28"/>
          <w:lang w:val="kk-KZ" w:eastAsia="ru-RU"/>
        </w:rPr>
        <w:t xml:space="preserve">2.1. </w:t>
      </w:r>
      <w:r w:rsidR="00A45427" w:rsidRPr="00A45427">
        <w:rPr>
          <w:rFonts w:ascii="Times New Roman" w:eastAsia="Times New Roman" w:hAnsi="Times New Roman" w:cs="Times New Roman"/>
          <w:b/>
          <w:sz w:val="28"/>
          <w:szCs w:val="28"/>
          <w:lang w:val="kk-KZ" w:eastAsia="ru-RU"/>
        </w:rPr>
        <w:t>Жергілікті бюджетке түсетін түсімдердің орындалуын бағалау</w:t>
      </w:r>
    </w:p>
    <w:p w:rsidR="00571414" w:rsidRPr="00A45427" w:rsidRDefault="00A45427" w:rsidP="00F50C2F">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val="kk-KZ" w:eastAsia="ar-SA"/>
        </w:rPr>
      </w:pPr>
      <w:r w:rsidRPr="00A45427">
        <w:rPr>
          <w:rFonts w:ascii="Times New Roman" w:eastAsia="Times New Roman" w:hAnsi="Times New Roman" w:cs="Times New Roman"/>
          <w:sz w:val="28"/>
          <w:szCs w:val="28"/>
          <w:lang w:val="kk-KZ" w:eastAsia="ar-SA"/>
        </w:rPr>
        <w:t xml:space="preserve">2021 жылғы 1 қаңтардағы жағдай бойынша Ақжайық ауданы бюджетінің атқарылуы 14 637 662,1 мың теңге деңгейінде қалыптасты, оның ішінде кірістер 13 715 813,8 мың теңгені, бюджеттік </w:t>
      </w:r>
      <w:r w:rsidR="00163764">
        <w:rPr>
          <w:rFonts w:ascii="Times New Roman" w:eastAsia="Times New Roman" w:hAnsi="Times New Roman" w:cs="Times New Roman"/>
          <w:sz w:val="28"/>
          <w:szCs w:val="28"/>
          <w:lang w:val="kk-KZ" w:eastAsia="ar-SA"/>
        </w:rPr>
        <w:t>несиелерді</w:t>
      </w:r>
      <w:r w:rsidRPr="00A45427">
        <w:rPr>
          <w:rFonts w:ascii="Times New Roman" w:eastAsia="Times New Roman" w:hAnsi="Times New Roman" w:cs="Times New Roman"/>
          <w:sz w:val="28"/>
          <w:szCs w:val="28"/>
          <w:lang w:val="kk-KZ" w:eastAsia="ar-SA"/>
        </w:rPr>
        <w:t xml:space="preserve"> өтеу сомасы – 79 827,3 мың теңгені, Қарыздар түсімі – 842 021,0 мың теңгені құрады. Абсолюттік мәнде 2020 жылдың қорытындысы бойынша 2019 жылмен салыстырғанда аудан бюджетіне түсімдер 3 350 330,8 мың теңгеге немесе 29,7% -ға ұлғайды. Өсімнің негізгі факторы трансферттердің ұлғаюы болды.</w:t>
      </w:r>
    </w:p>
    <w:p w:rsidR="00B2457D" w:rsidRPr="00A45427" w:rsidRDefault="00620F6C" w:rsidP="00B706C3">
      <w:pPr>
        <w:suppressAutoHyphens/>
        <w:spacing w:after="0" w:line="240" w:lineRule="auto"/>
        <w:ind w:firstLine="709"/>
        <w:jc w:val="right"/>
        <w:rPr>
          <w:rFonts w:ascii="Times New Roman" w:eastAsia="Times New Roman" w:hAnsi="Times New Roman" w:cs="Times New Roman"/>
          <w:sz w:val="28"/>
          <w:szCs w:val="28"/>
          <w:lang w:val="kk-KZ" w:eastAsia="ar-SA"/>
        </w:rPr>
      </w:pPr>
      <w:r w:rsidRPr="00A45427">
        <w:rPr>
          <w:rFonts w:ascii="Times New Roman" w:eastAsia="Times New Roman" w:hAnsi="Times New Roman" w:cs="Times New Roman"/>
          <w:sz w:val="28"/>
          <w:szCs w:val="28"/>
          <w:lang w:val="kk-KZ" w:eastAsia="ar-SA"/>
        </w:rPr>
        <w:t>1</w:t>
      </w:r>
      <w:r w:rsidR="00A45427">
        <w:rPr>
          <w:rFonts w:ascii="Times New Roman" w:eastAsia="Times New Roman" w:hAnsi="Times New Roman" w:cs="Times New Roman"/>
          <w:sz w:val="28"/>
          <w:szCs w:val="28"/>
          <w:lang w:val="kk-KZ" w:eastAsia="ar-SA"/>
        </w:rPr>
        <w:t>-кесте</w:t>
      </w:r>
    </w:p>
    <w:p w:rsidR="006A5CE2" w:rsidRPr="00A45427" w:rsidRDefault="00A45427" w:rsidP="00B706C3">
      <w:pPr>
        <w:suppressAutoHyphens/>
        <w:spacing w:after="0" w:line="240" w:lineRule="auto"/>
        <w:ind w:firstLine="709"/>
        <w:jc w:val="center"/>
        <w:rPr>
          <w:rFonts w:ascii="Times New Roman" w:eastAsia="Times New Roman" w:hAnsi="Times New Roman" w:cs="Times New Roman"/>
          <w:b/>
          <w:sz w:val="28"/>
          <w:szCs w:val="28"/>
          <w:lang w:val="kk-KZ" w:eastAsia="ar-SA"/>
        </w:rPr>
      </w:pPr>
      <w:r w:rsidRPr="00A45427">
        <w:rPr>
          <w:rFonts w:ascii="Times New Roman" w:eastAsia="Times New Roman" w:hAnsi="Times New Roman" w:cs="Times New Roman"/>
          <w:b/>
          <w:sz w:val="28"/>
          <w:szCs w:val="28"/>
          <w:lang w:val="kk-KZ" w:eastAsia="ar-SA"/>
        </w:rPr>
        <w:t>Ақжайық ауданының бюджет түсімдерінің орындалу серпіні</w:t>
      </w:r>
    </w:p>
    <w:p w:rsidR="00B2457D" w:rsidRPr="00CC7CAA" w:rsidRDefault="00A45427" w:rsidP="00B706C3">
      <w:pPr>
        <w:pStyle w:val="2a"/>
        <w:ind w:firstLine="708"/>
        <w:jc w:val="right"/>
        <w:rPr>
          <w:rFonts w:ascii="Times New Roman" w:hAnsi="Times New Roman" w:cs="Times New Roman"/>
          <w:b/>
          <w:sz w:val="28"/>
          <w:szCs w:val="28"/>
        </w:rPr>
      </w:pPr>
      <w:r>
        <w:rPr>
          <w:rFonts w:ascii="Times New Roman" w:hAnsi="Times New Roman" w:cs="Times New Roman"/>
          <w:sz w:val="24"/>
          <w:szCs w:val="24"/>
          <w:lang w:val="kk-KZ"/>
        </w:rPr>
        <w:t>мың</w:t>
      </w:r>
      <w:r w:rsidR="00CC7CAA" w:rsidRPr="00325A6D">
        <w:rPr>
          <w:rFonts w:ascii="Times New Roman" w:hAnsi="Times New Roman" w:cs="Times New Roman"/>
          <w:sz w:val="24"/>
          <w:szCs w:val="24"/>
          <w:lang w:val="kk-KZ"/>
        </w:rPr>
        <w:t xml:space="preserve"> те</w:t>
      </w:r>
      <w:r>
        <w:rPr>
          <w:rFonts w:ascii="Times New Roman" w:hAnsi="Times New Roman" w:cs="Times New Roman"/>
          <w:sz w:val="24"/>
          <w:szCs w:val="24"/>
          <w:lang w:val="kk-KZ"/>
        </w:rPr>
        <w:t>ң</w:t>
      </w:r>
      <w:r w:rsidR="00D12F27">
        <w:rPr>
          <w:rFonts w:ascii="Times New Roman" w:hAnsi="Times New Roman" w:cs="Times New Roman"/>
          <w:sz w:val="24"/>
          <w:szCs w:val="24"/>
          <w:lang w:val="kk-KZ"/>
        </w:rPr>
        <w:t>ге</w:t>
      </w:r>
    </w:p>
    <w:tbl>
      <w:tblPr>
        <w:tblW w:w="9781" w:type="dxa"/>
        <w:tblInd w:w="108" w:type="dxa"/>
        <w:tblLayout w:type="fixed"/>
        <w:tblLook w:val="04A0" w:firstRow="1" w:lastRow="0" w:firstColumn="1" w:lastColumn="0" w:noHBand="0" w:noVBand="1"/>
      </w:tblPr>
      <w:tblGrid>
        <w:gridCol w:w="3686"/>
        <w:gridCol w:w="1600"/>
        <w:gridCol w:w="1525"/>
        <w:gridCol w:w="1553"/>
        <w:gridCol w:w="1417"/>
      </w:tblGrid>
      <w:tr w:rsidR="00B2457D" w:rsidRPr="00B2457D" w:rsidTr="00E97A78">
        <w:trPr>
          <w:trHeight w:val="869"/>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57D" w:rsidRPr="00A45427" w:rsidRDefault="00A45427" w:rsidP="00B706C3">
            <w:pPr>
              <w:spacing w:after="0" w:line="240" w:lineRule="auto"/>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Атауы</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B2457D" w:rsidRPr="00620F6C" w:rsidRDefault="00A45427" w:rsidP="00A73910">
            <w:pPr>
              <w:spacing w:after="0" w:line="240" w:lineRule="auto"/>
              <w:ind w:left="-62" w:right="-43"/>
              <w:jc w:val="center"/>
              <w:rPr>
                <w:rFonts w:ascii="Times New Roman" w:eastAsia="Times New Roman" w:hAnsi="Times New Roman" w:cs="Times New Roman"/>
                <w:b/>
                <w:bCs/>
                <w:color w:val="000000"/>
                <w:sz w:val="24"/>
                <w:szCs w:val="24"/>
                <w:lang w:eastAsia="ru-RU"/>
              </w:rPr>
            </w:pPr>
            <w:r w:rsidRPr="00A45427">
              <w:rPr>
                <w:rFonts w:ascii="Times New Roman" w:eastAsia="Times New Roman" w:hAnsi="Times New Roman" w:cs="Times New Roman"/>
                <w:b/>
                <w:bCs/>
                <w:color w:val="000000"/>
                <w:sz w:val="24"/>
                <w:szCs w:val="24"/>
                <w:lang w:eastAsia="ru-RU"/>
              </w:rPr>
              <w:t>2019 жылғы нақты орындалуы</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rsidR="00B2457D" w:rsidRPr="00620F6C" w:rsidRDefault="00A45427" w:rsidP="00A73910">
            <w:pPr>
              <w:spacing w:after="0" w:line="240" w:lineRule="auto"/>
              <w:ind w:left="-62" w:right="-43"/>
              <w:jc w:val="center"/>
              <w:rPr>
                <w:rFonts w:ascii="Times New Roman" w:eastAsia="Times New Roman" w:hAnsi="Times New Roman" w:cs="Times New Roman"/>
                <w:b/>
                <w:bCs/>
                <w:color w:val="000000"/>
                <w:sz w:val="24"/>
                <w:szCs w:val="24"/>
                <w:lang w:eastAsia="ru-RU"/>
              </w:rPr>
            </w:pPr>
            <w:r w:rsidRPr="00A45427">
              <w:rPr>
                <w:rFonts w:ascii="Times New Roman" w:eastAsia="Times New Roman" w:hAnsi="Times New Roman" w:cs="Times New Roman"/>
                <w:b/>
                <w:bCs/>
                <w:color w:val="000000"/>
                <w:sz w:val="24"/>
                <w:szCs w:val="24"/>
                <w:lang w:eastAsia="ru-RU"/>
              </w:rPr>
              <w:t>2020 жылға нақты орындау</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B2457D" w:rsidRPr="00620F6C" w:rsidRDefault="00A45427" w:rsidP="00A73910">
            <w:pPr>
              <w:spacing w:after="0" w:line="240" w:lineRule="auto"/>
              <w:ind w:left="-62" w:right="-43"/>
              <w:jc w:val="center"/>
              <w:rPr>
                <w:rFonts w:ascii="Times New Roman" w:eastAsia="Times New Roman" w:hAnsi="Times New Roman" w:cs="Times New Roman"/>
                <w:b/>
                <w:bCs/>
                <w:color w:val="000000"/>
                <w:sz w:val="24"/>
                <w:szCs w:val="24"/>
                <w:lang w:eastAsia="ru-RU"/>
              </w:rPr>
            </w:pPr>
            <w:r w:rsidRPr="00A45427">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val="kk-KZ" w:eastAsia="ru-RU"/>
              </w:rPr>
              <w:t xml:space="preserve">19жылдан </w:t>
            </w:r>
            <w:r w:rsidRPr="00A45427">
              <w:rPr>
                <w:rFonts w:ascii="Times New Roman" w:eastAsia="Times New Roman" w:hAnsi="Times New Roman" w:cs="Times New Roman"/>
                <w:b/>
                <w:bCs/>
                <w:color w:val="000000"/>
                <w:sz w:val="24"/>
                <w:szCs w:val="24"/>
                <w:lang w:eastAsia="ru-RU"/>
              </w:rPr>
              <w:t>20</w:t>
            </w:r>
            <w:r>
              <w:rPr>
                <w:rFonts w:ascii="Times New Roman" w:eastAsia="Times New Roman" w:hAnsi="Times New Roman" w:cs="Times New Roman"/>
                <w:b/>
                <w:bCs/>
                <w:color w:val="000000"/>
                <w:sz w:val="24"/>
                <w:szCs w:val="24"/>
                <w:lang w:val="kk-KZ" w:eastAsia="ru-RU"/>
              </w:rPr>
              <w:t>20</w:t>
            </w:r>
            <w:r w:rsidRPr="00A45427">
              <w:rPr>
                <w:rFonts w:ascii="Times New Roman" w:eastAsia="Times New Roman" w:hAnsi="Times New Roman" w:cs="Times New Roman"/>
                <w:b/>
                <w:bCs/>
                <w:color w:val="000000"/>
                <w:sz w:val="24"/>
                <w:szCs w:val="24"/>
                <w:lang w:eastAsia="ru-RU"/>
              </w:rPr>
              <w:t xml:space="preserve"> жылға қарай %</w:t>
            </w:r>
            <w:r>
              <w:rPr>
                <w:rFonts w:ascii="Times New Roman" w:eastAsia="Times New Roman" w:hAnsi="Times New Roman" w:cs="Times New Roman"/>
                <w:b/>
                <w:bCs/>
                <w:color w:val="000000"/>
                <w:sz w:val="24"/>
                <w:szCs w:val="24"/>
                <w:lang w:val="kk-KZ" w:eastAsia="ru-RU"/>
              </w:rPr>
              <w:t xml:space="preserve"> ө</w:t>
            </w:r>
            <w:r w:rsidRPr="00A45427">
              <w:rPr>
                <w:rFonts w:ascii="Times New Roman" w:eastAsia="Times New Roman" w:hAnsi="Times New Roman" w:cs="Times New Roman"/>
                <w:b/>
                <w:bCs/>
                <w:color w:val="000000"/>
                <w:sz w:val="24"/>
                <w:szCs w:val="24"/>
                <w:lang w:eastAsia="ru-RU"/>
              </w:rPr>
              <w:t xml:space="preserve">су қарқыны </w:t>
            </w:r>
            <w:r w:rsidR="00620F6C" w:rsidRPr="00620F6C">
              <w:rPr>
                <w:rFonts w:ascii="Times New Roman" w:eastAsia="Times New Roman" w:hAnsi="Times New Roman" w:cs="Times New Roman"/>
                <w:b/>
                <w:bCs/>
                <w:color w:val="000000"/>
                <w:sz w:val="24"/>
                <w:szCs w:val="24"/>
                <w:lang w:eastAsia="ru-RU"/>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2457D" w:rsidRPr="00620F6C" w:rsidRDefault="00A45427" w:rsidP="00A73910">
            <w:pPr>
              <w:spacing w:after="0" w:line="240" w:lineRule="auto"/>
              <w:ind w:left="-62" w:right="-43"/>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2019 жылдан </w:t>
            </w:r>
            <w:r w:rsidR="00620F6C" w:rsidRPr="00620F6C">
              <w:rPr>
                <w:rFonts w:ascii="Times New Roman" w:eastAsia="Times New Roman" w:hAnsi="Times New Roman" w:cs="Times New Roman"/>
                <w:b/>
                <w:bCs/>
                <w:color w:val="000000"/>
                <w:sz w:val="24"/>
                <w:szCs w:val="24"/>
                <w:lang w:eastAsia="ru-RU"/>
              </w:rPr>
              <w:t xml:space="preserve"> 2020</w:t>
            </w:r>
            <w:r>
              <w:rPr>
                <w:rFonts w:ascii="Times New Roman" w:eastAsia="Times New Roman" w:hAnsi="Times New Roman" w:cs="Times New Roman"/>
                <w:b/>
                <w:bCs/>
                <w:color w:val="000000"/>
                <w:sz w:val="24"/>
                <w:szCs w:val="24"/>
                <w:lang w:val="kk-KZ" w:eastAsia="ru-RU"/>
              </w:rPr>
              <w:t xml:space="preserve"> жылға ауытқу</w:t>
            </w:r>
            <w:r w:rsidRPr="00620F6C">
              <w:rPr>
                <w:rFonts w:ascii="Times New Roman" w:eastAsia="Times New Roman" w:hAnsi="Times New Roman" w:cs="Times New Roman"/>
                <w:b/>
                <w:bCs/>
                <w:color w:val="000000"/>
                <w:sz w:val="24"/>
                <w:szCs w:val="24"/>
                <w:lang w:eastAsia="ru-RU"/>
              </w:rPr>
              <w:t xml:space="preserve"> </w:t>
            </w:r>
            <w:r w:rsidR="00620F6C" w:rsidRPr="00620F6C">
              <w:rPr>
                <w:rFonts w:ascii="Times New Roman" w:eastAsia="Times New Roman" w:hAnsi="Times New Roman" w:cs="Times New Roman"/>
                <w:b/>
                <w:bCs/>
                <w:color w:val="000000"/>
                <w:sz w:val="24"/>
                <w:szCs w:val="24"/>
                <w:lang w:eastAsia="ru-RU"/>
              </w:rPr>
              <w:t>(+,-)</w:t>
            </w:r>
          </w:p>
        </w:tc>
      </w:tr>
      <w:tr w:rsidR="00B2457D" w:rsidRPr="00B2457D" w:rsidTr="00E97A78">
        <w:trPr>
          <w:trHeight w:val="35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2457D" w:rsidRPr="00197896" w:rsidRDefault="00197896" w:rsidP="00B706C3">
            <w:pPr>
              <w:pStyle w:val="2a"/>
              <w:rPr>
                <w:rFonts w:ascii="Times New Roman" w:hAnsi="Times New Roman" w:cs="Times New Roman"/>
                <w:b/>
                <w:bCs/>
                <w:color w:val="000000"/>
                <w:sz w:val="24"/>
                <w:szCs w:val="24"/>
              </w:rPr>
            </w:pPr>
            <w:r w:rsidRPr="00197896">
              <w:rPr>
                <w:rFonts w:ascii="Times New Roman" w:hAnsi="Times New Roman" w:cs="Times New Roman"/>
                <w:b/>
                <w:sz w:val="24"/>
                <w:szCs w:val="24"/>
                <w:lang w:val="en-US"/>
              </w:rPr>
              <w:t>I</w:t>
            </w:r>
            <w:r w:rsidRPr="00197896">
              <w:rPr>
                <w:rFonts w:ascii="Times New Roman" w:hAnsi="Times New Roman" w:cs="Times New Roman"/>
                <w:b/>
                <w:sz w:val="24"/>
                <w:szCs w:val="24"/>
              </w:rPr>
              <w:t xml:space="preserve">. </w:t>
            </w:r>
            <w:r w:rsidR="00163764">
              <w:rPr>
                <w:rFonts w:ascii="Times New Roman" w:hAnsi="Times New Roman" w:cs="Times New Roman"/>
                <w:b/>
                <w:sz w:val="24"/>
                <w:szCs w:val="24"/>
                <w:lang w:val="kk-KZ"/>
              </w:rPr>
              <w:t>Түсімдер</w:t>
            </w:r>
            <w:r w:rsidRPr="00197896">
              <w:rPr>
                <w:rFonts w:ascii="Times New Roman" w:hAnsi="Times New Roman" w:cs="Times New Roman"/>
                <w:b/>
                <w:sz w:val="24"/>
                <w:szCs w:val="24"/>
                <w:lang w:val="kk-KZ"/>
              </w:rPr>
              <w:t xml:space="preserve">** </w:t>
            </w:r>
            <w:r w:rsidR="00163764">
              <w:rPr>
                <w:rFonts w:ascii="Times New Roman" w:hAnsi="Times New Roman" w:cs="Times New Roman"/>
                <w:b/>
                <w:sz w:val="24"/>
                <w:szCs w:val="24"/>
                <w:lang w:val="kk-KZ"/>
              </w:rPr>
              <w:t>соның ішінде</w:t>
            </w:r>
          </w:p>
        </w:tc>
        <w:tc>
          <w:tcPr>
            <w:tcW w:w="1600" w:type="dxa"/>
            <w:tcBorders>
              <w:top w:val="nil"/>
              <w:left w:val="nil"/>
              <w:bottom w:val="single" w:sz="4" w:space="0" w:color="auto"/>
              <w:right w:val="single" w:sz="4" w:space="0" w:color="auto"/>
            </w:tcBorders>
            <w:shd w:val="clear" w:color="auto" w:fill="auto"/>
            <w:vAlign w:val="center"/>
            <w:hideMark/>
          </w:tcPr>
          <w:p w:rsidR="00B2457D" w:rsidRPr="00197896" w:rsidRDefault="00197896" w:rsidP="00A73910">
            <w:pPr>
              <w:pStyle w:val="2a"/>
              <w:ind w:left="-62" w:right="-43"/>
              <w:jc w:val="right"/>
              <w:rPr>
                <w:rFonts w:ascii="Times New Roman" w:hAnsi="Times New Roman" w:cs="Times New Roman"/>
                <w:b/>
                <w:sz w:val="24"/>
                <w:szCs w:val="24"/>
                <w:highlight w:val="yellow"/>
                <w:lang w:val="kk-KZ"/>
              </w:rPr>
            </w:pPr>
            <w:r w:rsidRPr="00197896">
              <w:rPr>
                <w:rFonts w:ascii="Times New Roman" w:hAnsi="Times New Roman" w:cs="Times New Roman"/>
                <w:b/>
                <w:sz w:val="24"/>
                <w:szCs w:val="24"/>
                <w:lang w:val="kk-KZ"/>
              </w:rPr>
              <w:t>11 287 331,3</w:t>
            </w:r>
          </w:p>
        </w:tc>
        <w:tc>
          <w:tcPr>
            <w:tcW w:w="1525" w:type="dxa"/>
            <w:tcBorders>
              <w:top w:val="nil"/>
              <w:left w:val="nil"/>
              <w:bottom w:val="single" w:sz="4" w:space="0" w:color="auto"/>
              <w:right w:val="single" w:sz="4" w:space="0" w:color="auto"/>
            </w:tcBorders>
            <w:shd w:val="clear" w:color="auto" w:fill="auto"/>
            <w:noWrap/>
            <w:vAlign w:val="center"/>
            <w:hideMark/>
          </w:tcPr>
          <w:p w:rsidR="00B2457D" w:rsidRPr="00197896" w:rsidRDefault="00571414" w:rsidP="00A73910">
            <w:pPr>
              <w:pStyle w:val="2a"/>
              <w:ind w:left="-62" w:right="-43"/>
              <w:jc w:val="right"/>
              <w:rPr>
                <w:rFonts w:ascii="Times New Roman" w:hAnsi="Times New Roman" w:cs="Times New Roman"/>
                <w:b/>
                <w:sz w:val="24"/>
                <w:szCs w:val="24"/>
                <w:highlight w:val="yellow"/>
                <w:lang w:val="kk-KZ"/>
              </w:rPr>
            </w:pPr>
            <w:r w:rsidRPr="00571414">
              <w:rPr>
                <w:rFonts w:ascii="Times New Roman" w:hAnsi="Times New Roman" w:cs="Times New Roman"/>
                <w:b/>
                <w:sz w:val="24"/>
                <w:szCs w:val="24"/>
                <w:lang w:val="kk-KZ"/>
              </w:rPr>
              <w:t>14 637 662,1</w:t>
            </w:r>
          </w:p>
        </w:tc>
        <w:tc>
          <w:tcPr>
            <w:tcW w:w="1553" w:type="dxa"/>
            <w:tcBorders>
              <w:top w:val="nil"/>
              <w:left w:val="nil"/>
              <w:bottom w:val="single" w:sz="4" w:space="0" w:color="auto"/>
              <w:right w:val="single" w:sz="4" w:space="0" w:color="auto"/>
            </w:tcBorders>
            <w:shd w:val="clear" w:color="auto" w:fill="auto"/>
            <w:vAlign w:val="center"/>
            <w:hideMark/>
          </w:tcPr>
          <w:p w:rsidR="00B2457D" w:rsidRPr="00197896" w:rsidRDefault="00571414" w:rsidP="00A73910">
            <w:pPr>
              <w:pStyle w:val="2a"/>
              <w:ind w:left="-62" w:right="-43"/>
              <w:jc w:val="right"/>
              <w:rPr>
                <w:rFonts w:ascii="Times New Roman" w:hAnsi="Times New Roman" w:cs="Times New Roman"/>
                <w:b/>
                <w:sz w:val="24"/>
                <w:szCs w:val="24"/>
                <w:highlight w:val="yellow"/>
                <w:lang w:val="kk-KZ"/>
              </w:rPr>
            </w:pPr>
            <w:r w:rsidRPr="00571414">
              <w:rPr>
                <w:rFonts w:ascii="Times New Roman" w:hAnsi="Times New Roman" w:cs="Times New Roman"/>
                <w:b/>
                <w:sz w:val="24"/>
                <w:szCs w:val="24"/>
                <w:lang w:val="kk-KZ"/>
              </w:rPr>
              <w:t>29,7</w:t>
            </w:r>
          </w:p>
        </w:tc>
        <w:tc>
          <w:tcPr>
            <w:tcW w:w="1417" w:type="dxa"/>
            <w:tcBorders>
              <w:top w:val="nil"/>
              <w:left w:val="nil"/>
              <w:bottom w:val="single" w:sz="4" w:space="0" w:color="auto"/>
              <w:right w:val="single" w:sz="4" w:space="0" w:color="auto"/>
            </w:tcBorders>
            <w:shd w:val="clear" w:color="auto" w:fill="auto"/>
            <w:vAlign w:val="center"/>
            <w:hideMark/>
          </w:tcPr>
          <w:p w:rsidR="00B2457D" w:rsidRPr="00197896" w:rsidRDefault="00571414" w:rsidP="00A73910">
            <w:pPr>
              <w:pStyle w:val="2a"/>
              <w:ind w:left="-62" w:right="-43"/>
              <w:jc w:val="right"/>
              <w:rPr>
                <w:rFonts w:ascii="Times New Roman" w:hAnsi="Times New Roman" w:cs="Times New Roman"/>
                <w:b/>
                <w:sz w:val="24"/>
                <w:szCs w:val="24"/>
                <w:highlight w:val="yellow"/>
                <w:lang w:val="kk-KZ"/>
              </w:rPr>
            </w:pPr>
            <w:r w:rsidRPr="00571414">
              <w:rPr>
                <w:rFonts w:ascii="Times New Roman" w:hAnsi="Times New Roman" w:cs="Times New Roman"/>
                <w:b/>
                <w:sz w:val="24"/>
                <w:szCs w:val="24"/>
                <w:lang w:val="kk-KZ"/>
              </w:rPr>
              <w:t>3 350 330,8</w:t>
            </w:r>
          </w:p>
        </w:tc>
      </w:tr>
      <w:tr w:rsidR="00B2457D" w:rsidRPr="00B2457D" w:rsidTr="00E97A78">
        <w:trPr>
          <w:trHeight w:val="301"/>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B2457D" w:rsidRPr="00163764" w:rsidRDefault="00B2457D" w:rsidP="00B706C3">
            <w:pPr>
              <w:pStyle w:val="2a"/>
              <w:rPr>
                <w:rFonts w:ascii="Times New Roman" w:hAnsi="Times New Roman" w:cs="Times New Roman"/>
                <w:color w:val="000000"/>
                <w:sz w:val="24"/>
                <w:szCs w:val="24"/>
                <w:lang w:val="kk-KZ"/>
              </w:rPr>
            </w:pPr>
            <w:r w:rsidRPr="00197896">
              <w:rPr>
                <w:rFonts w:ascii="Times New Roman" w:hAnsi="Times New Roman" w:cs="Times New Roman"/>
                <w:color w:val="000000"/>
                <w:sz w:val="24"/>
                <w:szCs w:val="24"/>
              </w:rPr>
              <w:t>1.</w:t>
            </w:r>
            <w:r w:rsidR="00163764">
              <w:rPr>
                <w:rFonts w:ascii="Times New Roman" w:hAnsi="Times New Roman" w:cs="Times New Roman"/>
                <w:color w:val="000000"/>
                <w:sz w:val="24"/>
                <w:szCs w:val="24"/>
                <w:lang w:val="kk-KZ"/>
              </w:rPr>
              <w:t>кірістер</w:t>
            </w:r>
            <w:r w:rsidRPr="00197896">
              <w:rPr>
                <w:rFonts w:ascii="Times New Roman" w:hAnsi="Times New Roman" w:cs="Times New Roman"/>
                <w:color w:val="000000"/>
                <w:sz w:val="24"/>
                <w:szCs w:val="24"/>
              </w:rPr>
              <w:t xml:space="preserve">, </w:t>
            </w:r>
            <w:r w:rsidR="00163764">
              <w:rPr>
                <w:rFonts w:ascii="Times New Roman" w:hAnsi="Times New Roman" w:cs="Times New Roman"/>
                <w:color w:val="000000"/>
                <w:sz w:val="24"/>
                <w:szCs w:val="24"/>
                <w:lang w:val="kk-KZ"/>
              </w:rPr>
              <w:t>оның ішінде</w:t>
            </w:r>
          </w:p>
        </w:tc>
        <w:tc>
          <w:tcPr>
            <w:tcW w:w="1600" w:type="dxa"/>
            <w:tcBorders>
              <w:top w:val="nil"/>
              <w:left w:val="nil"/>
              <w:bottom w:val="single" w:sz="4" w:space="0" w:color="auto"/>
              <w:right w:val="single" w:sz="4" w:space="0" w:color="auto"/>
            </w:tcBorders>
            <w:shd w:val="clear" w:color="auto" w:fill="auto"/>
            <w:vAlign w:val="center"/>
            <w:hideMark/>
          </w:tcPr>
          <w:p w:rsidR="00B2457D" w:rsidRPr="00197896" w:rsidRDefault="00197896" w:rsidP="00A73910">
            <w:pPr>
              <w:pStyle w:val="2a"/>
              <w:ind w:left="-62" w:right="-43"/>
              <w:jc w:val="right"/>
              <w:rPr>
                <w:rFonts w:ascii="Times New Roman" w:hAnsi="Times New Roman" w:cs="Times New Roman"/>
                <w:sz w:val="24"/>
                <w:szCs w:val="24"/>
              </w:rPr>
            </w:pPr>
            <w:r w:rsidRPr="00197896">
              <w:rPr>
                <w:rFonts w:ascii="Times New Roman" w:hAnsi="Times New Roman" w:cs="Times New Roman"/>
                <w:sz w:val="24"/>
                <w:szCs w:val="24"/>
                <w:lang w:val="kk-KZ"/>
              </w:rPr>
              <w:t>10 983 478,0</w:t>
            </w:r>
          </w:p>
        </w:tc>
        <w:tc>
          <w:tcPr>
            <w:tcW w:w="1525" w:type="dxa"/>
            <w:tcBorders>
              <w:top w:val="nil"/>
              <w:left w:val="nil"/>
              <w:bottom w:val="single" w:sz="4" w:space="0" w:color="auto"/>
              <w:right w:val="single" w:sz="4" w:space="0" w:color="auto"/>
            </w:tcBorders>
            <w:shd w:val="clear" w:color="auto" w:fill="auto"/>
            <w:vAlign w:val="center"/>
            <w:hideMark/>
          </w:tcPr>
          <w:p w:rsidR="00B2457D"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13 715 813,8</w:t>
            </w:r>
          </w:p>
        </w:tc>
        <w:tc>
          <w:tcPr>
            <w:tcW w:w="1553" w:type="dxa"/>
            <w:tcBorders>
              <w:top w:val="nil"/>
              <w:left w:val="nil"/>
              <w:bottom w:val="single" w:sz="4" w:space="0" w:color="auto"/>
              <w:right w:val="single" w:sz="4" w:space="0" w:color="auto"/>
            </w:tcBorders>
            <w:shd w:val="clear" w:color="auto" w:fill="auto"/>
            <w:vAlign w:val="center"/>
            <w:hideMark/>
          </w:tcPr>
          <w:p w:rsidR="00B2457D"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24,9</w:t>
            </w:r>
          </w:p>
        </w:tc>
        <w:tc>
          <w:tcPr>
            <w:tcW w:w="1417" w:type="dxa"/>
            <w:tcBorders>
              <w:top w:val="nil"/>
              <w:left w:val="nil"/>
              <w:bottom w:val="single" w:sz="4" w:space="0" w:color="auto"/>
              <w:right w:val="single" w:sz="4" w:space="0" w:color="auto"/>
            </w:tcBorders>
            <w:shd w:val="clear" w:color="auto" w:fill="auto"/>
            <w:vAlign w:val="center"/>
            <w:hideMark/>
          </w:tcPr>
          <w:p w:rsidR="00B2457D"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2 732 335,8</w:t>
            </w:r>
          </w:p>
        </w:tc>
      </w:tr>
      <w:tr w:rsidR="00197896" w:rsidRPr="00B2457D" w:rsidTr="00E97A78">
        <w:trPr>
          <w:trHeight w:val="312"/>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63764" w:rsidRDefault="00163764" w:rsidP="00B706C3">
            <w:pPr>
              <w:pStyle w:val="2a"/>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салықтық түсімдер</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197896" w:rsidP="00A73910">
            <w:pPr>
              <w:pStyle w:val="2a"/>
              <w:ind w:left="-62" w:right="-43"/>
              <w:jc w:val="right"/>
              <w:rPr>
                <w:rFonts w:ascii="Times New Roman" w:hAnsi="Times New Roman" w:cs="Times New Roman"/>
                <w:sz w:val="24"/>
                <w:szCs w:val="24"/>
                <w:lang w:val="kk-KZ"/>
              </w:rPr>
            </w:pPr>
            <w:r w:rsidRPr="00197896">
              <w:rPr>
                <w:rFonts w:ascii="Times New Roman" w:hAnsi="Times New Roman" w:cs="Times New Roman"/>
                <w:sz w:val="24"/>
                <w:szCs w:val="24"/>
                <w:lang w:val="kk-KZ"/>
              </w:rPr>
              <w:t>1 289 507,4</w:t>
            </w:r>
          </w:p>
        </w:tc>
        <w:tc>
          <w:tcPr>
            <w:tcW w:w="1525" w:type="dxa"/>
            <w:tcBorders>
              <w:top w:val="nil"/>
              <w:left w:val="nil"/>
              <w:bottom w:val="single" w:sz="4" w:space="0" w:color="auto"/>
              <w:right w:val="single" w:sz="4" w:space="0" w:color="auto"/>
            </w:tcBorders>
            <w:shd w:val="clear" w:color="auto" w:fill="auto"/>
            <w:noWrap/>
            <w:vAlign w:val="center"/>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1 524 077,3</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18,2</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234 569,9</w:t>
            </w:r>
          </w:p>
        </w:tc>
      </w:tr>
      <w:tr w:rsidR="00197896" w:rsidRPr="00B2457D" w:rsidTr="00E97A78">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63764" w:rsidRDefault="00163764" w:rsidP="00B706C3">
            <w:pPr>
              <w:pStyle w:val="2a"/>
              <w:rPr>
                <w:rFonts w:ascii="Times New Roman" w:hAnsi="Times New Roman" w:cs="Times New Roman"/>
                <w:i/>
                <w:iCs/>
                <w:color w:val="000000"/>
                <w:sz w:val="24"/>
                <w:szCs w:val="24"/>
                <w:lang w:val="kk-KZ"/>
              </w:rPr>
            </w:pPr>
            <w:r>
              <w:rPr>
                <w:rFonts w:ascii="Times New Roman" w:hAnsi="Times New Roman" w:cs="Times New Roman"/>
                <w:i/>
                <w:iCs/>
                <w:color w:val="000000"/>
                <w:sz w:val="24"/>
                <w:szCs w:val="24"/>
                <w:lang w:val="kk-KZ"/>
              </w:rPr>
              <w:t>салықтық емес түсімдер</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197896" w:rsidP="00A73910">
            <w:pPr>
              <w:pStyle w:val="2a"/>
              <w:ind w:left="-62" w:right="-43"/>
              <w:jc w:val="right"/>
              <w:rPr>
                <w:rFonts w:ascii="Times New Roman" w:hAnsi="Times New Roman" w:cs="Times New Roman"/>
                <w:sz w:val="24"/>
                <w:szCs w:val="24"/>
                <w:highlight w:val="yellow"/>
              </w:rPr>
            </w:pPr>
            <w:r w:rsidRPr="00197896">
              <w:rPr>
                <w:rFonts w:ascii="Times New Roman" w:hAnsi="Times New Roman" w:cs="Times New Roman"/>
                <w:sz w:val="24"/>
                <w:szCs w:val="24"/>
                <w:lang w:val="kk-KZ"/>
              </w:rPr>
              <w:t>15 914,3</w:t>
            </w:r>
          </w:p>
        </w:tc>
        <w:tc>
          <w:tcPr>
            <w:tcW w:w="1525" w:type="dxa"/>
            <w:tcBorders>
              <w:top w:val="nil"/>
              <w:left w:val="nil"/>
              <w:bottom w:val="single" w:sz="4" w:space="0" w:color="auto"/>
              <w:right w:val="single" w:sz="4" w:space="0" w:color="auto"/>
            </w:tcBorders>
            <w:shd w:val="clear" w:color="auto" w:fill="auto"/>
            <w:noWrap/>
            <w:vAlign w:val="center"/>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23 948,5</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50,5</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eastAsia="Calibri" w:hAnsi="Times New Roman" w:cs="Times New Roman"/>
                <w:sz w:val="24"/>
                <w:szCs w:val="24"/>
                <w:highlight w:val="yellow"/>
                <w:lang w:val="kk-KZ"/>
              </w:rPr>
            </w:pPr>
            <w:r w:rsidRPr="00571414">
              <w:rPr>
                <w:rFonts w:ascii="Times New Roman" w:eastAsia="Calibri" w:hAnsi="Times New Roman" w:cs="Times New Roman"/>
                <w:sz w:val="24"/>
                <w:szCs w:val="24"/>
                <w:lang w:val="kk-KZ"/>
              </w:rPr>
              <w:t>8 034,2</w:t>
            </w:r>
          </w:p>
        </w:tc>
      </w:tr>
      <w:tr w:rsidR="00197896" w:rsidRPr="00B2457D" w:rsidTr="00E97A78">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97896" w:rsidRDefault="00163764" w:rsidP="00B706C3">
            <w:pPr>
              <w:pStyle w:val="2a"/>
              <w:rPr>
                <w:rFonts w:ascii="Times New Roman" w:hAnsi="Times New Roman" w:cs="Times New Roman"/>
                <w:i/>
                <w:iCs/>
                <w:color w:val="000000"/>
                <w:sz w:val="24"/>
                <w:szCs w:val="24"/>
              </w:rPr>
            </w:pPr>
            <w:r>
              <w:rPr>
                <w:rFonts w:ascii="Times New Roman" w:hAnsi="Times New Roman" w:cs="Times New Roman"/>
                <w:i/>
                <w:iCs/>
                <w:color w:val="000000"/>
                <w:sz w:val="24"/>
                <w:szCs w:val="24"/>
                <w:lang w:val="kk-KZ"/>
              </w:rPr>
              <w:t>н</w:t>
            </w:r>
            <w:r w:rsidRPr="00163764">
              <w:rPr>
                <w:rFonts w:ascii="Times New Roman" w:hAnsi="Times New Roman" w:cs="Times New Roman"/>
                <w:i/>
                <w:iCs/>
                <w:color w:val="000000"/>
                <w:sz w:val="24"/>
                <w:szCs w:val="24"/>
              </w:rPr>
              <w:t>егізгі капиталды сатудан түсетін түсімдер</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197896" w:rsidP="00A73910">
            <w:pPr>
              <w:pStyle w:val="2a"/>
              <w:ind w:left="-62" w:right="-43"/>
              <w:jc w:val="right"/>
              <w:rPr>
                <w:rFonts w:ascii="Times New Roman" w:hAnsi="Times New Roman" w:cs="Times New Roman"/>
                <w:sz w:val="24"/>
                <w:szCs w:val="24"/>
                <w:highlight w:val="yellow"/>
              </w:rPr>
            </w:pPr>
            <w:r w:rsidRPr="00197896">
              <w:rPr>
                <w:rFonts w:ascii="Times New Roman" w:hAnsi="Times New Roman" w:cs="Times New Roman"/>
                <w:sz w:val="24"/>
                <w:szCs w:val="24"/>
                <w:lang w:val="kk-KZ"/>
              </w:rPr>
              <w:t>11 335,3</w:t>
            </w:r>
          </w:p>
        </w:tc>
        <w:tc>
          <w:tcPr>
            <w:tcW w:w="1525" w:type="dxa"/>
            <w:tcBorders>
              <w:top w:val="nil"/>
              <w:left w:val="nil"/>
              <w:bottom w:val="single" w:sz="4" w:space="0" w:color="auto"/>
              <w:right w:val="single" w:sz="4" w:space="0" w:color="auto"/>
            </w:tcBorders>
            <w:shd w:val="clear" w:color="auto" w:fill="auto"/>
            <w:noWrap/>
            <w:vAlign w:val="center"/>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8 426,0</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Pr>
                <w:rFonts w:ascii="Times New Roman" w:hAnsi="Times New Roman" w:cs="Times New Roman"/>
                <w:sz w:val="24"/>
                <w:szCs w:val="24"/>
                <w:lang w:val="kk-KZ"/>
              </w:rPr>
              <w:t>- 25,7</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-2 909,3</w:t>
            </w:r>
          </w:p>
        </w:tc>
      </w:tr>
      <w:tr w:rsidR="00197896" w:rsidRPr="00B2457D" w:rsidTr="00E97A78">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97896" w:rsidRDefault="00163764" w:rsidP="00B706C3">
            <w:pPr>
              <w:pStyle w:val="2a"/>
              <w:rPr>
                <w:rFonts w:ascii="Times New Roman" w:hAnsi="Times New Roman" w:cs="Times New Roman"/>
                <w:i/>
                <w:iCs/>
                <w:color w:val="000000"/>
                <w:sz w:val="24"/>
                <w:szCs w:val="24"/>
              </w:rPr>
            </w:pPr>
            <w:r>
              <w:rPr>
                <w:rFonts w:ascii="Times New Roman" w:hAnsi="Times New Roman" w:cs="Times New Roman"/>
                <w:i/>
                <w:iCs/>
                <w:color w:val="000000"/>
                <w:sz w:val="24"/>
                <w:szCs w:val="24"/>
                <w:lang w:val="kk-KZ"/>
              </w:rPr>
              <w:t>т</w:t>
            </w:r>
            <w:r w:rsidRPr="00163764">
              <w:rPr>
                <w:rFonts w:ascii="Times New Roman" w:hAnsi="Times New Roman" w:cs="Times New Roman"/>
                <w:i/>
                <w:iCs/>
                <w:color w:val="000000"/>
                <w:sz w:val="24"/>
                <w:szCs w:val="24"/>
              </w:rPr>
              <w:t>рансферттердің түсімдері</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197896" w:rsidP="00A73910">
            <w:pPr>
              <w:pStyle w:val="2a"/>
              <w:ind w:left="-62" w:right="-43"/>
              <w:jc w:val="right"/>
              <w:rPr>
                <w:rFonts w:ascii="Times New Roman" w:hAnsi="Times New Roman" w:cs="Times New Roman"/>
                <w:sz w:val="24"/>
                <w:szCs w:val="24"/>
                <w:highlight w:val="yellow"/>
              </w:rPr>
            </w:pPr>
            <w:r w:rsidRPr="00197896">
              <w:rPr>
                <w:rFonts w:ascii="Times New Roman" w:hAnsi="Times New Roman" w:cs="Times New Roman"/>
                <w:sz w:val="24"/>
                <w:szCs w:val="24"/>
                <w:lang w:val="kk-KZ"/>
              </w:rPr>
              <w:t>9 666 721,0</w:t>
            </w:r>
          </w:p>
        </w:tc>
        <w:tc>
          <w:tcPr>
            <w:tcW w:w="1525" w:type="dxa"/>
            <w:tcBorders>
              <w:top w:val="nil"/>
              <w:left w:val="nil"/>
              <w:bottom w:val="single" w:sz="4" w:space="0" w:color="auto"/>
              <w:right w:val="single" w:sz="4" w:space="0" w:color="auto"/>
            </w:tcBorders>
            <w:shd w:val="clear" w:color="auto" w:fill="auto"/>
            <w:noWrap/>
            <w:vAlign w:val="center"/>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12 159 362,0</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25,8</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2 492 641,0</w:t>
            </w:r>
          </w:p>
        </w:tc>
      </w:tr>
      <w:tr w:rsidR="00197896" w:rsidRPr="00B2457D" w:rsidTr="00E97A78">
        <w:trPr>
          <w:trHeight w:val="17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63764" w:rsidRDefault="00197896" w:rsidP="00B706C3">
            <w:pPr>
              <w:pStyle w:val="2a"/>
              <w:rPr>
                <w:rFonts w:ascii="Times New Roman" w:hAnsi="Times New Roman" w:cs="Times New Roman"/>
                <w:color w:val="000000"/>
                <w:sz w:val="24"/>
                <w:szCs w:val="24"/>
                <w:lang w:val="kk-KZ"/>
              </w:rPr>
            </w:pPr>
            <w:r w:rsidRPr="00197896">
              <w:rPr>
                <w:rFonts w:ascii="Times New Roman" w:hAnsi="Times New Roman" w:cs="Times New Roman"/>
                <w:color w:val="000000"/>
                <w:sz w:val="24"/>
                <w:szCs w:val="24"/>
              </w:rPr>
              <w:t>2.</w:t>
            </w:r>
            <w:r w:rsidR="00163764">
              <w:rPr>
                <w:rFonts w:ascii="Times New Roman" w:hAnsi="Times New Roman" w:cs="Times New Roman"/>
                <w:color w:val="000000"/>
                <w:sz w:val="24"/>
                <w:szCs w:val="24"/>
                <w:lang w:val="kk-KZ"/>
              </w:rPr>
              <w:t xml:space="preserve"> бюджеттік несиелерді өтеу</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197896" w:rsidP="00A73910">
            <w:pPr>
              <w:pStyle w:val="2a"/>
              <w:ind w:left="-62" w:right="-43"/>
              <w:jc w:val="right"/>
              <w:rPr>
                <w:rFonts w:ascii="Times New Roman" w:hAnsi="Times New Roman" w:cs="Times New Roman"/>
                <w:sz w:val="24"/>
                <w:szCs w:val="24"/>
              </w:rPr>
            </w:pPr>
            <w:r w:rsidRPr="00197896">
              <w:rPr>
                <w:rFonts w:ascii="Times New Roman" w:hAnsi="Times New Roman" w:cs="Times New Roman"/>
                <w:sz w:val="24"/>
                <w:szCs w:val="24"/>
                <w:lang w:val="kk-KZ"/>
              </w:rPr>
              <w:t>61 453,3</w:t>
            </w:r>
          </w:p>
        </w:tc>
        <w:tc>
          <w:tcPr>
            <w:tcW w:w="1525" w:type="dxa"/>
            <w:tcBorders>
              <w:top w:val="nil"/>
              <w:left w:val="nil"/>
              <w:bottom w:val="single" w:sz="4" w:space="0" w:color="auto"/>
              <w:right w:val="single" w:sz="4" w:space="0" w:color="auto"/>
            </w:tcBorders>
            <w:shd w:val="clear" w:color="auto" w:fill="auto"/>
            <w:noWrap/>
            <w:vAlign w:val="center"/>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79 827,3</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29,9</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18 374,0</w:t>
            </w:r>
          </w:p>
        </w:tc>
      </w:tr>
      <w:tr w:rsidR="00197896" w:rsidRPr="00B2457D" w:rsidTr="00E97A78">
        <w:trPr>
          <w:trHeight w:val="6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97896" w:rsidRDefault="00197896" w:rsidP="00B706C3">
            <w:pPr>
              <w:pStyle w:val="2a"/>
              <w:rPr>
                <w:rFonts w:ascii="Times New Roman" w:hAnsi="Times New Roman" w:cs="Times New Roman"/>
                <w:color w:val="000000"/>
                <w:sz w:val="24"/>
                <w:szCs w:val="24"/>
              </w:rPr>
            </w:pPr>
            <w:r w:rsidRPr="00197896">
              <w:rPr>
                <w:rFonts w:ascii="Times New Roman" w:hAnsi="Times New Roman" w:cs="Times New Roman"/>
                <w:color w:val="000000"/>
                <w:sz w:val="24"/>
                <w:szCs w:val="24"/>
              </w:rPr>
              <w:t>3.</w:t>
            </w:r>
            <w:r w:rsidR="00163764">
              <w:rPr>
                <w:rFonts w:ascii="Times New Roman" w:hAnsi="Times New Roman" w:cs="Times New Roman"/>
                <w:color w:val="000000"/>
                <w:sz w:val="24"/>
                <w:szCs w:val="24"/>
                <w:lang w:val="kk-KZ"/>
              </w:rPr>
              <w:t xml:space="preserve"> </w:t>
            </w:r>
            <w:r w:rsidR="00163764" w:rsidRPr="00163764">
              <w:rPr>
                <w:rFonts w:ascii="Times New Roman" w:hAnsi="Times New Roman" w:cs="Times New Roman"/>
                <w:color w:val="000000"/>
                <w:sz w:val="24"/>
                <w:szCs w:val="24"/>
              </w:rPr>
              <w:t>Қаржы активтерін сатудан түсетін түсімдер</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Pr>
                <w:rFonts w:ascii="Times New Roman" w:hAnsi="Times New Roman" w:cs="Times New Roman"/>
                <w:sz w:val="24"/>
                <w:szCs w:val="24"/>
              </w:rPr>
              <w:t>0</w:t>
            </w:r>
          </w:p>
        </w:tc>
        <w:tc>
          <w:tcPr>
            <w:tcW w:w="1525" w:type="dxa"/>
            <w:tcBorders>
              <w:top w:val="nil"/>
              <w:left w:val="nil"/>
              <w:bottom w:val="single" w:sz="4" w:space="0" w:color="auto"/>
              <w:right w:val="single" w:sz="4" w:space="0" w:color="auto"/>
            </w:tcBorders>
            <w:shd w:val="clear" w:color="auto" w:fill="auto"/>
            <w:noWrap/>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rPr>
              <w:t>0</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rPr>
            </w:pPr>
            <w:r w:rsidRPr="00571414">
              <w:rPr>
                <w:rFonts w:ascii="Times New Roman" w:hAnsi="Times New Roman" w:cs="Times New Roman"/>
                <w:sz w:val="24"/>
                <w:szCs w:val="24"/>
              </w:rPr>
              <w:t>0</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rPr>
              <w:t>0</w:t>
            </w:r>
          </w:p>
        </w:tc>
      </w:tr>
      <w:tr w:rsidR="00197896" w:rsidRPr="00B2457D" w:rsidTr="00E97A78">
        <w:trPr>
          <w:trHeight w:val="30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197896" w:rsidRPr="00197896" w:rsidRDefault="00197896" w:rsidP="00B706C3">
            <w:pPr>
              <w:pStyle w:val="2a"/>
              <w:rPr>
                <w:rFonts w:ascii="Times New Roman" w:hAnsi="Times New Roman" w:cs="Times New Roman"/>
                <w:color w:val="000000"/>
                <w:sz w:val="24"/>
                <w:szCs w:val="24"/>
              </w:rPr>
            </w:pPr>
            <w:r w:rsidRPr="00197896">
              <w:rPr>
                <w:rFonts w:ascii="Times New Roman" w:hAnsi="Times New Roman" w:cs="Times New Roman"/>
                <w:color w:val="000000"/>
                <w:sz w:val="24"/>
                <w:szCs w:val="24"/>
              </w:rPr>
              <w:t>4.</w:t>
            </w:r>
            <w:r w:rsidR="00163764">
              <w:rPr>
                <w:rFonts w:ascii="Times New Roman" w:hAnsi="Times New Roman" w:cs="Times New Roman"/>
                <w:color w:val="000000"/>
                <w:sz w:val="24"/>
                <w:szCs w:val="24"/>
                <w:lang w:val="kk-KZ"/>
              </w:rPr>
              <w:t xml:space="preserve"> </w:t>
            </w:r>
            <w:r w:rsidR="00163764" w:rsidRPr="00163764">
              <w:rPr>
                <w:rFonts w:ascii="Times New Roman" w:hAnsi="Times New Roman" w:cs="Times New Roman"/>
                <w:color w:val="000000"/>
                <w:sz w:val="24"/>
                <w:szCs w:val="24"/>
              </w:rPr>
              <w:t>Қарыздар түсімдері</w:t>
            </w:r>
          </w:p>
        </w:tc>
        <w:tc>
          <w:tcPr>
            <w:tcW w:w="1600" w:type="dxa"/>
            <w:tcBorders>
              <w:top w:val="nil"/>
              <w:left w:val="nil"/>
              <w:bottom w:val="single" w:sz="4" w:space="0" w:color="auto"/>
              <w:right w:val="single" w:sz="4" w:space="0" w:color="auto"/>
            </w:tcBorders>
            <w:shd w:val="clear" w:color="auto" w:fill="auto"/>
            <w:vAlign w:val="center"/>
            <w:hideMark/>
          </w:tcPr>
          <w:p w:rsidR="00197896" w:rsidRPr="00197896" w:rsidRDefault="00197896" w:rsidP="00A73910">
            <w:pPr>
              <w:pStyle w:val="2a"/>
              <w:ind w:left="-62" w:right="-43"/>
              <w:jc w:val="right"/>
              <w:rPr>
                <w:rFonts w:ascii="Times New Roman" w:hAnsi="Times New Roman" w:cs="Times New Roman"/>
                <w:sz w:val="24"/>
                <w:szCs w:val="24"/>
                <w:highlight w:val="yellow"/>
              </w:rPr>
            </w:pPr>
            <w:r w:rsidRPr="00197896">
              <w:rPr>
                <w:rFonts w:ascii="Times New Roman" w:hAnsi="Times New Roman" w:cs="Times New Roman"/>
                <w:sz w:val="24"/>
                <w:szCs w:val="24"/>
                <w:lang w:val="kk-KZ"/>
              </w:rPr>
              <w:t>242 400,0</w:t>
            </w:r>
          </w:p>
        </w:tc>
        <w:tc>
          <w:tcPr>
            <w:tcW w:w="1525" w:type="dxa"/>
            <w:tcBorders>
              <w:top w:val="nil"/>
              <w:left w:val="nil"/>
              <w:bottom w:val="single" w:sz="4" w:space="0" w:color="auto"/>
              <w:right w:val="single" w:sz="4" w:space="0" w:color="auto"/>
            </w:tcBorders>
            <w:shd w:val="clear" w:color="auto" w:fill="auto"/>
            <w:noWrap/>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842 021,0</w:t>
            </w:r>
          </w:p>
        </w:tc>
        <w:tc>
          <w:tcPr>
            <w:tcW w:w="1553"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Pr>
                <w:rFonts w:ascii="Times New Roman" w:hAnsi="Times New Roman" w:cs="Times New Roman"/>
                <w:sz w:val="24"/>
                <w:szCs w:val="24"/>
                <w:lang w:val="kk-KZ"/>
              </w:rPr>
              <w:t>2</w:t>
            </w:r>
            <w:r w:rsidRPr="00571414">
              <w:rPr>
                <w:rFonts w:ascii="Times New Roman" w:hAnsi="Times New Roman" w:cs="Times New Roman"/>
                <w:sz w:val="24"/>
                <w:szCs w:val="24"/>
                <w:lang w:val="kk-KZ"/>
              </w:rPr>
              <w:t>47,4</w:t>
            </w:r>
          </w:p>
        </w:tc>
        <w:tc>
          <w:tcPr>
            <w:tcW w:w="1417" w:type="dxa"/>
            <w:tcBorders>
              <w:top w:val="nil"/>
              <w:left w:val="nil"/>
              <w:bottom w:val="single" w:sz="4" w:space="0" w:color="auto"/>
              <w:right w:val="single" w:sz="4" w:space="0" w:color="auto"/>
            </w:tcBorders>
            <w:shd w:val="clear" w:color="auto" w:fill="auto"/>
            <w:vAlign w:val="center"/>
            <w:hideMark/>
          </w:tcPr>
          <w:p w:rsidR="00197896" w:rsidRPr="00197896" w:rsidRDefault="00571414" w:rsidP="00A73910">
            <w:pPr>
              <w:pStyle w:val="2a"/>
              <w:ind w:left="-62" w:right="-43"/>
              <w:jc w:val="right"/>
              <w:rPr>
                <w:rFonts w:ascii="Times New Roman" w:hAnsi="Times New Roman" w:cs="Times New Roman"/>
                <w:sz w:val="24"/>
                <w:szCs w:val="24"/>
                <w:highlight w:val="yellow"/>
                <w:lang w:val="kk-KZ"/>
              </w:rPr>
            </w:pPr>
            <w:r w:rsidRPr="00571414">
              <w:rPr>
                <w:rFonts w:ascii="Times New Roman" w:hAnsi="Times New Roman" w:cs="Times New Roman"/>
                <w:sz w:val="24"/>
                <w:szCs w:val="24"/>
                <w:lang w:val="kk-KZ"/>
              </w:rPr>
              <w:t>599 621,0</w:t>
            </w:r>
          </w:p>
        </w:tc>
      </w:tr>
    </w:tbl>
    <w:p w:rsidR="00B2457D" w:rsidRPr="00B2457D" w:rsidRDefault="00B2457D" w:rsidP="00B706C3">
      <w:pPr>
        <w:widowControl w:val="0"/>
        <w:spacing w:after="0" w:line="240" w:lineRule="auto"/>
        <w:rPr>
          <w:rFonts w:ascii="Times New Roman" w:eastAsia="Times New Roman" w:hAnsi="Times New Roman" w:cs="Times New Roman"/>
          <w:i/>
          <w:sz w:val="24"/>
          <w:szCs w:val="24"/>
          <w:lang w:eastAsia="ru-RU"/>
        </w:rPr>
      </w:pPr>
      <w:r w:rsidRPr="00B2457D">
        <w:rPr>
          <w:rFonts w:ascii="Times New Roman" w:eastAsia="Times New Roman" w:hAnsi="Times New Roman" w:cs="Times New Roman"/>
          <w:i/>
          <w:sz w:val="24"/>
          <w:szCs w:val="24"/>
          <w:lang w:eastAsia="ru-RU"/>
        </w:rPr>
        <w:t>*</w:t>
      </w:r>
      <w:r w:rsidR="00163764">
        <w:rPr>
          <w:rFonts w:ascii="Times New Roman" w:eastAsia="Times New Roman" w:hAnsi="Times New Roman" w:cs="Times New Roman"/>
          <w:i/>
          <w:sz w:val="24"/>
          <w:szCs w:val="24"/>
          <w:lang w:val="kk-KZ" w:eastAsia="ru-RU"/>
        </w:rPr>
        <w:t>ҚР Бюджеттік кодексі, 11-бап</w:t>
      </w:r>
    </w:p>
    <w:p w:rsidR="00B2457D" w:rsidRPr="00B2457D" w:rsidRDefault="00B2457D" w:rsidP="00B706C3">
      <w:pPr>
        <w:suppressAutoHyphens/>
        <w:spacing w:after="0" w:line="240" w:lineRule="auto"/>
        <w:ind w:firstLine="709"/>
        <w:jc w:val="both"/>
        <w:rPr>
          <w:rFonts w:ascii="Times New Roman" w:eastAsia="Times New Roman" w:hAnsi="Times New Roman" w:cs="Times New Roman"/>
          <w:b/>
          <w:sz w:val="28"/>
          <w:szCs w:val="28"/>
          <w:lang w:eastAsia="ru-RU"/>
        </w:rPr>
      </w:pPr>
    </w:p>
    <w:p w:rsidR="00B2457D" w:rsidRPr="00B2457D" w:rsidRDefault="00B2457D" w:rsidP="00B706C3">
      <w:pPr>
        <w:suppressAutoHyphens/>
        <w:spacing w:after="0" w:line="240" w:lineRule="auto"/>
        <w:ind w:firstLine="567"/>
        <w:jc w:val="both"/>
        <w:rPr>
          <w:rFonts w:ascii="Times New Roman" w:eastAsia="Times New Roman" w:hAnsi="Times New Roman" w:cs="Times New Roman"/>
          <w:b/>
          <w:sz w:val="28"/>
          <w:szCs w:val="28"/>
          <w:lang w:eastAsia="ar-SA"/>
        </w:rPr>
      </w:pPr>
      <w:r w:rsidRPr="00B2457D">
        <w:rPr>
          <w:rFonts w:ascii="Times New Roman" w:eastAsia="Times New Roman" w:hAnsi="Times New Roman" w:cs="Times New Roman"/>
          <w:b/>
          <w:sz w:val="28"/>
          <w:szCs w:val="28"/>
          <w:lang w:eastAsia="ru-RU"/>
        </w:rPr>
        <w:t xml:space="preserve">2.2 </w:t>
      </w:r>
      <w:r w:rsidR="00163764" w:rsidRPr="00163764">
        <w:rPr>
          <w:rFonts w:ascii="Times New Roman" w:eastAsia="Times New Roman" w:hAnsi="Times New Roman" w:cs="Times New Roman"/>
          <w:b/>
          <w:sz w:val="28"/>
          <w:szCs w:val="28"/>
          <w:lang w:eastAsia="ru-RU"/>
        </w:rPr>
        <w:t>Жергілікті бюджет кірістерінің орындалуын бағалау</w:t>
      </w:r>
    </w:p>
    <w:p w:rsidR="00E15004" w:rsidRPr="00B5173A" w:rsidRDefault="00163764" w:rsidP="00B706C3">
      <w:pPr>
        <w:suppressAutoHyphens/>
        <w:spacing w:after="0" w:line="240" w:lineRule="auto"/>
        <w:ind w:firstLine="567"/>
        <w:jc w:val="both"/>
        <w:rPr>
          <w:rFonts w:ascii="Times New Roman" w:hAnsi="Times New Roman" w:cs="Times New Roman"/>
          <w:sz w:val="28"/>
          <w:szCs w:val="28"/>
          <w:lang w:val="kk-KZ" w:eastAsia="ar-SA"/>
        </w:rPr>
      </w:pPr>
      <w:r w:rsidRPr="00163764">
        <w:rPr>
          <w:rFonts w:ascii="Times New Roman" w:eastAsia="Times New Roman" w:hAnsi="Times New Roman" w:cs="Times New Roman"/>
          <w:sz w:val="28"/>
          <w:szCs w:val="28"/>
          <w:lang w:eastAsia="ar-SA"/>
        </w:rPr>
        <w:t xml:space="preserve">01.01.2021 жылғы жағдай бойынша аудан бюджетінің кіріс көлемі 13 715 813,8 мың теңгені құрады (түзетілген жылдық жоспарға 101,6%), бұл 2018 жылмен салыстырғанда 2 732 335,8 мың теңгеге артық. </w:t>
      </w:r>
      <w:r w:rsidR="00C9398F" w:rsidRPr="00C9398F">
        <w:rPr>
          <w:rFonts w:ascii="Times New Roman" w:eastAsia="Times New Roman" w:hAnsi="Times New Roman" w:cs="Times New Roman"/>
          <w:sz w:val="28"/>
          <w:szCs w:val="28"/>
          <w:lang w:eastAsia="ar-SA"/>
        </w:rPr>
        <w:t>Кірістердің өсуіне салықтық және салықтық емес түсімдердің ұлғаюы ықпал етті.</w:t>
      </w:r>
      <w:r w:rsidR="00C9398F">
        <w:rPr>
          <w:rFonts w:ascii="Times New Roman" w:eastAsia="Times New Roman" w:hAnsi="Times New Roman" w:cs="Times New Roman"/>
          <w:sz w:val="28"/>
          <w:szCs w:val="28"/>
          <w:lang w:val="kk-KZ" w:eastAsia="ar-SA"/>
        </w:rPr>
        <w:t xml:space="preserve"> </w:t>
      </w:r>
      <w:r w:rsidR="00F3296B" w:rsidRPr="00B5173A">
        <w:rPr>
          <w:rFonts w:ascii="Times New Roman" w:eastAsia="Times New Roman" w:hAnsi="Times New Roman" w:cs="Times New Roman"/>
          <w:sz w:val="28"/>
          <w:szCs w:val="28"/>
          <w:lang w:val="kk-KZ" w:eastAsia="ar-SA"/>
        </w:rPr>
        <w:t>Аудан бюджетінің кіріс құрылымы келесідей</w:t>
      </w:r>
      <w:r w:rsidR="00E15004" w:rsidRPr="00B5173A">
        <w:rPr>
          <w:rFonts w:ascii="Times New Roman" w:eastAsia="Times New Roman" w:hAnsi="Times New Roman" w:cs="Times New Roman"/>
          <w:sz w:val="28"/>
          <w:szCs w:val="28"/>
          <w:lang w:val="kk-KZ" w:eastAsia="ar-SA"/>
        </w:rPr>
        <w:t xml:space="preserve"> </w:t>
      </w:r>
      <w:r w:rsidR="00E15004" w:rsidRPr="00B5173A">
        <w:rPr>
          <w:rFonts w:ascii="Times New Roman" w:hAnsi="Times New Roman" w:cs="Times New Roman"/>
          <w:sz w:val="28"/>
          <w:szCs w:val="28"/>
          <w:lang w:val="kk-KZ" w:eastAsia="ar-SA"/>
        </w:rPr>
        <w:t>(1</w:t>
      </w:r>
      <w:r w:rsidR="00F3296B">
        <w:rPr>
          <w:rFonts w:ascii="Times New Roman" w:hAnsi="Times New Roman" w:cs="Times New Roman"/>
          <w:sz w:val="28"/>
          <w:szCs w:val="28"/>
          <w:lang w:val="kk-KZ" w:eastAsia="ar-SA"/>
        </w:rPr>
        <w:t>-сурет</w:t>
      </w:r>
      <w:r w:rsidR="00E15004" w:rsidRPr="00B5173A">
        <w:rPr>
          <w:rFonts w:ascii="Times New Roman" w:hAnsi="Times New Roman" w:cs="Times New Roman"/>
          <w:sz w:val="28"/>
          <w:szCs w:val="28"/>
          <w:lang w:val="kk-KZ" w:eastAsia="ar-SA"/>
        </w:rPr>
        <w:t>).</w:t>
      </w:r>
    </w:p>
    <w:p w:rsidR="00B2457D" w:rsidRPr="00803E91" w:rsidRDefault="00B00820" w:rsidP="00B706C3">
      <w:pPr>
        <w:pStyle w:val="2a"/>
        <w:ind w:firstLine="567"/>
        <w:jc w:val="right"/>
        <w:rPr>
          <w:rFonts w:ascii="Times New Roman" w:hAnsi="Times New Roman" w:cs="Times New Roman"/>
          <w:sz w:val="28"/>
          <w:szCs w:val="28"/>
          <w:lang w:val="kk-KZ" w:eastAsia="ar-SA"/>
        </w:rPr>
      </w:pPr>
      <w:r w:rsidRPr="00B5173A">
        <w:rPr>
          <w:rFonts w:ascii="Times New Roman" w:hAnsi="Times New Roman" w:cs="Times New Roman"/>
          <w:sz w:val="28"/>
          <w:szCs w:val="28"/>
          <w:lang w:val="kk-KZ" w:eastAsia="ar-SA"/>
        </w:rPr>
        <w:t>1</w:t>
      </w:r>
      <w:r w:rsidR="00803E91">
        <w:rPr>
          <w:rFonts w:ascii="Times New Roman" w:hAnsi="Times New Roman" w:cs="Times New Roman"/>
          <w:sz w:val="28"/>
          <w:szCs w:val="28"/>
          <w:lang w:val="kk-KZ" w:eastAsia="ar-SA"/>
        </w:rPr>
        <w:t>-сурет</w:t>
      </w:r>
    </w:p>
    <w:p w:rsidR="00B2457D" w:rsidRPr="00B5173A" w:rsidRDefault="00803E91" w:rsidP="00B706C3">
      <w:pPr>
        <w:suppressAutoHyphens/>
        <w:spacing w:after="0" w:line="240" w:lineRule="auto"/>
        <w:ind w:firstLine="709"/>
        <w:jc w:val="center"/>
        <w:rPr>
          <w:rFonts w:ascii="Times New Roman" w:eastAsia="Times New Roman" w:hAnsi="Times New Roman" w:cs="Times New Roman"/>
          <w:b/>
          <w:sz w:val="28"/>
          <w:szCs w:val="28"/>
          <w:lang w:val="kk-KZ" w:eastAsia="ar-SA"/>
        </w:rPr>
      </w:pPr>
      <w:r w:rsidRPr="00B5173A">
        <w:rPr>
          <w:rFonts w:ascii="Times New Roman" w:eastAsia="Times New Roman" w:hAnsi="Times New Roman" w:cs="Times New Roman"/>
          <w:b/>
          <w:sz w:val="28"/>
          <w:szCs w:val="28"/>
          <w:lang w:val="kk-KZ" w:eastAsia="ar-SA"/>
        </w:rPr>
        <w:t>Ақжайық ауданы бюджеті кірістерінің құрылымы</w:t>
      </w:r>
    </w:p>
    <w:p w:rsidR="00B2457D" w:rsidRPr="00B2457D" w:rsidRDefault="006D1C99" w:rsidP="00B706C3">
      <w:pPr>
        <w:suppressAutoHyphens/>
        <w:spacing w:after="0" w:line="240" w:lineRule="auto"/>
        <w:ind w:firstLine="709"/>
        <w:jc w:val="center"/>
        <w:rPr>
          <w:rFonts w:ascii="Times New Roman" w:eastAsia="Times New Roman" w:hAnsi="Times New Roman" w:cs="Times New Roman"/>
          <w:b/>
          <w:color w:val="FF0000"/>
          <w:sz w:val="28"/>
          <w:szCs w:val="28"/>
          <w:lang w:val="kk-KZ" w:eastAsia="ar-SA"/>
        </w:rPr>
      </w:pPr>
      <w:r>
        <w:rPr>
          <w:rFonts w:ascii="Times New Roman" w:eastAsia="Times New Roman" w:hAnsi="Times New Roman" w:cs="Times New Roman"/>
          <w:noProof/>
          <w:color w:val="FF0000"/>
          <w:sz w:val="28"/>
          <w:szCs w:val="28"/>
          <w:lang w:eastAsia="ru-RU"/>
        </w:rPr>
        <w:pict>
          <v:rect id="Rectangle 3" o:spid="_x0000_s1027" style="position:absolute;left:0;text-align:left;margin-left:356.45pt;margin-top:9.85pt;width:106.85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pRgwIAAAw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" stroked="f">
            <v:textbox>
              <w:txbxContent>
                <w:p w:rsidR="007A5B01" w:rsidRPr="00803E91" w:rsidRDefault="007A5B01" w:rsidP="00B2457D">
                  <w:pPr>
                    <w:rPr>
                      <w:rFonts w:ascii="Times New Roman" w:hAnsi="Times New Roman" w:cs="Times New Roman"/>
                      <w:sz w:val="24"/>
                      <w:szCs w:val="24"/>
                      <w:lang w:val="kk-KZ"/>
                    </w:rPr>
                  </w:pPr>
                  <w:r>
                    <w:rPr>
                      <w:rFonts w:ascii="Times New Roman" w:hAnsi="Times New Roman" w:cs="Times New Roman"/>
                      <w:sz w:val="24"/>
                      <w:szCs w:val="24"/>
                    </w:rPr>
                    <w:t>2020</w:t>
                  </w:r>
                  <w:r>
                    <w:rPr>
                      <w:rFonts w:ascii="Times New Roman" w:hAnsi="Times New Roman" w:cs="Times New Roman"/>
                      <w:sz w:val="24"/>
                      <w:szCs w:val="24"/>
                      <w:lang w:val="kk-KZ"/>
                    </w:rPr>
                    <w:t xml:space="preserve"> жыл</w:t>
                  </w:r>
                </w:p>
                <w:p w:rsidR="007A5B01" w:rsidRDefault="007A5B01" w:rsidP="00B2457D"/>
              </w:txbxContent>
            </v:textbox>
          </v:rect>
        </w:pict>
      </w:r>
      <w:r>
        <w:rPr>
          <w:rFonts w:ascii="Times New Roman" w:eastAsia="Times New Roman" w:hAnsi="Times New Roman" w:cs="Times New Roman"/>
          <w:noProof/>
          <w:color w:val="FF0000"/>
          <w:sz w:val="28"/>
          <w:szCs w:val="28"/>
          <w:lang w:eastAsia="ru-RU"/>
        </w:rPr>
        <w:pict>
          <v:rect id="Rectangle 2" o:spid="_x0000_s1026" style="position:absolute;left:0;text-align:left;margin-left:93.7pt;margin-top:13.3pt;width:66.2pt;height:2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wOgQIAAAU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" stroked="f">
            <v:textbox>
              <w:txbxContent>
                <w:p w:rsidR="007A5B01" w:rsidRPr="00803E91" w:rsidRDefault="007A5B01" w:rsidP="00B2457D">
                  <w:pPr>
                    <w:rPr>
                      <w:rFonts w:ascii="Times New Roman" w:hAnsi="Times New Roman" w:cs="Times New Roman"/>
                      <w:b/>
                      <w:sz w:val="24"/>
                      <w:szCs w:val="24"/>
                      <w:lang w:val="kk-KZ"/>
                    </w:rPr>
                  </w:pPr>
                  <w:r>
                    <w:rPr>
                      <w:rFonts w:ascii="Times New Roman" w:hAnsi="Times New Roman" w:cs="Times New Roman"/>
                      <w:sz w:val="24"/>
                      <w:szCs w:val="24"/>
                    </w:rPr>
                    <w:t>2019</w:t>
                  </w:r>
                  <w:r>
                    <w:rPr>
                      <w:rFonts w:ascii="Times New Roman" w:hAnsi="Times New Roman" w:cs="Times New Roman"/>
                      <w:sz w:val="24"/>
                      <w:szCs w:val="24"/>
                      <w:lang w:val="kk-KZ"/>
                    </w:rPr>
                    <w:t xml:space="preserve"> жыл</w:t>
                  </w:r>
                </w:p>
                <w:p w:rsidR="007A5B01" w:rsidRDefault="007A5B01" w:rsidP="00B2457D"/>
              </w:txbxContent>
            </v:textbox>
          </v:rect>
        </w:pict>
      </w:r>
    </w:p>
    <w:p w:rsidR="00B2457D" w:rsidRPr="00B2457D" w:rsidRDefault="00B2457D" w:rsidP="00B706C3">
      <w:pPr>
        <w:suppressAutoHyphens/>
        <w:spacing w:after="0" w:line="240" w:lineRule="auto"/>
        <w:ind w:firstLine="709"/>
        <w:jc w:val="center"/>
        <w:rPr>
          <w:rFonts w:ascii="Times New Roman" w:eastAsia="Times New Roman" w:hAnsi="Times New Roman" w:cs="Times New Roman"/>
          <w:b/>
          <w:color w:val="FF0000"/>
          <w:sz w:val="28"/>
          <w:szCs w:val="28"/>
          <w:lang w:val="kk-KZ" w:eastAsia="ar-SA"/>
        </w:rPr>
      </w:pPr>
    </w:p>
    <w:p w:rsidR="00B2457D" w:rsidRPr="00B2457D" w:rsidRDefault="00B2457D" w:rsidP="00B706C3">
      <w:pPr>
        <w:suppressAutoHyphens/>
        <w:spacing w:after="0" w:line="240" w:lineRule="auto"/>
        <w:ind w:right="-427"/>
        <w:jc w:val="both"/>
        <w:rPr>
          <w:rFonts w:ascii="Times New Roman" w:eastAsia="Times New Roman" w:hAnsi="Times New Roman" w:cs="Times New Roman"/>
          <w:color w:val="FF0000"/>
          <w:sz w:val="28"/>
          <w:szCs w:val="28"/>
          <w:lang w:eastAsia="ar-SA"/>
        </w:rPr>
      </w:pPr>
      <w:r w:rsidRPr="00B2457D">
        <w:rPr>
          <w:rFonts w:ascii="Times New Roman" w:eastAsia="Times New Roman" w:hAnsi="Times New Roman" w:cs="Times New Roman"/>
          <w:noProof/>
          <w:sz w:val="24"/>
          <w:szCs w:val="24"/>
          <w:lang w:eastAsia="ru-RU"/>
        </w:rPr>
        <w:drawing>
          <wp:inline distT="0" distB="0" distL="0" distR="0">
            <wp:extent cx="3019425" cy="20383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2457D">
        <w:rPr>
          <w:rFonts w:ascii="Times New Roman" w:eastAsia="Times New Roman" w:hAnsi="Times New Roman" w:cs="Times New Roman"/>
          <w:noProof/>
          <w:sz w:val="24"/>
          <w:szCs w:val="24"/>
          <w:lang w:eastAsia="ru-RU"/>
        </w:rPr>
        <w:drawing>
          <wp:inline distT="0" distB="0" distL="0" distR="0">
            <wp:extent cx="3085106" cy="2038350"/>
            <wp:effectExtent l="19050" t="0" r="20044"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03E91" w:rsidRDefault="00803E91" w:rsidP="00B706C3">
      <w:pPr>
        <w:suppressAutoHyphens/>
        <w:spacing w:after="0" w:line="240" w:lineRule="auto"/>
        <w:ind w:firstLine="709"/>
        <w:jc w:val="both"/>
        <w:rPr>
          <w:rFonts w:ascii="Times New Roman" w:eastAsia="Times New Roman" w:hAnsi="Times New Roman" w:cs="Times New Roman"/>
          <w:sz w:val="28"/>
          <w:szCs w:val="28"/>
          <w:lang w:val="kk-KZ" w:eastAsia="ar-SA"/>
        </w:rPr>
      </w:pPr>
    </w:p>
    <w:p w:rsidR="00156018" w:rsidRPr="005A7074" w:rsidRDefault="00EE16A7" w:rsidP="00E97A78">
      <w:pPr>
        <w:suppressAutoHyphens/>
        <w:spacing w:after="0" w:line="240" w:lineRule="auto"/>
        <w:ind w:firstLine="567"/>
        <w:jc w:val="both"/>
        <w:rPr>
          <w:rFonts w:ascii="Times New Roman" w:eastAsia="Times New Roman" w:hAnsi="Times New Roman" w:cs="Times New Roman"/>
          <w:sz w:val="28"/>
          <w:szCs w:val="28"/>
          <w:lang w:val="kk-KZ" w:eastAsia="ar-SA"/>
        </w:rPr>
      </w:pPr>
      <w:r w:rsidRPr="00EE16A7">
        <w:rPr>
          <w:rFonts w:ascii="Times New Roman" w:eastAsia="Times New Roman" w:hAnsi="Times New Roman" w:cs="Times New Roman"/>
          <w:sz w:val="28"/>
          <w:szCs w:val="28"/>
          <w:lang w:val="kk-KZ" w:eastAsia="ar-SA"/>
        </w:rPr>
        <w:t>Кірістер құрылымында 2019-2020 жылдары негізгі көздер жалпы үлесінде тиісінше 88,0% және 88,6% -ды құрайтын трансферттер түсімдері болды.</w:t>
      </w:r>
      <w:r w:rsidR="00B2457D" w:rsidRPr="00EE16A7">
        <w:rPr>
          <w:rFonts w:ascii="Times New Roman" w:eastAsia="Times New Roman" w:hAnsi="Times New Roman" w:cs="Times New Roman"/>
          <w:sz w:val="28"/>
          <w:szCs w:val="28"/>
          <w:lang w:val="kk-KZ" w:eastAsia="ar-SA"/>
        </w:rPr>
        <w:t xml:space="preserve"> </w:t>
      </w:r>
      <w:r w:rsidRPr="005A7074">
        <w:rPr>
          <w:rFonts w:ascii="Times New Roman" w:eastAsia="Times New Roman" w:hAnsi="Times New Roman" w:cs="Times New Roman"/>
          <w:sz w:val="28"/>
          <w:szCs w:val="28"/>
          <w:lang w:val="kk-KZ" w:eastAsia="ar-SA"/>
        </w:rPr>
        <w:t>2020 жылы негізгі капиталды сатудан түсетін салықтық емес түсімдер мен түсімдер жалпы үлесте 1% -дан аз алады.</w:t>
      </w:r>
      <w:r w:rsidR="00B2457D" w:rsidRPr="005A7074">
        <w:rPr>
          <w:rFonts w:ascii="Times New Roman" w:eastAsia="Times New Roman" w:hAnsi="Times New Roman" w:cs="Times New Roman"/>
          <w:sz w:val="28"/>
          <w:szCs w:val="28"/>
          <w:lang w:val="kk-KZ" w:eastAsia="ar-SA"/>
        </w:rPr>
        <w:t xml:space="preserve"> </w:t>
      </w:r>
      <w:r w:rsidRPr="005A7074">
        <w:rPr>
          <w:rFonts w:ascii="Times New Roman" w:eastAsia="Times New Roman" w:hAnsi="Times New Roman" w:cs="Times New Roman"/>
          <w:sz w:val="28"/>
          <w:szCs w:val="28"/>
          <w:lang w:val="kk-KZ" w:eastAsia="ar-SA"/>
        </w:rPr>
        <w:t>2020 жылдың қорытындысы бойынша салық түсімдерінің үлесі 11,1% -ды құрады.</w:t>
      </w:r>
    </w:p>
    <w:p w:rsidR="00B2457D" w:rsidRPr="005A7074" w:rsidRDefault="00B2457D" w:rsidP="00F50C2F">
      <w:pPr>
        <w:suppressAutoHyphens/>
        <w:spacing w:after="0" w:line="240" w:lineRule="auto"/>
        <w:ind w:firstLine="567"/>
        <w:rPr>
          <w:rFonts w:ascii="Times New Roman" w:eastAsia="Times New Roman" w:hAnsi="Times New Roman" w:cs="Times New Roman"/>
          <w:b/>
          <w:sz w:val="28"/>
          <w:szCs w:val="28"/>
          <w:lang w:val="kk-KZ" w:eastAsia="ar-SA"/>
        </w:rPr>
      </w:pPr>
      <w:r w:rsidRPr="005A7074">
        <w:rPr>
          <w:rFonts w:ascii="Times New Roman" w:eastAsia="Times New Roman" w:hAnsi="Times New Roman" w:cs="Times New Roman"/>
          <w:b/>
          <w:sz w:val="28"/>
          <w:szCs w:val="28"/>
          <w:lang w:val="kk-KZ" w:eastAsia="ar-SA"/>
        </w:rPr>
        <w:t xml:space="preserve">2.2.1. </w:t>
      </w:r>
      <w:r w:rsidR="00EE16A7" w:rsidRPr="005A7074">
        <w:rPr>
          <w:rFonts w:ascii="Times New Roman" w:eastAsia="Times New Roman" w:hAnsi="Times New Roman" w:cs="Times New Roman"/>
          <w:b/>
          <w:sz w:val="28"/>
          <w:szCs w:val="28"/>
          <w:lang w:val="kk-KZ" w:eastAsia="ar-SA"/>
        </w:rPr>
        <w:t>Салықтық түсімдерді талдау</w:t>
      </w:r>
    </w:p>
    <w:p w:rsidR="00756543" w:rsidRPr="005A7074" w:rsidRDefault="00EE16A7" w:rsidP="00F50C2F">
      <w:pPr>
        <w:suppressAutoHyphens/>
        <w:spacing w:after="0" w:line="240" w:lineRule="auto"/>
        <w:ind w:firstLine="567"/>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Салық түсімдерінің көлемі 1 524 077,3 мың теңгені құрады (түзетілген жылдық жоспарға 116,3%), 2019 жылмен салыстырғанда 18,2% -ға ұлғайды.</w:t>
      </w:r>
      <w:r w:rsidR="00756543" w:rsidRPr="005A7074">
        <w:rPr>
          <w:rFonts w:ascii="Times New Roman" w:eastAsia="Times New Roman" w:hAnsi="Times New Roman" w:cs="Times New Roman"/>
          <w:sz w:val="28"/>
          <w:szCs w:val="28"/>
          <w:lang w:val="kk-KZ" w:eastAsia="ar-SA"/>
        </w:rPr>
        <w:t xml:space="preserve"> </w:t>
      </w:r>
    </w:p>
    <w:p w:rsidR="00756543" w:rsidRPr="005A7074" w:rsidRDefault="00EE16A7" w:rsidP="00F50C2F">
      <w:pPr>
        <w:suppressAutoHyphens/>
        <w:spacing w:after="0" w:line="240" w:lineRule="auto"/>
        <w:ind w:firstLine="567"/>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Жоспарланған көрсеткіштермен салыстырғанда салық түсімдерінің артуының себептері жоспарлау кезінде өткен жылғы нақты түсімдер әрдайым ескерілмегендігі болып табылады, бұл 2020 жылға арналған түсімдер бойынша жоспарлы көрсеткіштердің төмендеуіне әкелді.</w:t>
      </w:r>
      <w:r w:rsidR="00756543" w:rsidRPr="005A7074">
        <w:rPr>
          <w:rFonts w:ascii="Times New Roman" w:eastAsia="Times New Roman" w:hAnsi="Times New Roman" w:cs="Times New Roman"/>
          <w:sz w:val="28"/>
          <w:szCs w:val="28"/>
          <w:lang w:val="kk-KZ" w:eastAsia="ar-SA"/>
        </w:rPr>
        <w:t xml:space="preserve"> </w:t>
      </w:r>
    </w:p>
    <w:p w:rsidR="00B2457D" w:rsidRPr="005A7074" w:rsidRDefault="00EE16A7" w:rsidP="00F50C2F">
      <w:pPr>
        <w:suppressAutoHyphens/>
        <w:spacing w:after="0" w:line="240" w:lineRule="auto"/>
        <w:ind w:firstLine="567"/>
        <w:jc w:val="both"/>
        <w:rPr>
          <w:rFonts w:ascii="Times New Roman" w:eastAsia="Times New Roman" w:hAnsi="Times New Roman" w:cs="Times New Roman"/>
          <w:sz w:val="28"/>
          <w:szCs w:val="28"/>
          <w:highlight w:val="yellow"/>
          <w:lang w:val="kk-KZ" w:eastAsia="ar-SA"/>
        </w:rPr>
      </w:pPr>
      <w:r w:rsidRPr="005A7074">
        <w:rPr>
          <w:rFonts w:ascii="Times New Roman" w:eastAsia="Times New Roman" w:hAnsi="Times New Roman" w:cs="Times New Roman"/>
          <w:sz w:val="28"/>
          <w:szCs w:val="28"/>
          <w:lang w:val="kk-KZ" w:eastAsia="ar-SA"/>
        </w:rPr>
        <w:t xml:space="preserve">Сонымен қатар, жалпы алғанда, өткен жылмен салыстырғанда салық түсімдерінің көлемі өсті, бұған мемлекеттік сала қызметкерлерінің еңбекақысының артуы әсер етті, бұл </w:t>
      </w:r>
      <w:r w:rsidR="000E36F3">
        <w:rPr>
          <w:rFonts w:ascii="Times New Roman" w:eastAsia="Times New Roman" w:hAnsi="Times New Roman" w:cs="Times New Roman"/>
          <w:sz w:val="28"/>
          <w:szCs w:val="28"/>
          <w:lang w:val="kk-KZ" w:eastAsia="ar-SA"/>
        </w:rPr>
        <w:t>жеке табыс салығы</w:t>
      </w:r>
      <w:r w:rsidRPr="005A7074">
        <w:rPr>
          <w:rFonts w:ascii="Times New Roman" w:eastAsia="Times New Roman" w:hAnsi="Times New Roman" w:cs="Times New Roman"/>
          <w:sz w:val="28"/>
          <w:szCs w:val="28"/>
          <w:lang w:val="kk-KZ" w:eastAsia="ar-SA"/>
        </w:rPr>
        <w:t xml:space="preserve"> және әлеуметтік салық бойынша түсімдер көлемінің ұлғаюына әкелді, сондай-ақ түсімдердің ұлғаю себептерінің бірі камералдық бақылау және салықтық тексерулер нәтижелері бойынша қосымша есептеу болып табылады.</w:t>
      </w:r>
    </w:p>
    <w:p w:rsidR="00756543" w:rsidRPr="005A7074" w:rsidRDefault="00EE16A7" w:rsidP="00F50C2F">
      <w:pPr>
        <w:suppressAutoHyphens/>
        <w:spacing w:after="0" w:line="240" w:lineRule="auto"/>
        <w:ind w:firstLine="567"/>
        <w:jc w:val="both"/>
        <w:rPr>
          <w:rFonts w:ascii="Times New Roman" w:eastAsia="Times New Roman" w:hAnsi="Times New Roman" w:cs="Times New Roman"/>
          <w:sz w:val="28"/>
          <w:szCs w:val="28"/>
          <w:lang w:val="kk-KZ" w:eastAsia="ar-SA"/>
        </w:rPr>
      </w:pPr>
      <w:r w:rsidRPr="005A7074">
        <w:rPr>
          <w:rFonts w:ascii="Times New Roman" w:hAnsi="Times New Roman" w:cs="Times New Roman"/>
          <w:sz w:val="28"/>
          <w:szCs w:val="28"/>
          <w:lang w:val="kk-KZ" w:eastAsia="ar-SA"/>
        </w:rPr>
        <w:t>Аудандық бюджетке түсетін салық түсімдерінің құрылымы мынадай</w:t>
      </w:r>
      <w:r w:rsidR="001F7D78" w:rsidRPr="005A7074">
        <w:rPr>
          <w:rFonts w:ascii="Times New Roman" w:hAnsi="Times New Roman" w:cs="Times New Roman"/>
          <w:sz w:val="28"/>
          <w:szCs w:val="28"/>
          <w:lang w:val="kk-KZ" w:eastAsia="ar-SA"/>
        </w:rPr>
        <w:t xml:space="preserve"> (2</w:t>
      </w:r>
      <w:r>
        <w:rPr>
          <w:rFonts w:ascii="Times New Roman" w:hAnsi="Times New Roman" w:cs="Times New Roman"/>
          <w:sz w:val="28"/>
          <w:szCs w:val="28"/>
          <w:lang w:val="kk-KZ" w:eastAsia="ar-SA"/>
        </w:rPr>
        <w:t>-сурет</w:t>
      </w:r>
      <w:r w:rsidR="001F7D78" w:rsidRPr="005A7074">
        <w:rPr>
          <w:rFonts w:ascii="Times New Roman" w:hAnsi="Times New Roman" w:cs="Times New Roman"/>
          <w:sz w:val="28"/>
          <w:szCs w:val="28"/>
          <w:lang w:val="kk-KZ" w:eastAsia="ar-SA"/>
        </w:rPr>
        <w:t>)</w:t>
      </w:r>
    </w:p>
    <w:p w:rsidR="00B2457D" w:rsidRPr="00756543" w:rsidRDefault="00B2457D" w:rsidP="00B706C3">
      <w:pPr>
        <w:suppressAutoHyphens/>
        <w:spacing w:after="0" w:line="240" w:lineRule="auto"/>
        <w:ind w:firstLine="709"/>
        <w:jc w:val="both"/>
        <w:rPr>
          <w:rFonts w:ascii="Times New Roman" w:eastAsia="Times New Roman" w:hAnsi="Times New Roman" w:cs="Times New Roman"/>
          <w:sz w:val="28"/>
          <w:szCs w:val="28"/>
          <w:lang w:val="kk-KZ" w:eastAsia="ar-SA"/>
        </w:rPr>
      </w:pPr>
    </w:p>
    <w:p w:rsidR="001F7D78" w:rsidRPr="00EE16A7" w:rsidRDefault="001F7D78" w:rsidP="00B706C3">
      <w:pPr>
        <w:pStyle w:val="2a"/>
        <w:ind w:firstLine="708"/>
        <w:jc w:val="right"/>
        <w:rPr>
          <w:rFonts w:ascii="Times New Roman" w:hAnsi="Times New Roman" w:cs="Times New Roman"/>
          <w:sz w:val="28"/>
          <w:szCs w:val="28"/>
          <w:lang w:val="kk-KZ" w:eastAsia="ar-SA"/>
        </w:rPr>
      </w:pPr>
      <w:r w:rsidRPr="00EE16A7">
        <w:rPr>
          <w:rFonts w:ascii="Times New Roman" w:hAnsi="Times New Roman" w:cs="Times New Roman"/>
          <w:sz w:val="28"/>
          <w:szCs w:val="28"/>
          <w:lang w:val="kk-KZ" w:eastAsia="ar-SA"/>
        </w:rPr>
        <w:t>2</w:t>
      </w:r>
      <w:r w:rsidR="00EE16A7">
        <w:rPr>
          <w:rFonts w:ascii="Times New Roman" w:hAnsi="Times New Roman" w:cs="Times New Roman"/>
          <w:sz w:val="28"/>
          <w:szCs w:val="28"/>
          <w:lang w:val="kk-KZ" w:eastAsia="ar-SA"/>
        </w:rPr>
        <w:t>-сурет</w:t>
      </w:r>
    </w:p>
    <w:p w:rsidR="00E97A78" w:rsidRDefault="00E97A78" w:rsidP="00B706C3">
      <w:pPr>
        <w:pStyle w:val="2a"/>
        <w:ind w:firstLine="708"/>
        <w:jc w:val="center"/>
        <w:rPr>
          <w:rFonts w:ascii="Times New Roman" w:hAnsi="Times New Roman" w:cs="Times New Roman"/>
          <w:b/>
          <w:sz w:val="28"/>
          <w:szCs w:val="28"/>
          <w:lang w:val="kk-KZ" w:eastAsia="ar-SA"/>
        </w:rPr>
      </w:pPr>
    </w:p>
    <w:p w:rsidR="001F7D78" w:rsidRPr="00EE16A7" w:rsidRDefault="00EE16A7" w:rsidP="00B706C3">
      <w:pPr>
        <w:pStyle w:val="2a"/>
        <w:ind w:firstLine="708"/>
        <w:jc w:val="center"/>
        <w:rPr>
          <w:rFonts w:ascii="Times New Roman" w:hAnsi="Times New Roman" w:cs="Times New Roman"/>
          <w:sz w:val="28"/>
          <w:szCs w:val="28"/>
          <w:lang w:val="kk-KZ"/>
        </w:rPr>
      </w:pPr>
      <w:r w:rsidRPr="00EE16A7">
        <w:rPr>
          <w:rFonts w:ascii="Times New Roman" w:hAnsi="Times New Roman" w:cs="Times New Roman"/>
          <w:b/>
          <w:sz w:val="28"/>
          <w:szCs w:val="28"/>
          <w:lang w:val="kk-KZ" w:eastAsia="ar-SA"/>
        </w:rPr>
        <w:t>Аудандық бюджеттің салықтық түсімдерінің құрылымы</w:t>
      </w:r>
    </w:p>
    <w:p w:rsidR="00B2457D" w:rsidRPr="001F7D78" w:rsidRDefault="00B2457D" w:rsidP="00B706C3">
      <w:pPr>
        <w:spacing w:after="0" w:line="240" w:lineRule="auto"/>
        <w:ind w:firstLine="705"/>
        <w:jc w:val="both"/>
        <w:rPr>
          <w:rFonts w:ascii="Times New Roman" w:hAnsi="Times New Roman" w:cs="Times New Roman"/>
          <w:sz w:val="28"/>
          <w:szCs w:val="28"/>
          <w:lang w:val="kk-KZ"/>
        </w:rPr>
      </w:pPr>
    </w:p>
    <w:p w:rsidR="00B2457D" w:rsidRPr="00C9398F" w:rsidRDefault="00714F0B" w:rsidP="00B706C3">
      <w:pPr>
        <w:spacing w:after="0" w:line="240" w:lineRule="auto"/>
        <w:ind w:firstLine="705"/>
        <w:rPr>
          <w:rFonts w:ascii="Times New Roman" w:hAnsi="Times New Roman" w:cs="Times New Roman"/>
          <w:b/>
          <w:sz w:val="24"/>
          <w:szCs w:val="24"/>
          <w:lang w:val="kk-KZ"/>
        </w:rPr>
      </w:pPr>
      <w:r w:rsidRPr="00EE16A7">
        <w:rPr>
          <w:rFonts w:ascii="Times New Roman" w:hAnsi="Times New Roman" w:cs="Times New Roman"/>
          <w:b/>
          <w:sz w:val="24"/>
          <w:szCs w:val="24"/>
          <w:lang w:val="kk-KZ"/>
        </w:rPr>
        <w:t xml:space="preserve">                    </w:t>
      </w:r>
      <w:r w:rsidRPr="00C9398F">
        <w:rPr>
          <w:rFonts w:ascii="Times New Roman" w:hAnsi="Times New Roman" w:cs="Times New Roman"/>
          <w:b/>
          <w:sz w:val="24"/>
          <w:szCs w:val="24"/>
          <w:lang w:val="kk-KZ"/>
        </w:rPr>
        <w:t>2019</w:t>
      </w:r>
      <w:r w:rsidR="00B2457D" w:rsidRPr="00C9398F">
        <w:rPr>
          <w:rFonts w:ascii="Times New Roman" w:hAnsi="Times New Roman" w:cs="Times New Roman"/>
          <w:b/>
          <w:sz w:val="24"/>
          <w:szCs w:val="24"/>
          <w:lang w:val="kk-KZ"/>
        </w:rPr>
        <w:t xml:space="preserve"> год                             </w:t>
      </w:r>
      <w:r w:rsidRPr="00C9398F">
        <w:rPr>
          <w:rFonts w:ascii="Times New Roman" w:hAnsi="Times New Roman" w:cs="Times New Roman"/>
          <w:b/>
          <w:sz w:val="24"/>
          <w:szCs w:val="24"/>
          <w:lang w:val="kk-KZ"/>
        </w:rPr>
        <w:t xml:space="preserve">                            2020</w:t>
      </w:r>
      <w:r w:rsidR="00B2457D" w:rsidRPr="00C9398F">
        <w:rPr>
          <w:rFonts w:ascii="Times New Roman" w:hAnsi="Times New Roman" w:cs="Times New Roman"/>
          <w:b/>
          <w:sz w:val="24"/>
          <w:szCs w:val="24"/>
          <w:lang w:val="kk-KZ"/>
        </w:rPr>
        <w:t xml:space="preserve"> год</w:t>
      </w:r>
    </w:p>
    <w:p w:rsidR="00B2457D" w:rsidRPr="00B2457D" w:rsidRDefault="00B2457D" w:rsidP="00B706C3">
      <w:pPr>
        <w:spacing w:after="0" w:line="240" w:lineRule="auto"/>
        <w:rPr>
          <w:sz w:val="28"/>
          <w:szCs w:val="28"/>
        </w:rPr>
      </w:pPr>
      <w:r w:rsidRPr="00B2457D">
        <w:rPr>
          <w:noProof/>
          <w:u w:val="single"/>
          <w:lang w:eastAsia="ru-RU"/>
        </w:rPr>
        <w:drawing>
          <wp:inline distT="0" distB="0" distL="0" distR="0">
            <wp:extent cx="2990850" cy="2076450"/>
            <wp:effectExtent l="19050" t="0" r="1905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2457D">
        <w:rPr>
          <w:noProof/>
          <w:lang w:eastAsia="ru-RU"/>
        </w:rPr>
        <w:drawing>
          <wp:inline distT="0" distB="0" distL="0" distR="0">
            <wp:extent cx="2724150" cy="2085975"/>
            <wp:effectExtent l="19050" t="0" r="1905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6543" w:rsidRPr="00756543" w:rsidRDefault="00EE16A7" w:rsidP="00B706C3">
      <w:pPr>
        <w:suppressAutoHyphens/>
        <w:spacing w:after="0" w:line="240" w:lineRule="auto"/>
        <w:ind w:firstLine="709"/>
        <w:jc w:val="both"/>
        <w:rPr>
          <w:rFonts w:ascii="Times New Roman" w:eastAsia="Times New Roman" w:hAnsi="Times New Roman" w:cs="Times New Roman"/>
          <w:sz w:val="28"/>
          <w:szCs w:val="28"/>
          <w:lang w:eastAsia="ar-SA"/>
        </w:rPr>
      </w:pPr>
      <w:r w:rsidRPr="00EE16A7">
        <w:rPr>
          <w:rFonts w:ascii="Times New Roman" w:eastAsia="Times New Roman" w:hAnsi="Times New Roman" w:cs="Times New Roman"/>
          <w:sz w:val="28"/>
          <w:szCs w:val="28"/>
          <w:lang w:eastAsia="ar-SA"/>
        </w:rPr>
        <w:t>2020 жылдың қорытындысы бойынша аудан бюджетіне салық түсімдерінің құрылымында бюджеттің негізгі құраушылары:</w:t>
      </w:r>
    </w:p>
    <w:p w:rsidR="00756543" w:rsidRPr="000518C5" w:rsidRDefault="00756543" w:rsidP="00B706C3">
      <w:pPr>
        <w:suppressAutoHyphens/>
        <w:spacing w:after="0" w:line="240" w:lineRule="auto"/>
        <w:ind w:firstLine="709"/>
        <w:jc w:val="both"/>
        <w:rPr>
          <w:rFonts w:ascii="Times New Roman" w:eastAsia="Times New Roman" w:hAnsi="Times New Roman" w:cs="Times New Roman"/>
          <w:sz w:val="28"/>
          <w:szCs w:val="28"/>
          <w:lang w:eastAsia="ar-SA"/>
        </w:rPr>
      </w:pPr>
      <w:r w:rsidRPr="000518C5">
        <w:rPr>
          <w:rFonts w:ascii="Times New Roman" w:eastAsia="Times New Roman" w:hAnsi="Times New Roman" w:cs="Times New Roman"/>
          <w:sz w:val="28"/>
          <w:szCs w:val="28"/>
          <w:lang w:eastAsia="ar-SA"/>
        </w:rPr>
        <w:t xml:space="preserve">- </w:t>
      </w:r>
      <w:r w:rsidR="00EE16A7" w:rsidRPr="00EE16A7">
        <w:rPr>
          <w:rFonts w:ascii="Times New Roman" w:eastAsia="Times New Roman" w:hAnsi="Times New Roman" w:cs="Times New Roman"/>
          <w:sz w:val="28"/>
          <w:szCs w:val="28"/>
          <w:lang w:eastAsia="ar-SA"/>
        </w:rPr>
        <w:t>жеке табыс салығы – 30,3%, әлеуметтік салық – 29,5%, мүлік салығы</w:t>
      </w:r>
      <w:r w:rsidR="000622AB">
        <w:rPr>
          <w:rFonts w:ascii="Times New Roman" w:eastAsia="Times New Roman" w:hAnsi="Times New Roman" w:cs="Times New Roman"/>
          <w:sz w:val="28"/>
          <w:szCs w:val="28"/>
          <w:lang w:val="kk-KZ" w:eastAsia="ar-SA"/>
        </w:rPr>
        <w:t xml:space="preserve"> </w:t>
      </w:r>
      <w:r w:rsidR="000622AB">
        <w:rPr>
          <w:rFonts w:ascii="Times New Roman" w:eastAsia="Times New Roman" w:hAnsi="Times New Roman" w:cs="Times New Roman"/>
          <w:sz w:val="28"/>
          <w:szCs w:val="28"/>
          <w:lang w:eastAsia="ar-SA"/>
        </w:rPr>
        <w:t>–</w:t>
      </w:r>
      <w:r w:rsidR="000622AB">
        <w:rPr>
          <w:rFonts w:ascii="Times New Roman" w:eastAsia="Times New Roman" w:hAnsi="Times New Roman" w:cs="Times New Roman"/>
          <w:sz w:val="28"/>
          <w:szCs w:val="28"/>
          <w:lang w:val="kk-KZ" w:eastAsia="ar-SA"/>
        </w:rPr>
        <w:t xml:space="preserve"> </w:t>
      </w:r>
      <w:r w:rsidR="00EE16A7" w:rsidRPr="00EE16A7">
        <w:rPr>
          <w:rFonts w:ascii="Times New Roman" w:eastAsia="Times New Roman" w:hAnsi="Times New Roman" w:cs="Times New Roman"/>
          <w:sz w:val="28"/>
          <w:szCs w:val="28"/>
          <w:lang w:eastAsia="ar-SA"/>
        </w:rPr>
        <w:t>33,7%.</w:t>
      </w:r>
    </w:p>
    <w:p w:rsidR="00B2457D" w:rsidRDefault="00EE16A7" w:rsidP="00B706C3">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EE16A7">
        <w:rPr>
          <w:rFonts w:ascii="Times New Roman" w:eastAsia="Times New Roman" w:hAnsi="Times New Roman" w:cs="Times New Roman"/>
          <w:sz w:val="28"/>
          <w:szCs w:val="28"/>
          <w:lang w:eastAsia="ar-SA"/>
        </w:rPr>
        <w:t>2020 жылы Ақжайық ауданының бюджетіне нақты түскен салық кірістерінің көлемі жекелеген салық түрлері бөлінісінде төменде көрсетілген.</w:t>
      </w:r>
    </w:p>
    <w:p w:rsidR="00756543" w:rsidRPr="00EE16A7" w:rsidRDefault="00620F6C" w:rsidP="00B706C3">
      <w:pPr>
        <w:suppressAutoHyphens/>
        <w:spacing w:after="0" w:line="240" w:lineRule="auto"/>
        <w:ind w:firstLine="709"/>
        <w:jc w:val="right"/>
        <w:rPr>
          <w:rFonts w:ascii="Times New Roman" w:eastAsia="Times New Roman" w:hAnsi="Times New Roman" w:cs="Times New Roman"/>
          <w:sz w:val="28"/>
          <w:szCs w:val="28"/>
          <w:highlight w:val="yellow"/>
          <w:lang w:val="kk-KZ" w:eastAsia="ar-SA"/>
        </w:rPr>
      </w:pPr>
      <w:r w:rsidRPr="00620F6C">
        <w:rPr>
          <w:rFonts w:ascii="Times New Roman" w:eastAsia="Times New Roman" w:hAnsi="Times New Roman" w:cs="Times New Roman"/>
          <w:sz w:val="28"/>
          <w:szCs w:val="28"/>
          <w:lang w:eastAsia="ar-SA"/>
        </w:rPr>
        <w:t>№2</w:t>
      </w:r>
      <w:r w:rsidR="00EE16A7">
        <w:rPr>
          <w:rFonts w:ascii="Times New Roman" w:eastAsia="Times New Roman" w:hAnsi="Times New Roman" w:cs="Times New Roman"/>
          <w:sz w:val="28"/>
          <w:szCs w:val="28"/>
          <w:lang w:val="kk-KZ" w:eastAsia="ar-SA"/>
        </w:rPr>
        <w:t xml:space="preserve"> кесте</w:t>
      </w:r>
    </w:p>
    <w:p w:rsidR="00B2457D" w:rsidRPr="001F7D78" w:rsidRDefault="000622AB" w:rsidP="00B706C3">
      <w:pPr>
        <w:suppressAutoHyphens/>
        <w:spacing w:after="0" w:line="240" w:lineRule="auto"/>
        <w:ind w:firstLine="709"/>
        <w:jc w:val="center"/>
        <w:rPr>
          <w:rFonts w:ascii="Times New Roman" w:eastAsia="Times New Roman" w:hAnsi="Times New Roman" w:cs="Times New Roman"/>
          <w:b/>
          <w:sz w:val="28"/>
          <w:szCs w:val="28"/>
          <w:lang w:eastAsia="ar-SA"/>
        </w:rPr>
      </w:pPr>
      <w:r w:rsidRPr="000622AB">
        <w:rPr>
          <w:rFonts w:ascii="Times New Roman" w:eastAsia="Times New Roman" w:hAnsi="Times New Roman" w:cs="Times New Roman"/>
          <w:b/>
          <w:sz w:val="28"/>
          <w:szCs w:val="28"/>
          <w:lang w:eastAsia="ar-SA"/>
        </w:rPr>
        <w:t>Ақжайық ауданының салық түсімдерінің құрылымы</w:t>
      </w:r>
    </w:p>
    <w:p w:rsidR="001F7D78" w:rsidRPr="00B61495" w:rsidRDefault="00B3024A" w:rsidP="00B706C3">
      <w:pPr>
        <w:pStyle w:val="2a"/>
        <w:ind w:firstLine="708"/>
        <w:jc w:val="right"/>
        <w:rPr>
          <w:rFonts w:ascii="Times New Roman" w:hAnsi="Times New Roman" w:cs="Times New Roman"/>
          <w:sz w:val="28"/>
          <w:szCs w:val="28"/>
          <w:highlight w:val="yellow"/>
        </w:rPr>
      </w:pPr>
      <w:r>
        <w:rPr>
          <w:rFonts w:ascii="Times New Roman" w:hAnsi="Times New Roman" w:cs="Times New Roman"/>
          <w:sz w:val="24"/>
          <w:szCs w:val="24"/>
          <w:lang w:val="kk-KZ"/>
        </w:rPr>
        <w:t>мың теңге</w:t>
      </w:r>
    </w:p>
    <w:tbl>
      <w:tblPr>
        <w:tblW w:w="9781" w:type="dxa"/>
        <w:tblInd w:w="108" w:type="dxa"/>
        <w:tblLayout w:type="fixed"/>
        <w:tblLook w:val="04A0" w:firstRow="1" w:lastRow="0" w:firstColumn="1" w:lastColumn="0" w:noHBand="0" w:noVBand="1"/>
      </w:tblPr>
      <w:tblGrid>
        <w:gridCol w:w="2014"/>
        <w:gridCol w:w="1304"/>
        <w:gridCol w:w="1359"/>
        <w:gridCol w:w="1342"/>
        <w:gridCol w:w="1316"/>
        <w:gridCol w:w="980"/>
        <w:gridCol w:w="1466"/>
      </w:tblGrid>
      <w:tr w:rsidR="001F7D78" w:rsidRPr="00A97EA6" w:rsidTr="002E6D64">
        <w:trPr>
          <w:trHeight w:val="1231"/>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78" w:rsidRPr="004C574E" w:rsidRDefault="004C574E" w:rsidP="00F50C2F">
            <w:pPr>
              <w:spacing w:after="0" w:line="240" w:lineRule="auto"/>
              <w:ind w:left="-21" w:right="-40"/>
              <w:jc w:val="center"/>
              <w:rPr>
                <w:rFonts w:ascii="Times New Roman" w:eastAsia="Times New Roman" w:hAnsi="Times New Roman" w:cs="Times New Roman"/>
                <w:b/>
                <w:bCs/>
                <w:color w:val="000000"/>
                <w:sz w:val="24"/>
                <w:szCs w:val="24"/>
                <w:lang w:val="kk-KZ" w:eastAsia="ru-RU"/>
              </w:rPr>
            </w:pPr>
            <w:r w:rsidRPr="004C574E">
              <w:rPr>
                <w:rFonts w:ascii="Times New Roman" w:eastAsia="Times New Roman" w:hAnsi="Times New Roman" w:cs="Times New Roman"/>
                <w:b/>
                <w:bCs/>
                <w:color w:val="000000"/>
                <w:sz w:val="24"/>
                <w:szCs w:val="24"/>
                <w:lang w:val="kk-KZ" w:eastAsia="ru-RU"/>
              </w:rPr>
              <w:t>Салықтық</w:t>
            </w:r>
            <w:r w:rsidR="00B3024A">
              <w:rPr>
                <w:rFonts w:ascii="Times New Roman" w:eastAsia="Times New Roman" w:hAnsi="Times New Roman" w:cs="Times New Roman"/>
                <w:b/>
                <w:bCs/>
                <w:color w:val="000000"/>
                <w:sz w:val="24"/>
                <w:szCs w:val="24"/>
                <w:lang w:val="kk-KZ" w:eastAsia="ru-RU"/>
              </w:rPr>
              <w:t xml:space="preserve"> </w:t>
            </w:r>
            <w:r w:rsidRPr="004C574E">
              <w:rPr>
                <w:rFonts w:ascii="Times New Roman" w:eastAsia="Times New Roman" w:hAnsi="Times New Roman" w:cs="Times New Roman"/>
                <w:b/>
                <w:bCs/>
                <w:color w:val="000000"/>
                <w:sz w:val="24"/>
                <w:szCs w:val="24"/>
                <w:lang w:val="kk-KZ" w:eastAsia="ru-RU"/>
              </w:rPr>
              <w:t>түсімдердің</w:t>
            </w:r>
            <w:r w:rsidR="00B3024A">
              <w:rPr>
                <w:rFonts w:ascii="Times New Roman" w:eastAsia="Times New Roman" w:hAnsi="Times New Roman" w:cs="Times New Roman"/>
                <w:b/>
                <w:bCs/>
                <w:color w:val="000000"/>
                <w:sz w:val="24"/>
                <w:szCs w:val="24"/>
                <w:lang w:val="kk-KZ" w:eastAsia="ru-RU"/>
              </w:rPr>
              <w:t xml:space="preserve"> </w:t>
            </w:r>
            <w:r w:rsidRPr="004C574E">
              <w:rPr>
                <w:rFonts w:ascii="Times New Roman" w:eastAsia="Times New Roman" w:hAnsi="Times New Roman" w:cs="Times New Roman"/>
                <w:b/>
                <w:bCs/>
                <w:color w:val="000000"/>
                <w:sz w:val="24"/>
                <w:szCs w:val="24"/>
                <w:lang w:val="kk-KZ" w:eastAsia="ru-RU"/>
              </w:rPr>
              <w:t>атауы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78" w:rsidRPr="004C574E" w:rsidRDefault="001F7D78" w:rsidP="00F50C2F">
            <w:pPr>
              <w:spacing w:after="0" w:line="240" w:lineRule="auto"/>
              <w:ind w:left="-21" w:right="-40"/>
              <w:jc w:val="center"/>
              <w:rPr>
                <w:rFonts w:ascii="Times New Roman" w:eastAsia="Times New Roman" w:hAnsi="Times New Roman" w:cs="Times New Roman"/>
                <w:b/>
                <w:bCs/>
                <w:color w:val="000000"/>
                <w:sz w:val="24"/>
                <w:szCs w:val="24"/>
                <w:lang w:val="kk-KZ" w:eastAsia="ru-RU"/>
              </w:rPr>
            </w:pPr>
            <w:r w:rsidRPr="004C574E">
              <w:rPr>
                <w:rFonts w:ascii="Times New Roman" w:eastAsia="Times New Roman" w:hAnsi="Times New Roman" w:cs="Times New Roman"/>
                <w:b/>
                <w:bCs/>
                <w:color w:val="000000"/>
                <w:sz w:val="24"/>
                <w:szCs w:val="24"/>
                <w:lang w:val="kk-KZ" w:eastAsia="ru-RU"/>
              </w:rPr>
              <w:t>201</w:t>
            </w:r>
            <w:r w:rsidRPr="00620F6C">
              <w:rPr>
                <w:rFonts w:ascii="Times New Roman" w:eastAsia="Times New Roman" w:hAnsi="Times New Roman" w:cs="Times New Roman"/>
                <w:b/>
                <w:bCs/>
                <w:color w:val="000000"/>
                <w:sz w:val="24"/>
                <w:szCs w:val="24"/>
                <w:lang w:val="kk-KZ" w:eastAsia="ru-RU"/>
              </w:rPr>
              <w:t>9</w:t>
            </w:r>
            <w:r w:rsidRPr="004C574E">
              <w:rPr>
                <w:rFonts w:ascii="Times New Roman" w:eastAsia="Times New Roman" w:hAnsi="Times New Roman" w:cs="Times New Roman"/>
                <w:b/>
                <w:bCs/>
                <w:color w:val="000000"/>
                <w:sz w:val="24"/>
                <w:szCs w:val="24"/>
                <w:lang w:val="kk-KZ" w:eastAsia="ru-RU"/>
              </w:rPr>
              <w:t xml:space="preserve"> </w:t>
            </w:r>
            <w:r w:rsidR="004C574E" w:rsidRPr="004C574E">
              <w:rPr>
                <w:rFonts w:ascii="Times New Roman" w:eastAsia="Times New Roman" w:hAnsi="Times New Roman" w:cs="Times New Roman"/>
                <w:b/>
                <w:bCs/>
                <w:color w:val="000000"/>
                <w:sz w:val="24"/>
                <w:szCs w:val="24"/>
                <w:lang w:val="kk-KZ" w:eastAsia="ru-RU"/>
              </w:rPr>
              <w:t>жылғы нақты түсім</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78" w:rsidRPr="004C574E" w:rsidRDefault="004C574E" w:rsidP="00F50C2F">
            <w:pPr>
              <w:spacing w:after="0" w:line="240" w:lineRule="auto"/>
              <w:ind w:left="-21" w:right="-40"/>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Бекітілген жылдық бюджет</w:t>
            </w:r>
            <w:r w:rsidR="001F7D78" w:rsidRPr="004C574E">
              <w:rPr>
                <w:rFonts w:ascii="Times New Roman" w:eastAsia="Times New Roman" w:hAnsi="Times New Roman" w:cs="Times New Roman"/>
                <w:b/>
                <w:bCs/>
                <w:color w:val="000000"/>
                <w:sz w:val="24"/>
                <w:szCs w:val="24"/>
                <w:lang w:val="kk-KZ" w:eastAsia="ru-RU"/>
              </w:rPr>
              <w:t xml:space="preserve"> </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78" w:rsidRPr="004C574E" w:rsidRDefault="004C574E" w:rsidP="00F50C2F">
            <w:pPr>
              <w:spacing w:after="0" w:line="240" w:lineRule="auto"/>
              <w:ind w:left="-21" w:right="-40"/>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Түзетілген жылдық бюджет</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78" w:rsidRPr="004C574E" w:rsidRDefault="001F7D78" w:rsidP="00F50C2F">
            <w:pPr>
              <w:spacing w:after="0" w:line="240" w:lineRule="auto"/>
              <w:ind w:left="-66" w:right="-40"/>
              <w:jc w:val="center"/>
              <w:rPr>
                <w:rFonts w:ascii="Times New Roman" w:eastAsia="Times New Roman" w:hAnsi="Times New Roman" w:cs="Times New Roman"/>
                <w:b/>
                <w:bCs/>
                <w:color w:val="000000"/>
                <w:sz w:val="24"/>
                <w:szCs w:val="24"/>
                <w:lang w:val="kk-KZ" w:eastAsia="ru-RU"/>
              </w:rPr>
            </w:pPr>
            <w:r w:rsidRPr="004C574E">
              <w:rPr>
                <w:rFonts w:ascii="Times New Roman" w:eastAsia="Times New Roman" w:hAnsi="Times New Roman" w:cs="Times New Roman"/>
                <w:b/>
                <w:bCs/>
                <w:color w:val="000000"/>
                <w:sz w:val="24"/>
                <w:szCs w:val="24"/>
                <w:lang w:val="kk-KZ" w:eastAsia="ru-RU"/>
              </w:rPr>
              <w:t xml:space="preserve">2020 </w:t>
            </w:r>
            <w:r w:rsidR="004C574E" w:rsidRPr="004C574E">
              <w:rPr>
                <w:rFonts w:ascii="Times New Roman" w:eastAsia="Times New Roman" w:hAnsi="Times New Roman" w:cs="Times New Roman"/>
                <w:b/>
                <w:bCs/>
                <w:color w:val="000000"/>
                <w:sz w:val="24"/>
                <w:szCs w:val="24"/>
                <w:lang w:val="kk-KZ" w:eastAsia="ru-RU"/>
              </w:rPr>
              <w:t>жылғы нақты түсім</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7D78" w:rsidRPr="004C574E" w:rsidRDefault="004C574E" w:rsidP="00F50C2F">
            <w:pPr>
              <w:spacing w:after="0" w:line="240" w:lineRule="auto"/>
              <w:ind w:left="-21" w:right="-40"/>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Орын</w:t>
            </w:r>
            <w:r w:rsidR="00F50C2F">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далуы, </w:t>
            </w:r>
            <w:r w:rsidR="00620F6C" w:rsidRPr="004C574E">
              <w:rPr>
                <w:rFonts w:ascii="Times New Roman" w:eastAsia="Times New Roman" w:hAnsi="Times New Roman" w:cs="Times New Roman"/>
                <w:b/>
                <w:bCs/>
                <w:color w:val="000000"/>
                <w:sz w:val="24"/>
                <w:szCs w:val="24"/>
                <w:lang w:val="kk-KZ" w:eastAsia="ru-RU"/>
              </w:rPr>
              <w:t>%</w:t>
            </w:r>
          </w:p>
        </w:tc>
        <w:tc>
          <w:tcPr>
            <w:tcW w:w="1466" w:type="dxa"/>
            <w:tcBorders>
              <w:top w:val="single" w:sz="8" w:space="0" w:color="auto"/>
              <w:left w:val="single" w:sz="4" w:space="0" w:color="auto"/>
              <w:right w:val="single" w:sz="8" w:space="0" w:color="auto"/>
            </w:tcBorders>
            <w:shd w:val="clear" w:color="auto" w:fill="auto"/>
            <w:vAlign w:val="center"/>
            <w:hideMark/>
          </w:tcPr>
          <w:p w:rsidR="001F7D78" w:rsidRPr="00F0708F" w:rsidRDefault="007507AA" w:rsidP="00F50C2F">
            <w:pPr>
              <w:spacing w:after="0" w:line="240" w:lineRule="auto"/>
              <w:ind w:left="-80" w:right="-40"/>
              <w:jc w:val="center"/>
              <w:rPr>
                <w:rFonts w:ascii="Times New Roman" w:eastAsia="Times New Roman" w:hAnsi="Times New Roman" w:cs="Times New Roman"/>
                <w:b/>
                <w:bCs/>
                <w:color w:val="000000"/>
                <w:sz w:val="24"/>
                <w:szCs w:val="24"/>
                <w:lang w:val="kk-KZ" w:eastAsia="ru-RU"/>
              </w:rPr>
            </w:pPr>
            <w:r w:rsidRPr="00F0708F">
              <w:rPr>
                <w:rFonts w:ascii="Times New Roman" w:hAnsi="Times New Roman" w:cs="Times New Roman"/>
                <w:b/>
                <w:bCs/>
                <w:color w:val="000000"/>
                <w:sz w:val="24"/>
                <w:szCs w:val="24"/>
                <w:lang w:val="kk-KZ"/>
              </w:rPr>
              <w:t xml:space="preserve">2020 </w:t>
            </w:r>
            <w:r w:rsidR="00F0708F">
              <w:rPr>
                <w:rFonts w:ascii="Times New Roman" w:hAnsi="Times New Roman" w:cs="Times New Roman"/>
                <w:b/>
                <w:bCs/>
                <w:color w:val="000000"/>
                <w:sz w:val="24"/>
                <w:szCs w:val="24"/>
                <w:lang w:val="kk-KZ"/>
              </w:rPr>
              <w:t>жылдың</w:t>
            </w:r>
            <w:r w:rsidRPr="00F0708F">
              <w:rPr>
                <w:rFonts w:ascii="Times New Roman" w:hAnsi="Times New Roman" w:cs="Times New Roman"/>
                <w:b/>
                <w:bCs/>
                <w:color w:val="000000"/>
                <w:sz w:val="24"/>
                <w:szCs w:val="24"/>
                <w:lang w:val="kk-KZ"/>
              </w:rPr>
              <w:t xml:space="preserve"> 2019</w:t>
            </w:r>
            <w:r w:rsidR="00F0708F">
              <w:rPr>
                <w:rFonts w:ascii="Times New Roman" w:hAnsi="Times New Roman" w:cs="Times New Roman"/>
                <w:b/>
                <w:bCs/>
                <w:color w:val="000000"/>
                <w:sz w:val="24"/>
                <w:szCs w:val="24"/>
                <w:lang w:val="kk-KZ"/>
              </w:rPr>
              <w:t xml:space="preserve"> жылға қарағанда </w:t>
            </w:r>
            <w:r w:rsidRPr="00F0708F">
              <w:rPr>
                <w:rFonts w:ascii="Times New Roman" w:hAnsi="Times New Roman" w:cs="Times New Roman"/>
                <w:b/>
                <w:bCs/>
                <w:color w:val="000000"/>
                <w:sz w:val="24"/>
                <w:szCs w:val="24"/>
                <w:lang w:val="kk-KZ"/>
              </w:rPr>
              <w:t xml:space="preserve"> </w:t>
            </w:r>
            <w:r w:rsidR="00F0708F">
              <w:rPr>
                <w:rFonts w:ascii="Times New Roman" w:hAnsi="Times New Roman" w:cs="Times New Roman"/>
                <w:b/>
                <w:bCs/>
                <w:color w:val="000000"/>
                <w:sz w:val="24"/>
                <w:szCs w:val="24"/>
                <w:lang w:val="kk-KZ"/>
              </w:rPr>
              <w:t>өсім қарқыны</w:t>
            </w:r>
            <w:r w:rsidRPr="00F0708F">
              <w:rPr>
                <w:rFonts w:ascii="Times New Roman" w:hAnsi="Times New Roman" w:cs="Times New Roman"/>
                <w:b/>
                <w:bCs/>
                <w:color w:val="000000"/>
                <w:sz w:val="24"/>
                <w:szCs w:val="24"/>
                <w:lang w:val="kk-KZ"/>
              </w:rPr>
              <w:t>% (+,-)</w:t>
            </w:r>
          </w:p>
        </w:tc>
      </w:tr>
      <w:tr w:rsidR="00B2457D" w:rsidRPr="00B2457D" w:rsidTr="002E6D64">
        <w:trPr>
          <w:trHeight w:val="513"/>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0A24" w:rsidRPr="008908A5" w:rsidRDefault="004C5E11" w:rsidP="00F50C2F">
            <w:pPr>
              <w:pStyle w:val="2a"/>
              <w:ind w:left="-21" w:right="-40"/>
              <w:rPr>
                <w:rFonts w:ascii="Times New Roman" w:hAnsi="Times New Roman" w:cs="Times New Roman"/>
                <w:b/>
                <w:sz w:val="24"/>
                <w:szCs w:val="24"/>
              </w:rPr>
            </w:pPr>
            <w:r>
              <w:rPr>
                <w:rFonts w:ascii="Times New Roman" w:hAnsi="Times New Roman" w:cs="Times New Roman"/>
                <w:b/>
                <w:sz w:val="24"/>
                <w:szCs w:val="24"/>
                <w:lang w:val="kk-KZ"/>
              </w:rPr>
              <w:t>Салықтық түсімдер</w:t>
            </w:r>
            <w:r w:rsidRPr="00197896">
              <w:rPr>
                <w:rFonts w:ascii="Times New Roman" w:hAnsi="Times New Roman" w:cs="Times New Roman"/>
                <w:b/>
                <w:sz w:val="24"/>
                <w:szCs w:val="24"/>
                <w:lang w:val="kk-KZ"/>
              </w:rPr>
              <w:t xml:space="preserve">** </w:t>
            </w:r>
            <w:r>
              <w:rPr>
                <w:rFonts w:ascii="Times New Roman" w:hAnsi="Times New Roman" w:cs="Times New Roman"/>
                <w:b/>
                <w:sz w:val="24"/>
                <w:szCs w:val="24"/>
                <w:lang w:val="kk-KZ"/>
              </w:rPr>
              <w:t>соның ішінде</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8908A5" w:rsidRDefault="007507AA" w:rsidP="00F50C2F">
            <w:pPr>
              <w:pStyle w:val="2a"/>
              <w:ind w:left="-21" w:right="-40"/>
              <w:jc w:val="right"/>
              <w:rPr>
                <w:rFonts w:ascii="Times New Roman" w:hAnsi="Times New Roman" w:cs="Times New Roman"/>
                <w:b/>
                <w:sz w:val="24"/>
                <w:szCs w:val="24"/>
              </w:rPr>
            </w:pPr>
            <w:r w:rsidRPr="008908A5">
              <w:rPr>
                <w:rFonts w:ascii="Times New Roman" w:hAnsi="Times New Roman" w:cs="Times New Roman"/>
                <w:b/>
                <w:sz w:val="24"/>
                <w:szCs w:val="24"/>
              </w:rPr>
              <w:t>1 289 507,4</w:t>
            </w:r>
          </w:p>
        </w:tc>
        <w:tc>
          <w:tcPr>
            <w:tcW w:w="1359" w:type="dxa"/>
            <w:tcBorders>
              <w:top w:val="single" w:sz="4" w:space="0" w:color="auto"/>
              <w:left w:val="nil"/>
              <w:bottom w:val="single" w:sz="4" w:space="0" w:color="auto"/>
              <w:right w:val="single" w:sz="4" w:space="0" w:color="auto"/>
            </w:tcBorders>
            <w:shd w:val="clear" w:color="auto" w:fill="auto"/>
            <w:vAlign w:val="center"/>
          </w:tcPr>
          <w:p w:rsidR="00B2457D" w:rsidRPr="008908A5" w:rsidRDefault="00DE0A24" w:rsidP="00F50C2F">
            <w:pPr>
              <w:pStyle w:val="2a"/>
              <w:ind w:left="-21" w:right="-40"/>
              <w:jc w:val="right"/>
              <w:rPr>
                <w:rFonts w:ascii="Times New Roman" w:hAnsi="Times New Roman" w:cs="Times New Roman"/>
                <w:b/>
                <w:sz w:val="24"/>
                <w:szCs w:val="24"/>
                <w:highlight w:val="yellow"/>
              </w:rPr>
            </w:pPr>
            <w:r w:rsidRPr="008908A5">
              <w:rPr>
                <w:rFonts w:ascii="Times New Roman" w:hAnsi="Times New Roman" w:cs="Times New Roman"/>
                <w:b/>
                <w:sz w:val="24"/>
                <w:szCs w:val="24"/>
              </w:rPr>
              <w:t xml:space="preserve">1 377 </w:t>
            </w:r>
            <w:r w:rsidRPr="008908A5">
              <w:rPr>
                <w:rFonts w:ascii="Times New Roman" w:hAnsi="Times New Roman" w:cs="Times New Roman"/>
                <w:b/>
                <w:sz w:val="24"/>
                <w:szCs w:val="24"/>
                <w:lang w:val="en-US"/>
              </w:rPr>
              <w:t>458</w:t>
            </w:r>
            <w:r w:rsidR="00B2457D" w:rsidRPr="008908A5">
              <w:rPr>
                <w:rFonts w:ascii="Times New Roman" w:hAnsi="Times New Roman" w:cs="Times New Roman"/>
                <w:b/>
                <w:sz w:val="24"/>
                <w:szCs w:val="24"/>
              </w:rPr>
              <w:t>,0</w:t>
            </w:r>
          </w:p>
        </w:tc>
        <w:tc>
          <w:tcPr>
            <w:tcW w:w="1342" w:type="dxa"/>
            <w:tcBorders>
              <w:top w:val="single" w:sz="4" w:space="0" w:color="auto"/>
              <w:left w:val="nil"/>
              <w:bottom w:val="single" w:sz="4" w:space="0" w:color="auto"/>
              <w:right w:val="single" w:sz="4" w:space="0" w:color="auto"/>
            </w:tcBorders>
            <w:shd w:val="clear" w:color="auto" w:fill="auto"/>
            <w:vAlign w:val="center"/>
          </w:tcPr>
          <w:p w:rsidR="00B2457D" w:rsidRPr="008908A5" w:rsidRDefault="00DE0A24" w:rsidP="00F50C2F">
            <w:pPr>
              <w:pStyle w:val="2a"/>
              <w:ind w:left="-21" w:right="-40"/>
              <w:jc w:val="right"/>
              <w:rPr>
                <w:rFonts w:ascii="Times New Roman" w:hAnsi="Times New Roman" w:cs="Times New Roman"/>
                <w:b/>
                <w:sz w:val="24"/>
                <w:szCs w:val="24"/>
                <w:highlight w:val="yellow"/>
              </w:rPr>
            </w:pPr>
            <w:r w:rsidRPr="008908A5">
              <w:rPr>
                <w:rFonts w:ascii="Times New Roman" w:hAnsi="Times New Roman" w:cs="Times New Roman"/>
                <w:b/>
                <w:sz w:val="24"/>
                <w:szCs w:val="24"/>
              </w:rPr>
              <w:t xml:space="preserve">1 310 </w:t>
            </w:r>
            <w:r w:rsidRPr="008908A5">
              <w:rPr>
                <w:rFonts w:ascii="Times New Roman" w:hAnsi="Times New Roman" w:cs="Times New Roman"/>
                <w:b/>
                <w:sz w:val="24"/>
                <w:szCs w:val="24"/>
                <w:lang w:val="en-US"/>
              </w:rPr>
              <w:t>023</w:t>
            </w:r>
            <w:r w:rsidR="00B2457D" w:rsidRPr="008908A5">
              <w:rPr>
                <w:rFonts w:ascii="Times New Roman" w:hAnsi="Times New Roman" w:cs="Times New Roman"/>
                <w:b/>
                <w:sz w:val="24"/>
                <w:szCs w:val="24"/>
              </w:rPr>
              <w:t>,0</w:t>
            </w:r>
          </w:p>
        </w:tc>
        <w:tc>
          <w:tcPr>
            <w:tcW w:w="1316" w:type="dxa"/>
            <w:tcBorders>
              <w:top w:val="single" w:sz="4" w:space="0" w:color="auto"/>
              <w:left w:val="nil"/>
              <w:bottom w:val="single" w:sz="4" w:space="0" w:color="auto"/>
              <w:right w:val="single" w:sz="4" w:space="0" w:color="auto"/>
            </w:tcBorders>
            <w:shd w:val="clear" w:color="auto" w:fill="auto"/>
            <w:vAlign w:val="center"/>
          </w:tcPr>
          <w:p w:rsidR="00B2457D" w:rsidRPr="008908A5" w:rsidRDefault="00DE0A24" w:rsidP="00F50C2F">
            <w:pPr>
              <w:pStyle w:val="2a"/>
              <w:ind w:left="-66" w:right="-40"/>
              <w:jc w:val="right"/>
              <w:rPr>
                <w:rFonts w:ascii="Times New Roman" w:hAnsi="Times New Roman" w:cs="Times New Roman"/>
                <w:b/>
                <w:sz w:val="24"/>
                <w:szCs w:val="24"/>
              </w:rPr>
            </w:pPr>
            <w:r w:rsidRPr="008908A5">
              <w:rPr>
                <w:rFonts w:ascii="Times New Roman" w:hAnsi="Times New Roman" w:cs="Times New Roman"/>
                <w:b/>
                <w:sz w:val="24"/>
                <w:szCs w:val="24"/>
              </w:rPr>
              <w:t>1 524 </w:t>
            </w:r>
            <w:r w:rsidRPr="008908A5">
              <w:rPr>
                <w:rFonts w:ascii="Times New Roman" w:hAnsi="Times New Roman" w:cs="Times New Roman"/>
                <w:b/>
                <w:sz w:val="24"/>
                <w:szCs w:val="24"/>
                <w:lang w:val="en-US"/>
              </w:rPr>
              <w:t>077,</w:t>
            </w:r>
            <w:r w:rsidRPr="008908A5">
              <w:rPr>
                <w:rFonts w:ascii="Times New Roman" w:hAnsi="Times New Roman" w:cs="Times New Roman"/>
                <w:b/>
                <w:sz w:val="24"/>
                <w:szCs w:val="24"/>
              </w:rPr>
              <w:t>3</w:t>
            </w:r>
          </w:p>
        </w:tc>
        <w:tc>
          <w:tcPr>
            <w:tcW w:w="980" w:type="dxa"/>
            <w:tcBorders>
              <w:top w:val="single" w:sz="4" w:space="0" w:color="auto"/>
              <w:left w:val="nil"/>
              <w:bottom w:val="single" w:sz="4" w:space="0" w:color="auto"/>
              <w:right w:val="single" w:sz="4" w:space="0" w:color="auto"/>
            </w:tcBorders>
            <w:shd w:val="clear" w:color="auto" w:fill="auto"/>
            <w:vAlign w:val="center"/>
          </w:tcPr>
          <w:p w:rsidR="00B2457D" w:rsidRPr="008908A5" w:rsidRDefault="00DE0A24" w:rsidP="00F50C2F">
            <w:pPr>
              <w:pStyle w:val="2a"/>
              <w:ind w:left="-21" w:right="-40"/>
              <w:jc w:val="right"/>
              <w:rPr>
                <w:rFonts w:ascii="Times New Roman" w:hAnsi="Times New Roman" w:cs="Times New Roman"/>
                <w:b/>
                <w:sz w:val="24"/>
                <w:szCs w:val="24"/>
              </w:rPr>
            </w:pPr>
            <w:r w:rsidRPr="008908A5">
              <w:rPr>
                <w:rFonts w:ascii="Times New Roman" w:hAnsi="Times New Roman" w:cs="Times New Roman"/>
                <w:b/>
                <w:sz w:val="24"/>
                <w:szCs w:val="24"/>
              </w:rPr>
              <w:t>116,3</w:t>
            </w:r>
          </w:p>
        </w:tc>
        <w:tc>
          <w:tcPr>
            <w:tcW w:w="1466" w:type="dxa"/>
            <w:tcBorders>
              <w:top w:val="single" w:sz="4" w:space="0" w:color="auto"/>
              <w:left w:val="nil"/>
              <w:bottom w:val="single" w:sz="4" w:space="0" w:color="auto"/>
              <w:right w:val="single" w:sz="4" w:space="0" w:color="auto"/>
            </w:tcBorders>
            <w:shd w:val="clear" w:color="auto" w:fill="auto"/>
            <w:vAlign w:val="center"/>
          </w:tcPr>
          <w:p w:rsidR="00B2457D" w:rsidRPr="008908A5" w:rsidRDefault="00DE0A24" w:rsidP="00F50C2F">
            <w:pPr>
              <w:pStyle w:val="2a"/>
              <w:ind w:left="-80" w:right="-40"/>
              <w:jc w:val="right"/>
              <w:rPr>
                <w:rFonts w:ascii="Times New Roman" w:hAnsi="Times New Roman" w:cs="Times New Roman"/>
                <w:b/>
                <w:sz w:val="24"/>
                <w:szCs w:val="24"/>
                <w:highlight w:val="yellow"/>
              </w:rPr>
            </w:pPr>
            <w:r w:rsidRPr="008908A5">
              <w:rPr>
                <w:rFonts w:ascii="Times New Roman" w:hAnsi="Times New Roman" w:cs="Times New Roman"/>
                <w:b/>
                <w:sz w:val="24"/>
                <w:szCs w:val="24"/>
              </w:rPr>
              <w:t>18,2</w:t>
            </w:r>
          </w:p>
        </w:tc>
      </w:tr>
      <w:tr w:rsidR="00E4467C" w:rsidRPr="00B2457D" w:rsidTr="002E6D64">
        <w:trPr>
          <w:trHeight w:val="302"/>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E4467C" w:rsidRPr="00F50C2F" w:rsidRDefault="00F50C2F" w:rsidP="00F50C2F">
            <w:pPr>
              <w:pStyle w:val="2a"/>
              <w:ind w:left="-21" w:right="-40"/>
              <w:rPr>
                <w:rFonts w:ascii="Times New Roman" w:hAnsi="Times New Roman" w:cs="Times New Roman"/>
                <w:color w:val="000000"/>
                <w:sz w:val="24"/>
                <w:szCs w:val="24"/>
                <w:lang w:val="kk-KZ"/>
              </w:rPr>
            </w:pPr>
            <w:r w:rsidRPr="00F50C2F">
              <w:rPr>
                <w:rFonts w:ascii="Times New Roman" w:hAnsi="Times New Roman" w:cs="Times New Roman"/>
                <w:color w:val="000000"/>
                <w:sz w:val="24"/>
                <w:szCs w:val="24"/>
                <w:lang w:val="kk-KZ"/>
              </w:rPr>
              <w:t>Корпоративтік табыс салығы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E4467C" w:rsidRPr="007507AA" w:rsidRDefault="00E4467C" w:rsidP="00F50C2F">
            <w:pPr>
              <w:spacing w:after="0" w:line="240" w:lineRule="auto"/>
              <w:ind w:left="-21" w:right="-40"/>
              <w:jc w:val="right"/>
              <w:rPr>
                <w:rFonts w:ascii="Times New Roman" w:hAnsi="Times New Roman" w:cs="Times New Roman"/>
                <w:b/>
                <w:sz w:val="24"/>
                <w:szCs w:val="24"/>
              </w:rPr>
            </w:pPr>
          </w:p>
        </w:tc>
        <w:tc>
          <w:tcPr>
            <w:tcW w:w="1359" w:type="dxa"/>
            <w:tcBorders>
              <w:top w:val="single" w:sz="4" w:space="0" w:color="auto"/>
              <w:left w:val="nil"/>
              <w:bottom w:val="single" w:sz="4" w:space="0" w:color="auto"/>
              <w:right w:val="single" w:sz="4" w:space="0" w:color="auto"/>
            </w:tcBorders>
            <w:shd w:val="clear" w:color="auto" w:fill="auto"/>
            <w:vAlign w:val="center"/>
          </w:tcPr>
          <w:p w:rsidR="00E4467C" w:rsidRPr="008908A5" w:rsidRDefault="008908A5" w:rsidP="00F50C2F">
            <w:pPr>
              <w:pStyle w:val="2a"/>
              <w:ind w:left="-21" w:right="-40"/>
              <w:jc w:val="right"/>
              <w:rPr>
                <w:rFonts w:ascii="Times New Roman" w:hAnsi="Times New Roman" w:cs="Times New Roman"/>
                <w:sz w:val="24"/>
                <w:szCs w:val="24"/>
              </w:rPr>
            </w:pPr>
            <w:r>
              <w:rPr>
                <w:rFonts w:ascii="Times New Roman" w:hAnsi="Times New Roman" w:cs="Times New Roman"/>
                <w:sz w:val="24"/>
                <w:szCs w:val="24"/>
              </w:rPr>
              <w:t>1 712,0</w:t>
            </w:r>
          </w:p>
        </w:tc>
        <w:tc>
          <w:tcPr>
            <w:tcW w:w="1342" w:type="dxa"/>
            <w:tcBorders>
              <w:top w:val="single" w:sz="4" w:space="0" w:color="auto"/>
              <w:left w:val="nil"/>
              <w:bottom w:val="single" w:sz="4" w:space="0" w:color="auto"/>
              <w:right w:val="single" w:sz="4" w:space="0" w:color="auto"/>
            </w:tcBorders>
            <w:shd w:val="clear" w:color="auto" w:fill="auto"/>
            <w:vAlign w:val="center"/>
          </w:tcPr>
          <w:p w:rsidR="00E4467C"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21 712,0</w:t>
            </w:r>
          </w:p>
        </w:tc>
        <w:tc>
          <w:tcPr>
            <w:tcW w:w="1316" w:type="dxa"/>
            <w:tcBorders>
              <w:top w:val="single" w:sz="4" w:space="0" w:color="auto"/>
              <w:left w:val="nil"/>
              <w:bottom w:val="single" w:sz="4" w:space="0" w:color="auto"/>
              <w:right w:val="single" w:sz="4" w:space="0" w:color="auto"/>
            </w:tcBorders>
            <w:shd w:val="clear" w:color="auto" w:fill="auto"/>
            <w:vAlign w:val="center"/>
          </w:tcPr>
          <w:p w:rsidR="00E4467C" w:rsidRPr="008908A5" w:rsidRDefault="008908A5" w:rsidP="00F50C2F">
            <w:pPr>
              <w:pStyle w:val="2a"/>
              <w:ind w:left="-66" w:right="-40"/>
              <w:jc w:val="right"/>
              <w:rPr>
                <w:rFonts w:ascii="Times New Roman" w:hAnsi="Times New Roman" w:cs="Times New Roman"/>
                <w:sz w:val="24"/>
                <w:szCs w:val="24"/>
              </w:rPr>
            </w:pPr>
            <w:r w:rsidRPr="008908A5">
              <w:rPr>
                <w:rFonts w:ascii="Times New Roman" w:hAnsi="Times New Roman" w:cs="Times New Roman"/>
                <w:sz w:val="24"/>
                <w:szCs w:val="24"/>
              </w:rPr>
              <w:t>22 945,5</w:t>
            </w:r>
          </w:p>
        </w:tc>
        <w:tc>
          <w:tcPr>
            <w:tcW w:w="980" w:type="dxa"/>
            <w:tcBorders>
              <w:top w:val="single" w:sz="4" w:space="0" w:color="auto"/>
              <w:left w:val="nil"/>
              <w:bottom w:val="single" w:sz="4" w:space="0" w:color="auto"/>
              <w:right w:val="single" w:sz="4" w:space="0" w:color="auto"/>
            </w:tcBorders>
            <w:shd w:val="clear" w:color="auto" w:fill="auto"/>
            <w:vAlign w:val="center"/>
          </w:tcPr>
          <w:p w:rsidR="00E4467C"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105,7</w:t>
            </w:r>
          </w:p>
        </w:tc>
        <w:tc>
          <w:tcPr>
            <w:tcW w:w="1466" w:type="dxa"/>
            <w:tcBorders>
              <w:top w:val="single" w:sz="4" w:space="0" w:color="auto"/>
              <w:left w:val="nil"/>
              <w:bottom w:val="single" w:sz="4" w:space="0" w:color="auto"/>
              <w:right w:val="single" w:sz="4" w:space="0" w:color="auto"/>
            </w:tcBorders>
            <w:shd w:val="clear" w:color="auto" w:fill="auto"/>
            <w:vAlign w:val="center"/>
          </w:tcPr>
          <w:p w:rsidR="00E4467C" w:rsidRPr="008908A5" w:rsidRDefault="00E4467C" w:rsidP="00F50C2F">
            <w:pPr>
              <w:pStyle w:val="2a"/>
              <w:ind w:left="-80" w:right="-40"/>
              <w:jc w:val="right"/>
              <w:rPr>
                <w:rFonts w:ascii="Times New Roman" w:hAnsi="Times New Roman" w:cs="Times New Roman"/>
                <w:sz w:val="24"/>
                <w:szCs w:val="24"/>
              </w:rPr>
            </w:pPr>
          </w:p>
        </w:tc>
      </w:tr>
      <w:tr w:rsidR="008908A5" w:rsidRPr="00B2457D" w:rsidTr="002E6D64">
        <w:trPr>
          <w:trHeight w:val="238"/>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8908A5" w:rsidRPr="00031A0D" w:rsidRDefault="00031A0D" w:rsidP="00F50C2F">
            <w:pPr>
              <w:spacing w:after="0" w:line="240" w:lineRule="auto"/>
              <w:ind w:left="-21" w:right="-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Жеке табыс салығы</w:t>
            </w:r>
          </w:p>
        </w:tc>
        <w:tc>
          <w:tcPr>
            <w:tcW w:w="1304" w:type="dxa"/>
            <w:tcBorders>
              <w:top w:val="nil"/>
              <w:left w:val="single" w:sz="4" w:space="0" w:color="auto"/>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highlight w:val="yellow"/>
              </w:rPr>
            </w:pPr>
            <w:r w:rsidRPr="008908A5">
              <w:rPr>
                <w:rFonts w:ascii="Times New Roman" w:hAnsi="Times New Roman" w:cs="Times New Roman"/>
                <w:sz w:val="24"/>
                <w:szCs w:val="24"/>
              </w:rPr>
              <w:t>323 017,2</w:t>
            </w:r>
          </w:p>
        </w:tc>
        <w:tc>
          <w:tcPr>
            <w:tcW w:w="1359"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highlight w:val="yellow"/>
              </w:rPr>
            </w:pPr>
            <w:r w:rsidRPr="008908A5">
              <w:rPr>
                <w:rFonts w:ascii="Times New Roman" w:hAnsi="Times New Roman" w:cs="Times New Roman"/>
                <w:sz w:val="24"/>
                <w:szCs w:val="24"/>
              </w:rPr>
              <w:t>356 122,0</w:t>
            </w:r>
          </w:p>
        </w:tc>
        <w:tc>
          <w:tcPr>
            <w:tcW w:w="1342"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highlight w:val="yellow"/>
              </w:rPr>
            </w:pPr>
            <w:r w:rsidRPr="008908A5">
              <w:rPr>
                <w:rFonts w:ascii="Times New Roman" w:hAnsi="Times New Roman" w:cs="Times New Roman"/>
                <w:sz w:val="24"/>
                <w:szCs w:val="24"/>
              </w:rPr>
              <w:t>371 033,0</w:t>
            </w:r>
          </w:p>
        </w:tc>
        <w:tc>
          <w:tcPr>
            <w:tcW w:w="1316"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66" w:right="-40"/>
              <w:jc w:val="right"/>
              <w:rPr>
                <w:rFonts w:ascii="Times New Roman" w:hAnsi="Times New Roman" w:cs="Times New Roman"/>
                <w:sz w:val="24"/>
                <w:szCs w:val="24"/>
              </w:rPr>
            </w:pPr>
            <w:r w:rsidRPr="008908A5">
              <w:rPr>
                <w:rFonts w:ascii="Times New Roman" w:hAnsi="Times New Roman" w:cs="Times New Roman"/>
                <w:sz w:val="24"/>
                <w:szCs w:val="24"/>
              </w:rPr>
              <w:t>462 407,1</w:t>
            </w:r>
          </w:p>
        </w:tc>
        <w:tc>
          <w:tcPr>
            <w:tcW w:w="980"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124,6</w:t>
            </w:r>
          </w:p>
        </w:tc>
        <w:tc>
          <w:tcPr>
            <w:tcW w:w="1466"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80" w:right="-40"/>
              <w:jc w:val="right"/>
              <w:rPr>
                <w:rFonts w:ascii="Times New Roman" w:hAnsi="Times New Roman" w:cs="Times New Roman"/>
                <w:sz w:val="24"/>
                <w:szCs w:val="24"/>
              </w:rPr>
            </w:pPr>
            <w:r w:rsidRPr="008908A5">
              <w:rPr>
                <w:rFonts w:ascii="Times New Roman" w:hAnsi="Times New Roman" w:cs="Times New Roman"/>
                <w:sz w:val="24"/>
                <w:szCs w:val="24"/>
              </w:rPr>
              <w:t>43,2</w:t>
            </w:r>
          </w:p>
        </w:tc>
      </w:tr>
      <w:tr w:rsidR="008908A5" w:rsidRPr="00B2457D" w:rsidTr="002E6D64">
        <w:trPr>
          <w:trHeight w:val="323"/>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8908A5" w:rsidRPr="008908A5" w:rsidRDefault="00E77CCC" w:rsidP="00F50C2F">
            <w:pPr>
              <w:pStyle w:val="2a"/>
              <w:ind w:left="-21" w:right="-40"/>
              <w:rPr>
                <w:rFonts w:ascii="Times New Roman" w:hAnsi="Times New Roman" w:cs="Times New Roman"/>
                <w:sz w:val="24"/>
                <w:szCs w:val="24"/>
              </w:rPr>
            </w:pPr>
            <w:r w:rsidRPr="00E77CCC">
              <w:rPr>
                <w:rFonts w:ascii="Times New Roman" w:hAnsi="Times New Roman" w:cs="Times New Roman"/>
                <w:color w:val="000000"/>
                <w:sz w:val="24"/>
                <w:szCs w:val="24"/>
              </w:rPr>
              <w:t>Әлеуметтік салық</w:t>
            </w:r>
          </w:p>
        </w:tc>
        <w:tc>
          <w:tcPr>
            <w:tcW w:w="1304" w:type="dxa"/>
            <w:tcBorders>
              <w:top w:val="nil"/>
              <w:left w:val="single" w:sz="4" w:space="0" w:color="auto"/>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314 426,0</w:t>
            </w:r>
          </w:p>
        </w:tc>
        <w:tc>
          <w:tcPr>
            <w:tcW w:w="1359"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358 909,0</w:t>
            </w:r>
          </w:p>
        </w:tc>
        <w:tc>
          <w:tcPr>
            <w:tcW w:w="1342"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354 571,0</w:t>
            </w:r>
          </w:p>
        </w:tc>
        <w:tc>
          <w:tcPr>
            <w:tcW w:w="1316"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66" w:right="-40"/>
              <w:jc w:val="right"/>
              <w:rPr>
                <w:rFonts w:ascii="Times New Roman" w:hAnsi="Times New Roman" w:cs="Times New Roman"/>
                <w:sz w:val="24"/>
                <w:szCs w:val="24"/>
              </w:rPr>
            </w:pPr>
            <w:r w:rsidRPr="008908A5">
              <w:rPr>
                <w:rFonts w:ascii="Times New Roman" w:hAnsi="Times New Roman" w:cs="Times New Roman"/>
                <w:sz w:val="24"/>
                <w:szCs w:val="24"/>
              </w:rPr>
              <w:t>450 748,2</w:t>
            </w:r>
          </w:p>
        </w:tc>
        <w:tc>
          <w:tcPr>
            <w:tcW w:w="980"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127,1</w:t>
            </w:r>
          </w:p>
        </w:tc>
        <w:tc>
          <w:tcPr>
            <w:tcW w:w="1466"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80" w:right="-40"/>
              <w:jc w:val="right"/>
              <w:rPr>
                <w:rFonts w:ascii="Times New Roman" w:hAnsi="Times New Roman" w:cs="Times New Roman"/>
                <w:sz w:val="24"/>
                <w:szCs w:val="24"/>
              </w:rPr>
            </w:pPr>
            <w:r w:rsidRPr="008908A5">
              <w:rPr>
                <w:rFonts w:ascii="Times New Roman" w:hAnsi="Times New Roman" w:cs="Times New Roman"/>
                <w:sz w:val="24"/>
                <w:szCs w:val="24"/>
              </w:rPr>
              <w:t>43,4</w:t>
            </w:r>
          </w:p>
        </w:tc>
      </w:tr>
      <w:tr w:rsidR="008908A5" w:rsidRPr="00B2457D" w:rsidTr="002E6D64">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8908A5" w:rsidRPr="00031A0D" w:rsidRDefault="00031A0D" w:rsidP="00F50C2F">
            <w:pPr>
              <w:spacing w:after="0" w:line="240" w:lineRule="auto"/>
              <w:ind w:left="-21" w:right="-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Мүлік салығы</w:t>
            </w:r>
          </w:p>
        </w:tc>
        <w:tc>
          <w:tcPr>
            <w:tcW w:w="1304" w:type="dxa"/>
            <w:tcBorders>
              <w:top w:val="nil"/>
              <w:left w:val="single" w:sz="4" w:space="0" w:color="auto"/>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576 959,8</w:t>
            </w:r>
          </w:p>
        </w:tc>
        <w:tc>
          <w:tcPr>
            <w:tcW w:w="1359"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592 217,0</w:t>
            </w:r>
          </w:p>
        </w:tc>
        <w:tc>
          <w:tcPr>
            <w:tcW w:w="1342"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508 052,0</w:t>
            </w:r>
          </w:p>
        </w:tc>
        <w:tc>
          <w:tcPr>
            <w:tcW w:w="1316"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66" w:right="-40"/>
              <w:jc w:val="right"/>
              <w:rPr>
                <w:rFonts w:ascii="Times New Roman" w:hAnsi="Times New Roman" w:cs="Times New Roman"/>
                <w:sz w:val="24"/>
                <w:szCs w:val="24"/>
              </w:rPr>
            </w:pPr>
            <w:r w:rsidRPr="008908A5">
              <w:rPr>
                <w:rFonts w:ascii="Times New Roman" w:hAnsi="Times New Roman" w:cs="Times New Roman"/>
                <w:sz w:val="24"/>
                <w:szCs w:val="24"/>
              </w:rPr>
              <w:t>515 076,0</w:t>
            </w:r>
          </w:p>
        </w:tc>
        <w:tc>
          <w:tcPr>
            <w:tcW w:w="980" w:type="dxa"/>
            <w:tcBorders>
              <w:top w:val="nil"/>
              <w:left w:val="nil"/>
              <w:bottom w:val="single" w:sz="4" w:space="0" w:color="auto"/>
              <w:right w:val="single" w:sz="4" w:space="0" w:color="auto"/>
            </w:tcBorders>
            <w:shd w:val="clear" w:color="auto" w:fill="auto"/>
            <w:vAlign w:val="center"/>
          </w:tcPr>
          <w:p w:rsidR="008908A5" w:rsidRPr="008908A5" w:rsidRDefault="008908A5" w:rsidP="00F50C2F">
            <w:pPr>
              <w:pStyle w:val="2a"/>
              <w:ind w:left="-21" w:right="-40"/>
              <w:jc w:val="right"/>
              <w:rPr>
                <w:rFonts w:ascii="Times New Roman" w:hAnsi="Times New Roman" w:cs="Times New Roman"/>
                <w:sz w:val="24"/>
                <w:szCs w:val="24"/>
              </w:rPr>
            </w:pPr>
            <w:r w:rsidRPr="008908A5">
              <w:rPr>
                <w:rFonts w:ascii="Times New Roman" w:hAnsi="Times New Roman" w:cs="Times New Roman"/>
                <w:sz w:val="24"/>
                <w:szCs w:val="24"/>
              </w:rPr>
              <w:t>101,4</w:t>
            </w:r>
          </w:p>
        </w:tc>
        <w:tc>
          <w:tcPr>
            <w:tcW w:w="1466" w:type="dxa"/>
            <w:tcBorders>
              <w:top w:val="nil"/>
              <w:left w:val="nil"/>
              <w:bottom w:val="single" w:sz="4" w:space="0" w:color="auto"/>
              <w:right w:val="single" w:sz="4" w:space="0" w:color="auto"/>
            </w:tcBorders>
            <w:shd w:val="clear" w:color="auto" w:fill="auto"/>
            <w:vAlign w:val="center"/>
          </w:tcPr>
          <w:p w:rsidR="008908A5" w:rsidRPr="008908A5" w:rsidRDefault="005D2ED9" w:rsidP="00F50C2F">
            <w:pPr>
              <w:pStyle w:val="2a"/>
              <w:ind w:left="-80" w:right="-40"/>
              <w:jc w:val="right"/>
              <w:rPr>
                <w:rFonts w:ascii="Times New Roman" w:hAnsi="Times New Roman" w:cs="Times New Roman"/>
                <w:sz w:val="24"/>
                <w:szCs w:val="24"/>
              </w:rPr>
            </w:pPr>
            <w:r>
              <w:rPr>
                <w:rFonts w:ascii="Times New Roman" w:hAnsi="Times New Roman" w:cs="Times New Roman"/>
                <w:sz w:val="24"/>
                <w:szCs w:val="24"/>
              </w:rPr>
              <w:t>- 10,7</w:t>
            </w:r>
          </w:p>
        </w:tc>
      </w:tr>
      <w:tr w:rsidR="005D2ED9" w:rsidRPr="00B2457D" w:rsidTr="002E6D64">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5D2ED9" w:rsidRPr="00031A0D" w:rsidRDefault="00031A0D" w:rsidP="00F50C2F">
            <w:pPr>
              <w:spacing w:after="0" w:line="240" w:lineRule="auto"/>
              <w:ind w:left="-21" w:right="-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Жер салығы</w:t>
            </w:r>
          </w:p>
        </w:tc>
        <w:tc>
          <w:tcPr>
            <w:tcW w:w="1304" w:type="dxa"/>
            <w:tcBorders>
              <w:top w:val="nil"/>
              <w:left w:val="single" w:sz="4" w:space="0" w:color="auto"/>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2 276,3</w:t>
            </w:r>
          </w:p>
        </w:tc>
        <w:tc>
          <w:tcPr>
            <w:tcW w:w="1359"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1 026,0</w:t>
            </w:r>
          </w:p>
        </w:tc>
        <w:tc>
          <w:tcPr>
            <w:tcW w:w="1342"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1 094,0</w:t>
            </w:r>
          </w:p>
        </w:tc>
        <w:tc>
          <w:tcPr>
            <w:tcW w:w="1316"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66" w:right="-40"/>
              <w:jc w:val="right"/>
              <w:rPr>
                <w:rFonts w:ascii="Times New Roman" w:hAnsi="Times New Roman" w:cs="Times New Roman"/>
                <w:sz w:val="24"/>
                <w:szCs w:val="24"/>
              </w:rPr>
            </w:pPr>
            <w:r w:rsidRPr="005D2ED9">
              <w:rPr>
                <w:rFonts w:ascii="Times New Roman" w:hAnsi="Times New Roman" w:cs="Times New Roman"/>
                <w:sz w:val="24"/>
                <w:szCs w:val="24"/>
              </w:rPr>
              <w:t>2 134,7</w:t>
            </w:r>
          </w:p>
        </w:tc>
        <w:tc>
          <w:tcPr>
            <w:tcW w:w="980"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195,1</w:t>
            </w:r>
          </w:p>
        </w:tc>
        <w:tc>
          <w:tcPr>
            <w:tcW w:w="1466"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80" w:right="-40"/>
              <w:jc w:val="right"/>
              <w:rPr>
                <w:rFonts w:ascii="Times New Roman" w:hAnsi="Times New Roman" w:cs="Times New Roman"/>
                <w:sz w:val="24"/>
                <w:szCs w:val="24"/>
              </w:rPr>
            </w:pPr>
            <w:r>
              <w:rPr>
                <w:rFonts w:ascii="Times New Roman" w:hAnsi="Times New Roman" w:cs="Times New Roman"/>
                <w:sz w:val="24"/>
                <w:szCs w:val="24"/>
              </w:rPr>
              <w:t>- 6,2</w:t>
            </w:r>
          </w:p>
        </w:tc>
      </w:tr>
      <w:tr w:rsidR="005D2ED9" w:rsidRPr="00B2457D" w:rsidTr="002E6D64">
        <w:trPr>
          <w:trHeight w:val="600"/>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5D2ED9" w:rsidRPr="00031A0D" w:rsidRDefault="00031A0D" w:rsidP="00B3024A">
            <w:pPr>
              <w:spacing w:after="0" w:line="240" w:lineRule="auto"/>
              <w:ind w:left="-21" w:right="-40"/>
              <w:rPr>
                <w:rFonts w:ascii="Times New Roman" w:eastAsia="Times New Roman" w:hAnsi="Times New Roman" w:cs="Times New Roman"/>
                <w:color w:val="000000"/>
                <w:sz w:val="24"/>
                <w:szCs w:val="24"/>
                <w:lang w:val="kk-KZ" w:eastAsia="ru-RU"/>
              </w:rPr>
            </w:pPr>
            <w:r w:rsidRPr="00031A0D">
              <w:rPr>
                <w:rFonts w:ascii="Times New Roman" w:eastAsia="Times New Roman" w:hAnsi="Times New Roman" w:cs="Times New Roman"/>
                <w:color w:val="000000"/>
                <w:sz w:val="24"/>
                <w:szCs w:val="24"/>
                <w:lang w:val="kk-KZ" w:eastAsia="ru-RU"/>
              </w:rPr>
              <w:t>Көлік</w:t>
            </w:r>
            <w:r w:rsidR="00FB4545">
              <w:rPr>
                <w:rFonts w:ascii="Times New Roman" w:eastAsia="Times New Roman" w:hAnsi="Times New Roman" w:cs="Times New Roman"/>
                <w:color w:val="000000"/>
                <w:sz w:val="24"/>
                <w:szCs w:val="24"/>
                <w:lang w:val="kk-KZ" w:eastAsia="ru-RU"/>
              </w:rPr>
              <w:t xml:space="preserve"> </w:t>
            </w:r>
            <w:r w:rsidRPr="00031A0D">
              <w:rPr>
                <w:rFonts w:ascii="Times New Roman" w:eastAsia="Times New Roman" w:hAnsi="Times New Roman" w:cs="Times New Roman"/>
                <w:color w:val="000000"/>
                <w:sz w:val="24"/>
                <w:szCs w:val="24"/>
                <w:lang w:val="kk-KZ" w:eastAsia="ru-RU"/>
              </w:rPr>
              <w:t>құралдарын</w:t>
            </w:r>
            <w:r w:rsidR="00B3024A">
              <w:rPr>
                <w:rFonts w:ascii="Times New Roman" w:eastAsia="Times New Roman" w:hAnsi="Times New Roman" w:cs="Times New Roman"/>
                <w:color w:val="000000"/>
                <w:sz w:val="24"/>
                <w:szCs w:val="24"/>
                <w:lang w:val="kk-KZ" w:eastAsia="ru-RU"/>
              </w:rPr>
              <w:t>ың</w:t>
            </w:r>
            <w:r w:rsidR="00F50C2F">
              <w:rPr>
                <w:rFonts w:ascii="Times New Roman" w:eastAsia="Times New Roman" w:hAnsi="Times New Roman" w:cs="Times New Roman"/>
                <w:color w:val="000000"/>
                <w:sz w:val="24"/>
                <w:szCs w:val="24"/>
                <w:lang w:val="kk-KZ" w:eastAsia="ru-RU"/>
              </w:rPr>
              <w:t xml:space="preserve"> </w:t>
            </w:r>
            <w:r w:rsidRPr="00031A0D">
              <w:rPr>
                <w:rFonts w:ascii="Times New Roman" w:eastAsia="Times New Roman" w:hAnsi="Times New Roman" w:cs="Times New Roman"/>
                <w:color w:val="000000"/>
                <w:sz w:val="24"/>
                <w:szCs w:val="24"/>
                <w:lang w:val="kk-KZ" w:eastAsia="ru-RU"/>
              </w:rPr>
              <w:t>салы</w:t>
            </w:r>
            <w:r w:rsidR="00B3024A">
              <w:rPr>
                <w:rFonts w:ascii="Times New Roman" w:eastAsia="Times New Roman" w:hAnsi="Times New Roman" w:cs="Times New Roman"/>
                <w:color w:val="000000"/>
                <w:sz w:val="24"/>
                <w:szCs w:val="24"/>
                <w:lang w:val="kk-KZ" w:eastAsia="ru-RU"/>
              </w:rPr>
              <w:t>ғы</w:t>
            </w:r>
          </w:p>
        </w:tc>
        <w:tc>
          <w:tcPr>
            <w:tcW w:w="1304" w:type="dxa"/>
            <w:tcBorders>
              <w:top w:val="nil"/>
              <w:left w:val="single" w:sz="4" w:space="0" w:color="auto"/>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48 715,3</w:t>
            </w:r>
          </w:p>
        </w:tc>
        <w:tc>
          <w:tcPr>
            <w:tcW w:w="1359"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44 452,0</w:t>
            </w:r>
          </w:p>
        </w:tc>
        <w:tc>
          <w:tcPr>
            <w:tcW w:w="1342"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35 211,0</w:t>
            </w:r>
          </w:p>
        </w:tc>
        <w:tc>
          <w:tcPr>
            <w:tcW w:w="1316"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66" w:right="-40"/>
              <w:jc w:val="right"/>
              <w:rPr>
                <w:rFonts w:ascii="Times New Roman" w:hAnsi="Times New Roman" w:cs="Times New Roman"/>
                <w:sz w:val="24"/>
                <w:szCs w:val="24"/>
              </w:rPr>
            </w:pPr>
            <w:r w:rsidRPr="005D2ED9">
              <w:rPr>
                <w:rFonts w:ascii="Times New Roman" w:hAnsi="Times New Roman" w:cs="Times New Roman"/>
                <w:sz w:val="24"/>
                <w:szCs w:val="24"/>
              </w:rPr>
              <w:t>47 442,8</w:t>
            </w:r>
          </w:p>
        </w:tc>
        <w:tc>
          <w:tcPr>
            <w:tcW w:w="980"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134,7</w:t>
            </w:r>
          </w:p>
        </w:tc>
        <w:tc>
          <w:tcPr>
            <w:tcW w:w="1466"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80" w:right="-40"/>
              <w:jc w:val="right"/>
              <w:rPr>
                <w:rFonts w:ascii="Times New Roman" w:hAnsi="Times New Roman" w:cs="Times New Roman"/>
                <w:sz w:val="24"/>
                <w:szCs w:val="24"/>
              </w:rPr>
            </w:pPr>
            <w:r>
              <w:rPr>
                <w:rFonts w:ascii="Times New Roman" w:hAnsi="Times New Roman" w:cs="Times New Roman"/>
                <w:sz w:val="24"/>
                <w:szCs w:val="24"/>
              </w:rPr>
              <w:t>- 2,6</w:t>
            </w:r>
          </w:p>
        </w:tc>
      </w:tr>
      <w:tr w:rsidR="00B2457D" w:rsidRPr="00B2457D" w:rsidTr="002E6D64">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B2457D" w:rsidRPr="00031A0D" w:rsidRDefault="00031A0D" w:rsidP="00F50C2F">
            <w:pPr>
              <w:spacing w:after="0" w:line="240" w:lineRule="auto"/>
              <w:ind w:left="-21" w:right="-40"/>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Бірыңғай жер салығы</w:t>
            </w:r>
          </w:p>
        </w:tc>
        <w:tc>
          <w:tcPr>
            <w:tcW w:w="1304" w:type="dxa"/>
            <w:tcBorders>
              <w:top w:val="nil"/>
              <w:left w:val="single" w:sz="4" w:space="0" w:color="auto"/>
              <w:bottom w:val="single" w:sz="4" w:space="0" w:color="auto"/>
              <w:right w:val="single" w:sz="4" w:space="0" w:color="auto"/>
            </w:tcBorders>
            <w:shd w:val="clear" w:color="auto" w:fill="auto"/>
            <w:vAlign w:val="center"/>
          </w:tcPr>
          <w:p w:rsidR="00B2457D" w:rsidRPr="005D2ED9" w:rsidRDefault="007507AA" w:rsidP="00F50C2F">
            <w:pPr>
              <w:pStyle w:val="2a"/>
              <w:ind w:left="-21" w:right="-40"/>
              <w:jc w:val="right"/>
              <w:rPr>
                <w:rFonts w:ascii="Times New Roman" w:hAnsi="Times New Roman" w:cs="Times New Roman"/>
                <w:sz w:val="24"/>
                <w:szCs w:val="24"/>
                <w:highlight w:val="yellow"/>
              </w:rPr>
            </w:pPr>
            <w:r w:rsidRPr="005D2ED9">
              <w:rPr>
                <w:rFonts w:ascii="Times New Roman" w:hAnsi="Times New Roman" w:cs="Times New Roman"/>
                <w:sz w:val="24"/>
                <w:szCs w:val="24"/>
              </w:rPr>
              <w:t>3 374,1</w:t>
            </w:r>
          </w:p>
        </w:tc>
        <w:tc>
          <w:tcPr>
            <w:tcW w:w="1359" w:type="dxa"/>
            <w:tcBorders>
              <w:top w:val="nil"/>
              <w:left w:val="nil"/>
              <w:bottom w:val="single" w:sz="4" w:space="0" w:color="auto"/>
              <w:right w:val="single" w:sz="4" w:space="0" w:color="auto"/>
            </w:tcBorders>
            <w:shd w:val="clear" w:color="auto" w:fill="auto"/>
            <w:vAlign w:val="center"/>
          </w:tcPr>
          <w:p w:rsidR="00B2457D"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3 09</w:t>
            </w:r>
            <w:r w:rsidR="00B2457D" w:rsidRPr="005D2ED9">
              <w:rPr>
                <w:rFonts w:ascii="Times New Roman" w:hAnsi="Times New Roman" w:cs="Times New Roman"/>
                <w:sz w:val="24"/>
                <w:szCs w:val="24"/>
              </w:rPr>
              <w:t>1,0</w:t>
            </w:r>
          </w:p>
        </w:tc>
        <w:tc>
          <w:tcPr>
            <w:tcW w:w="1342" w:type="dxa"/>
            <w:tcBorders>
              <w:top w:val="nil"/>
              <w:left w:val="nil"/>
              <w:bottom w:val="single" w:sz="4" w:space="0" w:color="auto"/>
              <w:right w:val="single" w:sz="4" w:space="0" w:color="auto"/>
            </w:tcBorders>
            <w:shd w:val="clear" w:color="auto" w:fill="auto"/>
            <w:vAlign w:val="center"/>
          </w:tcPr>
          <w:p w:rsidR="00B2457D"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955</w:t>
            </w:r>
            <w:r w:rsidR="00B2457D" w:rsidRPr="005D2ED9">
              <w:rPr>
                <w:rFonts w:ascii="Times New Roman" w:hAnsi="Times New Roman" w:cs="Times New Roman"/>
                <w:sz w:val="24"/>
                <w:szCs w:val="24"/>
              </w:rPr>
              <w:t>,0</w:t>
            </w:r>
          </w:p>
        </w:tc>
        <w:tc>
          <w:tcPr>
            <w:tcW w:w="1316" w:type="dxa"/>
            <w:tcBorders>
              <w:top w:val="nil"/>
              <w:left w:val="nil"/>
              <w:bottom w:val="single" w:sz="4" w:space="0" w:color="auto"/>
              <w:right w:val="single" w:sz="4" w:space="0" w:color="auto"/>
            </w:tcBorders>
            <w:shd w:val="clear" w:color="auto" w:fill="auto"/>
            <w:vAlign w:val="center"/>
          </w:tcPr>
          <w:p w:rsidR="00B2457D" w:rsidRPr="005D2ED9" w:rsidRDefault="005D2ED9" w:rsidP="00F50C2F">
            <w:pPr>
              <w:pStyle w:val="2a"/>
              <w:ind w:left="-66" w:right="-40"/>
              <w:jc w:val="right"/>
              <w:rPr>
                <w:rFonts w:ascii="Times New Roman" w:hAnsi="Times New Roman" w:cs="Times New Roman"/>
                <w:sz w:val="24"/>
                <w:szCs w:val="24"/>
              </w:rPr>
            </w:pPr>
            <w:r w:rsidRPr="005D2ED9">
              <w:rPr>
                <w:rFonts w:ascii="Times New Roman" w:hAnsi="Times New Roman" w:cs="Times New Roman"/>
                <w:sz w:val="24"/>
                <w:szCs w:val="24"/>
              </w:rPr>
              <w:t>1 008,0</w:t>
            </w:r>
          </w:p>
        </w:tc>
        <w:tc>
          <w:tcPr>
            <w:tcW w:w="980" w:type="dxa"/>
            <w:tcBorders>
              <w:top w:val="nil"/>
              <w:left w:val="nil"/>
              <w:bottom w:val="single" w:sz="4" w:space="0" w:color="auto"/>
              <w:right w:val="single" w:sz="4" w:space="0" w:color="auto"/>
            </w:tcBorders>
            <w:shd w:val="clear" w:color="auto" w:fill="auto"/>
            <w:vAlign w:val="center"/>
          </w:tcPr>
          <w:p w:rsidR="00B2457D"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105,6</w:t>
            </w:r>
          </w:p>
        </w:tc>
        <w:tc>
          <w:tcPr>
            <w:tcW w:w="1466" w:type="dxa"/>
            <w:tcBorders>
              <w:top w:val="nil"/>
              <w:left w:val="nil"/>
              <w:bottom w:val="single" w:sz="4" w:space="0" w:color="auto"/>
              <w:right w:val="single" w:sz="4" w:space="0" w:color="auto"/>
            </w:tcBorders>
            <w:shd w:val="clear" w:color="auto" w:fill="auto"/>
            <w:vAlign w:val="center"/>
          </w:tcPr>
          <w:p w:rsidR="00B2457D" w:rsidRPr="005D2ED9" w:rsidRDefault="005D2ED9" w:rsidP="00F50C2F">
            <w:pPr>
              <w:pStyle w:val="2a"/>
              <w:ind w:left="-80" w:right="-40"/>
              <w:jc w:val="right"/>
              <w:rPr>
                <w:rFonts w:ascii="Times New Roman" w:hAnsi="Times New Roman" w:cs="Times New Roman"/>
                <w:sz w:val="24"/>
                <w:szCs w:val="24"/>
              </w:rPr>
            </w:pPr>
            <w:r>
              <w:rPr>
                <w:rFonts w:ascii="Times New Roman" w:hAnsi="Times New Roman" w:cs="Times New Roman"/>
                <w:sz w:val="24"/>
                <w:szCs w:val="24"/>
              </w:rPr>
              <w:t>- 70,1</w:t>
            </w:r>
          </w:p>
        </w:tc>
      </w:tr>
      <w:tr w:rsidR="005D2ED9" w:rsidRPr="00B2457D" w:rsidTr="002E6D64">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5D2ED9" w:rsidRPr="00031A0D" w:rsidRDefault="005D2ED9" w:rsidP="00F50C2F">
            <w:pPr>
              <w:spacing w:after="0" w:line="240" w:lineRule="auto"/>
              <w:ind w:left="-21" w:right="-40"/>
              <w:rPr>
                <w:rFonts w:ascii="Times New Roman" w:eastAsia="Times New Roman" w:hAnsi="Times New Roman" w:cs="Times New Roman"/>
                <w:sz w:val="24"/>
                <w:szCs w:val="24"/>
                <w:lang w:eastAsia="ru-RU"/>
              </w:rPr>
            </w:pPr>
            <w:r w:rsidRPr="00031A0D">
              <w:rPr>
                <w:rFonts w:ascii="Times New Roman" w:eastAsia="Times New Roman" w:hAnsi="Times New Roman" w:cs="Times New Roman"/>
                <w:sz w:val="24"/>
                <w:szCs w:val="24"/>
                <w:lang w:eastAsia="ru-RU"/>
              </w:rPr>
              <w:t>Акциз</w:t>
            </w:r>
            <w:r w:rsidR="00031A0D" w:rsidRPr="00031A0D">
              <w:rPr>
                <w:rFonts w:ascii="Times New Roman" w:eastAsia="Times New Roman" w:hAnsi="Times New Roman" w:cs="Times New Roman"/>
                <w:sz w:val="24"/>
                <w:szCs w:val="24"/>
                <w:lang w:eastAsia="ru-RU"/>
              </w:rPr>
              <w:t>дер</w:t>
            </w:r>
          </w:p>
        </w:tc>
        <w:tc>
          <w:tcPr>
            <w:tcW w:w="1304" w:type="dxa"/>
            <w:tcBorders>
              <w:top w:val="nil"/>
              <w:left w:val="single" w:sz="4" w:space="0" w:color="auto"/>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4 240,6</w:t>
            </w:r>
          </w:p>
        </w:tc>
        <w:tc>
          <w:tcPr>
            <w:tcW w:w="1359"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3 885,0</w:t>
            </w:r>
          </w:p>
        </w:tc>
        <w:tc>
          <w:tcPr>
            <w:tcW w:w="1342"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3 985,0</w:t>
            </w:r>
          </w:p>
        </w:tc>
        <w:tc>
          <w:tcPr>
            <w:tcW w:w="1316"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66" w:right="-40"/>
              <w:jc w:val="right"/>
              <w:rPr>
                <w:rFonts w:ascii="Times New Roman" w:hAnsi="Times New Roman" w:cs="Times New Roman"/>
                <w:sz w:val="24"/>
                <w:szCs w:val="24"/>
              </w:rPr>
            </w:pPr>
            <w:r w:rsidRPr="005D2ED9">
              <w:rPr>
                <w:rFonts w:ascii="Times New Roman" w:hAnsi="Times New Roman" w:cs="Times New Roman"/>
                <w:sz w:val="24"/>
                <w:szCs w:val="24"/>
              </w:rPr>
              <w:t>4 914,0</w:t>
            </w:r>
          </w:p>
        </w:tc>
        <w:tc>
          <w:tcPr>
            <w:tcW w:w="980"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123,3</w:t>
            </w:r>
          </w:p>
        </w:tc>
        <w:tc>
          <w:tcPr>
            <w:tcW w:w="1466" w:type="dxa"/>
            <w:tcBorders>
              <w:top w:val="nil"/>
              <w:left w:val="nil"/>
              <w:bottom w:val="single" w:sz="4" w:space="0" w:color="auto"/>
              <w:right w:val="single" w:sz="4" w:space="0" w:color="auto"/>
            </w:tcBorders>
            <w:shd w:val="clear" w:color="auto" w:fill="auto"/>
            <w:vAlign w:val="center"/>
          </w:tcPr>
          <w:p w:rsidR="005D2ED9" w:rsidRPr="005D2ED9" w:rsidRDefault="005D2ED9" w:rsidP="00F50C2F">
            <w:pPr>
              <w:pStyle w:val="2a"/>
              <w:ind w:left="-80" w:right="-40"/>
              <w:jc w:val="right"/>
              <w:rPr>
                <w:rFonts w:ascii="Times New Roman" w:hAnsi="Times New Roman" w:cs="Times New Roman"/>
                <w:sz w:val="24"/>
                <w:szCs w:val="24"/>
              </w:rPr>
            </w:pPr>
            <w:r w:rsidRPr="005D2ED9">
              <w:rPr>
                <w:rFonts w:ascii="Times New Roman" w:hAnsi="Times New Roman" w:cs="Times New Roman"/>
                <w:sz w:val="24"/>
                <w:szCs w:val="24"/>
              </w:rPr>
              <w:t>15,9</w:t>
            </w:r>
          </w:p>
        </w:tc>
      </w:tr>
      <w:tr w:rsidR="00031A0D" w:rsidRPr="00B2457D" w:rsidTr="002E6D64">
        <w:trPr>
          <w:trHeight w:val="573"/>
        </w:trPr>
        <w:tc>
          <w:tcPr>
            <w:tcW w:w="2014" w:type="dxa"/>
            <w:tcBorders>
              <w:top w:val="single" w:sz="4" w:space="0" w:color="auto"/>
              <w:left w:val="single" w:sz="4" w:space="0" w:color="auto"/>
              <w:bottom w:val="single" w:sz="4" w:space="0" w:color="auto"/>
              <w:right w:val="single" w:sz="4" w:space="0" w:color="auto"/>
            </w:tcBorders>
            <w:shd w:val="clear" w:color="auto" w:fill="auto"/>
            <w:hideMark/>
          </w:tcPr>
          <w:p w:rsidR="00031A0D" w:rsidRPr="00031A0D" w:rsidRDefault="00031A0D" w:rsidP="00F50C2F">
            <w:pPr>
              <w:spacing w:after="0" w:line="240" w:lineRule="auto"/>
              <w:ind w:left="-21" w:right="-40"/>
              <w:rPr>
                <w:rFonts w:ascii="Times New Roman" w:eastAsia="Times New Roman" w:hAnsi="Times New Roman" w:cs="Times New Roman"/>
                <w:sz w:val="24"/>
                <w:szCs w:val="24"/>
                <w:lang w:eastAsia="ru-RU"/>
              </w:rPr>
            </w:pPr>
            <w:r w:rsidRPr="00031A0D">
              <w:rPr>
                <w:rFonts w:ascii="Times New Roman" w:eastAsia="Times New Roman" w:hAnsi="Times New Roman" w:cs="Times New Roman"/>
                <w:sz w:val="24"/>
                <w:szCs w:val="24"/>
                <w:lang w:eastAsia="ru-RU"/>
              </w:rPr>
              <w:t>Жеру</w:t>
            </w:r>
            <w:r w:rsidR="00F50C2F">
              <w:rPr>
                <w:rFonts w:ascii="Times New Roman" w:eastAsia="Times New Roman" w:hAnsi="Times New Roman" w:cs="Times New Roman"/>
                <w:sz w:val="24"/>
                <w:szCs w:val="24"/>
                <w:lang w:val="kk-KZ" w:eastAsia="ru-RU"/>
              </w:rPr>
              <w:t xml:space="preserve"> </w:t>
            </w:r>
            <w:r w:rsidRPr="00031A0D">
              <w:rPr>
                <w:rFonts w:ascii="Times New Roman" w:eastAsia="Times New Roman" w:hAnsi="Times New Roman" w:cs="Times New Roman"/>
                <w:sz w:val="24"/>
                <w:szCs w:val="24"/>
                <w:lang w:eastAsia="ru-RU"/>
              </w:rPr>
              <w:t>часкелерін</w:t>
            </w:r>
            <w:r w:rsidR="00F50C2F">
              <w:rPr>
                <w:rFonts w:ascii="Times New Roman" w:eastAsia="Times New Roman" w:hAnsi="Times New Roman" w:cs="Times New Roman"/>
                <w:sz w:val="24"/>
                <w:szCs w:val="24"/>
                <w:lang w:val="kk-KZ" w:eastAsia="ru-RU"/>
              </w:rPr>
              <w:t xml:space="preserve"> </w:t>
            </w:r>
            <w:r w:rsidRPr="00031A0D">
              <w:rPr>
                <w:rFonts w:ascii="Times New Roman" w:eastAsia="Times New Roman" w:hAnsi="Times New Roman" w:cs="Times New Roman"/>
                <w:sz w:val="24"/>
                <w:szCs w:val="24"/>
                <w:lang w:eastAsia="ru-RU"/>
              </w:rPr>
              <w:t>пайдаланған</w:t>
            </w:r>
            <w:r w:rsidR="00F50C2F">
              <w:rPr>
                <w:rFonts w:ascii="Times New Roman" w:eastAsia="Times New Roman" w:hAnsi="Times New Roman" w:cs="Times New Roman"/>
                <w:sz w:val="24"/>
                <w:szCs w:val="24"/>
                <w:lang w:val="kk-KZ" w:eastAsia="ru-RU"/>
              </w:rPr>
              <w:t xml:space="preserve">ы </w:t>
            </w:r>
            <w:r w:rsidRPr="00031A0D">
              <w:rPr>
                <w:rFonts w:ascii="Times New Roman" w:eastAsia="Times New Roman" w:hAnsi="Times New Roman" w:cs="Times New Roman"/>
                <w:sz w:val="24"/>
                <w:szCs w:val="24"/>
                <w:lang w:eastAsia="ru-RU"/>
              </w:rPr>
              <w:t>үшін төлем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5D2ED9" w:rsidRDefault="00031A0D"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8 141,6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5D2ED9" w:rsidRDefault="00031A0D"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7 601,0</w:t>
            </w:r>
          </w:p>
        </w:tc>
        <w:tc>
          <w:tcPr>
            <w:tcW w:w="1342"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5D2ED9" w:rsidRDefault="00031A0D"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6 601,0</w:t>
            </w:r>
          </w:p>
        </w:tc>
        <w:tc>
          <w:tcPr>
            <w:tcW w:w="1316"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5D2ED9" w:rsidRDefault="00031A0D" w:rsidP="00F50C2F">
            <w:pPr>
              <w:pStyle w:val="2a"/>
              <w:ind w:left="-66" w:right="-40"/>
              <w:jc w:val="right"/>
              <w:rPr>
                <w:rFonts w:ascii="Times New Roman" w:hAnsi="Times New Roman" w:cs="Times New Roman"/>
                <w:sz w:val="24"/>
                <w:szCs w:val="24"/>
              </w:rPr>
            </w:pPr>
            <w:r w:rsidRPr="005D2ED9">
              <w:rPr>
                <w:rFonts w:ascii="Times New Roman" w:hAnsi="Times New Roman" w:cs="Times New Roman"/>
                <w:sz w:val="24"/>
                <w:szCs w:val="24"/>
              </w:rPr>
              <w:t>8 262,7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5D2ED9" w:rsidRDefault="00031A0D" w:rsidP="00F50C2F">
            <w:pPr>
              <w:pStyle w:val="2a"/>
              <w:ind w:left="-21" w:right="-40"/>
              <w:jc w:val="right"/>
              <w:rPr>
                <w:rFonts w:ascii="Times New Roman" w:hAnsi="Times New Roman" w:cs="Times New Roman"/>
                <w:sz w:val="24"/>
                <w:szCs w:val="24"/>
              </w:rPr>
            </w:pPr>
            <w:r w:rsidRPr="005D2ED9">
              <w:rPr>
                <w:rFonts w:ascii="Times New Roman" w:hAnsi="Times New Roman" w:cs="Times New Roman"/>
                <w:sz w:val="24"/>
                <w:szCs w:val="24"/>
              </w:rPr>
              <w:t>125,2</w:t>
            </w:r>
          </w:p>
        </w:tc>
        <w:tc>
          <w:tcPr>
            <w:tcW w:w="1466"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5D2ED9" w:rsidRDefault="00031A0D" w:rsidP="00F50C2F">
            <w:pPr>
              <w:pStyle w:val="2a"/>
              <w:ind w:left="-80" w:right="-40"/>
              <w:jc w:val="right"/>
              <w:rPr>
                <w:rFonts w:ascii="Times New Roman" w:hAnsi="Times New Roman" w:cs="Times New Roman"/>
                <w:sz w:val="24"/>
                <w:szCs w:val="24"/>
              </w:rPr>
            </w:pPr>
            <w:r w:rsidRPr="005D2ED9">
              <w:rPr>
                <w:rFonts w:ascii="Times New Roman" w:hAnsi="Times New Roman" w:cs="Times New Roman"/>
                <w:sz w:val="24"/>
                <w:szCs w:val="24"/>
              </w:rPr>
              <w:t>1,5</w:t>
            </w:r>
          </w:p>
        </w:tc>
      </w:tr>
      <w:tr w:rsidR="00031A0D" w:rsidRPr="00B2457D" w:rsidTr="002E6D64">
        <w:trPr>
          <w:trHeight w:val="1080"/>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A0D" w:rsidRPr="00483801" w:rsidRDefault="004C574E" w:rsidP="00F50C2F">
            <w:pPr>
              <w:pStyle w:val="2a"/>
              <w:ind w:left="-21" w:right="-40"/>
              <w:rPr>
                <w:rFonts w:ascii="Times New Roman" w:hAnsi="Times New Roman" w:cs="Times New Roman"/>
                <w:sz w:val="24"/>
                <w:szCs w:val="24"/>
              </w:rPr>
            </w:pPr>
            <w:r w:rsidRPr="00F0708F">
              <w:rPr>
                <w:rFonts w:ascii="Times New Roman" w:hAnsi="Times New Roman" w:cs="Times New Roman"/>
                <w:sz w:val="24"/>
                <w:szCs w:val="24"/>
              </w:rPr>
              <w:t>Кәсіпкерлік</w:t>
            </w:r>
            <w:r w:rsidR="00F0708F">
              <w:rPr>
                <w:rFonts w:ascii="Times New Roman" w:hAnsi="Times New Roman" w:cs="Times New Roman"/>
                <w:sz w:val="24"/>
                <w:szCs w:val="24"/>
                <w:lang w:val="kk-KZ"/>
              </w:rPr>
              <w:t xml:space="preserve"> </w:t>
            </w:r>
            <w:r w:rsidRPr="00F0708F">
              <w:rPr>
                <w:rFonts w:ascii="Times New Roman" w:hAnsi="Times New Roman" w:cs="Times New Roman"/>
                <w:sz w:val="24"/>
                <w:szCs w:val="24"/>
              </w:rPr>
              <w:t>және</w:t>
            </w:r>
            <w:r w:rsidR="00F0708F">
              <w:rPr>
                <w:rFonts w:ascii="Times New Roman" w:hAnsi="Times New Roman" w:cs="Times New Roman"/>
                <w:sz w:val="24"/>
                <w:szCs w:val="24"/>
                <w:lang w:val="kk-KZ"/>
              </w:rPr>
              <w:t xml:space="preserve"> </w:t>
            </w:r>
            <w:r w:rsidRPr="00F0708F">
              <w:rPr>
                <w:rFonts w:ascii="Times New Roman" w:hAnsi="Times New Roman" w:cs="Times New Roman"/>
                <w:sz w:val="24"/>
                <w:szCs w:val="24"/>
              </w:rPr>
              <w:t>кәсіби</w:t>
            </w:r>
            <w:r w:rsidR="00F0708F">
              <w:rPr>
                <w:rFonts w:ascii="Times New Roman" w:hAnsi="Times New Roman" w:cs="Times New Roman"/>
                <w:sz w:val="24"/>
                <w:szCs w:val="24"/>
                <w:lang w:val="kk-KZ"/>
              </w:rPr>
              <w:t xml:space="preserve"> </w:t>
            </w:r>
            <w:r w:rsidRPr="00F0708F">
              <w:rPr>
                <w:rFonts w:ascii="Times New Roman" w:hAnsi="Times New Roman" w:cs="Times New Roman"/>
                <w:sz w:val="24"/>
                <w:szCs w:val="24"/>
              </w:rPr>
              <w:t>қызметті</w:t>
            </w:r>
            <w:r w:rsidR="00F0708F">
              <w:rPr>
                <w:rFonts w:ascii="Times New Roman" w:hAnsi="Times New Roman" w:cs="Times New Roman"/>
                <w:sz w:val="24"/>
                <w:szCs w:val="24"/>
                <w:lang w:val="kk-KZ"/>
              </w:rPr>
              <w:t xml:space="preserve"> </w:t>
            </w:r>
            <w:r w:rsidRPr="00F0708F">
              <w:rPr>
                <w:rFonts w:ascii="Times New Roman" w:hAnsi="Times New Roman" w:cs="Times New Roman"/>
                <w:sz w:val="24"/>
                <w:szCs w:val="24"/>
              </w:rPr>
              <w:t>жүргізгені</w:t>
            </w:r>
            <w:r w:rsidR="00F0708F">
              <w:rPr>
                <w:rFonts w:ascii="Times New Roman" w:hAnsi="Times New Roman" w:cs="Times New Roman"/>
                <w:sz w:val="24"/>
                <w:szCs w:val="24"/>
                <w:lang w:val="kk-KZ"/>
              </w:rPr>
              <w:t xml:space="preserve"> </w:t>
            </w:r>
            <w:r w:rsidRPr="00F0708F">
              <w:rPr>
                <w:rFonts w:ascii="Times New Roman" w:hAnsi="Times New Roman" w:cs="Times New Roman"/>
                <w:sz w:val="24"/>
                <w:szCs w:val="24"/>
              </w:rPr>
              <w:t>үшін</w:t>
            </w:r>
            <w:r w:rsidR="00F0708F">
              <w:rPr>
                <w:rFonts w:ascii="Times New Roman" w:hAnsi="Times New Roman" w:cs="Times New Roman"/>
                <w:sz w:val="24"/>
                <w:szCs w:val="24"/>
                <w:lang w:val="kk-KZ"/>
              </w:rPr>
              <w:t xml:space="preserve"> </w:t>
            </w:r>
            <w:r w:rsidRPr="00F0708F">
              <w:rPr>
                <w:rFonts w:ascii="Times New Roman" w:hAnsi="Times New Roman" w:cs="Times New Roman"/>
                <w:sz w:val="24"/>
                <w:szCs w:val="24"/>
              </w:rPr>
              <w:t>түсетін төлем</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483801" w:rsidRDefault="00031A0D" w:rsidP="00F50C2F">
            <w:pPr>
              <w:pStyle w:val="2a"/>
              <w:ind w:left="-21" w:right="-40"/>
              <w:jc w:val="right"/>
              <w:rPr>
                <w:rFonts w:ascii="Times New Roman" w:hAnsi="Times New Roman" w:cs="Times New Roman"/>
                <w:sz w:val="24"/>
                <w:szCs w:val="24"/>
              </w:rPr>
            </w:pPr>
            <w:r w:rsidRPr="00483801">
              <w:rPr>
                <w:rFonts w:ascii="Times New Roman" w:hAnsi="Times New Roman" w:cs="Times New Roman"/>
                <w:sz w:val="24"/>
                <w:szCs w:val="24"/>
              </w:rPr>
              <w:t>3 902,0</w:t>
            </w:r>
          </w:p>
        </w:tc>
        <w:tc>
          <w:tcPr>
            <w:tcW w:w="1359" w:type="dxa"/>
            <w:tcBorders>
              <w:top w:val="single" w:sz="4" w:space="0" w:color="auto"/>
              <w:left w:val="nil"/>
              <w:bottom w:val="single" w:sz="4" w:space="0" w:color="auto"/>
              <w:right w:val="single" w:sz="4" w:space="0" w:color="auto"/>
            </w:tcBorders>
            <w:shd w:val="clear" w:color="auto" w:fill="auto"/>
            <w:vAlign w:val="center"/>
          </w:tcPr>
          <w:p w:rsidR="00031A0D" w:rsidRPr="00483801" w:rsidRDefault="00031A0D" w:rsidP="00F50C2F">
            <w:pPr>
              <w:pStyle w:val="2a"/>
              <w:ind w:left="-21" w:right="-40"/>
              <w:jc w:val="right"/>
              <w:rPr>
                <w:rFonts w:ascii="Times New Roman" w:hAnsi="Times New Roman" w:cs="Times New Roman"/>
                <w:sz w:val="24"/>
                <w:szCs w:val="24"/>
              </w:rPr>
            </w:pPr>
            <w:r w:rsidRPr="00483801">
              <w:rPr>
                <w:rFonts w:ascii="Times New Roman" w:hAnsi="Times New Roman" w:cs="Times New Roman"/>
                <w:sz w:val="24"/>
                <w:szCs w:val="24"/>
              </w:rPr>
              <w:t>5 061,0</w:t>
            </w:r>
          </w:p>
        </w:tc>
        <w:tc>
          <w:tcPr>
            <w:tcW w:w="1342" w:type="dxa"/>
            <w:tcBorders>
              <w:top w:val="single" w:sz="4" w:space="0" w:color="auto"/>
              <w:left w:val="nil"/>
              <w:bottom w:val="single" w:sz="4" w:space="0" w:color="auto"/>
              <w:right w:val="single" w:sz="4" w:space="0" w:color="auto"/>
            </w:tcBorders>
            <w:shd w:val="clear" w:color="auto" w:fill="auto"/>
            <w:vAlign w:val="center"/>
          </w:tcPr>
          <w:p w:rsidR="00031A0D" w:rsidRPr="00483801" w:rsidRDefault="00031A0D" w:rsidP="00F50C2F">
            <w:pPr>
              <w:pStyle w:val="2a"/>
              <w:ind w:left="-21" w:right="-40"/>
              <w:jc w:val="right"/>
              <w:rPr>
                <w:rFonts w:ascii="Times New Roman" w:hAnsi="Times New Roman" w:cs="Times New Roman"/>
                <w:sz w:val="24"/>
                <w:szCs w:val="24"/>
              </w:rPr>
            </w:pPr>
            <w:r w:rsidRPr="00483801">
              <w:rPr>
                <w:rFonts w:ascii="Times New Roman" w:hAnsi="Times New Roman" w:cs="Times New Roman"/>
                <w:sz w:val="24"/>
                <w:szCs w:val="24"/>
              </w:rPr>
              <w:t>3 027,0</w:t>
            </w:r>
          </w:p>
        </w:tc>
        <w:tc>
          <w:tcPr>
            <w:tcW w:w="1316" w:type="dxa"/>
            <w:tcBorders>
              <w:top w:val="single" w:sz="4" w:space="0" w:color="auto"/>
              <w:left w:val="nil"/>
              <w:bottom w:val="single" w:sz="4" w:space="0" w:color="auto"/>
              <w:right w:val="single" w:sz="4" w:space="0" w:color="auto"/>
            </w:tcBorders>
            <w:shd w:val="clear" w:color="auto" w:fill="auto"/>
            <w:vAlign w:val="center"/>
          </w:tcPr>
          <w:p w:rsidR="00031A0D" w:rsidRPr="00483801" w:rsidRDefault="00031A0D" w:rsidP="00F50C2F">
            <w:pPr>
              <w:pStyle w:val="2a"/>
              <w:ind w:left="-66" w:right="-40"/>
              <w:jc w:val="right"/>
              <w:rPr>
                <w:rFonts w:ascii="Times New Roman" w:hAnsi="Times New Roman" w:cs="Times New Roman"/>
                <w:sz w:val="24"/>
                <w:szCs w:val="24"/>
              </w:rPr>
            </w:pPr>
            <w:r w:rsidRPr="00483801">
              <w:rPr>
                <w:rFonts w:ascii="Times New Roman" w:hAnsi="Times New Roman" w:cs="Times New Roman"/>
                <w:sz w:val="24"/>
                <w:szCs w:val="24"/>
              </w:rPr>
              <w:t>4 627,0</w:t>
            </w:r>
          </w:p>
        </w:tc>
        <w:tc>
          <w:tcPr>
            <w:tcW w:w="980" w:type="dxa"/>
            <w:tcBorders>
              <w:top w:val="single" w:sz="4" w:space="0" w:color="auto"/>
              <w:left w:val="nil"/>
              <w:bottom w:val="single" w:sz="4" w:space="0" w:color="auto"/>
              <w:right w:val="single" w:sz="4" w:space="0" w:color="auto"/>
            </w:tcBorders>
            <w:shd w:val="clear" w:color="auto" w:fill="auto"/>
            <w:vAlign w:val="center"/>
          </w:tcPr>
          <w:p w:rsidR="00031A0D" w:rsidRPr="00483801" w:rsidRDefault="00031A0D" w:rsidP="00F50C2F">
            <w:pPr>
              <w:pStyle w:val="2a"/>
              <w:ind w:left="-21" w:right="-40"/>
              <w:jc w:val="right"/>
              <w:rPr>
                <w:rFonts w:ascii="Times New Roman" w:hAnsi="Times New Roman" w:cs="Times New Roman"/>
                <w:sz w:val="24"/>
                <w:szCs w:val="24"/>
              </w:rPr>
            </w:pPr>
            <w:r w:rsidRPr="00483801">
              <w:rPr>
                <w:rFonts w:ascii="Times New Roman" w:hAnsi="Times New Roman" w:cs="Times New Roman"/>
                <w:sz w:val="24"/>
                <w:szCs w:val="24"/>
              </w:rPr>
              <w:t>152,9</w:t>
            </w:r>
          </w:p>
        </w:tc>
        <w:tc>
          <w:tcPr>
            <w:tcW w:w="1466" w:type="dxa"/>
            <w:tcBorders>
              <w:top w:val="single" w:sz="4" w:space="0" w:color="auto"/>
              <w:left w:val="nil"/>
              <w:bottom w:val="single" w:sz="4" w:space="0" w:color="auto"/>
              <w:right w:val="single" w:sz="4" w:space="0" w:color="auto"/>
            </w:tcBorders>
            <w:shd w:val="clear" w:color="auto" w:fill="auto"/>
            <w:vAlign w:val="center"/>
          </w:tcPr>
          <w:p w:rsidR="00031A0D" w:rsidRPr="00483801" w:rsidRDefault="00031A0D" w:rsidP="00F50C2F">
            <w:pPr>
              <w:pStyle w:val="2a"/>
              <w:ind w:left="-80" w:right="-40"/>
              <w:jc w:val="right"/>
              <w:rPr>
                <w:rFonts w:ascii="Times New Roman" w:hAnsi="Times New Roman" w:cs="Times New Roman"/>
                <w:sz w:val="24"/>
                <w:szCs w:val="24"/>
              </w:rPr>
            </w:pPr>
            <w:r w:rsidRPr="00483801">
              <w:rPr>
                <w:rFonts w:ascii="Times New Roman" w:hAnsi="Times New Roman" w:cs="Times New Roman"/>
                <w:sz w:val="24"/>
                <w:szCs w:val="24"/>
              </w:rPr>
              <w:t>118,6</w:t>
            </w:r>
          </w:p>
        </w:tc>
      </w:tr>
      <w:tr w:rsidR="00031A0D" w:rsidRPr="00B2457D" w:rsidTr="002E6D64">
        <w:trPr>
          <w:trHeight w:val="153"/>
        </w:trPr>
        <w:tc>
          <w:tcPr>
            <w:tcW w:w="2014"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Pr="004C574E" w:rsidRDefault="005F035E" w:rsidP="00F50C2F">
            <w:pPr>
              <w:pStyle w:val="2a"/>
              <w:ind w:left="-21" w:right="-40"/>
              <w:rPr>
                <w:rFonts w:ascii="Times New Roman" w:hAnsi="Times New Roman" w:cs="Times New Roman"/>
                <w:sz w:val="24"/>
                <w:szCs w:val="24"/>
                <w:highlight w:val="yellow"/>
              </w:rPr>
            </w:pPr>
            <w:r w:rsidRPr="005F035E">
              <w:rPr>
                <w:rFonts w:ascii="Times New Roman" w:hAnsi="Times New Roman" w:cs="Times New Roman"/>
                <w:sz w:val="24"/>
                <w:szCs w:val="24"/>
              </w:rPr>
              <w:t>Ойын бизнесі салығы</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031A0D" w:rsidRDefault="00031A0D" w:rsidP="00F50C2F">
            <w:pPr>
              <w:pStyle w:val="2a"/>
              <w:ind w:left="-21" w:right="-40"/>
              <w:jc w:val="right"/>
              <w:rPr>
                <w:rFonts w:ascii="Times New Roman" w:hAnsi="Times New Roman" w:cs="Times New Roman"/>
                <w:sz w:val="24"/>
                <w:szCs w:val="24"/>
              </w:rPr>
            </w:pPr>
          </w:p>
        </w:tc>
        <w:tc>
          <w:tcPr>
            <w:tcW w:w="1359" w:type="dxa"/>
            <w:tcBorders>
              <w:top w:val="single" w:sz="4" w:space="0" w:color="auto"/>
              <w:left w:val="nil"/>
              <w:bottom w:val="single" w:sz="4" w:space="0" w:color="auto"/>
              <w:right w:val="single" w:sz="4" w:space="0" w:color="auto"/>
            </w:tcBorders>
            <w:shd w:val="clear" w:color="auto" w:fill="auto"/>
            <w:vAlign w:val="center"/>
          </w:tcPr>
          <w:p w:rsidR="00031A0D" w:rsidRDefault="00031A0D" w:rsidP="00F50C2F">
            <w:pPr>
              <w:pStyle w:val="2a"/>
              <w:ind w:left="-21" w:right="-40"/>
              <w:jc w:val="right"/>
              <w:rPr>
                <w:rFonts w:ascii="Times New Roman" w:hAnsi="Times New Roman" w:cs="Times New Roman"/>
                <w:sz w:val="24"/>
                <w:szCs w:val="24"/>
              </w:rPr>
            </w:pPr>
          </w:p>
        </w:tc>
        <w:tc>
          <w:tcPr>
            <w:tcW w:w="1342" w:type="dxa"/>
            <w:tcBorders>
              <w:top w:val="single" w:sz="4" w:space="0" w:color="auto"/>
              <w:left w:val="nil"/>
              <w:bottom w:val="single" w:sz="4" w:space="0" w:color="auto"/>
              <w:right w:val="single" w:sz="4" w:space="0" w:color="auto"/>
            </w:tcBorders>
            <w:shd w:val="clear" w:color="auto" w:fill="auto"/>
            <w:vAlign w:val="center"/>
          </w:tcPr>
          <w:p w:rsidR="00031A0D" w:rsidRDefault="00031A0D" w:rsidP="00F50C2F">
            <w:pPr>
              <w:pStyle w:val="2a"/>
              <w:ind w:left="-21" w:right="-40"/>
              <w:jc w:val="right"/>
              <w:rPr>
                <w:rFonts w:ascii="Times New Roman" w:hAnsi="Times New Roman" w:cs="Times New Roman"/>
                <w:sz w:val="24"/>
                <w:szCs w:val="24"/>
              </w:rPr>
            </w:pPr>
          </w:p>
        </w:tc>
        <w:tc>
          <w:tcPr>
            <w:tcW w:w="1316" w:type="dxa"/>
            <w:tcBorders>
              <w:top w:val="single" w:sz="4" w:space="0" w:color="auto"/>
              <w:left w:val="nil"/>
              <w:bottom w:val="single" w:sz="4" w:space="0" w:color="auto"/>
              <w:right w:val="single" w:sz="4" w:space="0" w:color="auto"/>
            </w:tcBorders>
            <w:shd w:val="clear" w:color="auto" w:fill="auto"/>
            <w:vAlign w:val="center"/>
          </w:tcPr>
          <w:p w:rsidR="00031A0D" w:rsidRDefault="00031A0D" w:rsidP="00F50C2F">
            <w:pPr>
              <w:pStyle w:val="2a"/>
              <w:ind w:left="-66" w:right="-40"/>
              <w:jc w:val="right"/>
              <w:rPr>
                <w:rFonts w:ascii="Times New Roman" w:hAnsi="Times New Roman" w:cs="Times New Roman"/>
                <w:sz w:val="24"/>
                <w:szCs w:val="24"/>
              </w:rPr>
            </w:pPr>
            <w:r>
              <w:rPr>
                <w:rFonts w:ascii="Times New Roman" w:hAnsi="Times New Roman" w:cs="Times New Roman"/>
                <w:sz w:val="24"/>
                <w:szCs w:val="24"/>
              </w:rPr>
              <w:t>0,7</w:t>
            </w:r>
          </w:p>
        </w:tc>
        <w:tc>
          <w:tcPr>
            <w:tcW w:w="980" w:type="dxa"/>
            <w:tcBorders>
              <w:top w:val="single" w:sz="4" w:space="0" w:color="auto"/>
              <w:left w:val="nil"/>
              <w:bottom w:val="single" w:sz="4" w:space="0" w:color="auto"/>
              <w:right w:val="single" w:sz="4" w:space="0" w:color="auto"/>
            </w:tcBorders>
            <w:shd w:val="clear" w:color="auto" w:fill="auto"/>
            <w:vAlign w:val="center"/>
          </w:tcPr>
          <w:p w:rsidR="00031A0D" w:rsidRDefault="00031A0D" w:rsidP="00F50C2F">
            <w:pPr>
              <w:pStyle w:val="2a"/>
              <w:ind w:left="-21" w:right="-40"/>
              <w:jc w:val="right"/>
              <w:rPr>
                <w:rFonts w:ascii="Times New Roman" w:hAnsi="Times New Roman" w:cs="Times New Roman"/>
                <w:sz w:val="24"/>
                <w:szCs w:val="24"/>
              </w:rPr>
            </w:pPr>
          </w:p>
        </w:tc>
        <w:tc>
          <w:tcPr>
            <w:tcW w:w="1466" w:type="dxa"/>
            <w:tcBorders>
              <w:top w:val="single" w:sz="4" w:space="0" w:color="auto"/>
              <w:left w:val="nil"/>
              <w:bottom w:val="single" w:sz="4" w:space="0" w:color="auto"/>
              <w:right w:val="single" w:sz="4" w:space="0" w:color="auto"/>
            </w:tcBorders>
            <w:shd w:val="clear" w:color="auto" w:fill="auto"/>
            <w:vAlign w:val="center"/>
          </w:tcPr>
          <w:p w:rsidR="00031A0D" w:rsidRDefault="00031A0D" w:rsidP="00F50C2F">
            <w:pPr>
              <w:pStyle w:val="2a"/>
              <w:ind w:left="-80" w:right="-40"/>
              <w:jc w:val="right"/>
              <w:rPr>
                <w:rFonts w:ascii="Times New Roman" w:hAnsi="Times New Roman" w:cs="Times New Roman"/>
                <w:sz w:val="24"/>
                <w:szCs w:val="24"/>
              </w:rPr>
            </w:pPr>
          </w:p>
        </w:tc>
      </w:tr>
      <w:tr w:rsidR="00031A0D" w:rsidRPr="00B2457D" w:rsidTr="002E6D64">
        <w:trPr>
          <w:trHeight w:val="300"/>
        </w:trPr>
        <w:tc>
          <w:tcPr>
            <w:tcW w:w="2014" w:type="dxa"/>
            <w:tcBorders>
              <w:top w:val="nil"/>
              <w:left w:val="single" w:sz="4" w:space="0" w:color="auto"/>
              <w:bottom w:val="single" w:sz="4" w:space="0" w:color="auto"/>
              <w:right w:val="single" w:sz="4" w:space="0" w:color="auto"/>
            </w:tcBorders>
            <w:shd w:val="clear" w:color="auto" w:fill="auto"/>
            <w:vAlign w:val="center"/>
            <w:hideMark/>
          </w:tcPr>
          <w:p w:rsidR="00031A0D" w:rsidRPr="00FB4545" w:rsidRDefault="00FB4545" w:rsidP="00F50C2F">
            <w:pPr>
              <w:spacing w:after="0" w:line="240" w:lineRule="auto"/>
              <w:ind w:left="-21" w:right="-40"/>
              <w:rPr>
                <w:rFonts w:ascii="Times New Roman" w:eastAsia="Times New Roman" w:hAnsi="Times New Roman" w:cs="Times New Roman"/>
                <w:color w:val="000000"/>
                <w:sz w:val="24"/>
                <w:szCs w:val="24"/>
                <w:highlight w:val="yellow"/>
                <w:lang w:val="kk-KZ" w:eastAsia="ru-RU"/>
              </w:rPr>
            </w:pPr>
            <w:r w:rsidRPr="007A0A16">
              <w:rPr>
                <w:rFonts w:ascii="Times New Roman" w:eastAsia="Times New Roman" w:hAnsi="Times New Roman" w:cs="Times New Roman"/>
                <w:color w:val="000000"/>
                <w:sz w:val="24"/>
                <w:szCs w:val="24"/>
                <w:lang w:val="kk-KZ" w:eastAsia="ru-RU"/>
              </w:rPr>
              <w:t>Мемлекеттік баж</w:t>
            </w:r>
          </w:p>
        </w:tc>
        <w:tc>
          <w:tcPr>
            <w:tcW w:w="1304" w:type="dxa"/>
            <w:tcBorders>
              <w:top w:val="nil"/>
              <w:left w:val="single" w:sz="4" w:space="0" w:color="auto"/>
              <w:bottom w:val="single" w:sz="4" w:space="0" w:color="auto"/>
              <w:right w:val="single" w:sz="4" w:space="0" w:color="auto"/>
            </w:tcBorders>
            <w:shd w:val="clear" w:color="auto" w:fill="auto"/>
            <w:vAlign w:val="center"/>
          </w:tcPr>
          <w:p w:rsidR="00031A0D" w:rsidRPr="000518C5" w:rsidRDefault="00031A0D" w:rsidP="00F50C2F">
            <w:pPr>
              <w:pStyle w:val="2a"/>
              <w:ind w:left="-21" w:right="-40"/>
              <w:jc w:val="right"/>
              <w:rPr>
                <w:rFonts w:ascii="Times New Roman" w:hAnsi="Times New Roman" w:cs="Times New Roman"/>
                <w:sz w:val="24"/>
                <w:szCs w:val="24"/>
              </w:rPr>
            </w:pPr>
            <w:r w:rsidRPr="000518C5">
              <w:rPr>
                <w:rFonts w:ascii="Times New Roman" w:hAnsi="Times New Roman" w:cs="Times New Roman"/>
                <w:sz w:val="24"/>
                <w:szCs w:val="24"/>
              </w:rPr>
              <w:t>4 454,5</w:t>
            </w:r>
          </w:p>
        </w:tc>
        <w:tc>
          <w:tcPr>
            <w:tcW w:w="1359" w:type="dxa"/>
            <w:tcBorders>
              <w:top w:val="nil"/>
              <w:left w:val="nil"/>
              <w:bottom w:val="single" w:sz="4" w:space="0" w:color="auto"/>
              <w:right w:val="single" w:sz="4" w:space="0" w:color="auto"/>
            </w:tcBorders>
            <w:shd w:val="clear" w:color="auto" w:fill="auto"/>
            <w:vAlign w:val="center"/>
          </w:tcPr>
          <w:p w:rsidR="00031A0D" w:rsidRPr="000518C5" w:rsidRDefault="00031A0D" w:rsidP="00F50C2F">
            <w:pPr>
              <w:pStyle w:val="2a"/>
              <w:ind w:left="-21" w:right="-40"/>
              <w:jc w:val="right"/>
              <w:rPr>
                <w:rFonts w:ascii="Times New Roman" w:hAnsi="Times New Roman" w:cs="Times New Roman"/>
                <w:sz w:val="24"/>
                <w:szCs w:val="24"/>
              </w:rPr>
            </w:pPr>
            <w:r w:rsidRPr="000518C5">
              <w:rPr>
                <w:rFonts w:ascii="Times New Roman" w:hAnsi="Times New Roman" w:cs="Times New Roman"/>
                <w:sz w:val="24"/>
                <w:szCs w:val="24"/>
              </w:rPr>
              <w:t>3 382,0</w:t>
            </w:r>
          </w:p>
        </w:tc>
        <w:tc>
          <w:tcPr>
            <w:tcW w:w="1342" w:type="dxa"/>
            <w:tcBorders>
              <w:top w:val="nil"/>
              <w:left w:val="nil"/>
              <w:bottom w:val="single" w:sz="4" w:space="0" w:color="auto"/>
              <w:right w:val="single" w:sz="4" w:space="0" w:color="auto"/>
            </w:tcBorders>
            <w:shd w:val="clear" w:color="auto" w:fill="auto"/>
            <w:vAlign w:val="center"/>
          </w:tcPr>
          <w:p w:rsidR="00031A0D" w:rsidRPr="000518C5" w:rsidRDefault="00031A0D" w:rsidP="00F50C2F">
            <w:pPr>
              <w:pStyle w:val="2a"/>
              <w:ind w:left="-21" w:right="-40"/>
              <w:jc w:val="right"/>
              <w:rPr>
                <w:rFonts w:ascii="Times New Roman" w:hAnsi="Times New Roman" w:cs="Times New Roman"/>
                <w:sz w:val="24"/>
                <w:szCs w:val="24"/>
              </w:rPr>
            </w:pPr>
            <w:r w:rsidRPr="000518C5">
              <w:rPr>
                <w:rFonts w:ascii="Times New Roman" w:hAnsi="Times New Roman" w:cs="Times New Roman"/>
                <w:sz w:val="24"/>
                <w:szCs w:val="24"/>
              </w:rPr>
              <w:t>3 782,0</w:t>
            </w:r>
          </w:p>
        </w:tc>
        <w:tc>
          <w:tcPr>
            <w:tcW w:w="1316" w:type="dxa"/>
            <w:tcBorders>
              <w:top w:val="nil"/>
              <w:left w:val="nil"/>
              <w:bottom w:val="single" w:sz="4" w:space="0" w:color="auto"/>
              <w:right w:val="single" w:sz="4" w:space="0" w:color="auto"/>
            </w:tcBorders>
            <w:shd w:val="clear" w:color="auto" w:fill="auto"/>
            <w:vAlign w:val="center"/>
          </w:tcPr>
          <w:p w:rsidR="00031A0D" w:rsidRPr="000518C5" w:rsidRDefault="00031A0D" w:rsidP="00F50C2F">
            <w:pPr>
              <w:pStyle w:val="2a"/>
              <w:ind w:left="-66" w:right="-40"/>
              <w:jc w:val="right"/>
              <w:rPr>
                <w:rFonts w:ascii="Times New Roman" w:hAnsi="Times New Roman" w:cs="Times New Roman"/>
                <w:sz w:val="24"/>
                <w:szCs w:val="24"/>
              </w:rPr>
            </w:pPr>
            <w:r w:rsidRPr="000518C5">
              <w:rPr>
                <w:rFonts w:ascii="Times New Roman" w:hAnsi="Times New Roman" w:cs="Times New Roman"/>
                <w:sz w:val="24"/>
                <w:szCs w:val="24"/>
              </w:rPr>
              <w:t>4 565,1</w:t>
            </w:r>
          </w:p>
        </w:tc>
        <w:tc>
          <w:tcPr>
            <w:tcW w:w="980" w:type="dxa"/>
            <w:tcBorders>
              <w:top w:val="nil"/>
              <w:left w:val="nil"/>
              <w:bottom w:val="single" w:sz="4" w:space="0" w:color="auto"/>
              <w:right w:val="single" w:sz="4" w:space="0" w:color="auto"/>
            </w:tcBorders>
            <w:shd w:val="clear" w:color="auto" w:fill="auto"/>
            <w:vAlign w:val="center"/>
          </w:tcPr>
          <w:p w:rsidR="00031A0D" w:rsidRPr="000518C5" w:rsidRDefault="00031A0D" w:rsidP="00F50C2F">
            <w:pPr>
              <w:pStyle w:val="2a"/>
              <w:ind w:left="-21" w:right="-40"/>
              <w:jc w:val="right"/>
              <w:rPr>
                <w:rFonts w:ascii="Times New Roman" w:hAnsi="Times New Roman" w:cs="Times New Roman"/>
                <w:sz w:val="24"/>
                <w:szCs w:val="24"/>
              </w:rPr>
            </w:pPr>
            <w:r w:rsidRPr="000518C5">
              <w:rPr>
                <w:rFonts w:ascii="Times New Roman" w:hAnsi="Times New Roman" w:cs="Times New Roman"/>
                <w:sz w:val="24"/>
                <w:szCs w:val="24"/>
              </w:rPr>
              <w:t>120,7</w:t>
            </w:r>
          </w:p>
        </w:tc>
        <w:tc>
          <w:tcPr>
            <w:tcW w:w="1466" w:type="dxa"/>
            <w:tcBorders>
              <w:top w:val="nil"/>
              <w:left w:val="nil"/>
              <w:bottom w:val="single" w:sz="4" w:space="0" w:color="auto"/>
              <w:right w:val="single" w:sz="4" w:space="0" w:color="auto"/>
            </w:tcBorders>
            <w:shd w:val="clear" w:color="auto" w:fill="auto"/>
            <w:vAlign w:val="center"/>
          </w:tcPr>
          <w:p w:rsidR="00031A0D" w:rsidRPr="000518C5" w:rsidRDefault="00031A0D" w:rsidP="00F50C2F">
            <w:pPr>
              <w:pStyle w:val="2a"/>
              <w:ind w:left="-80" w:right="-40"/>
              <w:jc w:val="right"/>
              <w:rPr>
                <w:rFonts w:ascii="Times New Roman" w:hAnsi="Times New Roman" w:cs="Times New Roman"/>
                <w:sz w:val="24"/>
                <w:szCs w:val="24"/>
              </w:rPr>
            </w:pPr>
            <w:r w:rsidRPr="000518C5">
              <w:rPr>
                <w:rFonts w:ascii="Times New Roman" w:hAnsi="Times New Roman" w:cs="Times New Roman"/>
                <w:sz w:val="24"/>
                <w:szCs w:val="24"/>
              </w:rPr>
              <w:t>102,5</w:t>
            </w:r>
          </w:p>
        </w:tc>
      </w:tr>
      <w:tr w:rsidR="004C574E" w:rsidRPr="00B2457D" w:rsidTr="002E6D64">
        <w:trPr>
          <w:trHeight w:val="280"/>
        </w:trPr>
        <w:tc>
          <w:tcPr>
            <w:tcW w:w="2014" w:type="dxa"/>
            <w:tcBorders>
              <w:top w:val="nil"/>
              <w:left w:val="single" w:sz="4" w:space="0" w:color="auto"/>
              <w:bottom w:val="single" w:sz="4" w:space="0" w:color="auto"/>
              <w:right w:val="single" w:sz="4" w:space="0" w:color="auto"/>
            </w:tcBorders>
            <w:shd w:val="clear" w:color="auto" w:fill="auto"/>
            <w:hideMark/>
          </w:tcPr>
          <w:p w:rsidR="004C574E" w:rsidRPr="007F6132" w:rsidRDefault="00B3024A" w:rsidP="00F50C2F">
            <w:pPr>
              <w:spacing w:after="0" w:line="240" w:lineRule="auto"/>
              <w:ind w:left="-21" w:right="-40"/>
            </w:pPr>
            <w:r>
              <w:rPr>
                <w:rFonts w:ascii="Times New Roman" w:hAnsi="Times New Roman" w:cs="Times New Roman"/>
                <w:i/>
                <w:iCs/>
                <w:sz w:val="24"/>
                <w:szCs w:val="24"/>
                <w:lang w:val="kk-KZ"/>
              </w:rPr>
              <w:t>Басқа да түсімдер</w:t>
            </w:r>
          </w:p>
        </w:tc>
        <w:tc>
          <w:tcPr>
            <w:tcW w:w="1304" w:type="dxa"/>
            <w:tcBorders>
              <w:top w:val="nil"/>
              <w:left w:val="single" w:sz="4" w:space="0" w:color="auto"/>
              <w:bottom w:val="single" w:sz="4" w:space="0" w:color="auto"/>
              <w:right w:val="single" w:sz="4" w:space="0" w:color="auto"/>
            </w:tcBorders>
            <w:shd w:val="clear" w:color="auto" w:fill="auto"/>
            <w:vAlign w:val="center"/>
          </w:tcPr>
          <w:p w:rsidR="004C574E" w:rsidRPr="000518C5" w:rsidRDefault="004C574E" w:rsidP="00F50C2F">
            <w:pPr>
              <w:pStyle w:val="2a"/>
              <w:ind w:left="-21" w:right="-40"/>
              <w:jc w:val="right"/>
              <w:rPr>
                <w:rFonts w:ascii="Times New Roman" w:hAnsi="Times New Roman" w:cs="Times New Roman"/>
                <w:sz w:val="24"/>
                <w:szCs w:val="24"/>
                <w:highlight w:val="yellow"/>
              </w:rPr>
            </w:pPr>
          </w:p>
        </w:tc>
        <w:tc>
          <w:tcPr>
            <w:tcW w:w="1359" w:type="dxa"/>
            <w:tcBorders>
              <w:top w:val="nil"/>
              <w:left w:val="nil"/>
              <w:bottom w:val="single" w:sz="4" w:space="0" w:color="auto"/>
              <w:right w:val="single" w:sz="4" w:space="0" w:color="auto"/>
            </w:tcBorders>
            <w:shd w:val="clear" w:color="auto" w:fill="auto"/>
            <w:vAlign w:val="center"/>
          </w:tcPr>
          <w:p w:rsidR="004C574E" w:rsidRPr="000518C5" w:rsidRDefault="004C574E" w:rsidP="00F50C2F">
            <w:pPr>
              <w:pStyle w:val="2a"/>
              <w:ind w:left="-21" w:right="-40"/>
              <w:jc w:val="right"/>
              <w:rPr>
                <w:rFonts w:ascii="Times New Roman" w:hAnsi="Times New Roman" w:cs="Times New Roman"/>
                <w:sz w:val="24"/>
                <w:szCs w:val="24"/>
                <w:highlight w:val="yellow"/>
              </w:rPr>
            </w:pPr>
          </w:p>
        </w:tc>
        <w:tc>
          <w:tcPr>
            <w:tcW w:w="1342" w:type="dxa"/>
            <w:tcBorders>
              <w:top w:val="nil"/>
              <w:left w:val="nil"/>
              <w:bottom w:val="single" w:sz="4" w:space="0" w:color="auto"/>
              <w:right w:val="single" w:sz="4" w:space="0" w:color="auto"/>
            </w:tcBorders>
            <w:shd w:val="clear" w:color="auto" w:fill="auto"/>
            <w:vAlign w:val="center"/>
          </w:tcPr>
          <w:p w:rsidR="004C574E" w:rsidRPr="000518C5" w:rsidRDefault="004C574E" w:rsidP="00F50C2F">
            <w:pPr>
              <w:pStyle w:val="2a"/>
              <w:ind w:left="-21" w:right="-40"/>
              <w:jc w:val="right"/>
              <w:rPr>
                <w:rFonts w:ascii="Times New Roman" w:hAnsi="Times New Roman" w:cs="Times New Roman"/>
                <w:sz w:val="24"/>
                <w:szCs w:val="24"/>
                <w:highlight w:val="yellow"/>
              </w:rPr>
            </w:pPr>
          </w:p>
        </w:tc>
        <w:tc>
          <w:tcPr>
            <w:tcW w:w="1316" w:type="dxa"/>
            <w:tcBorders>
              <w:top w:val="nil"/>
              <w:left w:val="nil"/>
              <w:bottom w:val="single" w:sz="4" w:space="0" w:color="auto"/>
              <w:right w:val="single" w:sz="4" w:space="0" w:color="auto"/>
            </w:tcBorders>
            <w:shd w:val="clear" w:color="auto" w:fill="auto"/>
            <w:vAlign w:val="center"/>
          </w:tcPr>
          <w:p w:rsidR="004C574E" w:rsidRPr="000518C5" w:rsidRDefault="004C574E" w:rsidP="00F50C2F">
            <w:pPr>
              <w:pStyle w:val="2a"/>
              <w:ind w:left="-66" w:right="-40"/>
              <w:jc w:val="right"/>
              <w:rPr>
                <w:rFonts w:ascii="Times New Roman" w:hAnsi="Times New Roman" w:cs="Times New Roman"/>
                <w:sz w:val="24"/>
                <w:szCs w:val="24"/>
                <w:highlight w:val="yellow"/>
              </w:rPr>
            </w:pPr>
            <w:r w:rsidRPr="000518C5">
              <w:rPr>
                <w:rFonts w:ascii="Times New Roman" w:hAnsi="Times New Roman" w:cs="Times New Roman"/>
                <w:sz w:val="24"/>
                <w:szCs w:val="24"/>
              </w:rPr>
              <w:t>- 54,5</w:t>
            </w:r>
          </w:p>
        </w:tc>
        <w:tc>
          <w:tcPr>
            <w:tcW w:w="980" w:type="dxa"/>
            <w:tcBorders>
              <w:top w:val="nil"/>
              <w:left w:val="nil"/>
              <w:bottom w:val="single" w:sz="4" w:space="0" w:color="auto"/>
              <w:right w:val="single" w:sz="4" w:space="0" w:color="auto"/>
            </w:tcBorders>
            <w:shd w:val="clear" w:color="auto" w:fill="auto"/>
            <w:vAlign w:val="center"/>
          </w:tcPr>
          <w:p w:rsidR="004C574E" w:rsidRPr="000518C5" w:rsidRDefault="004C574E" w:rsidP="00F50C2F">
            <w:pPr>
              <w:pStyle w:val="2a"/>
              <w:ind w:left="-21" w:right="-40"/>
              <w:jc w:val="right"/>
              <w:rPr>
                <w:rFonts w:ascii="Times New Roman" w:hAnsi="Times New Roman" w:cs="Times New Roman"/>
                <w:sz w:val="24"/>
                <w:szCs w:val="24"/>
                <w:highlight w:val="yellow"/>
              </w:rPr>
            </w:pPr>
          </w:p>
        </w:tc>
        <w:tc>
          <w:tcPr>
            <w:tcW w:w="1466" w:type="dxa"/>
            <w:tcBorders>
              <w:top w:val="nil"/>
              <w:left w:val="nil"/>
              <w:bottom w:val="single" w:sz="4" w:space="0" w:color="auto"/>
              <w:right w:val="single" w:sz="4" w:space="0" w:color="auto"/>
            </w:tcBorders>
            <w:shd w:val="clear" w:color="auto" w:fill="auto"/>
            <w:vAlign w:val="center"/>
          </w:tcPr>
          <w:p w:rsidR="004C574E" w:rsidRPr="000518C5" w:rsidRDefault="004C574E" w:rsidP="00F50C2F">
            <w:pPr>
              <w:pStyle w:val="2a"/>
              <w:ind w:left="-80" w:right="-40"/>
              <w:jc w:val="right"/>
              <w:rPr>
                <w:rFonts w:ascii="Times New Roman" w:hAnsi="Times New Roman" w:cs="Times New Roman"/>
                <w:sz w:val="24"/>
                <w:szCs w:val="24"/>
                <w:highlight w:val="yellow"/>
              </w:rPr>
            </w:pPr>
          </w:p>
        </w:tc>
      </w:tr>
    </w:tbl>
    <w:p w:rsidR="00B2457D" w:rsidRDefault="00FB4545"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FB4545">
        <w:rPr>
          <w:rFonts w:ascii="Times New Roman" w:eastAsia="Times New Roman" w:hAnsi="Times New Roman" w:cs="Times New Roman"/>
          <w:sz w:val="28"/>
          <w:szCs w:val="28"/>
          <w:lang w:val="kk-KZ" w:eastAsia="ar-SA"/>
        </w:rPr>
        <w:t>Салық түсімдері бөлігінде бюджеттің кіріс бөлігі бойынша ең үлкен үлес салмағы мынадай позициялар бойынша құрады:</w:t>
      </w:r>
    </w:p>
    <w:p w:rsidR="00642511" w:rsidRPr="00642511" w:rsidRDefault="00642511"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642511">
        <w:rPr>
          <w:rFonts w:ascii="Times New Roman" w:eastAsia="Times New Roman" w:hAnsi="Times New Roman" w:cs="Times New Roman"/>
          <w:sz w:val="28"/>
          <w:szCs w:val="28"/>
          <w:lang w:val="kk-KZ" w:eastAsia="ar-SA"/>
        </w:rPr>
        <w:t xml:space="preserve">1) </w:t>
      </w:r>
      <w:r w:rsidR="00FB4545" w:rsidRPr="00FB4545">
        <w:rPr>
          <w:rFonts w:ascii="Times New Roman" w:eastAsia="Times New Roman" w:hAnsi="Times New Roman" w:cs="Times New Roman"/>
          <w:i/>
          <w:sz w:val="28"/>
          <w:szCs w:val="28"/>
          <w:lang w:val="kk-KZ" w:eastAsia="ar-SA"/>
        </w:rPr>
        <w:t>Корпоративтік табыс салығы бойынша жоспар бойынша 21712,0 мың теңге қарастырылды, 22 945,5 мың теңге түсті, орындалуы 105,7% құрады.</w:t>
      </w:r>
    </w:p>
    <w:p w:rsidR="00642511" w:rsidRPr="00642511" w:rsidRDefault="00642511"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642511">
        <w:rPr>
          <w:rFonts w:ascii="Times New Roman" w:eastAsia="Times New Roman" w:hAnsi="Times New Roman" w:cs="Times New Roman"/>
          <w:sz w:val="28"/>
          <w:szCs w:val="28"/>
          <w:lang w:val="kk-KZ" w:eastAsia="ar-SA"/>
        </w:rPr>
        <w:t xml:space="preserve">2) </w:t>
      </w:r>
      <w:r w:rsidR="00FB4545" w:rsidRPr="00FB4545">
        <w:rPr>
          <w:rFonts w:ascii="Times New Roman" w:eastAsia="Times New Roman" w:hAnsi="Times New Roman" w:cs="Times New Roman"/>
          <w:i/>
          <w:sz w:val="28"/>
          <w:szCs w:val="28"/>
          <w:lang w:val="kk-KZ" w:eastAsia="ar-SA"/>
        </w:rPr>
        <w:t>Жеке табыс салығы бойынша жоспар бойынша 371 033,0 мың теңге қарастырылды, 462 407,1 мың теңге түсті, орындалуы 124,6% құрады, бұл ретте 2019 жылмен салыстырғанда өсу қарқыны 43,2% құрады.</w:t>
      </w:r>
      <w:r w:rsidRPr="00642511">
        <w:rPr>
          <w:rFonts w:ascii="Times New Roman" w:eastAsia="Times New Roman" w:hAnsi="Times New Roman" w:cs="Times New Roman"/>
          <w:sz w:val="28"/>
          <w:szCs w:val="28"/>
          <w:lang w:val="kk-KZ" w:eastAsia="ar-SA"/>
        </w:rPr>
        <w:t xml:space="preserve"> </w:t>
      </w:r>
    </w:p>
    <w:p w:rsidR="00642511" w:rsidRPr="00642511" w:rsidRDefault="00FB4545"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FB4545">
        <w:rPr>
          <w:rFonts w:ascii="Times New Roman" w:eastAsia="Times New Roman" w:hAnsi="Times New Roman" w:cs="Times New Roman"/>
          <w:sz w:val="28"/>
          <w:szCs w:val="28"/>
          <w:lang w:val="kk-KZ" w:eastAsia="ar-SA"/>
        </w:rPr>
        <w:t xml:space="preserve">Салықтың осы түріндегі негізгі үлес </w:t>
      </w:r>
      <w:r w:rsidR="00F50C2F">
        <w:rPr>
          <w:rFonts w:ascii="Times New Roman" w:eastAsia="Times New Roman" w:hAnsi="Times New Roman" w:cs="Times New Roman"/>
          <w:sz w:val="28"/>
          <w:szCs w:val="28"/>
          <w:lang w:val="kk-KZ" w:eastAsia="ar-SA"/>
        </w:rPr>
        <w:t>«</w:t>
      </w:r>
      <w:r w:rsidR="00F50C2F" w:rsidRPr="00FB4545">
        <w:rPr>
          <w:rFonts w:ascii="Times New Roman" w:eastAsia="Times New Roman" w:hAnsi="Times New Roman" w:cs="Times New Roman"/>
          <w:sz w:val="28"/>
          <w:szCs w:val="28"/>
          <w:lang w:val="kk-KZ" w:eastAsia="ar-SA"/>
        </w:rPr>
        <w:t xml:space="preserve">Төлем </w:t>
      </w:r>
      <w:r w:rsidRPr="00FB4545">
        <w:rPr>
          <w:rFonts w:ascii="Times New Roman" w:eastAsia="Times New Roman" w:hAnsi="Times New Roman" w:cs="Times New Roman"/>
          <w:sz w:val="28"/>
          <w:szCs w:val="28"/>
          <w:lang w:val="kk-KZ" w:eastAsia="ar-SA"/>
        </w:rPr>
        <w:t>көзінен салық салынбайтын табыстардан ұсталатын жеке табыс салығы</w:t>
      </w:r>
      <w:r w:rsidR="00F50C2F">
        <w:rPr>
          <w:rFonts w:ascii="Times New Roman" w:eastAsia="Times New Roman" w:hAnsi="Times New Roman" w:cs="Times New Roman"/>
          <w:sz w:val="28"/>
          <w:szCs w:val="28"/>
          <w:lang w:val="kk-KZ" w:eastAsia="ar-SA"/>
        </w:rPr>
        <w:t>»</w:t>
      </w:r>
      <w:r w:rsidRPr="00FB4545">
        <w:rPr>
          <w:rFonts w:ascii="Times New Roman" w:eastAsia="Times New Roman" w:hAnsi="Times New Roman" w:cs="Times New Roman"/>
          <w:sz w:val="28"/>
          <w:szCs w:val="28"/>
          <w:lang w:val="kk-KZ" w:eastAsia="ar-SA"/>
        </w:rPr>
        <w:t xml:space="preserve"> </w:t>
      </w:r>
      <w:r w:rsidR="00881177">
        <w:rPr>
          <w:rFonts w:ascii="Times New Roman" w:eastAsia="Times New Roman" w:hAnsi="Times New Roman" w:cs="Times New Roman"/>
          <w:sz w:val="28"/>
          <w:szCs w:val="28"/>
          <w:lang w:val="kk-KZ" w:eastAsia="ar-SA"/>
        </w:rPr>
        <w:t>(</w:t>
      </w:r>
      <w:r w:rsidRPr="00881177">
        <w:rPr>
          <w:rFonts w:ascii="Times New Roman" w:eastAsia="Times New Roman" w:hAnsi="Times New Roman" w:cs="Times New Roman"/>
          <w:sz w:val="28"/>
          <w:szCs w:val="28"/>
          <w:lang w:val="kk-KZ" w:eastAsia="ar-SA"/>
        </w:rPr>
        <w:t>БЖК</w:t>
      </w:r>
      <w:r w:rsidR="00881177">
        <w:rPr>
          <w:rFonts w:ascii="Times New Roman" w:eastAsia="Times New Roman" w:hAnsi="Times New Roman" w:cs="Times New Roman"/>
          <w:sz w:val="28"/>
          <w:szCs w:val="28"/>
          <w:lang w:val="kk-KZ" w:eastAsia="ar-SA"/>
        </w:rPr>
        <w:t xml:space="preserve"> 101202)</w:t>
      </w:r>
      <w:r w:rsidRPr="00FB4545">
        <w:rPr>
          <w:rFonts w:ascii="Times New Roman" w:eastAsia="Times New Roman" w:hAnsi="Times New Roman" w:cs="Times New Roman"/>
          <w:sz w:val="28"/>
          <w:szCs w:val="28"/>
          <w:lang w:val="kk-KZ" w:eastAsia="ar-SA"/>
        </w:rPr>
        <w:t xml:space="preserve"> құрайды, 2020 жылға жоспарланған 10 696,0 мың теңге, 28 408,7 мың теңге түсті.</w:t>
      </w:r>
      <w:r w:rsidR="00642511" w:rsidRPr="00642511">
        <w:rPr>
          <w:rFonts w:ascii="Times New Roman" w:eastAsia="Times New Roman" w:hAnsi="Times New Roman" w:cs="Times New Roman"/>
          <w:sz w:val="28"/>
          <w:szCs w:val="28"/>
          <w:lang w:val="kk-KZ" w:eastAsia="ar-SA"/>
        </w:rPr>
        <w:t xml:space="preserve"> </w:t>
      </w:r>
      <w:r w:rsidRPr="00FB4545">
        <w:rPr>
          <w:rFonts w:ascii="Times New Roman" w:eastAsia="Times New Roman" w:hAnsi="Times New Roman" w:cs="Times New Roman"/>
          <w:sz w:val="28"/>
          <w:szCs w:val="28"/>
          <w:lang w:val="kk-KZ" w:eastAsia="ar-SA"/>
        </w:rPr>
        <w:t>Орындалуы 265,6% құрады, ал өсу қарқыны 2019 жылмен салыстырғанда барлығы (-13,8%) құрады (2019 жылғы нақты түсімдер 32 952,6 мың теңгені құрады).</w:t>
      </w:r>
    </w:p>
    <w:p w:rsidR="00642511" w:rsidRPr="00642511" w:rsidRDefault="00FB4545"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FB4545">
        <w:rPr>
          <w:rFonts w:ascii="Times New Roman" w:eastAsia="Times New Roman" w:hAnsi="Times New Roman" w:cs="Times New Roman"/>
          <w:sz w:val="28"/>
          <w:szCs w:val="28"/>
          <w:lang w:val="kk-KZ" w:eastAsia="ar-SA"/>
        </w:rPr>
        <w:t>Бұдан шығатыны, жоспарлау кезінде 2019 жылғы нақты түсімдер ескерілмеген және түсімдердің осы түрі бойынша төмендетілген көрсеткіштер жоспарланған, бұл салық жөніндегі жоспардың асыра орындалуына да әсер етті.</w:t>
      </w:r>
    </w:p>
    <w:p w:rsidR="00642511" w:rsidRPr="00642511" w:rsidRDefault="00FB4545"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FB4545">
        <w:rPr>
          <w:rFonts w:ascii="Times New Roman" w:eastAsia="Times New Roman" w:hAnsi="Times New Roman" w:cs="Times New Roman"/>
          <w:sz w:val="28"/>
          <w:szCs w:val="28"/>
          <w:lang w:val="kk-KZ" w:eastAsia="ar-SA"/>
        </w:rPr>
        <w:t>Тұтастай алғанда, жоспардың асыра орындалуы мемлекеттік сала қызметкерлерінің жалақысының артуына және салық төлеушілердің есептілігін камералдық тексерулер, салықтық тексерулер нәтижесінде қосымша резервтер іздестірілуіне байланысты қалыптасты.</w:t>
      </w:r>
    </w:p>
    <w:p w:rsidR="00642511" w:rsidRPr="00642511" w:rsidRDefault="00642511"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642511">
        <w:rPr>
          <w:rFonts w:ascii="Times New Roman" w:eastAsia="Times New Roman" w:hAnsi="Times New Roman" w:cs="Times New Roman"/>
          <w:sz w:val="28"/>
          <w:szCs w:val="28"/>
          <w:lang w:val="kk-KZ" w:eastAsia="ar-SA"/>
        </w:rPr>
        <w:t>3)</w:t>
      </w:r>
      <w:r w:rsidRPr="00642511">
        <w:rPr>
          <w:rFonts w:ascii="Times New Roman" w:eastAsia="Times New Roman" w:hAnsi="Times New Roman" w:cs="Times New Roman"/>
          <w:sz w:val="28"/>
          <w:szCs w:val="28"/>
          <w:lang w:val="kk-KZ" w:eastAsia="ar-SA"/>
        </w:rPr>
        <w:tab/>
      </w:r>
      <w:r w:rsidR="00FB4545" w:rsidRPr="00FB4545">
        <w:rPr>
          <w:rFonts w:ascii="Times New Roman" w:eastAsia="Times New Roman" w:hAnsi="Times New Roman" w:cs="Times New Roman"/>
          <w:sz w:val="28"/>
          <w:szCs w:val="28"/>
          <w:lang w:val="kk-KZ" w:eastAsia="ar-SA"/>
        </w:rPr>
        <w:t xml:space="preserve">КБК 103101 – </w:t>
      </w:r>
      <w:r w:rsidR="00F50C2F">
        <w:rPr>
          <w:rFonts w:ascii="Times New Roman" w:eastAsia="Times New Roman" w:hAnsi="Times New Roman" w:cs="Times New Roman"/>
          <w:sz w:val="28"/>
          <w:szCs w:val="28"/>
          <w:lang w:val="kk-KZ" w:eastAsia="ar-SA"/>
        </w:rPr>
        <w:t>«</w:t>
      </w:r>
      <w:r w:rsidR="00F50C2F" w:rsidRPr="00FB4545">
        <w:rPr>
          <w:rFonts w:ascii="Times New Roman" w:eastAsia="Times New Roman" w:hAnsi="Times New Roman" w:cs="Times New Roman"/>
          <w:sz w:val="28"/>
          <w:szCs w:val="28"/>
          <w:lang w:val="kk-KZ" w:eastAsia="ar-SA"/>
        </w:rPr>
        <w:t xml:space="preserve">Әлеуметтік </w:t>
      </w:r>
      <w:r w:rsidR="00FB4545" w:rsidRPr="00FB4545">
        <w:rPr>
          <w:rFonts w:ascii="Times New Roman" w:eastAsia="Times New Roman" w:hAnsi="Times New Roman" w:cs="Times New Roman"/>
          <w:sz w:val="28"/>
          <w:szCs w:val="28"/>
          <w:lang w:val="kk-KZ" w:eastAsia="ar-SA"/>
        </w:rPr>
        <w:t>салық</w:t>
      </w:r>
      <w:r w:rsidR="00F50C2F">
        <w:rPr>
          <w:rFonts w:ascii="Times New Roman" w:eastAsia="Times New Roman" w:hAnsi="Times New Roman" w:cs="Times New Roman"/>
          <w:sz w:val="28"/>
          <w:szCs w:val="28"/>
          <w:lang w:val="kk-KZ" w:eastAsia="ar-SA"/>
        </w:rPr>
        <w:t>»</w:t>
      </w:r>
      <w:r w:rsidR="00FB4545" w:rsidRPr="00FB4545">
        <w:rPr>
          <w:rFonts w:ascii="Times New Roman" w:eastAsia="Times New Roman" w:hAnsi="Times New Roman" w:cs="Times New Roman"/>
          <w:sz w:val="28"/>
          <w:szCs w:val="28"/>
          <w:lang w:val="kk-KZ" w:eastAsia="ar-SA"/>
        </w:rPr>
        <w:t xml:space="preserve"> жылдық жоспарда</w:t>
      </w:r>
      <w:r w:rsidR="007A0A16">
        <w:rPr>
          <w:rFonts w:ascii="Times New Roman" w:eastAsia="Times New Roman" w:hAnsi="Times New Roman" w:cs="Times New Roman"/>
          <w:sz w:val="28"/>
          <w:szCs w:val="28"/>
          <w:lang w:val="kk-KZ" w:eastAsia="ar-SA"/>
        </w:rPr>
        <w:t xml:space="preserve"> – </w:t>
      </w:r>
      <w:r w:rsidR="00FB4545" w:rsidRPr="00FB4545">
        <w:rPr>
          <w:rFonts w:ascii="Times New Roman" w:eastAsia="Times New Roman" w:hAnsi="Times New Roman" w:cs="Times New Roman"/>
          <w:sz w:val="28"/>
          <w:szCs w:val="28"/>
          <w:lang w:val="kk-KZ" w:eastAsia="ar-SA"/>
        </w:rPr>
        <w:t>354 571,0 мың теңге, 450 748,2 мың теңге түсті.</w:t>
      </w:r>
      <w:r w:rsidRPr="00642511">
        <w:rPr>
          <w:rFonts w:ascii="Times New Roman" w:eastAsia="Times New Roman" w:hAnsi="Times New Roman" w:cs="Times New Roman"/>
          <w:sz w:val="28"/>
          <w:szCs w:val="28"/>
          <w:lang w:val="kk-KZ" w:eastAsia="ar-SA"/>
        </w:rPr>
        <w:t xml:space="preserve"> </w:t>
      </w:r>
      <w:r w:rsidR="00FB4545" w:rsidRPr="00FB4545">
        <w:rPr>
          <w:rFonts w:ascii="Times New Roman" w:eastAsia="Times New Roman" w:hAnsi="Times New Roman" w:cs="Times New Roman"/>
          <w:sz w:val="28"/>
          <w:szCs w:val="28"/>
          <w:lang w:val="kk-KZ" w:eastAsia="ar-SA"/>
        </w:rPr>
        <w:t>Орындалуы 127,1% құрады, бұл ретте 2019 жылмен салыстырғанда өсу қарқыны 43,4% құрады (2019 жылғы салық бойынша нақты көрсеткіш – 314 426,0 мың теңге).</w:t>
      </w:r>
      <w:r w:rsidRPr="00642511">
        <w:rPr>
          <w:rFonts w:ascii="Times New Roman" w:eastAsia="Times New Roman" w:hAnsi="Times New Roman" w:cs="Times New Roman"/>
          <w:sz w:val="28"/>
          <w:szCs w:val="28"/>
          <w:lang w:val="kk-KZ" w:eastAsia="ar-SA"/>
        </w:rPr>
        <w:t xml:space="preserve"> </w:t>
      </w:r>
      <w:r w:rsidR="00FB4545" w:rsidRPr="00FB4545">
        <w:rPr>
          <w:rFonts w:ascii="Times New Roman" w:eastAsia="Times New Roman" w:hAnsi="Times New Roman" w:cs="Times New Roman"/>
          <w:sz w:val="28"/>
          <w:szCs w:val="28"/>
          <w:lang w:val="kk-KZ" w:eastAsia="ar-SA"/>
        </w:rPr>
        <w:t>Осылайша, 2020 жылы өткен жылдардың нақты түсімдерін есепке алмағанда, көрсеткіштер жоспарланған.</w:t>
      </w:r>
      <w:r w:rsidRPr="00642511">
        <w:rPr>
          <w:rFonts w:ascii="Times New Roman" w:eastAsia="Times New Roman" w:hAnsi="Times New Roman" w:cs="Times New Roman"/>
          <w:sz w:val="28"/>
          <w:szCs w:val="28"/>
          <w:lang w:val="kk-KZ" w:eastAsia="ar-SA"/>
        </w:rPr>
        <w:t xml:space="preserve"> </w:t>
      </w:r>
      <w:r w:rsidR="00FB4545" w:rsidRPr="00FB4545">
        <w:rPr>
          <w:rFonts w:ascii="Times New Roman" w:eastAsia="Times New Roman" w:hAnsi="Times New Roman" w:cs="Times New Roman"/>
          <w:sz w:val="28"/>
          <w:szCs w:val="28"/>
          <w:lang w:val="kk-KZ" w:eastAsia="ar-SA"/>
        </w:rPr>
        <w:t>Тұтастай алғанда, жоспардың асыра орындалуы мемлекеттік сала қызметкерлерінің жалақысының артуына және салық төлеушілердің есептілігін камералдық тексерулер, салықтық тексерулер нәтижесінде қосымша резервтер іздестірілуіне байланысты қалыптасты.</w:t>
      </w:r>
    </w:p>
    <w:p w:rsidR="00642511" w:rsidRPr="00642511" w:rsidRDefault="00642511"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642511">
        <w:rPr>
          <w:rFonts w:ascii="Times New Roman" w:eastAsia="Times New Roman" w:hAnsi="Times New Roman" w:cs="Times New Roman"/>
          <w:sz w:val="28"/>
          <w:szCs w:val="28"/>
          <w:lang w:val="kk-KZ" w:eastAsia="ar-SA"/>
        </w:rPr>
        <w:t>4)</w:t>
      </w:r>
      <w:r w:rsidRPr="00642511">
        <w:rPr>
          <w:rFonts w:ascii="Times New Roman" w:eastAsia="Times New Roman" w:hAnsi="Times New Roman" w:cs="Times New Roman"/>
          <w:sz w:val="28"/>
          <w:szCs w:val="28"/>
          <w:lang w:val="kk-KZ" w:eastAsia="ar-SA"/>
        </w:rPr>
        <w:tab/>
      </w:r>
      <w:r w:rsidR="00FB4545" w:rsidRPr="00FB4545">
        <w:rPr>
          <w:rFonts w:ascii="Times New Roman" w:eastAsia="Times New Roman" w:hAnsi="Times New Roman" w:cs="Times New Roman"/>
          <w:sz w:val="28"/>
          <w:szCs w:val="28"/>
          <w:lang w:val="kk-KZ" w:eastAsia="ar-SA"/>
        </w:rPr>
        <w:t xml:space="preserve">КБК 104101 </w:t>
      </w:r>
      <w:r w:rsidR="00F50C2F">
        <w:rPr>
          <w:rFonts w:ascii="Times New Roman" w:eastAsia="Times New Roman" w:hAnsi="Times New Roman" w:cs="Times New Roman"/>
          <w:sz w:val="28"/>
          <w:szCs w:val="28"/>
          <w:lang w:val="kk-KZ" w:eastAsia="ar-SA"/>
        </w:rPr>
        <w:t>–</w:t>
      </w:r>
      <w:r w:rsidR="00FB4545" w:rsidRPr="00FB4545">
        <w:rPr>
          <w:rFonts w:ascii="Times New Roman" w:eastAsia="Times New Roman" w:hAnsi="Times New Roman" w:cs="Times New Roman"/>
          <w:sz w:val="28"/>
          <w:szCs w:val="28"/>
          <w:lang w:val="kk-KZ" w:eastAsia="ar-SA"/>
        </w:rPr>
        <w:t xml:space="preserve"> </w:t>
      </w:r>
      <w:r w:rsidR="00F50C2F">
        <w:rPr>
          <w:rFonts w:ascii="Times New Roman" w:eastAsia="Times New Roman" w:hAnsi="Times New Roman" w:cs="Times New Roman"/>
          <w:sz w:val="28"/>
          <w:szCs w:val="28"/>
          <w:lang w:val="kk-KZ" w:eastAsia="ar-SA"/>
        </w:rPr>
        <w:t>«</w:t>
      </w:r>
      <w:r w:rsidR="00F50C2F" w:rsidRPr="00FB4545">
        <w:rPr>
          <w:rFonts w:ascii="Times New Roman" w:eastAsia="Times New Roman" w:hAnsi="Times New Roman" w:cs="Times New Roman"/>
          <w:sz w:val="28"/>
          <w:szCs w:val="28"/>
          <w:lang w:val="kk-KZ" w:eastAsia="ar-SA"/>
        </w:rPr>
        <w:t xml:space="preserve">Заңды </w:t>
      </w:r>
      <w:r w:rsidR="00FB4545" w:rsidRPr="00FB4545">
        <w:rPr>
          <w:rFonts w:ascii="Times New Roman" w:eastAsia="Times New Roman" w:hAnsi="Times New Roman" w:cs="Times New Roman"/>
          <w:sz w:val="28"/>
          <w:szCs w:val="28"/>
          <w:lang w:val="kk-KZ" w:eastAsia="ar-SA"/>
        </w:rPr>
        <w:t>тұлғалардың және жеке кәсіпкерлердің мүлкіне салынатын салық</w:t>
      </w:r>
      <w:r w:rsidR="00F50C2F">
        <w:rPr>
          <w:rFonts w:ascii="Times New Roman" w:eastAsia="Times New Roman" w:hAnsi="Times New Roman" w:cs="Times New Roman"/>
          <w:sz w:val="28"/>
          <w:szCs w:val="28"/>
          <w:lang w:val="kk-KZ" w:eastAsia="ar-SA"/>
        </w:rPr>
        <w:t>»</w:t>
      </w:r>
      <w:r w:rsidR="00FB4545" w:rsidRPr="00FB4545">
        <w:rPr>
          <w:rFonts w:ascii="Times New Roman" w:eastAsia="Times New Roman" w:hAnsi="Times New Roman" w:cs="Times New Roman"/>
          <w:sz w:val="28"/>
          <w:szCs w:val="28"/>
          <w:lang w:val="kk-KZ" w:eastAsia="ar-SA"/>
        </w:rPr>
        <w:t xml:space="preserve"> жылдық жоспарда </w:t>
      </w:r>
      <w:r w:rsidR="007A0A16">
        <w:rPr>
          <w:rFonts w:ascii="Times New Roman" w:eastAsia="Times New Roman" w:hAnsi="Times New Roman" w:cs="Times New Roman"/>
          <w:sz w:val="28"/>
          <w:szCs w:val="28"/>
          <w:lang w:val="kk-KZ" w:eastAsia="ar-SA"/>
        </w:rPr>
        <w:t>–</w:t>
      </w:r>
      <w:r w:rsidR="00FB4545" w:rsidRPr="00FB4545">
        <w:rPr>
          <w:rFonts w:ascii="Times New Roman" w:eastAsia="Times New Roman" w:hAnsi="Times New Roman" w:cs="Times New Roman"/>
          <w:sz w:val="28"/>
          <w:szCs w:val="28"/>
          <w:lang w:val="kk-KZ" w:eastAsia="ar-SA"/>
        </w:rPr>
        <w:t xml:space="preserve"> 508 052,0 мың теңге, түскен – 515 076,0 мың теңге.</w:t>
      </w:r>
      <w:r w:rsidR="00FB4545">
        <w:rPr>
          <w:rFonts w:ascii="Times New Roman" w:eastAsia="Times New Roman" w:hAnsi="Times New Roman" w:cs="Times New Roman"/>
          <w:sz w:val="28"/>
          <w:szCs w:val="28"/>
          <w:lang w:val="kk-KZ" w:eastAsia="ar-SA"/>
        </w:rPr>
        <w:t xml:space="preserve"> </w:t>
      </w:r>
      <w:r w:rsidR="00FB4545" w:rsidRPr="00FB4545">
        <w:rPr>
          <w:rFonts w:ascii="Times New Roman" w:eastAsia="Times New Roman" w:hAnsi="Times New Roman" w:cs="Times New Roman"/>
          <w:sz w:val="28"/>
          <w:szCs w:val="28"/>
          <w:lang w:val="kk-KZ" w:eastAsia="ar-SA"/>
        </w:rPr>
        <w:t>Орындалуы 101,4% құрады.</w:t>
      </w:r>
      <w:r w:rsidRPr="00642511">
        <w:rPr>
          <w:rFonts w:ascii="Times New Roman" w:eastAsia="Times New Roman" w:hAnsi="Times New Roman" w:cs="Times New Roman"/>
          <w:sz w:val="28"/>
          <w:szCs w:val="28"/>
          <w:lang w:val="kk-KZ" w:eastAsia="ar-SA"/>
        </w:rPr>
        <w:t xml:space="preserve"> </w:t>
      </w:r>
      <w:r w:rsidR="00FB4545" w:rsidRPr="00FB4545">
        <w:rPr>
          <w:rFonts w:ascii="Times New Roman" w:eastAsia="Times New Roman" w:hAnsi="Times New Roman" w:cs="Times New Roman"/>
          <w:sz w:val="28"/>
          <w:szCs w:val="28"/>
          <w:lang w:val="kk-KZ" w:eastAsia="ar-SA"/>
        </w:rPr>
        <w:t>Асыра орындау салық төлеушілердің есептілігін камералдық тексерулер, салықтық тексерулер нәтижесінде қосымша резервтерді іздестіруге және ауданда тұрғын үй қорының ұлғаюына байланысты қалыптасты.</w:t>
      </w:r>
    </w:p>
    <w:p w:rsidR="00642511" w:rsidRPr="00642511" w:rsidRDefault="00642511"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642511">
        <w:rPr>
          <w:rFonts w:ascii="Times New Roman" w:eastAsia="Times New Roman" w:hAnsi="Times New Roman" w:cs="Times New Roman"/>
          <w:sz w:val="28"/>
          <w:szCs w:val="28"/>
          <w:lang w:val="kk-KZ" w:eastAsia="ar-SA"/>
        </w:rPr>
        <w:t>5)</w:t>
      </w:r>
      <w:r w:rsidRPr="00642511">
        <w:rPr>
          <w:rFonts w:ascii="Times New Roman" w:eastAsia="Times New Roman" w:hAnsi="Times New Roman" w:cs="Times New Roman"/>
          <w:sz w:val="28"/>
          <w:szCs w:val="28"/>
          <w:lang w:val="kk-KZ" w:eastAsia="ar-SA"/>
        </w:rPr>
        <w:tab/>
      </w:r>
      <w:r w:rsidR="00FB4545" w:rsidRPr="00FB4545">
        <w:rPr>
          <w:rFonts w:ascii="Times New Roman" w:eastAsia="Times New Roman" w:hAnsi="Times New Roman" w:cs="Times New Roman"/>
          <w:i/>
          <w:sz w:val="28"/>
          <w:szCs w:val="28"/>
          <w:lang w:val="kk-KZ" w:eastAsia="ar-SA"/>
        </w:rPr>
        <w:t>Көлік салығы бойынша жоспар бойынша 35 211,0 мың теңге қарастырылды, 47 442,7 мың теңге түсті, орындалуы 134,7% құрады, бұл ретте 2019 жылмен салыстырғанда өсу қарқыны (-2,6%) құрады.</w:t>
      </w:r>
      <w:r w:rsidRPr="00642511">
        <w:rPr>
          <w:rFonts w:ascii="Times New Roman" w:eastAsia="Times New Roman" w:hAnsi="Times New Roman" w:cs="Times New Roman"/>
          <w:sz w:val="28"/>
          <w:szCs w:val="28"/>
          <w:lang w:val="kk-KZ" w:eastAsia="ar-SA"/>
        </w:rPr>
        <w:t xml:space="preserve"> </w:t>
      </w:r>
      <w:r w:rsidR="00FB4545" w:rsidRPr="00FB4545">
        <w:rPr>
          <w:rFonts w:ascii="Times New Roman" w:eastAsia="Times New Roman" w:hAnsi="Times New Roman" w:cs="Times New Roman"/>
          <w:sz w:val="28"/>
          <w:szCs w:val="28"/>
          <w:lang w:val="kk-KZ" w:eastAsia="ar-SA"/>
        </w:rPr>
        <w:t xml:space="preserve">Салықтың осы түріндегі негізгі үлес 104402 – </w:t>
      </w:r>
      <w:r w:rsidR="00F50C2F">
        <w:rPr>
          <w:rFonts w:ascii="Times New Roman" w:eastAsia="Times New Roman" w:hAnsi="Times New Roman" w:cs="Times New Roman"/>
          <w:sz w:val="28"/>
          <w:szCs w:val="28"/>
          <w:lang w:val="kk-KZ" w:eastAsia="ar-SA"/>
        </w:rPr>
        <w:t>«</w:t>
      </w:r>
      <w:r w:rsidR="00FB4545" w:rsidRPr="00FB4545">
        <w:rPr>
          <w:rFonts w:ascii="Times New Roman" w:eastAsia="Times New Roman" w:hAnsi="Times New Roman" w:cs="Times New Roman"/>
          <w:sz w:val="28"/>
          <w:szCs w:val="28"/>
          <w:lang w:val="kk-KZ" w:eastAsia="ar-SA"/>
        </w:rPr>
        <w:t>Жеке тұлғалардың көлік құралдарына салынатын салық</w:t>
      </w:r>
      <w:r w:rsidR="00F50C2F">
        <w:rPr>
          <w:rFonts w:ascii="Times New Roman" w:eastAsia="Times New Roman" w:hAnsi="Times New Roman" w:cs="Times New Roman"/>
          <w:sz w:val="28"/>
          <w:szCs w:val="28"/>
          <w:lang w:val="kk-KZ" w:eastAsia="ar-SA"/>
        </w:rPr>
        <w:t>»</w:t>
      </w:r>
      <w:r w:rsidR="00FB4545" w:rsidRPr="00FB4545">
        <w:rPr>
          <w:rFonts w:ascii="Times New Roman" w:eastAsia="Times New Roman" w:hAnsi="Times New Roman" w:cs="Times New Roman"/>
          <w:sz w:val="28"/>
          <w:szCs w:val="28"/>
          <w:lang w:val="kk-KZ" w:eastAsia="ar-SA"/>
        </w:rPr>
        <w:t xml:space="preserve"> құрайды, онда жылдық жоспарда – 32 989,0 мың теңге көзделген, 44 786,1 мың теңге түсті, орындалуы 135,8% құрады, 2019 жылғы нақты көрсеткіш – 46 256,9 мың теңге, өсу қарқыны байқалады (-3,2%).</w:t>
      </w:r>
      <w:r w:rsidRPr="00642511">
        <w:rPr>
          <w:rFonts w:ascii="Times New Roman" w:eastAsia="Times New Roman" w:hAnsi="Times New Roman" w:cs="Times New Roman"/>
          <w:sz w:val="28"/>
          <w:szCs w:val="28"/>
          <w:lang w:val="kk-KZ" w:eastAsia="ar-SA"/>
        </w:rPr>
        <w:t xml:space="preserve"> </w:t>
      </w:r>
    </w:p>
    <w:p w:rsidR="00DE7C67" w:rsidRDefault="00FB4545" w:rsidP="00B706C3">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FB4545">
        <w:rPr>
          <w:rFonts w:ascii="Times New Roman" w:eastAsia="Times New Roman" w:hAnsi="Times New Roman" w:cs="Times New Roman"/>
          <w:sz w:val="28"/>
          <w:szCs w:val="28"/>
          <w:lang w:val="kk-KZ" w:eastAsia="ar-SA"/>
        </w:rPr>
        <w:t>Алдыңғы жағдайлардағыдай, өткен жылдың нақты орындалуы 2020 жылға жоспарланған көрсеткіштен асып түседі, бұл салықтың осы түрі бойынша 2020 жылы жоспардың асыра орындалуына ықпал етті.</w:t>
      </w:r>
      <w:r w:rsidR="00642511" w:rsidRPr="00642511">
        <w:rPr>
          <w:rFonts w:ascii="Times New Roman" w:eastAsia="Times New Roman" w:hAnsi="Times New Roman" w:cs="Times New Roman"/>
          <w:sz w:val="28"/>
          <w:szCs w:val="28"/>
          <w:lang w:val="kk-KZ" w:eastAsia="ar-SA"/>
        </w:rPr>
        <w:t xml:space="preserve"> </w:t>
      </w:r>
      <w:r w:rsidRPr="00FB4545">
        <w:rPr>
          <w:rFonts w:ascii="Times New Roman" w:eastAsia="Times New Roman" w:hAnsi="Times New Roman" w:cs="Times New Roman"/>
          <w:sz w:val="28"/>
          <w:szCs w:val="28"/>
          <w:lang w:val="kk-KZ" w:eastAsia="ar-SA"/>
        </w:rPr>
        <w:t>Салық төлеушілердің есептілігін камералдық тексерулер, салықтық тексерулер нәтижесінде қосымша резервтерді іздестіру көлік салығы бойынша жоспарлы көрсеткіштерді асыра орындауға да оң әсер етті.</w:t>
      </w:r>
    </w:p>
    <w:p w:rsidR="00DE7C67" w:rsidRPr="00097DDF" w:rsidRDefault="00FB4545" w:rsidP="00097DDF">
      <w:pPr>
        <w:tabs>
          <w:tab w:val="left" w:pos="142"/>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ar-SA"/>
        </w:rPr>
      </w:pPr>
      <w:r w:rsidRPr="00FB4545">
        <w:rPr>
          <w:rFonts w:ascii="Times New Roman" w:eastAsia="Times New Roman" w:hAnsi="Times New Roman" w:cs="Times New Roman"/>
          <w:sz w:val="28"/>
          <w:szCs w:val="28"/>
          <w:lang w:val="kk-KZ" w:eastAsia="ar-SA"/>
        </w:rPr>
        <w:t xml:space="preserve">Салық түсімдерінің басқа түрлері бойынша (елді мекендердің жерлеріне жер салығы, заңды тұлғалардың көлік құралдарына салынатын салық, бірыңғай жер салығы, </w:t>
      </w:r>
      <w:r w:rsidR="00881177">
        <w:rPr>
          <w:rFonts w:ascii="Times New Roman" w:eastAsia="Times New Roman" w:hAnsi="Times New Roman" w:cs="Times New Roman"/>
          <w:sz w:val="28"/>
          <w:szCs w:val="28"/>
          <w:lang w:val="kk-KZ" w:eastAsia="ar-SA"/>
        </w:rPr>
        <w:t>т</w:t>
      </w:r>
      <w:r w:rsidRPr="00FB4545">
        <w:rPr>
          <w:rFonts w:ascii="Times New Roman" w:eastAsia="Times New Roman" w:hAnsi="Times New Roman" w:cs="Times New Roman"/>
          <w:sz w:val="28"/>
          <w:szCs w:val="28"/>
          <w:lang w:val="kk-KZ" w:eastAsia="ar-SA"/>
        </w:rPr>
        <w:t xml:space="preserve">ауарларға, жұмыстарға және қызметтерге салынатын ішкі салықтар (Акциздер, жер учаскелерін пайдаланғаны үшін төлемақы, кәсіпкерлік және кәсіби қызметті жүргізгені үшін </w:t>
      </w:r>
      <w:r w:rsidR="00BA1F0D">
        <w:rPr>
          <w:rFonts w:ascii="Times New Roman" w:eastAsia="Times New Roman" w:hAnsi="Times New Roman" w:cs="Times New Roman"/>
          <w:sz w:val="28"/>
          <w:szCs w:val="28"/>
          <w:lang w:val="kk-KZ" w:eastAsia="ar-SA"/>
        </w:rPr>
        <w:t xml:space="preserve"> </w:t>
      </w:r>
      <w:r w:rsidRPr="00BA1F0D">
        <w:rPr>
          <w:rFonts w:ascii="Times New Roman" w:eastAsia="Times New Roman" w:hAnsi="Times New Roman" w:cs="Times New Roman"/>
          <w:sz w:val="28"/>
          <w:szCs w:val="28"/>
          <w:lang w:val="kk-KZ" w:eastAsia="ar-SA"/>
        </w:rPr>
        <w:t>алымдар</w:t>
      </w:r>
      <w:r w:rsidRPr="00FB4545">
        <w:rPr>
          <w:rFonts w:ascii="Times New Roman" w:eastAsia="Times New Roman" w:hAnsi="Times New Roman" w:cs="Times New Roman"/>
          <w:sz w:val="28"/>
          <w:szCs w:val="28"/>
          <w:lang w:val="kk-KZ" w:eastAsia="ar-SA"/>
        </w:rPr>
        <w:t>, мемлекеттік баждар) жоспар 19 444,0 мың теңге болған кезде 25 512,2 мың теңге түсті, салық түсімдерінің жалпы көлемінің 131,2% немесе 3,4% орындал</w:t>
      </w:r>
      <w:r w:rsidR="00881177">
        <w:rPr>
          <w:rFonts w:ascii="Times New Roman" w:eastAsia="Times New Roman" w:hAnsi="Times New Roman" w:cs="Times New Roman"/>
          <w:sz w:val="28"/>
          <w:szCs w:val="28"/>
          <w:lang w:val="kk-KZ" w:eastAsia="ar-SA"/>
        </w:rPr>
        <w:t>д</w:t>
      </w:r>
      <w:r w:rsidRPr="00FB4545">
        <w:rPr>
          <w:rFonts w:ascii="Times New Roman" w:eastAsia="Times New Roman" w:hAnsi="Times New Roman" w:cs="Times New Roman"/>
          <w:sz w:val="28"/>
          <w:szCs w:val="28"/>
          <w:lang w:val="kk-KZ" w:eastAsia="ar-SA"/>
        </w:rPr>
        <w:t>ы</w:t>
      </w:r>
      <w:r w:rsidR="00642511" w:rsidRPr="00642511">
        <w:rPr>
          <w:rFonts w:ascii="Times New Roman" w:eastAsia="Times New Roman" w:hAnsi="Times New Roman" w:cs="Times New Roman"/>
          <w:sz w:val="28"/>
          <w:szCs w:val="28"/>
          <w:lang w:val="kk-KZ" w:eastAsia="ar-SA"/>
        </w:rPr>
        <w:t>.</w:t>
      </w:r>
    </w:p>
    <w:p w:rsidR="00B2457D" w:rsidRPr="005A7074" w:rsidRDefault="00B2457D" w:rsidP="00B706C3">
      <w:pPr>
        <w:suppressAutoHyphens/>
        <w:spacing w:after="0" w:line="240" w:lineRule="auto"/>
        <w:ind w:firstLine="709"/>
        <w:rPr>
          <w:rFonts w:ascii="Times New Roman" w:eastAsia="Times New Roman" w:hAnsi="Times New Roman" w:cs="Times New Roman"/>
          <w:b/>
          <w:sz w:val="28"/>
          <w:szCs w:val="28"/>
          <w:lang w:val="kk-KZ" w:eastAsia="ar-SA"/>
        </w:rPr>
      </w:pPr>
      <w:r w:rsidRPr="005A7074">
        <w:rPr>
          <w:rFonts w:ascii="Times New Roman" w:eastAsia="Times New Roman" w:hAnsi="Times New Roman" w:cs="Times New Roman"/>
          <w:b/>
          <w:sz w:val="28"/>
          <w:szCs w:val="28"/>
          <w:lang w:val="kk-KZ" w:eastAsia="ar-SA"/>
        </w:rPr>
        <w:t xml:space="preserve">2.2.2. </w:t>
      </w:r>
      <w:r w:rsidR="00FB4545" w:rsidRPr="005A7074">
        <w:rPr>
          <w:rFonts w:ascii="Times New Roman" w:eastAsia="Times New Roman" w:hAnsi="Times New Roman" w:cs="Times New Roman"/>
          <w:b/>
          <w:sz w:val="28"/>
          <w:szCs w:val="28"/>
          <w:lang w:val="kk-KZ" w:eastAsia="ar-SA"/>
        </w:rPr>
        <w:t>Салықтық емес түсімдерді талдау</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Аудан бюджетіне 2020 жылдың қорытындысы бойынша түзетілген жоспар 15 584,0 мың теңге болса,</w:t>
      </w:r>
      <w:r w:rsidRPr="005A7074">
        <w:rPr>
          <w:rFonts w:ascii="Times New Roman" w:eastAsia="Times New Roman" w:hAnsi="Times New Roman" w:cs="Times New Roman"/>
          <w:b/>
          <w:sz w:val="28"/>
          <w:szCs w:val="28"/>
          <w:lang w:val="kk-KZ" w:eastAsia="ar-SA"/>
        </w:rPr>
        <w:t xml:space="preserve"> салықтық емес түсімдер </w:t>
      </w:r>
      <w:r w:rsidRPr="005A7074">
        <w:rPr>
          <w:rFonts w:ascii="Times New Roman" w:eastAsia="Times New Roman" w:hAnsi="Times New Roman" w:cs="Times New Roman"/>
          <w:sz w:val="28"/>
          <w:szCs w:val="28"/>
          <w:lang w:val="kk-KZ" w:eastAsia="ar-SA"/>
        </w:rPr>
        <w:t>23 948,5 мың теңгеге (153,7%) орындалды.</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2020 жылға арналған аудан бюджетіне салықтық емес түсімдер бастапқыда 14 229,0 мың теңге сомасында бекітілді, одан әрі аудандық бюджетті атқару процесінде салықтық емес түсімдер бойынша 2020 жылға арналған жоспарлы көрсеткіштер ұлғаю жағына түзетілді және 15 584,0 мың теңгені құрады.</w:t>
      </w:r>
      <w:r w:rsidR="00406F06" w:rsidRPr="005A7074">
        <w:rPr>
          <w:rFonts w:ascii="Times New Roman" w:eastAsia="Times New Roman" w:hAnsi="Times New Roman" w:cs="Times New Roman"/>
          <w:sz w:val="28"/>
          <w:szCs w:val="28"/>
          <w:lang w:val="kk-KZ" w:eastAsia="ar-SA"/>
        </w:rPr>
        <w:t xml:space="preserve"> </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2020 жылы нақты түсімдер 23 948,5 мың теңге сомасында қамтамасыз етілді, өткен жылмен салыстырғанда түсімдер сомасы 8034,2 мың теңгеге немесе 153,7% - ға ұлғайды.</w:t>
      </w:r>
      <w:r w:rsidR="00406F06" w:rsidRPr="005A7074">
        <w:rPr>
          <w:rFonts w:ascii="Times New Roman" w:eastAsia="Times New Roman" w:hAnsi="Times New Roman" w:cs="Times New Roman"/>
          <w:sz w:val="28"/>
          <w:szCs w:val="28"/>
          <w:lang w:val="kk-KZ" w:eastAsia="ar-SA"/>
        </w:rPr>
        <w:t xml:space="preserve"> </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Негізгі капиталды сатудан түсетін түсімдер, оның ішінде мынадай кодтар бойынша жинақталады:</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КБК 201508</w:t>
      </w:r>
      <w:r w:rsidR="005A7074">
        <w:rPr>
          <w:rFonts w:ascii="Times New Roman" w:eastAsia="Times New Roman" w:hAnsi="Times New Roman" w:cs="Times New Roman"/>
          <w:sz w:val="28"/>
          <w:szCs w:val="28"/>
          <w:lang w:val="kk-KZ" w:eastAsia="ar-SA"/>
        </w:rPr>
        <w:t xml:space="preserve"> </w:t>
      </w:r>
      <w:r w:rsidR="00F50C2F">
        <w:rPr>
          <w:rFonts w:ascii="Times New Roman" w:eastAsia="Times New Roman" w:hAnsi="Times New Roman" w:cs="Times New Roman"/>
          <w:sz w:val="28"/>
          <w:szCs w:val="28"/>
          <w:lang w:val="kk-KZ" w:eastAsia="ar-SA"/>
        </w:rPr>
        <w:t>«</w:t>
      </w:r>
      <w:r w:rsidR="005A7074" w:rsidRPr="005A7074">
        <w:rPr>
          <w:rFonts w:ascii="Times New Roman" w:eastAsia="Times New Roman" w:hAnsi="Times New Roman" w:cs="Times New Roman"/>
          <w:sz w:val="28"/>
          <w:szCs w:val="28"/>
          <w:lang w:val="kk-KZ" w:eastAsia="ar-SA"/>
        </w:rPr>
        <w:t xml:space="preserve">Жалға </w:t>
      </w:r>
      <w:r w:rsidRPr="005A7074">
        <w:rPr>
          <w:rFonts w:ascii="Times New Roman" w:eastAsia="Times New Roman" w:hAnsi="Times New Roman" w:cs="Times New Roman"/>
          <w:sz w:val="28"/>
          <w:szCs w:val="28"/>
          <w:lang w:val="kk-KZ" w:eastAsia="ar-SA"/>
        </w:rPr>
        <w:t>беруден түсетін кірістерді қоспағанда, ауданның (облыстық маңызы бар қаланың) коммуналдық меншігіндегі мүлікті жалға беруден түсетін кірістер</w:t>
      </w:r>
      <w:r w:rsidR="00F50C2F">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 xml:space="preserve">, осы салық түрі бойынша түсімдер 2020 жылы 13 221,0 мың теңге сомасында жоспарланған, нақты орындалуы </w:t>
      </w:r>
      <w:r w:rsidR="00F50C2F">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 xml:space="preserve"> 8 132,6 мың теңге немесе жоспардан 61,5%.</w:t>
      </w:r>
      <w:r w:rsidR="00406F06" w:rsidRPr="005A7074">
        <w:rPr>
          <w:rFonts w:ascii="Times New Roman" w:eastAsia="Times New Roman" w:hAnsi="Times New Roman" w:cs="Times New Roman"/>
          <w:sz w:val="28"/>
          <w:szCs w:val="28"/>
          <w:lang w:val="kk-KZ" w:eastAsia="ar-SA"/>
        </w:rPr>
        <w:t xml:space="preserve"> </w:t>
      </w:r>
      <w:r w:rsidR="00FB2B16">
        <w:rPr>
          <w:rFonts w:ascii="Times New Roman" w:eastAsia="Times New Roman" w:hAnsi="Times New Roman" w:cs="Times New Roman"/>
          <w:sz w:val="28"/>
          <w:szCs w:val="28"/>
          <w:lang w:val="kk-KZ" w:eastAsia="ar-SA"/>
        </w:rPr>
        <w:t>Осы код</w:t>
      </w:r>
      <w:r w:rsidRPr="005A7074">
        <w:rPr>
          <w:rFonts w:ascii="Times New Roman" w:eastAsia="Times New Roman" w:hAnsi="Times New Roman" w:cs="Times New Roman"/>
          <w:sz w:val="28"/>
          <w:szCs w:val="28"/>
          <w:lang w:val="kk-KZ" w:eastAsia="ar-SA"/>
        </w:rPr>
        <w:t xml:space="preserve"> бойынша өсу қарқыны өткен кезең көрсеткіштерімен салыстырғанда қамтамасыз етіл</w:t>
      </w:r>
      <w:r w:rsidR="00FB2B16">
        <w:rPr>
          <w:rFonts w:ascii="Times New Roman" w:eastAsia="Times New Roman" w:hAnsi="Times New Roman" w:cs="Times New Roman"/>
          <w:sz w:val="28"/>
          <w:szCs w:val="28"/>
          <w:lang w:val="kk-KZ" w:eastAsia="ar-SA"/>
        </w:rPr>
        <w:t>ген</w:t>
      </w:r>
      <w:r w:rsidRPr="005A7074">
        <w:rPr>
          <w:rFonts w:ascii="Times New Roman" w:eastAsia="Times New Roman" w:hAnsi="Times New Roman" w:cs="Times New Roman"/>
          <w:sz w:val="28"/>
          <w:szCs w:val="28"/>
          <w:lang w:val="kk-KZ" w:eastAsia="ar-SA"/>
        </w:rPr>
        <w:t>, сонымен қатар жоспар орындалма</w:t>
      </w:r>
      <w:r w:rsidR="00FB2B16">
        <w:rPr>
          <w:rFonts w:ascii="Times New Roman" w:eastAsia="Times New Roman" w:hAnsi="Times New Roman" w:cs="Times New Roman"/>
          <w:sz w:val="28"/>
          <w:szCs w:val="28"/>
          <w:lang w:val="kk-KZ" w:eastAsia="ar-SA"/>
        </w:rPr>
        <w:t>ған</w:t>
      </w:r>
      <w:r w:rsidRPr="005A7074">
        <w:rPr>
          <w:rFonts w:ascii="Times New Roman" w:eastAsia="Times New Roman" w:hAnsi="Times New Roman" w:cs="Times New Roman"/>
          <w:sz w:val="28"/>
          <w:szCs w:val="28"/>
          <w:lang w:val="kk-KZ" w:eastAsia="ar-SA"/>
        </w:rPr>
        <w:t>.</w:t>
      </w:r>
      <w:r w:rsidR="00406F06" w:rsidRPr="005A7074">
        <w:rPr>
          <w:rFonts w:ascii="Times New Roman" w:eastAsia="Times New Roman" w:hAnsi="Times New Roman" w:cs="Times New Roman"/>
          <w:sz w:val="28"/>
          <w:szCs w:val="28"/>
          <w:lang w:val="kk-KZ" w:eastAsia="ar-SA"/>
        </w:rPr>
        <w:t xml:space="preserve"> </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Ықтимал себептердің бірі жалдау шарттарында ағымдағы ай үшін төлем есептіден кейінгі келесі айдың басында түсетіні, осылайша жылдың соңғы айы үшін түсімдер келесі жылдың қаңтар айының басында түскендігі, бұл 2020 жылға жете алмауға әкелуі мүмкін.</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КБК 201509</w:t>
      </w:r>
      <w:r w:rsidR="00F50C2F">
        <w:rPr>
          <w:rFonts w:ascii="Times New Roman" w:eastAsia="Times New Roman" w:hAnsi="Times New Roman" w:cs="Times New Roman"/>
          <w:sz w:val="28"/>
          <w:szCs w:val="28"/>
          <w:lang w:val="kk-KZ" w:eastAsia="ar-SA"/>
        </w:rPr>
        <w:t xml:space="preserve"> «</w:t>
      </w:r>
      <w:r w:rsidR="00F50C2F" w:rsidRPr="005A7074">
        <w:rPr>
          <w:rFonts w:ascii="Times New Roman" w:eastAsia="Times New Roman" w:hAnsi="Times New Roman" w:cs="Times New Roman"/>
          <w:sz w:val="28"/>
          <w:szCs w:val="28"/>
          <w:lang w:val="kk-KZ" w:eastAsia="ar-SA"/>
        </w:rPr>
        <w:t xml:space="preserve">Аудандық </w:t>
      </w:r>
      <w:r w:rsidRPr="005A7074">
        <w:rPr>
          <w:rFonts w:ascii="Times New Roman" w:eastAsia="Times New Roman" w:hAnsi="Times New Roman" w:cs="Times New Roman"/>
          <w:sz w:val="28"/>
          <w:szCs w:val="28"/>
          <w:lang w:val="kk-KZ" w:eastAsia="ar-SA"/>
        </w:rPr>
        <w:t>маңызы бар қала, ауыл,</w:t>
      </w:r>
      <w:r w:rsidR="00F50C2F">
        <w:rPr>
          <w:rFonts w:ascii="Times New Roman" w:eastAsia="Times New Roman" w:hAnsi="Times New Roman" w:cs="Times New Roman"/>
          <w:sz w:val="28"/>
          <w:szCs w:val="28"/>
          <w:lang w:val="kk-KZ" w:eastAsia="ar-SA"/>
        </w:rPr>
        <w:t xml:space="preserve"> </w:t>
      </w:r>
      <w:r w:rsidRPr="005A7074">
        <w:rPr>
          <w:rFonts w:ascii="Times New Roman" w:eastAsia="Times New Roman" w:hAnsi="Times New Roman" w:cs="Times New Roman"/>
          <w:sz w:val="28"/>
          <w:szCs w:val="28"/>
          <w:lang w:val="kk-KZ" w:eastAsia="ar-SA"/>
        </w:rPr>
        <w:t>кент, ауылдық округ әкімдерінің басқаруындағы ауданның (облыстық маңызы бар қаланың) коммуналдық меншігіндегі тұрғын үй қорынан үйлерді жалға беруден түсетін кірістер</w:t>
      </w:r>
      <w:r w:rsidR="00F50C2F">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 осы салық түрі бойынша түсімдер 2020 жылға 5 117,0 мың теңге сомасында жоспарланған, нақты орындалуы – 3 740,3 мың теңге немесе жоспарланғанның 73,1%.</w:t>
      </w:r>
      <w:r w:rsidR="00406F06" w:rsidRPr="005A7074">
        <w:rPr>
          <w:rFonts w:ascii="Times New Roman" w:eastAsia="Times New Roman" w:hAnsi="Times New Roman" w:cs="Times New Roman"/>
          <w:sz w:val="28"/>
          <w:szCs w:val="28"/>
          <w:lang w:val="kk-KZ" w:eastAsia="ar-SA"/>
        </w:rPr>
        <w:t xml:space="preserve"> </w:t>
      </w:r>
    </w:p>
    <w:p w:rsidR="00406F06" w:rsidRPr="005A7074" w:rsidRDefault="00FB454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 xml:space="preserve">Бұл ретте </w:t>
      </w:r>
      <w:r w:rsidR="00FB2B16">
        <w:rPr>
          <w:rFonts w:ascii="Times New Roman" w:eastAsia="Times New Roman" w:hAnsi="Times New Roman" w:cs="Times New Roman"/>
          <w:sz w:val="28"/>
          <w:szCs w:val="28"/>
          <w:lang w:val="kk-KZ" w:eastAsia="ar-SA"/>
        </w:rPr>
        <w:t>түсімдердің осы түрі</w:t>
      </w:r>
      <w:r w:rsidRPr="005A7074">
        <w:rPr>
          <w:rFonts w:ascii="Times New Roman" w:eastAsia="Times New Roman" w:hAnsi="Times New Roman" w:cs="Times New Roman"/>
          <w:sz w:val="28"/>
          <w:szCs w:val="28"/>
          <w:lang w:val="kk-KZ" w:eastAsia="ar-SA"/>
        </w:rPr>
        <w:t xml:space="preserve"> бойынша өсу қарқыны өткен кезеңнің көрсеткіштерімен салыстырғанда қамтамасыз етілген, сонымен қатар жоспар орындалмаған.</w:t>
      </w:r>
    </w:p>
    <w:p w:rsidR="00406F06" w:rsidRPr="005A7074" w:rsidRDefault="00AD451A"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Бұл түсімдердің көлемі жоспарлау кезінде дәлірек болжамдарға жатады, өйткені олар белгіленген жалдау ақысы, жалға алушылардың белгілі бір саны (шамалы ауытқулармен) және т. б. негізінде есептеледі.</w:t>
      </w:r>
      <w:r w:rsidR="00406F06" w:rsidRPr="005A7074">
        <w:rPr>
          <w:rFonts w:ascii="Times New Roman" w:eastAsia="Times New Roman" w:hAnsi="Times New Roman" w:cs="Times New Roman"/>
          <w:sz w:val="28"/>
          <w:szCs w:val="28"/>
          <w:lang w:val="kk-KZ" w:eastAsia="ar-SA"/>
        </w:rPr>
        <w:t xml:space="preserve"> </w:t>
      </w:r>
    </w:p>
    <w:p w:rsidR="00406F06" w:rsidRPr="005A7074" w:rsidRDefault="00AD451A"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 xml:space="preserve">Осылайша, </w:t>
      </w:r>
      <w:r w:rsidR="00FB2B16" w:rsidRPr="00FB2B16">
        <w:rPr>
          <w:rFonts w:ascii="Times New Roman" w:eastAsia="Times New Roman" w:hAnsi="Times New Roman" w:cs="Times New Roman"/>
          <w:sz w:val="28"/>
          <w:szCs w:val="28"/>
          <w:lang w:val="kk-KZ" w:eastAsia="ar-SA"/>
        </w:rPr>
        <w:t>осы коды бойынша</w:t>
      </w:r>
      <w:r w:rsidR="00FB2B16" w:rsidRPr="00BE7A72">
        <w:rPr>
          <w:sz w:val="28"/>
          <w:szCs w:val="28"/>
          <w:lang w:val="kk-KZ"/>
        </w:rPr>
        <w:t xml:space="preserve"> </w:t>
      </w:r>
      <w:r w:rsidRPr="005A7074">
        <w:rPr>
          <w:rFonts w:ascii="Times New Roman" w:eastAsia="Times New Roman" w:hAnsi="Times New Roman" w:cs="Times New Roman"/>
          <w:sz w:val="28"/>
          <w:szCs w:val="28"/>
          <w:lang w:val="kk-KZ" w:eastAsia="ar-SA"/>
        </w:rPr>
        <w:t>жоспардың 26,9% орындалмауының негізгі себебі жоспарлы көрсеткіштердің артуы және болжамдардың дұрыс еместігі болып табылады.</w:t>
      </w:r>
    </w:p>
    <w:p w:rsidR="00406F06" w:rsidRPr="005A7074" w:rsidRDefault="00AD451A"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КБК 201510</w:t>
      </w:r>
      <w:r w:rsidR="00F50C2F">
        <w:rPr>
          <w:rFonts w:ascii="Times New Roman" w:eastAsia="Times New Roman" w:hAnsi="Times New Roman" w:cs="Times New Roman"/>
          <w:sz w:val="28"/>
          <w:szCs w:val="28"/>
          <w:lang w:val="kk-KZ" w:eastAsia="ar-SA"/>
        </w:rPr>
        <w:t xml:space="preserve"> «</w:t>
      </w:r>
      <w:r w:rsidR="00F50C2F" w:rsidRPr="005A7074">
        <w:rPr>
          <w:rFonts w:ascii="Times New Roman" w:eastAsia="Times New Roman" w:hAnsi="Times New Roman" w:cs="Times New Roman"/>
          <w:sz w:val="28"/>
          <w:szCs w:val="28"/>
          <w:lang w:val="kk-KZ" w:eastAsia="ar-SA"/>
        </w:rPr>
        <w:t xml:space="preserve">Аудандық </w:t>
      </w:r>
      <w:r w:rsidRPr="005A7074">
        <w:rPr>
          <w:rFonts w:ascii="Times New Roman" w:eastAsia="Times New Roman" w:hAnsi="Times New Roman" w:cs="Times New Roman"/>
          <w:sz w:val="28"/>
          <w:szCs w:val="28"/>
          <w:lang w:val="kk-KZ" w:eastAsia="ar-SA"/>
        </w:rPr>
        <w:t>маңызы бар қаланың, ауылдың, кенттің, ауылдық округтің коммуналдық меншігіндегі мүлікті жалға беруден түсетін кірістер</w:t>
      </w:r>
      <w:r w:rsidR="00F50C2F">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 2020 жылы түсімдер 5 740,0 мың теңге сомасында жоспарланған, нақты орындалуы – 3 639,9 мың теңге, жоспарланғанның 63,4%.</w:t>
      </w:r>
      <w:r w:rsidR="00406F06" w:rsidRPr="005A7074">
        <w:rPr>
          <w:rFonts w:ascii="Times New Roman" w:eastAsia="Times New Roman" w:hAnsi="Times New Roman" w:cs="Times New Roman"/>
          <w:sz w:val="28"/>
          <w:szCs w:val="28"/>
          <w:lang w:val="kk-KZ" w:eastAsia="ar-SA"/>
        </w:rPr>
        <w:t xml:space="preserve"> </w:t>
      </w:r>
      <w:r w:rsidRPr="005A7074">
        <w:rPr>
          <w:rFonts w:ascii="Times New Roman" w:eastAsia="Times New Roman" w:hAnsi="Times New Roman" w:cs="Times New Roman"/>
          <w:sz w:val="28"/>
          <w:szCs w:val="28"/>
          <w:lang w:val="kk-KZ" w:eastAsia="ar-SA"/>
        </w:rPr>
        <w:t>Өсу қарқыны қамтамасыз етілген.</w:t>
      </w:r>
    </w:p>
    <w:p w:rsidR="00406F06" w:rsidRPr="005A7074" w:rsidRDefault="00AD451A"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 xml:space="preserve">Осы </w:t>
      </w:r>
      <w:r w:rsidR="001A5776">
        <w:rPr>
          <w:rFonts w:ascii="Times New Roman" w:eastAsia="Times New Roman" w:hAnsi="Times New Roman" w:cs="Times New Roman"/>
          <w:sz w:val="28"/>
          <w:szCs w:val="28"/>
          <w:lang w:val="kk-KZ" w:eastAsia="ar-SA"/>
        </w:rPr>
        <w:t xml:space="preserve">коды </w:t>
      </w:r>
      <w:r w:rsidRPr="005A7074">
        <w:rPr>
          <w:rFonts w:ascii="Times New Roman" w:eastAsia="Times New Roman" w:hAnsi="Times New Roman" w:cs="Times New Roman"/>
          <w:sz w:val="28"/>
          <w:szCs w:val="28"/>
          <w:lang w:val="kk-KZ" w:eastAsia="ar-SA"/>
        </w:rPr>
        <w:t>бойынша жоспарланған көлемдер бойынша деректер ауылдық округтерден келіп түседі және алдыңғы жағдайдағыдай белгіленген жалдау ақысы, жалға алушылардың белгілі бір саны (шамалы ауытқулармен) негізінде есептелуі тиіс.</w:t>
      </w:r>
      <w:r w:rsidR="00406F06" w:rsidRPr="005A7074">
        <w:rPr>
          <w:rFonts w:ascii="Times New Roman" w:eastAsia="Times New Roman" w:hAnsi="Times New Roman" w:cs="Times New Roman"/>
          <w:sz w:val="28"/>
          <w:szCs w:val="28"/>
          <w:lang w:val="kk-KZ" w:eastAsia="ar-SA"/>
        </w:rPr>
        <w:t xml:space="preserve"> </w:t>
      </w:r>
      <w:r w:rsidRPr="005A7074">
        <w:rPr>
          <w:rFonts w:ascii="Times New Roman" w:eastAsia="Times New Roman" w:hAnsi="Times New Roman" w:cs="Times New Roman"/>
          <w:sz w:val="28"/>
          <w:szCs w:val="28"/>
          <w:lang w:val="kk-KZ" w:eastAsia="ar-SA"/>
        </w:rPr>
        <w:t>Асыра орындаудың ықтимал себептері ауылдық округтердің болжамдары мен есептеулері дұрыс емес болып табылады.</w:t>
      </w:r>
    </w:p>
    <w:p w:rsidR="00406F06" w:rsidRPr="005A7074" w:rsidRDefault="00AD451A"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КБК 206109</w:t>
      </w:r>
      <w:r w:rsidR="00F50C2F">
        <w:rPr>
          <w:rFonts w:ascii="Times New Roman" w:eastAsia="Times New Roman" w:hAnsi="Times New Roman" w:cs="Times New Roman"/>
          <w:sz w:val="28"/>
          <w:szCs w:val="28"/>
          <w:lang w:val="kk-KZ" w:eastAsia="ar-SA"/>
        </w:rPr>
        <w:t xml:space="preserve"> «</w:t>
      </w:r>
      <w:r w:rsidR="00F50C2F" w:rsidRPr="005A7074">
        <w:rPr>
          <w:rFonts w:ascii="Times New Roman" w:eastAsia="Times New Roman" w:hAnsi="Times New Roman" w:cs="Times New Roman"/>
          <w:sz w:val="28"/>
          <w:szCs w:val="28"/>
          <w:lang w:val="kk-KZ" w:eastAsia="ar-SA"/>
        </w:rPr>
        <w:t xml:space="preserve">Жергілікті </w:t>
      </w:r>
      <w:r w:rsidRPr="005A7074">
        <w:rPr>
          <w:rFonts w:ascii="Times New Roman" w:eastAsia="Times New Roman" w:hAnsi="Times New Roman" w:cs="Times New Roman"/>
          <w:sz w:val="28"/>
          <w:szCs w:val="28"/>
          <w:lang w:val="kk-KZ" w:eastAsia="ar-SA"/>
        </w:rPr>
        <w:t>бюджетке басқа да салықтық емес түсімдер</w:t>
      </w:r>
      <w:r w:rsidR="00F50C2F">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 xml:space="preserve"> салықтың осы түрі бойынша түсімдер 2020 жылы жоспар жоспарланбаған, нақты орындалуы – 11 236,3 мың теңге, сонымен қатар өткен жылмен салыстырғанда өсу қарқыны қамтамасыз етілген және 230,8% -ды құрады.</w:t>
      </w:r>
    </w:p>
    <w:p w:rsidR="00406F06" w:rsidRPr="005A7074" w:rsidRDefault="00AD451A"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Осы түсімдер бойынша жоспарлы және нақты сандар арасындағы, сондай-ақ өткен және есепті жылғы түсімдер арасындағы алшақтықтардың себептері осы код бойынша салынатын айыппұлдар, өсімпұлдар, уәкілетті органдардың тексерулері бойынша өтеу сомалары және т.б. түсетіні болып табылады, сондықтан болжамды жоспарлар нақты түсімдерге әрдайым сәйкес келе бермейді.</w:t>
      </w:r>
      <w:r w:rsidR="00406F06" w:rsidRPr="005A7074">
        <w:rPr>
          <w:rFonts w:ascii="Times New Roman" w:eastAsia="Times New Roman" w:hAnsi="Times New Roman" w:cs="Times New Roman"/>
          <w:sz w:val="28"/>
          <w:szCs w:val="28"/>
          <w:lang w:val="kk-KZ" w:eastAsia="ar-SA"/>
        </w:rPr>
        <w:t xml:space="preserve"> </w:t>
      </w:r>
    </w:p>
    <w:p w:rsidR="00B2457D" w:rsidRPr="005A7074" w:rsidRDefault="00AD451A" w:rsidP="00B706C3">
      <w:pPr>
        <w:suppressAutoHyphens/>
        <w:spacing w:after="0" w:line="240" w:lineRule="auto"/>
        <w:ind w:firstLine="709"/>
        <w:jc w:val="both"/>
        <w:rPr>
          <w:rFonts w:ascii="Times New Roman" w:eastAsia="Times New Roman" w:hAnsi="Times New Roman" w:cs="Times New Roman"/>
          <w:sz w:val="28"/>
          <w:szCs w:val="28"/>
          <w:highlight w:val="yellow"/>
          <w:lang w:val="kk-KZ" w:eastAsia="ar-SA"/>
        </w:rPr>
      </w:pPr>
      <w:r w:rsidRPr="005A7074">
        <w:rPr>
          <w:rFonts w:ascii="Times New Roman" w:eastAsia="Times New Roman" w:hAnsi="Times New Roman" w:cs="Times New Roman"/>
          <w:sz w:val="28"/>
          <w:szCs w:val="28"/>
          <w:lang w:val="kk-KZ" w:eastAsia="ar-SA"/>
        </w:rPr>
        <w:t xml:space="preserve">Осылайша, жалпы салықтық емес түсімдер бойынша жоспар асыра орындалды, алайда кейбір түсімдер кодтары бойынша өткен кезеңнің көрсеткіштерімен салыстырғанда өсу қарқыны қамтамасыз етілмеді: жоғарыда көрсетілгендей, себептердің бірі 2019 жылы </w:t>
      </w:r>
      <w:r w:rsidR="001A5776">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басқа да салықтық емес түсімдер</w:t>
      </w:r>
      <w:r w:rsidR="001A5776">
        <w:rPr>
          <w:rFonts w:ascii="Times New Roman" w:eastAsia="Times New Roman" w:hAnsi="Times New Roman" w:cs="Times New Roman"/>
          <w:sz w:val="28"/>
          <w:szCs w:val="28"/>
          <w:lang w:val="kk-KZ" w:eastAsia="ar-SA"/>
        </w:rPr>
        <w:t>»</w:t>
      </w:r>
      <w:r w:rsidRPr="005A7074">
        <w:rPr>
          <w:rFonts w:ascii="Times New Roman" w:eastAsia="Times New Roman" w:hAnsi="Times New Roman" w:cs="Times New Roman"/>
          <w:sz w:val="28"/>
          <w:szCs w:val="28"/>
          <w:lang w:val="kk-KZ" w:eastAsia="ar-SA"/>
        </w:rPr>
        <w:t xml:space="preserve"> бабы бойынша жергілікті өзін-өзі басқару </w:t>
      </w:r>
      <w:r w:rsidR="001A5776">
        <w:rPr>
          <w:rFonts w:ascii="Times New Roman" w:eastAsia="Times New Roman" w:hAnsi="Times New Roman" w:cs="Times New Roman"/>
          <w:sz w:val="28"/>
          <w:szCs w:val="28"/>
          <w:lang w:val="kk-KZ" w:eastAsia="ar-SA"/>
        </w:rPr>
        <w:t>шотында</w:t>
      </w:r>
      <w:r w:rsidRPr="005A7074">
        <w:rPr>
          <w:rFonts w:ascii="Times New Roman" w:eastAsia="Times New Roman" w:hAnsi="Times New Roman" w:cs="Times New Roman"/>
          <w:sz w:val="28"/>
          <w:szCs w:val="28"/>
          <w:lang w:val="kk-KZ" w:eastAsia="ar-SA"/>
        </w:rPr>
        <w:t xml:space="preserve"> қаражат қалдықтарының нақты түсімдері болды (коды 206117).</w:t>
      </w:r>
      <w:r w:rsidR="00406F06" w:rsidRPr="005A7074">
        <w:rPr>
          <w:rFonts w:ascii="Times New Roman" w:eastAsia="Times New Roman" w:hAnsi="Times New Roman" w:cs="Times New Roman"/>
          <w:sz w:val="28"/>
          <w:szCs w:val="28"/>
          <w:lang w:val="kk-KZ" w:eastAsia="ar-SA"/>
        </w:rPr>
        <w:t xml:space="preserve"> </w:t>
      </w:r>
      <w:r w:rsidRPr="005A7074">
        <w:rPr>
          <w:rFonts w:ascii="Times New Roman" w:eastAsia="Times New Roman" w:hAnsi="Times New Roman" w:cs="Times New Roman"/>
          <w:sz w:val="28"/>
          <w:szCs w:val="28"/>
          <w:lang w:val="kk-KZ" w:eastAsia="ar-SA"/>
        </w:rPr>
        <w:t>Бұл түсімдер тұрақты емес және жыл сайынғы негізде, ал 2020 жылы мұндай түсімдер жүзеге асырылмаған, ал басқа себеп-жоспарланған көрсеткіштердің төмендеуі және дұрыс емес болжамдар.</w:t>
      </w:r>
    </w:p>
    <w:p w:rsidR="00B2457D" w:rsidRPr="005A7074" w:rsidRDefault="00AD451A" w:rsidP="00B706C3">
      <w:pPr>
        <w:suppressAutoHyphens/>
        <w:spacing w:after="0" w:line="240" w:lineRule="auto"/>
        <w:ind w:firstLine="709"/>
        <w:jc w:val="both"/>
        <w:rPr>
          <w:rFonts w:ascii="Times New Roman" w:hAnsi="Times New Roman" w:cs="Times New Roman"/>
          <w:sz w:val="28"/>
          <w:szCs w:val="28"/>
          <w:lang w:val="kk-KZ" w:eastAsia="ar-SA"/>
        </w:rPr>
      </w:pPr>
      <w:r w:rsidRPr="005A7074">
        <w:rPr>
          <w:rFonts w:ascii="Times New Roman" w:hAnsi="Times New Roman" w:cs="Times New Roman"/>
          <w:sz w:val="28"/>
          <w:szCs w:val="28"/>
          <w:lang w:val="kk-KZ" w:eastAsia="ar-SA"/>
        </w:rPr>
        <w:t>Түрлері бойынша салықтық емес түсімдер былайша қалыптасты</w:t>
      </w:r>
      <w:r w:rsidR="00EF5FAE" w:rsidRPr="005A7074">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w:t>
      </w:r>
      <w:r w:rsidR="00EF5FAE" w:rsidRPr="005A7074">
        <w:rPr>
          <w:rFonts w:ascii="Times New Roman" w:hAnsi="Times New Roman" w:cs="Times New Roman"/>
          <w:sz w:val="28"/>
          <w:szCs w:val="28"/>
          <w:lang w:val="kk-KZ" w:eastAsia="ar-SA"/>
        </w:rPr>
        <w:t>3</w:t>
      </w:r>
      <w:r>
        <w:rPr>
          <w:rFonts w:ascii="Times New Roman" w:hAnsi="Times New Roman" w:cs="Times New Roman"/>
          <w:sz w:val="28"/>
          <w:szCs w:val="28"/>
          <w:lang w:val="kk-KZ" w:eastAsia="ar-SA"/>
        </w:rPr>
        <w:t xml:space="preserve"> кесте</w:t>
      </w:r>
      <w:r w:rsidR="00EF5FAE" w:rsidRPr="005A7074">
        <w:rPr>
          <w:rFonts w:ascii="Times New Roman" w:hAnsi="Times New Roman" w:cs="Times New Roman"/>
          <w:sz w:val="28"/>
          <w:szCs w:val="28"/>
          <w:lang w:val="kk-KZ" w:eastAsia="ar-SA"/>
        </w:rPr>
        <w:t>).</w:t>
      </w:r>
    </w:p>
    <w:p w:rsidR="00555DDF" w:rsidRPr="00AD451A" w:rsidRDefault="00555DDF" w:rsidP="00301089">
      <w:pPr>
        <w:suppressAutoHyphens/>
        <w:spacing w:after="0" w:line="240" w:lineRule="auto"/>
        <w:jc w:val="right"/>
        <w:rPr>
          <w:rFonts w:ascii="Times New Roman" w:eastAsia="Times New Roman" w:hAnsi="Times New Roman" w:cs="Times New Roman"/>
          <w:sz w:val="28"/>
          <w:szCs w:val="28"/>
          <w:lang w:val="kk-KZ" w:eastAsia="ar-SA"/>
        </w:rPr>
      </w:pPr>
      <w:r w:rsidRPr="005A7074">
        <w:rPr>
          <w:rFonts w:ascii="Times New Roman" w:eastAsia="Times New Roman" w:hAnsi="Times New Roman" w:cs="Times New Roman"/>
          <w:sz w:val="28"/>
          <w:szCs w:val="28"/>
          <w:lang w:val="kk-KZ" w:eastAsia="ar-SA"/>
        </w:rPr>
        <w:t>№3</w:t>
      </w:r>
      <w:r w:rsidR="00AD451A">
        <w:rPr>
          <w:rFonts w:ascii="Times New Roman" w:eastAsia="Times New Roman" w:hAnsi="Times New Roman" w:cs="Times New Roman"/>
          <w:sz w:val="28"/>
          <w:szCs w:val="28"/>
          <w:lang w:val="kk-KZ" w:eastAsia="ar-SA"/>
        </w:rPr>
        <w:t xml:space="preserve"> кесте</w:t>
      </w:r>
    </w:p>
    <w:p w:rsidR="00B2457D" w:rsidRPr="005A7074" w:rsidRDefault="00AD451A" w:rsidP="00B706C3">
      <w:pPr>
        <w:suppressAutoHyphens/>
        <w:spacing w:after="0" w:line="240" w:lineRule="auto"/>
        <w:ind w:firstLine="709"/>
        <w:jc w:val="center"/>
        <w:rPr>
          <w:rFonts w:ascii="Times New Roman" w:eastAsia="Times New Roman" w:hAnsi="Times New Roman" w:cs="Times New Roman"/>
          <w:b/>
          <w:sz w:val="28"/>
          <w:szCs w:val="28"/>
          <w:lang w:val="kk-KZ" w:eastAsia="ar-SA"/>
        </w:rPr>
      </w:pPr>
      <w:r w:rsidRPr="005A7074">
        <w:rPr>
          <w:rFonts w:ascii="Times New Roman" w:eastAsia="Times New Roman" w:hAnsi="Times New Roman" w:cs="Times New Roman"/>
          <w:b/>
          <w:sz w:val="28"/>
          <w:szCs w:val="28"/>
          <w:lang w:val="kk-KZ" w:eastAsia="ar-SA"/>
        </w:rPr>
        <w:t>Ақжайық ауданының салықтық емес түсімдер құрылымы</w:t>
      </w:r>
    </w:p>
    <w:p w:rsidR="00B2457D" w:rsidRPr="00915991" w:rsidRDefault="00850266" w:rsidP="00B706C3">
      <w:pPr>
        <w:pStyle w:val="2a"/>
        <w:ind w:firstLine="708"/>
        <w:jc w:val="right"/>
        <w:rPr>
          <w:rFonts w:ascii="Times New Roman" w:hAnsi="Times New Roman" w:cs="Times New Roman"/>
          <w:sz w:val="28"/>
          <w:szCs w:val="28"/>
          <w:highlight w:val="yellow"/>
        </w:rPr>
      </w:pPr>
      <w:r>
        <w:rPr>
          <w:rFonts w:ascii="Times New Roman" w:hAnsi="Times New Roman" w:cs="Times New Roman"/>
          <w:sz w:val="24"/>
          <w:szCs w:val="24"/>
          <w:lang w:val="kk-KZ"/>
        </w:rPr>
        <w:t>мың теңге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993"/>
        <w:gridCol w:w="1275"/>
        <w:gridCol w:w="1343"/>
        <w:gridCol w:w="1005"/>
        <w:gridCol w:w="771"/>
        <w:gridCol w:w="1134"/>
      </w:tblGrid>
      <w:tr w:rsidR="00F50C2F" w:rsidRPr="00A97EA6" w:rsidTr="00301089">
        <w:tc>
          <w:tcPr>
            <w:tcW w:w="3402" w:type="dxa"/>
            <w:shd w:val="clear" w:color="auto" w:fill="auto"/>
            <w:vAlign w:val="center"/>
          </w:tcPr>
          <w:p w:rsidR="00F50C2F" w:rsidRPr="00555DDF" w:rsidRDefault="00F50C2F" w:rsidP="00F50C2F">
            <w:pPr>
              <w:widowControl w:val="0"/>
              <w:tabs>
                <w:tab w:val="left" w:pos="-1662"/>
              </w:tabs>
              <w:suppressAutoHyphens/>
              <w:spacing w:after="0" w:line="240" w:lineRule="auto"/>
              <w:ind w:left="-38" w:right="-69"/>
              <w:jc w:val="center"/>
              <w:rPr>
                <w:rFonts w:ascii="Times New Roman" w:eastAsia="Times New Roman" w:hAnsi="Times New Roman" w:cs="Times New Roman"/>
                <w:b/>
                <w:sz w:val="24"/>
                <w:szCs w:val="24"/>
                <w:lang w:eastAsia="ar-SA"/>
              </w:rPr>
            </w:pPr>
            <w:r w:rsidRPr="00AD451A">
              <w:rPr>
                <w:rFonts w:ascii="Times New Roman" w:eastAsia="Times New Roman" w:hAnsi="Times New Roman" w:cs="Times New Roman"/>
                <w:b/>
                <w:sz w:val="24"/>
                <w:szCs w:val="24"/>
                <w:lang w:eastAsia="ar-SA"/>
              </w:rPr>
              <w:t>Салықтық емес түсімдердің атауы</w:t>
            </w:r>
          </w:p>
        </w:tc>
        <w:tc>
          <w:tcPr>
            <w:tcW w:w="993" w:type="dxa"/>
            <w:shd w:val="clear" w:color="auto" w:fill="auto"/>
            <w:vAlign w:val="center"/>
          </w:tcPr>
          <w:p w:rsidR="00F50C2F" w:rsidRPr="004C574E" w:rsidRDefault="00F50C2F" w:rsidP="00F50C2F">
            <w:pPr>
              <w:spacing w:after="0" w:line="240" w:lineRule="auto"/>
              <w:ind w:left="-38" w:right="-69"/>
              <w:jc w:val="center"/>
              <w:rPr>
                <w:rFonts w:ascii="Times New Roman" w:eastAsia="Times New Roman" w:hAnsi="Times New Roman" w:cs="Times New Roman"/>
                <w:b/>
                <w:bCs/>
                <w:color w:val="000000"/>
                <w:sz w:val="24"/>
                <w:szCs w:val="24"/>
                <w:lang w:val="kk-KZ" w:eastAsia="ru-RU"/>
              </w:rPr>
            </w:pPr>
            <w:r w:rsidRPr="004C574E">
              <w:rPr>
                <w:rFonts w:ascii="Times New Roman" w:eastAsia="Times New Roman" w:hAnsi="Times New Roman" w:cs="Times New Roman"/>
                <w:b/>
                <w:bCs/>
                <w:color w:val="000000"/>
                <w:sz w:val="24"/>
                <w:szCs w:val="24"/>
                <w:lang w:val="kk-KZ" w:eastAsia="ru-RU"/>
              </w:rPr>
              <w:t>201</w:t>
            </w:r>
            <w:r w:rsidRPr="00620F6C">
              <w:rPr>
                <w:rFonts w:ascii="Times New Roman" w:eastAsia="Times New Roman" w:hAnsi="Times New Roman" w:cs="Times New Roman"/>
                <w:b/>
                <w:bCs/>
                <w:color w:val="000000"/>
                <w:sz w:val="24"/>
                <w:szCs w:val="24"/>
                <w:lang w:val="kk-KZ" w:eastAsia="ru-RU"/>
              </w:rPr>
              <w:t>9</w:t>
            </w:r>
            <w:r w:rsidRPr="004C574E">
              <w:rPr>
                <w:rFonts w:ascii="Times New Roman" w:eastAsia="Times New Roman" w:hAnsi="Times New Roman" w:cs="Times New Roman"/>
                <w:b/>
                <w:bCs/>
                <w:color w:val="000000"/>
                <w:sz w:val="24"/>
                <w:szCs w:val="24"/>
                <w:lang w:val="kk-KZ" w:eastAsia="ru-RU"/>
              </w:rPr>
              <w:t xml:space="preserve"> жылғы нақты түсім</w:t>
            </w:r>
          </w:p>
        </w:tc>
        <w:tc>
          <w:tcPr>
            <w:tcW w:w="1275" w:type="dxa"/>
            <w:shd w:val="clear" w:color="auto" w:fill="auto"/>
            <w:vAlign w:val="center"/>
          </w:tcPr>
          <w:p w:rsidR="00F50C2F" w:rsidRPr="004C574E" w:rsidRDefault="00F50C2F" w:rsidP="00F50C2F">
            <w:pPr>
              <w:spacing w:after="0" w:line="240" w:lineRule="auto"/>
              <w:ind w:left="-38" w:right="-69"/>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Бекітілген жылдық бюджет</w:t>
            </w:r>
            <w:r w:rsidRPr="004C574E">
              <w:rPr>
                <w:rFonts w:ascii="Times New Roman" w:eastAsia="Times New Roman" w:hAnsi="Times New Roman" w:cs="Times New Roman"/>
                <w:b/>
                <w:bCs/>
                <w:color w:val="000000"/>
                <w:sz w:val="24"/>
                <w:szCs w:val="24"/>
                <w:lang w:val="kk-KZ" w:eastAsia="ru-RU"/>
              </w:rPr>
              <w:t xml:space="preserve"> </w:t>
            </w:r>
          </w:p>
        </w:tc>
        <w:tc>
          <w:tcPr>
            <w:tcW w:w="1343" w:type="dxa"/>
            <w:shd w:val="clear" w:color="auto" w:fill="auto"/>
            <w:vAlign w:val="center"/>
          </w:tcPr>
          <w:p w:rsidR="00F50C2F" w:rsidRPr="004C574E" w:rsidRDefault="00F50C2F" w:rsidP="00F50C2F">
            <w:pPr>
              <w:spacing w:after="0" w:line="240" w:lineRule="auto"/>
              <w:ind w:left="-86" w:right="-69"/>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Түзетілген жылдық бюджет</w:t>
            </w:r>
          </w:p>
        </w:tc>
        <w:tc>
          <w:tcPr>
            <w:tcW w:w="1005" w:type="dxa"/>
            <w:shd w:val="clear" w:color="auto" w:fill="auto"/>
            <w:vAlign w:val="center"/>
          </w:tcPr>
          <w:p w:rsidR="00F50C2F" w:rsidRPr="004C574E" w:rsidRDefault="00F50C2F" w:rsidP="00F50C2F">
            <w:pPr>
              <w:spacing w:after="0" w:line="240" w:lineRule="auto"/>
              <w:ind w:left="-38" w:right="-69"/>
              <w:jc w:val="center"/>
              <w:rPr>
                <w:rFonts w:ascii="Times New Roman" w:eastAsia="Times New Roman" w:hAnsi="Times New Roman" w:cs="Times New Roman"/>
                <w:b/>
                <w:bCs/>
                <w:color w:val="000000"/>
                <w:sz w:val="24"/>
                <w:szCs w:val="24"/>
                <w:lang w:val="kk-KZ" w:eastAsia="ru-RU"/>
              </w:rPr>
            </w:pPr>
            <w:r w:rsidRPr="004C574E">
              <w:rPr>
                <w:rFonts w:ascii="Times New Roman" w:eastAsia="Times New Roman" w:hAnsi="Times New Roman" w:cs="Times New Roman"/>
                <w:b/>
                <w:bCs/>
                <w:color w:val="000000"/>
                <w:sz w:val="24"/>
                <w:szCs w:val="24"/>
                <w:lang w:val="kk-KZ" w:eastAsia="ru-RU"/>
              </w:rPr>
              <w:t>2020 жылғы нақты түсім</w:t>
            </w:r>
          </w:p>
        </w:tc>
        <w:tc>
          <w:tcPr>
            <w:tcW w:w="771" w:type="dxa"/>
            <w:shd w:val="clear" w:color="auto" w:fill="auto"/>
            <w:vAlign w:val="center"/>
          </w:tcPr>
          <w:p w:rsidR="00F50C2F" w:rsidRPr="004C574E" w:rsidRDefault="00F50C2F" w:rsidP="00F50C2F">
            <w:pPr>
              <w:spacing w:after="0" w:line="240" w:lineRule="auto"/>
              <w:ind w:left="-38" w:right="-69"/>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Орын далуы, </w:t>
            </w:r>
            <w:r w:rsidRPr="004C574E">
              <w:rPr>
                <w:rFonts w:ascii="Times New Roman" w:eastAsia="Times New Roman" w:hAnsi="Times New Roman" w:cs="Times New Roman"/>
                <w:b/>
                <w:bCs/>
                <w:color w:val="000000"/>
                <w:sz w:val="24"/>
                <w:szCs w:val="24"/>
                <w:lang w:val="kk-KZ" w:eastAsia="ru-RU"/>
              </w:rPr>
              <w:t>%</w:t>
            </w:r>
          </w:p>
        </w:tc>
        <w:tc>
          <w:tcPr>
            <w:tcW w:w="1134" w:type="dxa"/>
            <w:shd w:val="clear" w:color="auto" w:fill="auto"/>
            <w:vAlign w:val="center"/>
          </w:tcPr>
          <w:p w:rsidR="00F50C2F" w:rsidRPr="00F0708F" w:rsidRDefault="00F50C2F" w:rsidP="00F50C2F">
            <w:pPr>
              <w:spacing w:after="0" w:line="240" w:lineRule="auto"/>
              <w:ind w:left="-38" w:right="-69"/>
              <w:jc w:val="center"/>
              <w:rPr>
                <w:rFonts w:ascii="Times New Roman" w:eastAsia="Times New Roman" w:hAnsi="Times New Roman" w:cs="Times New Roman"/>
                <w:b/>
                <w:bCs/>
                <w:color w:val="000000"/>
                <w:sz w:val="24"/>
                <w:szCs w:val="24"/>
                <w:lang w:val="kk-KZ" w:eastAsia="ru-RU"/>
              </w:rPr>
            </w:pPr>
            <w:r w:rsidRPr="00F0708F">
              <w:rPr>
                <w:rFonts w:ascii="Times New Roman" w:hAnsi="Times New Roman" w:cs="Times New Roman"/>
                <w:b/>
                <w:bCs/>
                <w:color w:val="000000"/>
                <w:sz w:val="24"/>
                <w:szCs w:val="24"/>
                <w:lang w:val="kk-KZ"/>
              </w:rPr>
              <w:t xml:space="preserve">2020 </w:t>
            </w:r>
            <w:r>
              <w:rPr>
                <w:rFonts w:ascii="Times New Roman" w:hAnsi="Times New Roman" w:cs="Times New Roman"/>
                <w:b/>
                <w:bCs/>
                <w:color w:val="000000"/>
                <w:sz w:val="24"/>
                <w:szCs w:val="24"/>
                <w:lang w:val="kk-KZ"/>
              </w:rPr>
              <w:t>жылдың</w:t>
            </w:r>
            <w:r w:rsidRPr="00F0708F">
              <w:rPr>
                <w:rFonts w:ascii="Times New Roman" w:hAnsi="Times New Roman" w:cs="Times New Roman"/>
                <w:b/>
                <w:bCs/>
                <w:color w:val="000000"/>
                <w:sz w:val="24"/>
                <w:szCs w:val="24"/>
                <w:lang w:val="kk-KZ"/>
              </w:rPr>
              <w:t xml:space="preserve"> 2019</w:t>
            </w:r>
            <w:r>
              <w:rPr>
                <w:rFonts w:ascii="Times New Roman" w:hAnsi="Times New Roman" w:cs="Times New Roman"/>
                <w:b/>
                <w:bCs/>
                <w:color w:val="000000"/>
                <w:sz w:val="24"/>
                <w:szCs w:val="24"/>
                <w:lang w:val="kk-KZ"/>
              </w:rPr>
              <w:t xml:space="preserve"> жылға қарағанда </w:t>
            </w:r>
            <w:r w:rsidRPr="00F0708F">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өсім қарқыны</w:t>
            </w:r>
            <w:r w:rsidRPr="00F0708F">
              <w:rPr>
                <w:rFonts w:ascii="Times New Roman" w:hAnsi="Times New Roman" w:cs="Times New Roman"/>
                <w:b/>
                <w:bCs/>
                <w:color w:val="000000"/>
                <w:sz w:val="24"/>
                <w:szCs w:val="24"/>
                <w:lang w:val="kk-KZ"/>
              </w:rPr>
              <w:t>% (+,-)</w:t>
            </w:r>
          </w:p>
        </w:tc>
      </w:tr>
      <w:tr w:rsidR="00B2457D" w:rsidRPr="00B2457D" w:rsidTr="00301089">
        <w:tc>
          <w:tcPr>
            <w:tcW w:w="3402" w:type="dxa"/>
            <w:shd w:val="clear" w:color="auto" w:fill="auto"/>
          </w:tcPr>
          <w:p w:rsidR="00B2457D" w:rsidRPr="00881177" w:rsidRDefault="00F50C2F"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val="kk-KZ" w:eastAsia="ar-SA"/>
              </w:rPr>
            </w:pPr>
            <w:r>
              <w:rPr>
                <w:rFonts w:ascii="Times New Roman" w:eastAsia="Times New Roman" w:hAnsi="Times New Roman" w:cs="Times New Roman"/>
                <w:b/>
                <w:sz w:val="24"/>
                <w:szCs w:val="24"/>
                <w:lang w:val="kk-KZ" w:eastAsia="ar-SA"/>
              </w:rPr>
              <w:t>Салықтық емес түсімдер</w:t>
            </w:r>
            <w:r w:rsidR="00B2457D" w:rsidRPr="00881177">
              <w:rPr>
                <w:rFonts w:ascii="Times New Roman" w:eastAsia="Times New Roman" w:hAnsi="Times New Roman" w:cs="Times New Roman"/>
                <w:b/>
                <w:sz w:val="24"/>
                <w:szCs w:val="24"/>
                <w:lang w:val="kk-KZ" w:eastAsia="ar-SA"/>
              </w:rPr>
              <w:t xml:space="preserve">, </w:t>
            </w:r>
            <w:r>
              <w:rPr>
                <w:rFonts w:ascii="Times New Roman" w:eastAsia="Times New Roman" w:hAnsi="Times New Roman" w:cs="Times New Roman"/>
                <w:b/>
                <w:sz w:val="24"/>
                <w:szCs w:val="24"/>
                <w:lang w:val="kk-KZ" w:eastAsia="ar-SA"/>
              </w:rPr>
              <w:t>соның ішінде</w:t>
            </w:r>
            <w:r w:rsidR="00B2457D" w:rsidRPr="00881177">
              <w:rPr>
                <w:rFonts w:ascii="Times New Roman" w:eastAsia="Times New Roman" w:hAnsi="Times New Roman" w:cs="Times New Roman"/>
                <w:b/>
                <w:sz w:val="24"/>
                <w:szCs w:val="24"/>
                <w:lang w:val="kk-KZ" w:eastAsia="ar-SA"/>
              </w:rPr>
              <w:t>:</w:t>
            </w:r>
          </w:p>
        </w:tc>
        <w:tc>
          <w:tcPr>
            <w:tcW w:w="993" w:type="dxa"/>
            <w:shd w:val="clear" w:color="auto" w:fill="auto"/>
            <w:vAlign w:val="center"/>
          </w:tcPr>
          <w:p w:rsidR="00B2457D" w:rsidRPr="00A4266D" w:rsidRDefault="00EB6D8F" w:rsidP="00F50C2F">
            <w:pPr>
              <w:pStyle w:val="2a"/>
              <w:ind w:left="-38" w:right="-69"/>
              <w:jc w:val="right"/>
              <w:rPr>
                <w:rFonts w:ascii="Times New Roman" w:hAnsi="Times New Roman" w:cs="Times New Roman"/>
                <w:sz w:val="24"/>
                <w:szCs w:val="24"/>
                <w:lang w:val="kk-KZ"/>
              </w:rPr>
            </w:pPr>
            <w:r w:rsidRPr="00A4266D">
              <w:rPr>
                <w:rFonts w:ascii="Times New Roman" w:hAnsi="Times New Roman" w:cs="Times New Roman"/>
                <w:sz w:val="24"/>
                <w:szCs w:val="24"/>
              </w:rPr>
              <w:t>15 914,3</w:t>
            </w:r>
          </w:p>
        </w:tc>
        <w:tc>
          <w:tcPr>
            <w:tcW w:w="1275" w:type="dxa"/>
            <w:vAlign w:val="center"/>
          </w:tcPr>
          <w:p w:rsidR="00EB6D8F" w:rsidRDefault="00EB6D8F" w:rsidP="00F50C2F">
            <w:pPr>
              <w:pStyle w:val="2a"/>
              <w:ind w:left="-38" w:right="-69"/>
              <w:jc w:val="right"/>
              <w:rPr>
                <w:rFonts w:ascii="Times New Roman" w:hAnsi="Times New Roman" w:cs="Times New Roman"/>
                <w:sz w:val="24"/>
                <w:szCs w:val="24"/>
                <w:highlight w:val="yellow"/>
              </w:rPr>
            </w:pPr>
          </w:p>
          <w:p w:rsidR="00B2457D" w:rsidRPr="00EB6D8F" w:rsidRDefault="00EB6D8F" w:rsidP="00F50C2F">
            <w:pPr>
              <w:pStyle w:val="2a"/>
              <w:ind w:left="-38" w:right="-69"/>
              <w:jc w:val="right"/>
              <w:rPr>
                <w:rFonts w:ascii="Times New Roman" w:hAnsi="Times New Roman" w:cs="Times New Roman"/>
                <w:sz w:val="24"/>
                <w:szCs w:val="24"/>
                <w:highlight w:val="yellow"/>
              </w:rPr>
            </w:pPr>
            <w:r w:rsidRPr="00EB6D8F">
              <w:rPr>
                <w:rFonts w:ascii="Times New Roman" w:hAnsi="Times New Roman" w:cs="Times New Roman"/>
                <w:sz w:val="24"/>
                <w:szCs w:val="24"/>
              </w:rPr>
              <w:t>14 229</w:t>
            </w:r>
            <w:r w:rsidR="00B2457D" w:rsidRPr="00EB6D8F">
              <w:rPr>
                <w:rFonts w:ascii="Times New Roman" w:hAnsi="Times New Roman" w:cs="Times New Roman"/>
                <w:sz w:val="24"/>
                <w:szCs w:val="24"/>
              </w:rPr>
              <w:t>,0</w:t>
            </w:r>
          </w:p>
        </w:tc>
        <w:tc>
          <w:tcPr>
            <w:tcW w:w="1343" w:type="dxa"/>
            <w:vAlign w:val="center"/>
          </w:tcPr>
          <w:p w:rsidR="00B2457D" w:rsidRPr="00EB6D8F" w:rsidRDefault="00EB6D8F" w:rsidP="00F50C2F">
            <w:pPr>
              <w:pStyle w:val="2a"/>
              <w:ind w:left="-38" w:right="-69"/>
              <w:jc w:val="right"/>
              <w:rPr>
                <w:rFonts w:ascii="Times New Roman" w:hAnsi="Times New Roman" w:cs="Times New Roman"/>
                <w:sz w:val="24"/>
                <w:szCs w:val="24"/>
                <w:highlight w:val="yellow"/>
              </w:rPr>
            </w:pPr>
            <w:r w:rsidRPr="00EB6D8F">
              <w:rPr>
                <w:rFonts w:ascii="Times New Roman" w:hAnsi="Times New Roman" w:cs="Times New Roman"/>
                <w:sz w:val="24"/>
                <w:szCs w:val="24"/>
              </w:rPr>
              <w:t>15 584</w:t>
            </w:r>
            <w:r w:rsidR="00B2457D" w:rsidRPr="00EB6D8F">
              <w:rPr>
                <w:rFonts w:ascii="Times New Roman" w:hAnsi="Times New Roman" w:cs="Times New Roman"/>
                <w:sz w:val="24"/>
                <w:szCs w:val="24"/>
              </w:rPr>
              <w:t>,0</w:t>
            </w:r>
          </w:p>
        </w:tc>
        <w:tc>
          <w:tcPr>
            <w:tcW w:w="1005" w:type="dxa"/>
            <w:shd w:val="clear" w:color="auto" w:fill="auto"/>
            <w:vAlign w:val="center"/>
          </w:tcPr>
          <w:p w:rsidR="00B2457D" w:rsidRPr="00EB6D8F" w:rsidRDefault="00EB6D8F" w:rsidP="00F50C2F">
            <w:pPr>
              <w:pStyle w:val="2a"/>
              <w:ind w:left="-38" w:right="-69"/>
              <w:jc w:val="right"/>
              <w:rPr>
                <w:rFonts w:ascii="Times New Roman" w:hAnsi="Times New Roman" w:cs="Times New Roman"/>
                <w:sz w:val="24"/>
                <w:szCs w:val="24"/>
                <w:highlight w:val="yellow"/>
              </w:rPr>
            </w:pPr>
            <w:r w:rsidRPr="00EB6D8F">
              <w:rPr>
                <w:rFonts w:ascii="Times New Roman" w:hAnsi="Times New Roman" w:cs="Times New Roman"/>
                <w:sz w:val="24"/>
                <w:szCs w:val="24"/>
              </w:rPr>
              <w:t>23 948,5</w:t>
            </w:r>
          </w:p>
        </w:tc>
        <w:tc>
          <w:tcPr>
            <w:tcW w:w="771" w:type="dxa"/>
            <w:vAlign w:val="center"/>
          </w:tcPr>
          <w:p w:rsidR="00B2457D" w:rsidRPr="00EB6D8F" w:rsidRDefault="00831483" w:rsidP="00F50C2F">
            <w:pPr>
              <w:pStyle w:val="2a"/>
              <w:ind w:left="-38" w:right="-69"/>
              <w:jc w:val="right"/>
              <w:rPr>
                <w:rFonts w:ascii="Times New Roman" w:hAnsi="Times New Roman" w:cs="Times New Roman"/>
                <w:sz w:val="24"/>
                <w:szCs w:val="24"/>
                <w:highlight w:val="yellow"/>
                <w:lang w:val="kk-KZ"/>
              </w:rPr>
            </w:pPr>
            <w:r w:rsidRPr="00831483">
              <w:rPr>
                <w:rFonts w:ascii="Times New Roman" w:hAnsi="Times New Roman" w:cs="Times New Roman"/>
                <w:sz w:val="24"/>
                <w:szCs w:val="24"/>
                <w:lang w:val="kk-KZ"/>
              </w:rPr>
              <w:t>153,7</w:t>
            </w:r>
          </w:p>
        </w:tc>
        <w:tc>
          <w:tcPr>
            <w:tcW w:w="1134" w:type="dxa"/>
            <w:shd w:val="clear" w:color="auto" w:fill="auto"/>
            <w:vAlign w:val="center"/>
          </w:tcPr>
          <w:p w:rsidR="00B2457D" w:rsidRPr="00EB6D8F" w:rsidRDefault="00831483" w:rsidP="00F50C2F">
            <w:pPr>
              <w:pStyle w:val="2a"/>
              <w:ind w:left="-38" w:right="-69"/>
              <w:jc w:val="right"/>
              <w:rPr>
                <w:rFonts w:ascii="Times New Roman" w:hAnsi="Times New Roman" w:cs="Times New Roman"/>
                <w:sz w:val="24"/>
                <w:szCs w:val="24"/>
                <w:highlight w:val="yellow"/>
                <w:lang w:val="kk-KZ"/>
              </w:rPr>
            </w:pPr>
            <w:r w:rsidRPr="00831483">
              <w:rPr>
                <w:rFonts w:ascii="Times New Roman" w:hAnsi="Times New Roman" w:cs="Times New Roman"/>
                <w:sz w:val="24"/>
                <w:szCs w:val="24"/>
                <w:lang w:val="kk-KZ"/>
              </w:rPr>
              <w:t>50,4</w:t>
            </w:r>
          </w:p>
        </w:tc>
      </w:tr>
      <w:tr w:rsidR="008806C3" w:rsidRPr="00B2457D" w:rsidTr="00301089">
        <w:tc>
          <w:tcPr>
            <w:tcW w:w="3402" w:type="dxa"/>
            <w:shd w:val="clear" w:color="auto" w:fill="auto"/>
          </w:tcPr>
          <w:p w:rsidR="008806C3" w:rsidRPr="00B2457D" w:rsidRDefault="00AD451A"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eastAsia="ar-SA"/>
              </w:rPr>
            </w:pPr>
            <w:r w:rsidRPr="00AD451A">
              <w:rPr>
                <w:rFonts w:ascii="Times New Roman" w:eastAsia="Times New Roman" w:hAnsi="Times New Roman" w:cs="Times New Roman"/>
                <w:sz w:val="24"/>
                <w:szCs w:val="24"/>
                <w:lang w:eastAsia="ar-SA"/>
              </w:rPr>
              <w:t>Мемлекеттік меншіктен түсетін кірістер</w:t>
            </w:r>
          </w:p>
        </w:tc>
        <w:tc>
          <w:tcPr>
            <w:tcW w:w="993" w:type="dxa"/>
            <w:shd w:val="clear" w:color="auto" w:fill="auto"/>
            <w:vAlign w:val="center"/>
          </w:tcPr>
          <w:p w:rsidR="008806C3" w:rsidRPr="00714F0B" w:rsidRDefault="008806C3" w:rsidP="00F50C2F">
            <w:pPr>
              <w:suppressAutoHyphens/>
              <w:spacing w:after="0" w:line="240" w:lineRule="auto"/>
              <w:ind w:left="-38" w:right="-69"/>
              <w:jc w:val="right"/>
              <w:rPr>
                <w:rFonts w:ascii="Times New Roman" w:eastAsia="Times New Roman" w:hAnsi="Times New Roman" w:cs="Times New Roman"/>
                <w:bCs/>
                <w:sz w:val="24"/>
                <w:szCs w:val="24"/>
                <w:highlight w:val="yellow"/>
                <w:lang w:eastAsia="ar-SA"/>
              </w:rPr>
            </w:pPr>
            <w:r w:rsidRPr="008806C3">
              <w:rPr>
                <w:rFonts w:ascii="Times New Roman" w:eastAsia="Times New Roman" w:hAnsi="Times New Roman" w:cs="Times New Roman"/>
                <w:bCs/>
                <w:sz w:val="24"/>
                <w:szCs w:val="24"/>
                <w:lang w:eastAsia="ar-SA"/>
              </w:rPr>
              <w:t>5 876,9</w:t>
            </w:r>
          </w:p>
        </w:tc>
        <w:tc>
          <w:tcPr>
            <w:tcW w:w="1275" w:type="dxa"/>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14 229,0</w:t>
            </w:r>
          </w:p>
        </w:tc>
        <w:tc>
          <w:tcPr>
            <w:tcW w:w="1343" w:type="dxa"/>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13 221,0</w:t>
            </w:r>
          </w:p>
        </w:tc>
        <w:tc>
          <w:tcPr>
            <w:tcW w:w="1005" w:type="dxa"/>
            <w:shd w:val="clear" w:color="auto" w:fill="auto"/>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8 132,6</w:t>
            </w:r>
          </w:p>
        </w:tc>
        <w:tc>
          <w:tcPr>
            <w:tcW w:w="771" w:type="dxa"/>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61,5</w:t>
            </w:r>
          </w:p>
        </w:tc>
        <w:tc>
          <w:tcPr>
            <w:tcW w:w="1134" w:type="dxa"/>
            <w:shd w:val="clear" w:color="auto" w:fill="auto"/>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38,4</w:t>
            </w:r>
          </w:p>
        </w:tc>
      </w:tr>
      <w:tr w:rsidR="008806C3" w:rsidRPr="00B2457D" w:rsidTr="00301089">
        <w:tc>
          <w:tcPr>
            <w:tcW w:w="3402" w:type="dxa"/>
            <w:shd w:val="clear" w:color="auto" w:fill="auto"/>
          </w:tcPr>
          <w:p w:rsidR="008806C3" w:rsidRPr="00B2457D" w:rsidRDefault="00AD451A"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eastAsia="ar-SA"/>
              </w:rPr>
            </w:pPr>
            <w:r w:rsidRPr="00AD451A">
              <w:rPr>
                <w:rFonts w:ascii="Times New Roman" w:eastAsia="Times New Roman" w:hAnsi="Times New Roman" w:cs="Times New Roman"/>
                <w:sz w:val="24"/>
                <w:szCs w:val="24"/>
                <w:lang w:eastAsia="ar-SA"/>
              </w:rPr>
              <w:t>Мемлекеттік бюджеттен берілген кредиттер бойынша сыйақылар</w:t>
            </w:r>
          </w:p>
        </w:tc>
        <w:tc>
          <w:tcPr>
            <w:tcW w:w="993" w:type="dxa"/>
            <w:shd w:val="clear" w:color="auto" w:fill="auto"/>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218,7</w:t>
            </w:r>
          </w:p>
        </w:tc>
        <w:tc>
          <w:tcPr>
            <w:tcW w:w="1275"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343"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005" w:type="dxa"/>
            <w:shd w:val="clear" w:color="auto" w:fill="auto"/>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77,7</w:t>
            </w:r>
          </w:p>
        </w:tc>
        <w:tc>
          <w:tcPr>
            <w:tcW w:w="771"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134" w:type="dxa"/>
            <w:shd w:val="clear" w:color="auto" w:fill="auto"/>
            <w:vAlign w:val="center"/>
          </w:tcPr>
          <w:p w:rsidR="008806C3" w:rsidRPr="008806C3" w:rsidRDefault="008806C3" w:rsidP="00F50C2F">
            <w:pPr>
              <w:pStyle w:val="2a"/>
              <w:ind w:left="-38" w:right="-69"/>
              <w:jc w:val="right"/>
              <w:rPr>
                <w:rFonts w:ascii="Times New Roman" w:hAnsi="Times New Roman" w:cs="Times New Roman"/>
                <w:sz w:val="24"/>
                <w:szCs w:val="24"/>
              </w:rPr>
            </w:pPr>
            <w:r>
              <w:rPr>
                <w:rFonts w:ascii="Times New Roman" w:hAnsi="Times New Roman" w:cs="Times New Roman"/>
                <w:sz w:val="24"/>
                <w:szCs w:val="24"/>
              </w:rPr>
              <w:t>- 64,5</w:t>
            </w:r>
          </w:p>
        </w:tc>
      </w:tr>
      <w:tr w:rsidR="008806C3" w:rsidRPr="00B2457D" w:rsidTr="00301089">
        <w:tc>
          <w:tcPr>
            <w:tcW w:w="3402" w:type="dxa"/>
            <w:shd w:val="clear" w:color="auto" w:fill="auto"/>
          </w:tcPr>
          <w:p w:rsidR="008806C3" w:rsidRPr="00B2457D" w:rsidRDefault="00AD451A"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eastAsia="ar-SA"/>
              </w:rPr>
            </w:pPr>
            <w:r w:rsidRPr="00AD451A">
              <w:rPr>
                <w:rFonts w:ascii="Times New Roman" w:eastAsia="Times New Roman" w:hAnsi="Times New Roman" w:cs="Times New Roman"/>
                <w:sz w:val="24"/>
                <w:szCs w:val="24"/>
                <w:lang w:eastAsia="ar-SA"/>
              </w:rPr>
              <w:t>Мемлекеттік меншіктен түсетін басқа да кірістер</w:t>
            </w:r>
          </w:p>
        </w:tc>
        <w:tc>
          <w:tcPr>
            <w:tcW w:w="993" w:type="dxa"/>
            <w:shd w:val="clear" w:color="auto" w:fill="auto"/>
            <w:vAlign w:val="center"/>
          </w:tcPr>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2 128,9</w:t>
            </w:r>
          </w:p>
        </w:tc>
        <w:tc>
          <w:tcPr>
            <w:tcW w:w="1275"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343"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005" w:type="dxa"/>
            <w:shd w:val="clear" w:color="auto" w:fill="auto"/>
            <w:vAlign w:val="center"/>
          </w:tcPr>
          <w:p w:rsidR="008806C3" w:rsidRDefault="008806C3" w:rsidP="00F50C2F">
            <w:pPr>
              <w:pStyle w:val="2a"/>
              <w:ind w:left="-38" w:right="-69"/>
              <w:jc w:val="right"/>
              <w:rPr>
                <w:rFonts w:ascii="Times New Roman" w:hAnsi="Times New Roman" w:cs="Times New Roman"/>
                <w:sz w:val="24"/>
                <w:szCs w:val="24"/>
              </w:rPr>
            </w:pPr>
          </w:p>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391,7</w:t>
            </w:r>
          </w:p>
        </w:tc>
        <w:tc>
          <w:tcPr>
            <w:tcW w:w="771"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134" w:type="dxa"/>
            <w:shd w:val="clear" w:color="auto" w:fill="auto"/>
            <w:vAlign w:val="center"/>
          </w:tcPr>
          <w:p w:rsidR="008806C3" w:rsidRDefault="008806C3" w:rsidP="00F50C2F">
            <w:pPr>
              <w:pStyle w:val="2a"/>
              <w:ind w:left="-38" w:right="-69"/>
              <w:jc w:val="right"/>
              <w:rPr>
                <w:rFonts w:ascii="Times New Roman" w:hAnsi="Times New Roman" w:cs="Times New Roman"/>
                <w:sz w:val="24"/>
                <w:szCs w:val="24"/>
              </w:rPr>
            </w:pPr>
          </w:p>
          <w:p w:rsidR="008806C3" w:rsidRPr="008806C3" w:rsidRDefault="008806C3" w:rsidP="00F50C2F">
            <w:pPr>
              <w:pStyle w:val="2a"/>
              <w:ind w:left="-38" w:right="-69"/>
              <w:jc w:val="right"/>
              <w:rPr>
                <w:rFonts w:ascii="Times New Roman" w:hAnsi="Times New Roman" w:cs="Times New Roman"/>
                <w:sz w:val="24"/>
                <w:szCs w:val="24"/>
              </w:rPr>
            </w:pPr>
            <w:r>
              <w:rPr>
                <w:rFonts w:ascii="Times New Roman" w:hAnsi="Times New Roman" w:cs="Times New Roman"/>
                <w:sz w:val="24"/>
                <w:szCs w:val="24"/>
              </w:rPr>
              <w:t>- 81,6</w:t>
            </w:r>
          </w:p>
        </w:tc>
      </w:tr>
      <w:tr w:rsidR="008806C3" w:rsidRPr="00B2457D" w:rsidTr="00301089">
        <w:tc>
          <w:tcPr>
            <w:tcW w:w="3402" w:type="dxa"/>
            <w:shd w:val="clear" w:color="auto" w:fill="auto"/>
          </w:tcPr>
          <w:p w:rsidR="008806C3" w:rsidRPr="00B2457D" w:rsidRDefault="00AD451A"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eastAsia="ar-SA"/>
              </w:rPr>
            </w:pPr>
            <w:r w:rsidRPr="00AD451A">
              <w:rPr>
                <w:rFonts w:ascii="Times New Roman" w:eastAsia="Times New Roman" w:hAnsi="Times New Roman" w:cs="Times New Roman"/>
                <w:sz w:val="24"/>
                <w:szCs w:val="24"/>
                <w:lang w:eastAsia="ar-SA"/>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993" w:type="dxa"/>
            <w:shd w:val="clear" w:color="auto" w:fill="auto"/>
            <w:vAlign w:val="center"/>
          </w:tcPr>
          <w:p w:rsidR="008806C3" w:rsidRDefault="008806C3" w:rsidP="00F50C2F">
            <w:pPr>
              <w:pStyle w:val="2a"/>
              <w:ind w:left="-38" w:right="-69"/>
              <w:jc w:val="right"/>
              <w:rPr>
                <w:rFonts w:ascii="Times New Roman" w:hAnsi="Times New Roman" w:cs="Times New Roman"/>
                <w:sz w:val="24"/>
                <w:szCs w:val="24"/>
              </w:rPr>
            </w:pPr>
          </w:p>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4,2</w:t>
            </w:r>
          </w:p>
        </w:tc>
        <w:tc>
          <w:tcPr>
            <w:tcW w:w="1275"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343"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005" w:type="dxa"/>
            <w:shd w:val="clear" w:color="auto" w:fill="auto"/>
            <w:vAlign w:val="center"/>
          </w:tcPr>
          <w:p w:rsidR="008806C3" w:rsidRDefault="008806C3" w:rsidP="00F50C2F">
            <w:pPr>
              <w:pStyle w:val="2a"/>
              <w:ind w:left="-38" w:right="-69"/>
              <w:jc w:val="right"/>
              <w:rPr>
                <w:rFonts w:ascii="Times New Roman" w:hAnsi="Times New Roman" w:cs="Times New Roman"/>
                <w:sz w:val="24"/>
                <w:szCs w:val="24"/>
              </w:rPr>
            </w:pPr>
          </w:p>
          <w:p w:rsidR="008806C3" w:rsidRPr="008806C3" w:rsidRDefault="008806C3" w:rsidP="00F50C2F">
            <w:pPr>
              <w:pStyle w:val="2a"/>
              <w:ind w:left="-38" w:right="-69"/>
              <w:jc w:val="right"/>
              <w:rPr>
                <w:rFonts w:ascii="Times New Roman" w:hAnsi="Times New Roman" w:cs="Times New Roman"/>
                <w:sz w:val="24"/>
                <w:szCs w:val="24"/>
              </w:rPr>
            </w:pPr>
            <w:r w:rsidRPr="008806C3">
              <w:rPr>
                <w:rFonts w:ascii="Times New Roman" w:hAnsi="Times New Roman" w:cs="Times New Roman"/>
                <w:sz w:val="24"/>
                <w:szCs w:val="24"/>
              </w:rPr>
              <w:t>210,4</w:t>
            </w:r>
          </w:p>
        </w:tc>
        <w:tc>
          <w:tcPr>
            <w:tcW w:w="771" w:type="dxa"/>
            <w:vAlign w:val="center"/>
          </w:tcPr>
          <w:p w:rsidR="008806C3" w:rsidRPr="008806C3" w:rsidRDefault="008806C3" w:rsidP="00F50C2F">
            <w:pPr>
              <w:pStyle w:val="2a"/>
              <w:ind w:left="-38" w:right="-69"/>
              <w:jc w:val="right"/>
              <w:rPr>
                <w:rFonts w:ascii="Times New Roman" w:hAnsi="Times New Roman" w:cs="Times New Roman"/>
                <w:sz w:val="24"/>
                <w:szCs w:val="24"/>
              </w:rPr>
            </w:pPr>
          </w:p>
        </w:tc>
        <w:tc>
          <w:tcPr>
            <w:tcW w:w="1134" w:type="dxa"/>
            <w:shd w:val="clear" w:color="auto" w:fill="auto"/>
            <w:vAlign w:val="center"/>
          </w:tcPr>
          <w:p w:rsidR="008806C3" w:rsidRDefault="008806C3" w:rsidP="00F50C2F">
            <w:pPr>
              <w:pStyle w:val="2a"/>
              <w:ind w:left="-38" w:right="-69"/>
              <w:jc w:val="right"/>
              <w:rPr>
                <w:rFonts w:ascii="Times New Roman" w:hAnsi="Times New Roman" w:cs="Times New Roman"/>
                <w:sz w:val="24"/>
                <w:szCs w:val="24"/>
              </w:rPr>
            </w:pPr>
          </w:p>
          <w:p w:rsidR="008806C3" w:rsidRPr="008806C3" w:rsidRDefault="00EB6D8F" w:rsidP="00F50C2F">
            <w:pPr>
              <w:pStyle w:val="2a"/>
              <w:ind w:left="-38" w:right="-69"/>
              <w:jc w:val="right"/>
              <w:rPr>
                <w:rFonts w:ascii="Times New Roman" w:hAnsi="Times New Roman" w:cs="Times New Roman"/>
                <w:sz w:val="24"/>
                <w:szCs w:val="24"/>
              </w:rPr>
            </w:pPr>
            <w:r>
              <w:rPr>
                <w:rFonts w:ascii="Times New Roman" w:hAnsi="Times New Roman" w:cs="Times New Roman"/>
                <w:sz w:val="24"/>
                <w:szCs w:val="24"/>
              </w:rPr>
              <w:t>4 9</w:t>
            </w:r>
            <w:r w:rsidR="008806C3" w:rsidRPr="008806C3">
              <w:rPr>
                <w:rFonts w:ascii="Times New Roman" w:hAnsi="Times New Roman" w:cs="Times New Roman"/>
                <w:sz w:val="24"/>
                <w:szCs w:val="24"/>
              </w:rPr>
              <w:t>09,5</w:t>
            </w:r>
          </w:p>
        </w:tc>
      </w:tr>
      <w:tr w:rsidR="00EB6D8F" w:rsidRPr="00B2457D" w:rsidTr="00301089">
        <w:trPr>
          <w:trHeight w:val="416"/>
        </w:trPr>
        <w:tc>
          <w:tcPr>
            <w:tcW w:w="3402" w:type="dxa"/>
            <w:shd w:val="clear" w:color="auto" w:fill="auto"/>
          </w:tcPr>
          <w:p w:rsidR="00EB6D8F" w:rsidRPr="00B2457D" w:rsidRDefault="00AD451A"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eastAsia="ar-SA"/>
              </w:rPr>
            </w:pPr>
            <w:r w:rsidRPr="00AD451A">
              <w:rPr>
                <w:rFonts w:ascii="Times New Roman" w:eastAsia="Times New Roman" w:hAnsi="Times New Roman" w:cs="Times New Roman"/>
                <w:sz w:val="24"/>
                <w:szCs w:val="24"/>
                <w:lang w:eastAsia="ar-SA"/>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қаржыландырылатын ММ салатын айыппұлдар, өсімпұлдар, санкциялар, өндіріп алулар</w:t>
            </w:r>
          </w:p>
        </w:tc>
        <w:tc>
          <w:tcPr>
            <w:tcW w:w="993" w:type="dxa"/>
            <w:shd w:val="clear" w:color="auto" w:fill="auto"/>
            <w:vAlign w:val="center"/>
          </w:tcPr>
          <w:p w:rsidR="00EB6D8F" w:rsidRPr="00EB6D8F" w:rsidRDefault="00EB6D8F" w:rsidP="00F50C2F">
            <w:pPr>
              <w:pStyle w:val="2a"/>
              <w:ind w:left="-38" w:right="-69"/>
              <w:jc w:val="right"/>
              <w:rPr>
                <w:rFonts w:ascii="Times New Roman" w:hAnsi="Times New Roman" w:cs="Times New Roman"/>
                <w:sz w:val="24"/>
                <w:szCs w:val="24"/>
              </w:rPr>
            </w:pPr>
            <w:r w:rsidRPr="00EB6D8F">
              <w:rPr>
                <w:rFonts w:ascii="Times New Roman" w:hAnsi="Times New Roman" w:cs="Times New Roman"/>
                <w:sz w:val="24"/>
                <w:szCs w:val="24"/>
              </w:rPr>
              <w:t>1 795,2</w:t>
            </w:r>
          </w:p>
        </w:tc>
        <w:tc>
          <w:tcPr>
            <w:tcW w:w="1275" w:type="dxa"/>
            <w:vAlign w:val="center"/>
          </w:tcPr>
          <w:p w:rsidR="00EB6D8F" w:rsidRPr="00EB6D8F" w:rsidRDefault="00EB6D8F" w:rsidP="00F50C2F">
            <w:pPr>
              <w:pStyle w:val="2a"/>
              <w:ind w:left="-38" w:right="-69"/>
              <w:jc w:val="right"/>
              <w:rPr>
                <w:rFonts w:ascii="Times New Roman" w:hAnsi="Times New Roman" w:cs="Times New Roman"/>
                <w:sz w:val="24"/>
                <w:szCs w:val="24"/>
              </w:rPr>
            </w:pPr>
          </w:p>
        </w:tc>
        <w:tc>
          <w:tcPr>
            <w:tcW w:w="1343" w:type="dxa"/>
            <w:vAlign w:val="center"/>
          </w:tcPr>
          <w:p w:rsidR="00EB6D8F" w:rsidRPr="00EB6D8F" w:rsidRDefault="00EB6D8F" w:rsidP="00F50C2F">
            <w:pPr>
              <w:pStyle w:val="2a"/>
              <w:ind w:left="-38" w:right="-69"/>
              <w:jc w:val="right"/>
              <w:rPr>
                <w:rFonts w:ascii="Times New Roman" w:hAnsi="Times New Roman" w:cs="Times New Roman"/>
                <w:sz w:val="24"/>
                <w:szCs w:val="24"/>
              </w:rPr>
            </w:pPr>
          </w:p>
        </w:tc>
        <w:tc>
          <w:tcPr>
            <w:tcW w:w="1005" w:type="dxa"/>
            <w:shd w:val="clear" w:color="auto" w:fill="auto"/>
            <w:vAlign w:val="center"/>
          </w:tcPr>
          <w:p w:rsidR="00EB6D8F" w:rsidRPr="00EB6D8F" w:rsidRDefault="00EB6D8F" w:rsidP="00F50C2F">
            <w:pPr>
              <w:pStyle w:val="2a"/>
              <w:ind w:left="-38" w:right="-69"/>
              <w:jc w:val="right"/>
              <w:rPr>
                <w:rFonts w:ascii="Times New Roman" w:hAnsi="Times New Roman" w:cs="Times New Roman"/>
                <w:sz w:val="24"/>
                <w:szCs w:val="24"/>
              </w:rPr>
            </w:pPr>
            <w:r w:rsidRPr="00EB6D8F">
              <w:rPr>
                <w:rFonts w:ascii="Times New Roman" w:hAnsi="Times New Roman" w:cs="Times New Roman"/>
                <w:sz w:val="24"/>
                <w:szCs w:val="24"/>
              </w:rPr>
              <w:t>1 526,4</w:t>
            </w:r>
          </w:p>
        </w:tc>
        <w:tc>
          <w:tcPr>
            <w:tcW w:w="771" w:type="dxa"/>
            <w:vAlign w:val="center"/>
          </w:tcPr>
          <w:p w:rsidR="00EB6D8F" w:rsidRPr="00EB6D8F" w:rsidRDefault="00EB6D8F" w:rsidP="00F50C2F">
            <w:pPr>
              <w:pStyle w:val="2a"/>
              <w:ind w:left="-38" w:right="-69"/>
              <w:jc w:val="right"/>
              <w:rPr>
                <w:rFonts w:ascii="Times New Roman" w:hAnsi="Times New Roman" w:cs="Times New Roman"/>
                <w:sz w:val="24"/>
                <w:szCs w:val="24"/>
              </w:rPr>
            </w:pPr>
          </w:p>
        </w:tc>
        <w:tc>
          <w:tcPr>
            <w:tcW w:w="1134" w:type="dxa"/>
            <w:shd w:val="clear" w:color="auto" w:fill="auto"/>
            <w:vAlign w:val="center"/>
          </w:tcPr>
          <w:p w:rsidR="00EB6D8F" w:rsidRPr="00EB6D8F" w:rsidRDefault="00EB6D8F" w:rsidP="00F50C2F">
            <w:pPr>
              <w:pStyle w:val="2a"/>
              <w:ind w:left="-38" w:right="-69"/>
              <w:jc w:val="right"/>
              <w:rPr>
                <w:rFonts w:ascii="Times New Roman" w:hAnsi="Times New Roman" w:cs="Times New Roman"/>
                <w:sz w:val="24"/>
                <w:szCs w:val="24"/>
              </w:rPr>
            </w:pPr>
            <w:r>
              <w:rPr>
                <w:rFonts w:ascii="Times New Roman" w:hAnsi="Times New Roman" w:cs="Times New Roman"/>
                <w:sz w:val="24"/>
                <w:szCs w:val="24"/>
              </w:rPr>
              <w:t>1</w:t>
            </w:r>
            <w:r w:rsidRPr="00EB6D8F">
              <w:rPr>
                <w:rFonts w:ascii="Times New Roman" w:hAnsi="Times New Roman" w:cs="Times New Roman"/>
                <w:sz w:val="24"/>
                <w:szCs w:val="24"/>
              </w:rPr>
              <w:t>5,0</w:t>
            </w:r>
          </w:p>
        </w:tc>
      </w:tr>
      <w:tr w:rsidR="00EB6D8F" w:rsidRPr="00B2457D" w:rsidTr="00301089">
        <w:tc>
          <w:tcPr>
            <w:tcW w:w="3402" w:type="dxa"/>
            <w:shd w:val="clear" w:color="auto" w:fill="auto"/>
          </w:tcPr>
          <w:p w:rsidR="00EB6D8F" w:rsidRPr="00B2457D" w:rsidRDefault="00AD451A" w:rsidP="00F50C2F">
            <w:pPr>
              <w:widowControl w:val="0"/>
              <w:tabs>
                <w:tab w:val="left" w:pos="0"/>
              </w:tabs>
              <w:suppressAutoHyphens/>
              <w:spacing w:after="0" w:line="240" w:lineRule="auto"/>
              <w:ind w:left="-38" w:right="-69"/>
              <w:rPr>
                <w:rFonts w:ascii="Times New Roman" w:eastAsia="Times New Roman" w:hAnsi="Times New Roman" w:cs="Times New Roman"/>
                <w:sz w:val="24"/>
                <w:szCs w:val="24"/>
                <w:lang w:eastAsia="ar-SA"/>
              </w:rPr>
            </w:pPr>
            <w:r w:rsidRPr="00AD451A">
              <w:rPr>
                <w:rFonts w:ascii="Times New Roman" w:eastAsia="Times New Roman" w:hAnsi="Times New Roman" w:cs="Times New Roman"/>
                <w:sz w:val="24"/>
                <w:szCs w:val="24"/>
                <w:lang w:eastAsia="ar-SA"/>
              </w:rPr>
              <w:t>Басқа да салықтық емес түсімдер</w:t>
            </w:r>
          </w:p>
        </w:tc>
        <w:tc>
          <w:tcPr>
            <w:tcW w:w="993" w:type="dxa"/>
            <w:shd w:val="clear" w:color="auto" w:fill="auto"/>
            <w:vAlign w:val="center"/>
          </w:tcPr>
          <w:p w:rsidR="00EB6D8F" w:rsidRPr="00EB6D8F" w:rsidRDefault="00EB6D8F" w:rsidP="00F50C2F">
            <w:pPr>
              <w:pStyle w:val="2a"/>
              <w:ind w:left="-38" w:right="-69"/>
              <w:jc w:val="right"/>
              <w:rPr>
                <w:rFonts w:ascii="Times New Roman" w:hAnsi="Times New Roman" w:cs="Times New Roman"/>
                <w:sz w:val="24"/>
                <w:szCs w:val="24"/>
              </w:rPr>
            </w:pPr>
            <w:r w:rsidRPr="00EB6D8F">
              <w:rPr>
                <w:rFonts w:ascii="Times New Roman" w:hAnsi="Times New Roman" w:cs="Times New Roman"/>
                <w:sz w:val="24"/>
                <w:szCs w:val="24"/>
              </w:rPr>
              <w:t>5 890,4</w:t>
            </w:r>
          </w:p>
        </w:tc>
        <w:tc>
          <w:tcPr>
            <w:tcW w:w="1275" w:type="dxa"/>
            <w:vAlign w:val="center"/>
          </w:tcPr>
          <w:p w:rsidR="00EB6D8F" w:rsidRPr="00EB6D8F" w:rsidRDefault="00EB6D8F" w:rsidP="00F50C2F">
            <w:pPr>
              <w:pStyle w:val="2a"/>
              <w:ind w:left="-38" w:right="-69"/>
              <w:jc w:val="right"/>
              <w:rPr>
                <w:rFonts w:ascii="Times New Roman" w:hAnsi="Times New Roman" w:cs="Times New Roman"/>
                <w:sz w:val="24"/>
                <w:szCs w:val="24"/>
              </w:rPr>
            </w:pPr>
          </w:p>
        </w:tc>
        <w:tc>
          <w:tcPr>
            <w:tcW w:w="1343" w:type="dxa"/>
            <w:vAlign w:val="center"/>
          </w:tcPr>
          <w:p w:rsidR="00EB6D8F" w:rsidRPr="00EB6D8F" w:rsidRDefault="00EB6D8F" w:rsidP="00F50C2F">
            <w:pPr>
              <w:pStyle w:val="2a"/>
              <w:ind w:left="-38" w:right="-69"/>
              <w:jc w:val="right"/>
              <w:rPr>
                <w:rFonts w:ascii="Times New Roman" w:hAnsi="Times New Roman" w:cs="Times New Roman"/>
                <w:sz w:val="24"/>
                <w:szCs w:val="24"/>
              </w:rPr>
            </w:pPr>
            <w:r w:rsidRPr="00EB6D8F">
              <w:rPr>
                <w:rFonts w:ascii="Times New Roman" w:hAnsi="Times New Roman" w:cs="Times New Roman"/>
                <w:sz w:val="24"/>
                <w:szCs w:val="24"/>
              </w:rPr>
              <w:t>2 363,0</w:t>
            </w:r>
          </w:p>
        </w:tc>
        <w:tc>
          <w:tcPr>
            <w:tcW w:w="1005" w:type="dxa"/>
            <w:shd w:val="clear" w:color="auto" w:fill="auto"/>
            <w:vAlign w:val="center"/>
          </w:tcPr>
          <w:p w:rsidR="00EB6D8F" w:rsidRPr="00EB6D8F" w:rsidRDefault="00EB6D8F" w:rsidP="00F50C2F">
            <w:pPr>
              <w:pStyle w:val="2a"/>
              <w:ind w:left="-38" w:right="-69"/>
              <w:jc w:val="right"/>
              <w:rPr>
                <w:rFonts w:ascii="Times New Roman" w:hAnsi="Times New Roman" w:cs="Times New Roman"/>
                <w:sz w:val="24"/>
                <w:szCs w:val="24"/>
              </w:rPr>
            </w:pPr>
            <w:r w:rsidRPr="00EB6D8F">
              <w:rPr>
                <w:rFonts w:ascii="Times New Roman" w:hAnsi="Times New Roman" w:cs="Times New Roman"/>
                <w:sz w:val="24"/>
                <w:szCs w:val="24"/>
              </w:rPr>
              <w:t>13 609,7</w:t>
            </w:r>
          </w:p>
        </w:tc>
        <w:tc>
          <w:tcPr>
            <w:tcW w:w="771" w:type="dxa"/>
            <w:vAlign w:val="center"/>
          </w:tcPr>
          <w:p w:rsidR="00EB6D8F" w:rsidRPr="00EB6D8F" w:rsidRDefault="00EB6D8F" w:rsidP="00F50C2F">
            <w:pPr>
              <w:pStyle w:val="2a"/>
              <w:ind w:left="-38" w:right="-69"/>
              <w:jc w:val="right"/>
              <w:rPr>
                <w:rFonts w:ascii="Times New Roman" w:hAnsi="Times New Roman" w:cs="Times New Roman"/>
                <w:sz w:val="24"/>
                <w:szCs w:val="24"/>
              </w:rPr>
            </w:pPr>
            <w:r w:rsidRPr="00EB6D8F">
              <w:rPr>
                <w:rFonts w:ascii="Times New Roman" w:hAnsi="Times New Roman" w:cs="Times New Roman"/>
                <w:sz w:val="24"/>
                <w:szCs w:val="24"/>
              </w:rPr>
              <w:t>576,0</w:t>
            </w:r>
          </w:p>
        </w:tc>
        <w:tc>
          <w:tcPr>
            <w:tcW w:w="1134" w:type="dxa"/>
            <w:shd w:val="clear" w:color="auto" w:fill="auto"/>
            <w:vAlign w:val="center"/>
          </w:tcPr>
          <w:p w:rsidR="00EB6D8F" w:rsidRPr="00EB6D8F" w:rsidRDefault="00EB6D8F" w:rsidP="00F50C2F">
            <w:pPr>
              <w:pStyle w:val="2a"/>
              <w:ind w:left="-38" w:right="-69"/>
              <w:jc w:val="right"/>
              <w:rPr>
                <w:rFonts w:ascii="Times New Roman" w:hAnsi="Times New Roman" w:cs="Times New Roman"/>
                <w:sz w:val="24"/>
                <w:szCs w:val="24"/>
              </w:rPr>
            </w:pPr>
            <w:r>
              <w:rPr>
                <w:rFonts w:ascii="Times New Roman" w:hAnsi="Times New Roman" w:cs="Times New Roman"/>
                <w:sz w:val="24"/>
                <w:szCs w:val="24"/>
              </w:rPr>
              <w:t>1</w:t>
            </w:r>
            <w:r w:rsidRPr="00EB6D8F">
              <w:rPr>
                <w:rFonts w:ascii="Times New Roman" w:hAnsi="Times New Roman" w:cs="Times New Roman"/>
                <w:sz w:val="24"/>
                <w:szCs w:val="24"/>
              </w:rPr>
              <w:t>31,0</w:t>
            </w:r>
          </w:p>
        </w:tc>
      </w:tr>
    </w:tbl>
    <w:p w:rsidR="00B2457D" w:rsidRPr="00B2457D" w:rsidRDefault="00B2457D" w:rsidP="00B706C3">
      <w:pPr>
        <w:pBdr>
          <w:bottom w:val="single" w:sz="4" w:space="5" w:color="FFFFFF"/>
        </w:pBdr>
        <w:suppressAutoHyphens/>
        <w:spacing w:after="0" w:line="240" w:lineRule="auto"/>
        <w:ind w:firstLine="708"/>
        <w:rPr>
          <w:rFonts w:ascii="Times New Roman" w:eastAsia="Times New Roman" w:hAnsi="Times New Roman" w:cs="Times New Roman"/>
          <w:b/>
          <w:sz w:val="28"/>
          <w:szCs w:val="28"/>
          <w:lang w:eastAsia="ar-SA"/>
        </w:rPr>
      </w:pPr>
      <w:r w:rsidRPr="00B2457D">
        <w:rPr>
          <w:rFonts w:ascii="Times New Roman" w:eastAsia="Times New Roman" w:hAnsi="Times New Roman" w:cs="Times New Roman"/>
          <w:b/>
          <w:sz w:val="28"/>
          <w:szCs w:val="28"/>
          <w:lang w:eastAsia="ar-SA"/>
        </w:rPr>
        <w:t xml:space="preserve">2.2.3. </w:t>
      </w:r>
      <w:r w:rsidR="00850266" w:rsidRPr="00850266">
        <w:rPr>
          <w:rFonts w:ascii="Times New Roman" w:eastAsia="Times New Roman" w:hAnsi="Times New Roman" w:cs="Times New Roman"/>
          <w:b/>
          <w:sz w:val="28"/>
          <w:szCs w:val="28"/>
          <w:lang w:eastAsia="ar-SA"/>
        </w:rPr>
        <w:t>Негізгі капиталды сатудан түсетін түсімдерді талдау</w:t>
      </w:r>
    </w:p>
    <w:p w:rsidR="00831483" w:rsidRPr="00831483" w:rsidRDefault="00850266"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850266">
        <w:rPr>
          <w:rFonts w:ascii="Times New Roman" w:eastAsia="Times New Roman" w:hAnsi="Times New Roman" w:cs="Times New Roman"/>
          <w:sz w:val="28"/>
          <w:szCs w:val="28"/>
          <w:lang w:eastAsia="ar-SA"/>
        </w:rPr>
        <w:t>Негізгі капиталды сатудан түскен түсімдер көлемі 8 426,0 мың теңгені құрады (түзетілген жылдық жоспарға 95,3%).</w:t>
      </w:r>
      <w:r w:rsidR="00831483" w:rsidRPr="00831483">
        <w:rPr>
          <w:rFonts w:ascii="Times New Roman" w:eastAsia="Times New Roman" w:hAnsi="Times New Roman" w:cs="Times New Roman"/>
          <w:sz w:val="28"/>
          <w:szCs w:val="28"/>
          <w:lang w:eastAsia="ar-SA"/>
        </w:rPr>
        <w:t xml:space="preserve"> </w:t>
      </w:r>
      <w:r w:rsidRPr="00850266">
        <w:rPr>
          <w:rFonts w:ascii="Times New Roman" w:eastAsia="Times New Roman" w:hAnsi="Times New Roman" w:cs="Times New Roman"/>
          <w:sz w:val="28"/>
          <w:szCs w:val="28"/>
          <w:lang w:eastAsia="ar-SA"/>
        </w:rPr>
        <w:t>Бұл түсімдер Мемлекеттік мекемелерге бекітілген мүлікті сату, сондай-ақ жер учаскелерін және жер учаскелерін жалдау құқығын сату есебінен қалыптасты.</w:t>
      </w:r>
    </w:p>
    <w:p w:rsidR="00831483" w:rsidRPr="00831483" w:rsidRDefault="00850266"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850266">
        <w:rPr>
          <w:rFonts w:ascii="Times New Roman" w:eastAsia="Times New Roman" w:hAnsi="Times New Roman" w:cs="Times New Roman"/>
          <w:sz w:val="28"/>
          <w:szCs w:val="28"/>
          <w:lang w:eastAsia="ar-SA"/>
        </w:rPr>
        <w:t>Түзетілген жоспар бойынша негізгі капиталды сатудан түсетін түсімдер 8 838,0 мың теңге, кассалық атқарылу 8 426,0 мың теңгені, яғни 95,3% -ды құрады.</w:t>
      </w:r>
      <w:r w:rsidR="00831483" w:rsidRPr="00831483">
        <w:rPr>
          <w:rFonts w:ascii="Times New Roman" w:eastAsia="Times New Roman" w:hAnsi="Times New Roman" w:cs="Times New Roman"/>
          <w:sz w:val="28"/>
          <w:szCs w:val="28"/>
          <w:lang w:eastAsia="ar-SA"/>
        </w:rPr>
        <w:t xml:space="preserve"> </w:t>
      </w:r>
      <w:r w:rsidRPr="00850266">
        <w:rPr>
          <w:rFonts w:ascii="Times New Roman" w:eastAsia="Times New Roman" w:hAnsi="Times New Roman" w:cs="Times New Roman"/>
          <w:sz w:val="28"/>
          <w:szCs w:val="28"/>
          <w:lang w:eastAsia="ar-SA"/>
        </w:rPr>
        <w:t>Өткен жылдың деңгейімен салыстырғанда орындау 1,3 есе азайды, азаю сомасы 2 909,3 мың теңгені құрады.</w:t>
      </w:r>
      <w:r w:rsidR="00831483" w:rsidRPr="00831483">
        <w:rPr>
          <w:rFonts w:ascii="Times New Roman" w:eastAsia="Times New Roman" w:hAnsi="Times New Roman" w:cs="Times New Roman"/>
          <w:sz w:val="28"/>
          <w:szCs w:val="28"/>
          <w:lang w:eastAsia="ar-SA"/>
        </w:rPr>
        <w:t xml:space="preserve"> </w:t>
      </w:r>
    </w:p>
    <w:p w:rsidR="00831483" w:rsidRPr="00831483" w:rsidRDefault="00850266"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850266">
        <w:rPr>
          <w:rFonts w:ascii="Times New Roman" w:eastAsia="Times New Roman" w:hAnsi="Times New Roman" w:cs="Times New Roman"/>
          <w:sz w:val="28"/>
          <w:szCs w:val="28"/>
          <w:lang w:eastAsia="ar-SA"/>
        </w:rPr>
        <w:t>Негізгі капиталды сатудан түсетін түсімдер, оның ішінде мынадай кодтар бойынша жинақталады:</w:t>
      </w:r>
    </w:p>
    <w:p w:rsidR="00831483" w:rsidRPr="00831483" w:rsidRDefault="00850266"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850266">
        <w:rPr>
          <w:rFonts w:ascii="Times New Roman" w:eastAsia="Times New Roman" w:hAnsi="Times New Roman" w:cs="Times New Roman"/>
          <w:sz w:val="28"/>
          <w:szCs w:val="28"/>
          <w:lang w:eastAsia="ar-SA"/>
        </w:rPr>
        <w:t>КБК 301102</w:t>
      </w:r>
      <w:r>
        <w:rPr>
          <w:rFonts w:ascii="Times New Roman" w:eastAsia="Times New Roman" w:hAnsi="Times New Roman" w:cs="Times New Roman"/>
          <w:sz w:val="28"/>
          <w:szCs w:val="28"/>
          <w:lang w:val="kk-KZ" w:eastAsia="ar-SA"/>
        </w:rPr>
        <w:t xml:space="preserve"> </w:t>
      </w:r>
      <w:r w:rsidR="003328BD">
        <w:rPr>
          <w:rFonts w:ascii="Times New Roman" w:eastAsia="Times New Roman" w:hAnsi="Times New Roman" w:cs="Times New Roman"/>
          <w:sz w:val="28"/>
          <w:szCs w:val="28"/>
          <w:lang w:val="kk-KZ" w:eastAsia="ar-SA"/>
        </w:rPr>
        <w:t>«</w:t>
      </w:r>
      <w:r w:rsidR="003328BD" w:rsidRPr="00850266">
        <w:rPr>
          <w:rFonts w:ascii="Times New Roman" w:eastAsia="Times New Roman" w:hAnsi="Times New Roman" w:cs="Times New Roman"/>
          <w:sz w:val="28"/>
          <w:szCs w:val="28"/>
          <w:lang w:eastAsia="ar-SA"/>
        </w:rPr>
        <w:t xml:space="preserve">Мүлікті </w:t>
      </w:r>
      <w:r w:rsidRPr="00850266">
        <w:rPr>
          <w:rFonts w:ascii="Times New Roman" w:eastAsia="Times New Roman" w:hAnsi="Times New Roman" w:cs="Times New Roman"/>
          <w:sz w:val="28"/>
          <w:szCs w:val="28"/>
          <w:lang w:eastAsia="ar-SA"/>
        </w:rPr>
        <w:t>сатудан түсетін түсімдер</w:t>
      </w:r>
      <w:r w:rsidR="003328BD">
        <w:rPr>
          <w:rFonts w:ascii="Times New Roman" w:eastAsia="Times New Roman" w:hAnsi="Times New Roman" w:cs="Times New Roman"/>
          <w:sz w:val="28"/>
          <w:szCs w:val="28"/>
          <w:lang w:val="kk-KZ" w:eastAsia="ar-SA"/>
        </w:rPr>
        <w:t>»</w:t>
      </w:r>
      <w:r w:rsidRPr="00850266">
        <w:rPr>
          <w:rFonts w:ascii="Times New Roman" w:eastAsia="Times New Roman" w:hAnsi="Times New Roman" w:cs="Times New Roman"/>
          <w:sz w:val="28"/>
          <w:szCs w:val="28"/>
          <w:lang w:eastAsia="ar-SA"/>
        </w:rPr>
        <w:t xml:space="preserve"> жоспары бойынша 2 902,0 мың теңге қарастырылған, іс жүзінде 5 025,9 мың теңге түсті.</w:t>
      </w:r>
      <w:r w:rsidR="00831483" w:rsidRPr="00831483">
        <w:rPr>
          <w:rFonts w:ascii="Times New Roman" w:eastAsia="Times New Roman" w:hAnsi="Times New Roman" w:cs="Times New Roman"/>
          <w:sz w:val="28"/>
          <w:szCs w:val="28"/>
          <w:lang w:eastAsia="ar-SA"/>
        </w:rPr>
        <w:t xml:space="preserve"> </w:t>
      </w:r>
    </w:p>
    <w:p w:rsidR="00831483" w:rsidRPr="00831483"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Осы код бойынша түсімдер 2020 жылы 2 039,6 мың теңге сомаға жасалған шарттар бойынша тұрғын үйді жекешелендіруден түскен түсімдер және 2020 жылы 2 986,3 мың теңге сомаға 3 жасалған шарт бойынша автокөлікті сатудан түскен түсімдер есебінен қалыптасты.</w:t>
      </w:r>
      <w:r w:rsidR="00831483" w:rsidRPr="00831483">
        <w:rPr>
          <w:rFonts w:ascii="Times New Roman" w:eastAsia="Times New Roman" w:hAnsi="Times New Roman" w:cs="Times New Roman"/>
          <w:sz w:val="28"/>
          <w:szCs w:val="28"/>
          <w:lang w:eastAsia="ar-SA"/>
        </w:rPr>
        <w:t xml:space="preserve"> </w:t>
      </w:r>
    </w:p>
    <w:p w:rsidR="00831483" w:rsidRPr="00831483"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КБК 301107</w:t>
      </w:r>
      <w:r w:rsidR="00DD7284">
        <w:rPr>
          <w:rFonts w:ascii="Times New Roman" w:eastAsia="Times New Roman" w:hAnsi="Times New Roman" w:cs="Times New Roman"/>
          <w:sz w:val="28"/>
          <w:szCs w:val="28"/>
          <w:lang w:val="kk-KZ" w:eastAsia="ar-SA"/>
        </w:rPr>
        <w:t xml:space="preserve"> «</w:t>
      </w:r>
      <w:r w:rsidR="00DD7284" w:rsidRPr="00E9333B">
        <w:rPr>
          <w:rFonts w:ascii="Times New Roman" w:eastAsia="Times New Roman" w:hAnsi="Times New Roman" w:cs="Times New Roman"/>
          <w:sz w:val="28"/>
          <w:szCs w:val="28"/>
          <w:lang w:eastAsia="ar-SA"/>
        </w:rPr>
        <w:t xml:space="preserve">Мемлекеттік </w:t>
      </w:r>
      <w:r w:rsidRPr="00E9333B">
        <w:rPr>
          <w:rFonts w:ascii="Times New Roman" w:eastAsia="Times New Roman" w:hAnsi="Times New Roman" w:cs="Times New Roman"/>
          <w:sz w:val="28"/>
          <w:szCs w:val="28"/>
          <w:lang w:eastAsia="ar-SA"/>
        </w:rPr>
        <w:t>тұрғын үй қорынан тұрғын үйлерді жекешелендіруден түсетін түсімдер</w:t>
      </w:r>
      <w:r w:rsidR="00DD7284">
        <w:rPr>
          <w:rFonts w:ascii="Times New Roman" w:eastAsia="Times New Roman" w:hAnsi="Times New Roman" w:cs="Times New Roman"/>
          <w:sz w:val="28"/>
          <w:szCs w:val="28"/>
          <w:lang w:val="kk-KZ" w:eastAsia="ar-SA"/>
        </w:rPr>
        <w:t>»</w:t>
      </w:r>
      <w:r w:rsidRPr="00E9333B">
        <w:rPr>
          <w:rFonts w:ascii="Times New Roman" w:eastAsia="Times New Roman" w:hAnsi="Times New Roman" w:cs="Times New Roman"/>
          <w:sz w:val="28"/>
          <w:szCs w:val="28"/>
          <w:lang w:eastAsia="ar-SA"/>
        </w:rPr>
        <w:t xml:space="preserve"> жоспары бойынша 3 146,0 мың теңге қарастырылған, іс жүзінде 45,5 мың теңге түсті.</w:t>
      </w:r>
      <w:r w:rsidR="00831483" w:rsidRPr="00831483">
        <w:rPr>
          <w:rFonts w:ascii="Times New Roman" w:eastAsia="Times New Roman" w:hAnsi="Times New Roman" w:cs="Times New Roman"/>
          <w:sz w:val="28"/>
          <w:szCs w:val="28"/>
          <w:lang w:eastAsia="ar-SA"/>
        </w:rPr>
        <w:t xml:space="preserve"> </w:t>
      </w:r>
    </w:p>
    <w:p w:rsidR="00062B17"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КБК 303101</w:t>
      </w:r>
      <w:r w:rsidR="00DD7284">
        <w:rPr>
          <w:rFonts w:ascii="Times New Roman" w:eastAsia="Times New Roman" w:hAnsi="Times New Roman" w:cs="Times New Roman"/>
          <w:sz w:val="28"/>
          <w:szCs w:val="28"/>
          <w:lang w:val="kk-KZ" w:eastAsia="ar-SA"/>
        </w:rPr>
        <w:t xml:space="preserve"> «</w:t>
      </w:r>
      <w:r w:rsidR="00DD7284" w:rsidRPr="00E9333B">
        <w:rPr>
          <w:rFonts w:ascii="Times New Roman" w:eastAsia="Times New Roman" w:hAnsi="Times New Roman" w:cs="Times New Roman"/>
          <w:sz w:val="28"/>
          <w:szCs w:val="28"/>
          <w:lang w:eastAsia="ar-SA"/>
        </w:rPr>
        <w:t xml:space="preserve">Жер </w:t>
      </w:r>
      <w:r w:rsidRPr="00E9333B">
        <w:rPr>
          <w:rFonts w:ascii="Times New Roman" w:eastAsia="Times New Roman" w:hAnsi="Times New Roman" w:cs="Times New Roman"/>
          <w:sz w:val="28"/>
          <w:szCs w:val="28"/>
          <w:lang w:eastAsia="ar-SA"/>
        </w:rPr>
        <w:t>учаскелерін сатудан түсетін түсімдер</w:t>
      </w:r>
      <w:r w:rsidR="00DD7284">
        <w:rPr>
          <w:rFonts w:ascii="Times New Roman" w:eastAsia="Times New Roman" w:hAnsi="Times New Roman" w:cs="Times New Roman"/>
          <w:sz w:val="28"/>
          <w:szCs w:val="28"/>
          <w:lang w:val="kk-KZ" w:eastAsia="ar-SA"/>
        </w:rPr>
        <w:t>»</w:t>
      </w:r>
      <w:r w:rsidRPr="00E9333B">
        <w:rPr>
          <w:rFonts w:ascii="Times New Roman" w:eastAsia="Times New Roman" w:hAnsi="Times New Roman" w:cs="Times New Roman"/>
          <w:sz w:val="28"/>
          <w:szCs w:val="28"/>
          <w:lang w:eastAsia="ar-SA"/>
        </w:rPr>
        <w:t xml:space="preserve"> жоспары бойынша 1 800,0 мың теңге, іс жүзінде 1 910,5 мың теңге көзделген.</w:t>
      </w:r>
    </w:p>
    <w:p w:rsidR="00E852AE" w:rsidRPr="00E852AE"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2020 жылы нақты түсімдер 4393.0 мың теңге сомасына жер учаскелерін сату бойынша 19 шарт жасасу есебінен қалыптасты, жасалған шарттар бойынша төлем толық түсті. Жоспарланған және нақты түсімдер арасындағы айырмашылықтар жасалған шарттар санының артуына байланысты қалыптасты.</w:t>
      </w:r>
      <w:r w:rsidR="00062B17" w:rsidRPr="00062B17">
        <w:rPr>
          <w:rFonts w:ascii="Times New Roman" w:eastAsia="Times New Roman" w:hAnsi="Times New Roman" w:cs="Times New Roman"/>
          <w:sz w:val="28"/>
          <w:szCs w:val="28"/>
          <w:lang w:eastAsia="ar-SA"/>
        </w:rPr>
        <w:t xml:space="preserve">  </w:t>
      </w:r>
    </w:p>
    <w:p w:rsidR="00062B17"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КБК 303202</w:t>
      </w:r>
      <w:r w:rsidR="00DD7284">
        <w:rPr>
          <w:rFonts w:ascii="Times New Roman" w:eastAsia="Times New Roman" w:hAnsi="Times New Roman" w:cs="Times New Roman"/>
          <w:sz w:val="28"/>
          <w:szCs w:val="28"/>
          <w:lang w:val="kk-KZ" w:eastAsia="ar-SA"/>
        </w:rPr>
        <w:t xml:space="preserve"> «</w:t>
      </w:r>
      <w:r w:rsidR="00DD7284" w:rsidRPr="00E9333B">
        <w:rPr>
          <w:rFonts w:ascii="Times New Roman" w:eastAsia="Times New Roman" w:hAnsi="Times New Roman" w:cs="Times New Roman"/>
          <w:sz w:val="28"/>
          <w:szCs w:val="28"/>
          <w:lang w:eastAsia="ar-SA"/>
        </w:rPr>
        <w:t xml:space="preserve">Жер </w:t>
      </w:r>
      <w:r w:rsidRPr="00E9333B">
        <w:rPr>
          <w:rFonts w:ascii="Times New Roman" w:eastAsia="Times New Roman" w:hAnsi="Times New Roman" w:cs="Times New Roman"/>
          <w:sz w:val="28"/>
          <w:szCs w:val="28"/>
          <w:lang w:eastAsia="ar-SA"/>
        </w:rPr>
        <w:t>учаскелерін жалдау құқығын сатқаны үшін төлем</w:t>
      </w:r>
      <w:r w:rsidR="00DD7284">
        <w:rPr>
          <w:rFonts w:ascii="Times New Roman" w:eastAsia="Times New Roman" w:hAnsi="Times New Roman" w:cs="Times New Roman"/>
          <w:sz w:val="28"/>
          <w:szCs w:val="28"/>
          <w:lang w:val="kk-KZ" w:eastAsia="ar-SA"/>
        </w:rPr>
        <w:t>»</w:t>
      </w:r>
      <w:r w:rsidRPr="00E9333B">
        <w:rPr>
          <w:rFonts w:ascii="Times New Roman" w:eastAsia="Times New Roman" w:hAnsi="Times New Roman" w:cs="Times New Roman"/>
          <w:sz w:val="28"/>
          <w:szCs w:val="28"/>
          <w:lang w:eastAsia="ar-SA"/>
        </w:rPr>
        <w:t xml:space="preserve"> жоспары бойынша 990,0 мың теңге қарастырылған, іс жүзінде 1 444,1 мың теңге түсті.</w:t>
      </w:r>
    </w:p>
    <w:p w:rsidR="00062B17" w:rsidRPr="00D84940"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 xml:space="preserve">Аталған код бойынша түсімдер 13 жеке тұлғаға және 1 </w:t>
      </w:r>
      <w:r w:rsidR="00DD7284">
        <w:rPr>
          <w:rFonts w:ascii="Times New Roman" w:eastAsia="Times New Roman" w:hAnsi="Times New Roman" w:cs="Times New Roman"/>
          <w:sz w:val="28"/>
          <w:szCs w:val="28"/>
          <w:lang w:val="kk-KZ" w:eastAsia="ar-SA"/>
        </w:rPr>
        <w:t>«</w:t>
      </w:r>
      <w:r w:rsidRPr="00E9333B">
        <w:rPr>
          <w:rFonts w:ascii="Times New Roman" w:eastAsia="Times New Roman" w:hAnsi="Times New Roman" w:cs="Times New Roman"/>
          <w:sz w:val="28"/>
          <w:szCs w:val="28"/>
          <w:lang w:eastAsia="ar-SA"/>
        </w:rPr>
        <w:t>Гранд-Актив</w:t>
      </w:r>
      <w:r w:rsidR="00DD7284">
        <w:rPr>
          <w:rFonts w:ascii="Times New Roman" w:eastAsia="Times New Roman" w:hAnsi="Times New Roman" w:cs="Times New Roman"/>
          <w:sz w:val="28"/>
          <w:szCs w:val="28"/>
          <w:lang w:val="kk-KZ" w:eastAsia="ar-SA"/>
        </w:rPr>
        <w:t xml:space="preserve">» </w:t>
      </w:r>
      <w:r w:rsidRPr="00E9333B">
        <w:rPr>
          <w:rFonts w:ascii="Times New Roman" w:eastAsia="Times New Roman" w:hAnsi="Times New Roman" w:cs="Times New Roman"/>
          <w:sz w:val="28"/>
          <w:szCs w:val="28"/>
          <w:lang w:eastAsia="ar-SA"/>
        </w:rPr>
        <w:t xml:space="preserve">ЖШС жер </w:t>
      </w:r>
      <w:r w:rsidRPr="00D84940">
        <w:rPr>
          <w:rFonts w:ascii="Times New Roman" w:eastAsia="Times New Roman" w:hAnsi="Times New Roman" w:cs="Times New Roman"/>
          <w:sz w:val="28"/>
          <w:szCs w:val="28"/>
          <w:lang w:eastAsia="ar-SA"/>
        </w:rPr>
        <w:t>учаскелерін жалдау құқығын сату есебінен қалыптасты.</w:t>
      </w:r>
    </w:p>
    <w:p w:rsidR="00062B17" w:rsidRPr="00062B17" w:rsidRDefault="00D84940" w:rsidP="009B2435">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D84940">
        <w:rPr>
          <w:rFonts w:ascii="Times New Roman" w:eastAsia="Times New Roman" w:hAnsi="Times New Roman" w:cs="Times New Roman"/>
          <w:sz w:val="28"/>
          <w:szCs w:val="28"/>
          <w:lang w:val="kk-KZ" w:eastAsia="ar-SA"/>
        </w:rPr>
        <w:t>Осылайша</w:t>
      </w:r>
      <w:r w:rsidR="00E9333B" w:rsidRPr="00D84940">
        <w:rPr>
          <w:rFonts w:ascii="Times New Roman" w:eastAsia="Times New Roman" w:hAnsi="Times New Roman" w:cs="Times New Roman"/>
          <w:sz w:val="28"/>
          <w:szCs w:val="28"/>
          <w:lang w:val="kk-KZ" w:eastAsia="ar-SA"/>
        </w:rPr>
        <w:t>,</w:t>
      </w:r>
      <w:r w:rsidR="00062B17" w:rsidRPr="00D84940">
        <w:rPr>
          <w:rFonts w:ascii="Times New Roman" w:eastAsia="Times New Roman" w:hAnsi="Times New Roman" w:cs="Times New Roman"/>
          <w:sz w:val="28"/>
          <w:szCs w:val="28"/>
          <w:lang w:eastAsia="ar-SA"/>
        </w:rPr>
        <w:t xml:space="preserve"> </w:t>
      </w:r>
      <w:r w:rsidRPr="00D84940">
        <w:rPr>
          <w:rFonts w:ascii="Times New Roman" w:eastAsia="Times New Roman" w:hAnsi="Times New Roman" w:cs="Times New Roman"/>
          <w:sz w:val="28"/>
          <w:szCs w:val="28"/>
          <w:lang w:eastAsia="ar-SA"/>
        </w:rPr>
        <w:t>мұндай сәйкессіздіктердің негізгі себебі</w:t>
      </w:r>
      <w:r w:rsidR="00062B17" w:rsidRPr="00D84940">
        <w:rPr>
          <w:rFonts w:ascii="Times New Roman" w:eastAsia="Times New Roman" w:hAnsi="Times New Roman" w:cs="Times New Roman"/>
          <w:sz w:val="28"/>
          <w:szCs w:val="28"/>
          <w:lang w:eastAsia="ar-SA"/>
        </w:rPr>
        <w:t xml:space="preserve">, 2020 </w:t>
      </w:r>
      <w:r w:rsidRPr="00D84940">
        <w:rPr>
          <w:rFonts w:ascii="Times New Roman" w:eastAsia="Times New Roman" w:hAnsi="Times New Roman" w:cs="Times New Roman"/>
          <w:sz w:val="28"/>
          <w:szCs w:val="28"/>
          <w:lang w:val="kk-KZ" w:eastAsia="ar-SA"/>
        </w:rPr>
        <w:t xml:space="preserve">жылғы </w:t>
      </w:r>
      <w:r w:rsidR="00062B17" w:rsidRPr="00D84940">
        <w:rPr>
          <w:rFonts w:ascii="Times New Roman" w:eastAsia="Times New Roman" w:hAnsi="Times New Roman" w:cs="Times New Roman"/>
          <w:sz w:val="28"/>
          <w:szCs w:val="28"/>
          <w:lang w:eastAsia="ar-SA"/>
        </w:rPr>
        <w:t>КБК 301107 «</w:t>
      </w:r>
      <w:r w:rsidRPr="00D84940">
        <w:rPr>
          <w:rFonts w:ascii="Times New Roman" w:eastAsia="Times New Roman" w:hAnsi="Times New Roman" w:cs="Times New Roman"/>
          <w:sz w:val="28"/>
          <w:szCs w:val="28"/>
          <w:lang w:eastAsia="ar-SA"/>
        </w:rPr>
        <w:t>Мемлекеттік тұрғын үй қорынан тұрғын үйлерді жекешелендіруден түсетін түсімдер</w:t>
      </w:r>
      <w:r w:rsidR="00062B17" w:rsidRPr="00D84940">
        <w:rPr>
          <w:rFonts w:ascii="Times New Roman" w:eastAsia="Times New Roman" w:hAnsi="Times New Roman" w:cs="Times New Roman"/>
          <w:sz w:val="28"/>
          <w:szCs w:val="28"/>
          <w:lang w:eastAsia="ar-SA"/>
        </w:rPr>
        <w:t xml:space="preserve">» </w:t>
      </w:r>
      <w:r w:rsidRPr="00D84940">
        <w:rPr>
          <w:rFonts w:ascii="Times New Roman" w:eastAsia="Times New Roman" w:hAnsi="Times New Roman" w:cs="Times New Roman"/>
          <w:sz w:val="28"/>
          <w:szCs w:val="28"/>
          <w:lang w:eastAsia="ar-SA"/>
        </w:rPr>
        <w:t>3 100,5 мың теңгеге орындалма</w:t>
      </w:r>
      <w:r w:rsidRPr="00D84940">
        <w:rPr>
          <w:rFonts w:ascii="Times New Roman" w:eastAsia="Times New Roman" w:hAnsi="Times New Roman" w:cs="Times New Roman"/>
          <w:sz w:val="28"/>
          <w:szCs w:val="28"/>
          <w:lang w:val="kk-KZ" w:eastAsia="ar-SA"/>
        </w:rPr>
        <w:t>у</w:t>
      </w:r>
      <w:r w:rsidRPr="00D84940">
        <w:rPr>
          <w:rFonts w:ascii="Times New Roman" w:eastAsia="Times New Roman" w:hAnsi="Times New Roman" w:cs="Times New Roman"/>
          <w:sz w:val="28"/>
          <w:szCs w:val="28"/>
          <w:lang w:eastAsia="ar-SA"/>
        </w:rPr>
        <w:t>ы</w:t>
      </w:r>
      <w:r w:rsidRPr="00D84940">
        <w:rPr>
          <w:rFonts w:ascii="Times New Roman" w:eastAsia="Times New Roman" w:hAnsi="Times New Roman" w:cs="Times New Roman"/>
          <w:sz w:val="28"/>
          <w:szCs w:val="28"/>
          <w:lang w:val="kk-KZ" w:eastAsia="ar-SA"/>
        </w:rPr>
        <w:t xml:space="preserve"> болып табылады</w:t>
      </w:r>
      <w:r w:rsidR="00062B17" w:rsidRPr="00D84940">
        <w:rPr>
          <w:rFonts w:ascii="Times New Roman" w:eastAsia="Times New Roman" w:hAnsi="Times New Roman" w:cs="Times New Roman"/>
          <w:sz w:val="28"/>
          <w:szCs w:val="28"/>
          <w:lang w:eastAsia="ar-SA"/>
        </w:rPr>
        <w:t>.</w:t>
      </w:r>
    </w:p>
    <w:p w:rsidR="00B2457D" w:rsidRPr="00E852AE" w:rsidRDefault="00B2457D"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highlight w:val="yellow"/>
          <w:lang w:eastAsia="ar-SA"/>
        </w:rPr>
      </w:pPr>
      <w:r w:rsidRPr="00B2457D">
        <w:rPr>
          <w:rFonts w:ascii="Times New Roman" w:eastAsia="Times New Roman" w:hAnsi="Times New Roman" w:cs="Times New Roman"/>
          <w:b/>
          <w:sz w:val="28"/>
          <w:szCs w:val="28"/>
          <w:lang w:eastAsia="ar-SA"/>
        </w:rPr>
        <w:t xml:space="preserve">2.2.4. </w:t>
      </w:r>
      <w:r w:rsidR="00E9333B" w:rsidRPr="00E9333B">
        <w:rPr>
          <w:rFonts w:ascii="Times New Roman" w:eastAsia="Times New Roman" w:hAnsi="Times New Roman" w:cs="Times New Roman"/>
          <w:b/>
          <w:sz w:val="28"/>
          <w:szCs w:val="28"/>
          <w:lang w:eastAsia="ar-SA"/>
        </w:rPr>
        <w:t>Трансферттер түсімдерін талдау</w:t>
      </w:r>
    </w:p>
    <w:p w:rsidR="00555DDF" w:rsidRDefault="00E9333B" w:rsidP="00B706C3">
      <w:pPr>
        <w:pBdr>
          <w:bottom w:val="single" w:sz="4" w:space="5" w:color="FFFFFF"/>
        </w:pBdr>
        <w:suppressAutoHyphens/>
        <w:spacing w:after="0" w:line="240" w:lineRule="auto"/>
        <w:ind w:firstLine="708"/>
        <w:jc w:val="both"/>
        <w:rPr>
          <w:rFonts w:ascii="Times New Roman" w:eastAsia="Times New Roman" w:hAnsi="Times New Roman" w:cs="Times New Roman"/>
          <w:sz w:val="28"/>
          <w:szCs w:val="28"/>
          <w:lang w:eastAsia="ar-SA"/>
        </w:rPr>
      </w:pPr>
      <w:r w:rsidRPr="00E9333B">
        <w:rPr>
          <w:rFonts w:ascii="Times New Roman" w:eastAsia="Times New Roman" w:hAnsi="Times New Roman" w:cs="Times New Roman"/>
          <w:sz w:val="28"/>
          <w:szCs w:val="28"/>
          <w:lang w:eastAsia="ar-SA"/>
        </w:rPr>
        <w:t>2020 жылдың қорытындысы бойынша Трансферттердің түсімдері 12 159 362,0 мың теңгені немесе түзетілген жылдық жоспарға 100,0% - ды құрады.</w:t>
      </w:r>
      <w:r w:rsidR="007549BF" w:rsidRPr="007549BF">
        <w:rPr>
          <w:rFonts w:ascii="Times New Roman" w:eastAsia="Times New Roman" w:hAnsi="Times New Roman" w:cs="Times New Roman"/>
          <w:sz w:val="28"/>
          <w:szCs w:val="28"/>
          <w:lang w:eastAsia="ar-SA"/>
        </w:rPr>
        <w:t xml:space="preserve"> </w:t>
      </w:r>
      <w:r w:rsidRPr="00E9333B">
        <w:rPr>
          <w:rFonts w:ascii="Times New Roman" w:eastAsia="Times New Roman" w:hAnsi="Times New Roman" w:cs="Times New Roman"/>
          <w:sz w:val="28"/>
          <w:szCs w:val="28"/>
          <w:lang w:eastAsia="ar-SA"/>
        </w:rPr>
        <w:t>2019 жылмен салыстырғанда трансферттер түсімдерінің көлемі 2 492 641,0 мың теңгеге немесе 25,7% -ға ұлғайды.</w:t>
      </w:r>
    </w:p>
    <w:p w:rsidR="00B2457D" w:rsidRPr="00E9333B" w:rsidRDefault="00555DDF" w:rsidP="00B706C3">
      <w:pPr>
        <w:pBdr>
          <w:bottom w:val="single" w:sz="4" w:space="5" w:color="FFFFFF"/>
        </w:pBdr>
        <w:suppressAutoHyphens/>
        <w:spacing w:after="0" w:line="240" w:lineRule="auto"/>
        <w:ind w:firstLine="708"/>
        <w:jc w:val="right"/>
        <w:rPr>
          <w:rFonts w:ascii="Times New Roman" w:eastAsia="Times New Roman" w:hAnsi="Times New Roman" w:cs="Times New Roman"/>
          <w:sz w:val="28"/>
          <w:szCs w:val="28"/>
          <w:lang w:val="kk-KZ" w:eastAsia="ar-SA"/>
        </w:rPr>
      </w:pPr>
      <w:r w:rsidRPr="00555DDF">
        <w:rPr>
          <w:rFonts w:ascii="Times New Roman" w:eastAsia="Times New Roman" w:hAnsi="Times New Roman" w:cs="Times New Roman"/>
          <w:sz w:val="28"/>
          <w:szCs w:val="28"/>
          <w:lang w:eastAsia="ar-SA"/>
        </w:rPr>
        <w:t>№4</w:t>
      </w:r>
      <w:r w:rsidR="00E9333B">
        <w:rPr>
          <w:rFonts w:ascii="Times New Roman" w:eastAsia="Times New Roman" w:hAnsi="Times New Roman" w:cs="Times New Roman"/>
          <w:sz w:val="28"/>
          <w:szCs w:val="28"/>
          <w:lang w:val="kk-KZ" w:eastAsia="ar-SA"/>
        </w:rPr>
        <w:t xml:space="preserve"> кесте</w:t>
      </w:r>
    </w:p>
    <w:p w:rsidR="00B2457D" w:rsidRPr="004D4E21" w:rsidRDefault="00E9333B" w:rsidP="00B706C3">
      <w:pPr>
        <w:suppressAutoHyphens/>
        <w:spacing w:after="0" w:line="240" w:lineRule="auto"/>
        <w:ind w:firstLine="709"/>
        <w:jc w:val="center"/>
        <w:rPr>
          <w:rFonts w:ascii="Times New Roman" w:eastAsia="Times New Roman" w:hAnsi="Times New Roman" w:cs="Times New Roman"/>
          <w:b/>
          <w:sz w:val="28"/>
          <w:szCs w:val="28"/>
          <w:lang w:eastAsia="ar-SA"/>
        </w:rPr>
      </w:pPr>
      <w:r w:rsidRPr="00E9333B">
        <w:rPr>
          <w:rFonts w:ascii="Times New Roman" w:eastAsia="Times New Roman" w:hAnsi="Times New Roman" w:cs="Times New Roman"/>
          <w:b/>
          <w:sz w:val="28"/>
          <w:szCs w:val="28"/>
          <w:lang w:eastAsia="ar-SA"/>
        </w:rPr>
        <w:t>Ақжайық ауданының бюджетіне трансферттер түсімінің құрылымы.</w:t>
      </w:r>
    </w:p>
    <w:p w:rsidR="00B2457D" w:rsidRPr="004D4E21" w:rsidRDefault="004D4E21" w:rsidP="00B706C3">
      <w:pPr>
        <w:pStyle w:val="2a"/>
        <w:ind w:firstLine="708"/>
        <w:jc w:val="right"/>
        <w:rPr>
          <w:rFonts w:ascii="Times New Roman" w:hAnsi="Times New Roman" w:cs="Times New Roman"/>
          <w:sz w:val="28"/>
          <w:szCs w:val="28"/>
          <w:highlight w:val="yellow"/>
          <w:lang w:val="kk-KZ"/>
        </w:rPr>
      </w:pPr>
      <w:r w:rsidRPr="00325A6D">
        <w:rPr>
          <w:rFonts w:ascii="Times New Roman" w:hAnsi="Times New Roman" w:cs="Times New Roman"/>
          <w:sz w:val="24"/>
          <w:szCs w:val="24"/>
          <w:lang w:val="kk-KZ"/>
        </w:rPr>
        <w:t>(</w:t>
      </w:r>
      <w:r w:rsidR="00E9333B">
        <w:rPr>
          <w:rFonts w:ascii="Times New Roman" w:hAnsi="Times New Roman" w:cs="Times New Roman"/>
          <w:sz w:val="24"/>
          <w:szCs w:val="24"/>
          <w:lang w:val="kk-KZ"/>
        </w:rPr>
        <w:t>мың теңге</w:t>
      </w:r>
      <w:r w:rsidRPr="00325A6D">
        <w:rPr>
          <w:rFonts w:ascii="Times New Roman" w:hAnsi="Times New Roman" w:cs="Times New Roman"/>
          <w:sz w:val="24"/>
          <w:szCs w:val="24"/>
          <w:lang w:val="kk-KZ"/>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1376"/>
        <w:gridCol w:w="1319"/>
        <w:gridCol w:w="1418"/>
        <w:gridCol w:w="1311"/>
        <w:gridCol w:w="1322"/>
        <w:gridCol w:w="595"/>
        <w:gridCol w:w="880"/>
      </w:tblGrid>
      <w:tr w:rsidR="00DD7284" w:rsidRPr="00A97EA6" w:rsidTr="009B2435">
        <w:tc>
          <w:tcPr>
            <w:tcW w:w="1844" w:type="dxa"/>
            <w:shd w:val="clear" w:color="auto" w:fill="auto"/>
            <w:vAlign w:val="center"/>
          </w:tcPr>
          <w:p w:rsidR="00DD7284" w:rsidRPr="005A7074" w:rsidRDefault="00DD7284" w:rsidP="00BA1F0D">
            <w:pPr>
              <w:widowControl w:val="0"/>
              <w:suppressAutoHyphens/>
              <w:spacing w:after="0" w:line="240" w:lineRule="auto"/>
              <w:ind w:left="-66" w:right="-84"/>
              <w:jc w:val="both"/>
              <w:rPr>
                <w:rFonts w:ascii="Times New Roman" w:eastAsia="Times New Roman" w:hAnsi="Times New Roman" w:cs="Times New Roman"/>
                <w:b/>
                <w:sz w:val="24"/>
                <w:szCs w:val="24"/>
                <w:highlight w:val="yellow"/>
                <w:lang w:eastAsia="ar-SA"/>
              </w:rPr>
            </w:pPr>
            <w:r>
              <w:rPr>
                <w:rFonts w:ascii="Times New Roman" w:eastAsia="Times New Roman" w:hAnsi="Times New Roman" w:cs="Times New Roman"/>
                <w:b/>
                <w:sz w:val="24"/>
                <w:szCs w:val="24"/>
                <w:lang w:eastAsia="ar-SA"/>
              </w:rPr>
              <w:t>Трансфертте</w:t>
            </w:r>
            <w:r>
              <w:rPr>
                <w:rFonts w:ascii="Times New Roman" w:eastAsia="Times New Roman" w:hAnsi="Times New Roman" w:cs="Times New Roman"/>
                <w:b/>
                <w:sz w:val="24"/>
                <w:szCs w:val="24"/>
                <w:lang w:val="kk-KZ" w:eastAsia="ar-SA"/>
              </w:rPr>
              <w:t>р</w:t>
            </w:r>
            <w:r w:rsidRPr="00DD7284">
              <w:rPr>
                <w:rFonts w:ascii="Times New Roman" w:eastAsia="Times New Roman" w:hAnsi="Times New Roman" w:cs="Times New Roman"/>
                <w:b/>
                <w:sz w:val="24"/>
                <w:szCs w:val="24"/>
                <w:lang w:eastAsia="ar-SA"/>
              </w:rPr>
              <w:t xml:space="preserve"> атауы</w:t>
            </w:r>
          </w:p>
        </w:tc>
        <w:tc>
          <w:tcPr>
            <w:tcW w:w="1376" w:type="dxa"/>
            <w:shd w:val="clear" w:color="auto" w:fill="auto"/>
            <w:vAlign w:val="center"/>
          </w:tcPr>
          <w:p w:rsidR="00DD7284" w:rsidRPr="00D84940" w:rsidRDefault="00D84940" w:rsidP="00BA1F0D">
            <w:pPr>
              <w:widowControl w:val="0"/>
              <w:suppressAutoHyphens/>
              <w:spacing w:after="0" w:line="240" w:lineRule="auto"/>
              <w:ind w:left="-66" w:right="-84"/>
              <w:jc w:val="center"/>
              <w:rPr>
                <w:rFonts w:ascii="Times New Roman" w:eastAsia="Times New Roman" w:hAnsi="Times New Roman" w:cs="Times New Roman"/>
                <w:b/>
                <w:sz w:val="24"/>
                <w:szCs w:val="24"/>
                <w:highlight w:val="yellow"/>
                <w:lang w:val="kk-KZ" w:eastAsia="ar-SA"/>
              </w:rPr>
            </w:pPr>
            <w:r w:rsidRPr="00BA1F0D">
              <w:rPr>
                <w:rFonts w:ascii="Times New Roman" w:eastAsia="Times New Roman" w:hAnsi="Times New Roman" w:cs="Times New Roman"/>
                <w:b/>
                <w:bCs/>
                <w:sz w:val="24"/>
                <w:szCs w:val="24"/>
                <w:lang w:val="kk-KZ" w:eastAsia="ru-RU"/>
              </w:rPr>
              <w:t>2019</w:t>
            </w:r>
            <w:r>
              <w:rPr>
                <w:rFonts w:ascii="Times New Roman" w:eastAsia="Times New Roman" w:hAnsi="Times New Roman" w:cs="Times New Roman"/>
                <w:b/>
                <w:sz w:val="24"/>
                <w:szCs w:val="24"/>
                <w:highlight w:val="yellow"/>
                <w:lang w:eastAsia="ar-SA"/>
              </w:rPr>
              <w:t xml:space="preserve"> </w:t>
            </w:r>
            <w:r w:rsidR="00BA1F0D" w:rsidRPr="00D84940">
              <w:rPr>
                <w:rFonts w:ascii="Times New Roman" w:eastAsia="Times New Roman" w:hAnsi="Times New Roman" w:cs="Times New Roman"/>
                <w:b/>
                <w:bCs/>
                <w:sz w:val="24"/>
                <w:szCs w:val="24"/>
                <w:lang w:val="kk-KZ" w:eastAsia="ru-RU"/>
              </w:rPr>
              <w:t>жылғы нақты орындалуы</w:t>
            </w:r>
          </w:p>
        </w:tc>
        <w:tc>
          <w:tcPr>
            <w:tcW w:w="1319" w:type="dxa"/>
            <w:shd w:val="clear" w:color="auto" w:fill="auto"/>
            <w:vAlign w:val="center"/>
          </w:tcPr>
          <w:p w:rsidR="00DD7284" w:rsidRPr="005A7074" w:rsidRDefault="00DD7284" w:rsidP="00BA1F0D">
            <w:pPr>
              <w:widowControl w:val="0"/>
              <w:suppressAutoHyphens/>
              <w:spacing w:after="0" w:line="240" w:lineRule="auto"/>
              <w:ind w:left="-66" w:right="-84"/>
              <w:jc w:val="center"/>
              <w:rPr>
                <w:rFonts w:ascii="Times New Roman" w:eastAsia="Times New Roman" w:hAnsi="Times New Roman" w:cs="Times New Roman"/>
                <w:b/>
                <w:sz w:val="24"/>
                <w:szCs w:val="24"/>
                <w:highlight w:val="yellow"/>
                <w:lang w:eastAsia="ar-SA"/>
              </w:rPr>
            </w:pPr>
            <w:r w:rsidRPr="00DD7284">
              <w:rPr>
                <w:rFonts w:ascii="Times New Roman" w:eastAsia="Times New Roman" w:hAnsi="Times New Roman" w:cs="Times New Roman"/>
                <w:b/>
                <w:sz w:val="24"/>
                <w:szCs w:val="24"/>
                <w:lang w:eastAsia="ar-SA"/>
              </w:rPr>
              <w:t>2020 жылға бекітілген жылдық бюджет</w:t>
            </w:r>
          </w:p>
        </w:tc>
        <w:tc>
          <w:tcPr>
            <w:tcW w:w="1418" w:type="dxa"/>
            <w:shd w:val="clear" w:color="auto" w:fill="auto"/>
            <w:vAlign w:val="center"/>
          </w:tcPr>
          <w:p w:rsidR="00DD7284" w:rsidRPr="005A7074" w:rsidRDefault="00DD7284" w:rsidP="00BA1F0D">
            <w:pPr>
              <w:widowControl w:val="0"/>
              <w:suppressAutoHyphens/>
              <w:spacing w:after="0" w:line="240" w:lineRule="auto"/>
              <w:ind w:left="-66" w:right="-84"/>
              <w:jc w:val="center"/>
              <w:rPr>
                <w:rFonts w:ascii="Times New Roman" w:eastAsia="Times New Roman" w:hAnsi="Times New Roman" w:cs="Times New Roman"/>
                <w:b/>
                <w:sz w:val="24"/>
                <w:szCs w:val="24"/>
                <w:highlight w:val="yellow"/>
                <w:lang w:eastAsia="ar-SA"/>
              </w:rPr>
            </w:pPr>
            <w:r w:rsidRPr="00DD7284">
              <w:rPr>
                <w:rFonts w:ascii="Times New Roman" w:eastAsia="Times New Roman" w:hAnsi="Times New Roman" w:cs="Times New Roman"/>
                <w:b/>
                <w:sz w:val="24"/>
                <w:szCs w:val="24"/>
                <w:lang w:eastAsia="ar-SA"/>
              </w:rPr>
              <w:t>2020 жылға нақтыланған жылдық бюджет</w:t>
            </w:r>
          </w:p>
        </w:tc>
        <w:tc>
          <w:tcPr>
            <w:tcW w:w="1311" w:type="dxa"/>
            <w:shd w:val="clear" w:color="auto" w:fill="auto"/>
            <w:vAlign w:val="center"/>
          </w:tcPr>
          <w:p w:rsidR="00DD7284" w:rsidRPr="005A7074" w:rsidRDefault="00DD7284" w:rsidP="00BA1F0D">
            <w:pPr>
              <w:widowControl w:val="0"/>
              <w:suppressAutoHyphens/>
              <w:spacing w:after="0" w:line="240" w:lineRule="auto"/>
              <w:ind w:left="-66" w:right="-84"/>
              <w:jc w:val="center"/>
              <w:rPr>
                <w:rFonts w:ascii="Times New Roman" w:eastAsia="Times New Roman" w:hAnsi="Times New Roman" w:cs="Times New Roman"/>
                <w:b/>
                <w:sz w:val="24"/>
                <w:szCs w:val="24"/>
                <w:highlight w:val="yellow"/>
                <w:lang w:eastAsia="ar-SA"/>
              </w:rPr>
            </w:pPr>
            <w:r w:rsidRPr="00DD7284">
              <w:rPr>
                <w:rFonts w:ascii="Times New Roman" w:eastAsia="Times New Roman" w:hAnsi="Times New Roman" w:cs="Times New Roman"/>
                <w:b/>
                <w:sz w:val="24"/>
                <w:szCs w:val="24"/>
                <w:lang w:eastAsia="ar-SA"/>
              </w:rPr>
              <w:t>2020 жылға түзетілген жылдық бюджет</w:t>
            </w:r>
          </w:p>
        </w:tc>
        <w:tc>
          <w:tcPr>
            <w:tcW w:w="1322" w:type="dxa"/>
            <w:shd w:val="clear" w:color="auto" w:fill="auto"/>
            <w:vAlign w:val="center"/>
          </w:tcPr>
          <w:p w:rsidR="00DD7284" w:rsidRPr="00D84940" w:rsidRDefault="00DD7284" w:rsidP="00BA1F0D">
            <w:pPr>
              <w:widowControl w:val="0"/>
              <w:suppressAutoHyphens/>
              <w:spacing w:after="0" w:line="240" w:lineRule="auto"/>
              <w:ind w:left="-66" w:right="-84"/>
              <w:jc w:val="center"/>
              <w:rPr>
                <w:rFonts w:ascii="Times New Roman" w:eastAsia="Times New Roman" w:hAnsi="Times New Roman" w:cs="Times New Roman"/>
                <w:b/>
                <w:sz w:val="24"/>
                <w:szCs w:val="24"/>
                <w:highlight w:val="yellow"/>
                <w:lang w:val="kk-KZ" w:eastAsia="ar-SA"/>
              </w:rPr>
            </w:pPr>
            <w:r w:rsidRPr="00BA1F0D">
              <w:rPr>
                <w:rFonts w:ascii="Times New Roman" w:eastAsia="Times New Roman" w:hAnsi="Times New Roman" w:cs="Times New Roman"/>
                <w:b/>
                <w:bCs/>
                <w:sz w:val="24"/>
                <w:szCs w:val="24"/>
                <w:lang w:val="kk-KZ" w:eastAsia="ru-RU"/>
              </w:rPr>
              <w:t>2020</w:t>
            </w:r>
            <w:r w:rsidRPr="005A7074">
              <w:rPr>
                <w:rFonts w:ascii="Times New Roman" w:eastAsia="Times New Roman" w:hAnsi="Times New Roman" w:cs="Times New Roman"/>
                <w:b/>
                <w:sz w:val="24"/>
                <w:szCs w:val="24"/>
                <w:highlight w:val="yellow"/>
                <w:lang w:eastAsia="ar-SA"/>
              </w:rPr>
              <w:t xml:space="preserve"> </w:t>
            </w:r>
            <w:r w:rsidR="00BA1F0D" w:rsidRPr="00D84940">
              <w:rPr>
                <w:rFonts w:ascii="Times New Roman" w:eastAsia="Times New Roman" w:hAnsi="Times New Roman" w:cs="Times New Roman"/>
                <w:b/>
                <w:bCs/>
                <w:sz w:val="24"/>
                <w:szCs w:val="24"/>
                <w:lang w:val="kk-KZ" w:eastAsia="ru-RU"/>
              </w:rPr>
              <w:t>жылғы нақты орындалуы</w:t>
            </w:r>
          </w:p>
        </w:tc>
        <w:tc>
          <w:tcPr>
            <w:tcW w:w="595" w:type="dxa"/>
            <w:shd w:val="clear" w:color="auto" w:fill="auto"/>
            <w:vAlign w:val="center"/>
          </w:tcPr>
          <w:p w:rsidR="00DD7284" w:rsidRPr="004C574E" w:rsidRDefault="00DD7284" w:rsidP="00BA1F0D">
            <w:pPr>
              <w:spacing w:after="0" w:line="240" w:lineRule="auto"/>
              <w:ind w:left="-66" w:right="-84"/>
              <w:jc w:val="center"/>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Орын далуы, </w:t>
            </w:r>
            <w:r w:rsidRPr="004C574E">
              <w:rPr>
                <w:rFonts w:ascii="Times New Roman" w:eastAsia="Times New Roman" w:hAnsi="Times New Roman" w:cs="Times New Roman"/>
                <w:b/>
                <w:bCs/>
                <w:color w:val="000000"/>
                <w:sz w:val="24"/>
                <w:szCs w:val="24"/>
                <w:lang w:val="kk-KZ" w:eastAsia="ru-RU"/>
              </w:rPr>
              <w:t>%</w:t>
            </w:r>
          </w:p>
        </w:tc>
        <w:tc>
          <w:tcPr>
            <w:tcW w:w="880" w:type="dxa"/>
            <w:shd w:val="clear" w:color="auto" w:fill="auto"/>
            <w:vAlign w:val="center"/>
          </w:tcPr>
          <w:p w:rsidR="00DD7284" w:rsidRPr="00F0708F" w:rsidRDefault="00DD7284" w:rsidP="00BA1F0D">
            <w:pPr>
              <w:spacing w:after="0" w:line="240" w:lineRule="auto"/>
              <w:ind w:left="-66" w:right="-84"/>
              <w:jc w:val="center"/>
              <w:rPr>
                <w:rFonts w:ascii="Times New Roman" w:eastAsia="Times New Roman" w:hAnsi="Times New Roman" w:cs="Times New Roman"/>
                <w:b/>
                <w:bCs/>
                <w:color w:val="000000"/>
                <w:sz w:val="24"/>
                <w:szCs w:val="24"/>
                <w:lang w:val="kk-KZ" w:eastAsia="ru-RU"/>
              </w:rPr>
            </w:pPr>
            <w:r w:rsidRPr="00F0708F">
              <w:rPr>
                <w:rFonts w:ascii="Times New Roman" w:hAnsi="Times New Roman" w:cs="Times New Roman"/>
                <w:b/>
                <w:bCs/>
                <w:color w:val="000000"/>
                <w:sz w:val="24"/>
                <w:szCs w:val="24"/>
                <w:lang w:val="kk-KZ"/>
              </w:rPr>
              <w:t xml:space="preserve">2020 </w:t>
            </w:r>
            <w:r>
              <w:rPr>
                <w:rFonts w:ascii="Times New Roman" w:hAnsi="Times New Roman" w:cs="Times New Roman"/>
                <w:b/>
                <w:bCs/>
                <w:color w:val="000000"/>
                <w:sz w:val="24"/>
                <w:szCs w:val="24"/>
                <w:lang w:val="kk-KZ"/>
              </w:rPr>
              <w:t>жылдың</w:t>
            </w:r>
            <w:r w:rsidRPr="00F0708F">
              <w:rPr>
                <w:rFonts w:ascii="Times New Roman" w:hAnsi="Times New Roman" w:cs="Times New Roman"/>
                <w:b/>
                <w:bCs/>
                <w:color w:val="000000"/>
                <w:sz w:val="24"/>
                <w:szCs w:val="24"/>
                <w:lang w:val="kk-KZ"/>
              </w:rPr>
              <w:t xml:space="preserve"> 2019</w:t>
            </w:r>
            <w:r>
              <w:rPr>
                <w:rFonts w:ascii="Times New Roman" w:hAnsi="Times New Roman" w:cs="Times New Roman"/>
                <w:b/>
                <w:bCs/>
                <w:color w:val="000000"/>
                <w:sz w:val="24"/>
                <w:szCs w:val="24"/>
                <w:lang w:val="kk-KZ"/>
              </w:rPr>
              <w:t xml:space="preserve"> жылға қарағанда </w:t>
            </w:r>
            <w:r w:rsidRPr="00F0708F">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lang w:val="kk-KZ"/>
              </w:rPr>
              <w:t>өсім қарқыны</w:t>
            </w:r>
            <w:r w:rsidRPr="00F0708F">
              <w:rPr>
                <w:rFonts w:ascii="Times New Roman" w:hAnsi="Times New Roman" w:cs="Times New Roman"/>
                <w:b/>
                <w:bCs/>
                <w:color w:val="000000"/>
                <w:sz w:val="24"/>
                <w:szCs w:val="24"/>
                <w:lang w:val="kk-KZ"/>
              </w:rPr>
              <w:t>% (+,-)</w:t>
            </w:r>
          </w:p>
        </w:tc>
      </w:tr>
      <w:tr w:rsidR="00DD7284" w:rsidRPr="00B2457D" w:rsidTr="009B2435">
        <w:tc>
          <w:tcPr>
            <w:tcW w:w="1844" w:type="dxa"/>
            <w:shd w:val="clear" w:color="auto" w:fill="auto"/>
          </w:tcPr>
          <w:p w:rsidR="00DD7284" w:rsidRPr="005A7074" w:rsidRDefault="00DD7284" w:rsidP="00BA1F0D">
            <w:pPr>
              <w:widowControl w:val="0"/>
              <w:suppressAutoHyphens/>
              <w:spacing w:after="0" w:line="240" w:lineRule="auto"/>
              <w:ind w:left="-66" w:right="-84"/>
              <w:jc w:val="both"/>
              <w:rPr>
                <w:rFonts w:ascii="Times New Roman" w:eastAsia="Times New Roman" w:hAnsi="Times New Roman" w:cs="Times New Roman"/>
                <w:b/>
                <w:sz w:val="24"/>
                <w:szCs w:val="24"/>
                <w:lang w:eastAsia="ar-SA"/>
              </w:rPr>
            </w:pPr>
            <w:r w:rsidRPr="005A7074">
              <w:rPr>
                <w:rFonts w:ascii="Times New Roman" w:eastAsia="Times New Roman" w:hAnsi="Times New Roman" w:cs="Times New Roman"/>
                <w:b/>
                <w:sz w:val="24"/>
                <w:szCs w:val="24"/>
                <w:lang w:eastAsia="ar-SA"/>
              </w:rPr>
              <w:t>Трансферттердің түсімдері,</w:t>
            </w:r>
          </w:p>
          <w:p w:rsidR="00DD7284" w:rsidRPr="00B2457D" w:rsidRDefault="00DD7284" w:rsidP="00BA1F0D">
            <w:pPr>
              <w:widowControl w:val="0"/>
              <w:suppressAutoHyphens/>
              <w:spacing w:after="0" w:line="240" w:lineRule="auto"/>
              <w:ind w:left="-66" w:right="-84"/>
              <w:jc w:val="both"/>
              <w:rPr>
                <w:rFonts w:ascii="Times New Roman" w:eastAsia="Times New Roman" w:hAnsi="Times New Roman" w:cs="Times New Roman"/>
                <w:sz w:val="24"/>
                <w:szCs w:val="24"/>
                <w:lang w:eastAsia="ar-SA"/>
              </w:rPr>
            </w:pPr>
            <w:r w:rsidRPr="005A7074">
              <w:rPr>
                <w:rFonts w:ascii="Times New Roman" w:eastAsia="Times New Roman" w:hAnsi="Times New Roman" w:cs="Times New Roman"/>
                <w:b/>
                <w:sz w:val="24"/>
                <w:szCs w:val="24"/>
                <w:lang w:eastAsia="ar-SA"/>
              </w:rPr>
              <w:t>оның ішінде:</w:t>
            </w:r>
          </w:p>
        </w:tc>
        <w:tc>
          <w:tcPr>
            <w:tcW w:w="1376"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sidRPr="00E852AE">
              <w:rPr>
                <w:rFonts w:ascii="Times New Roman" w:hAnsi="Times New Roman" w:cs="Times New Roman"/>
                <w:b/>
                <w:sz w:val="24"/>
                <w:szCs w:val="24"/>
              </w:rPr>
              <w:t>9 666 721,0</w:t>
            </w:r>
          </w:p>
        </w:tc>
        <w:tc>
          <w:tcPr>
            <w:tcW w:w="1319"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Pr>
                <w:rFonts w:ascii="Times New Roman" w:hAnsi="Times New Roman" w:cs="Times New Roman"/>
                <w:b/>
                <w:sz w:val="24"/>
                <w:szCs w:val="24"/>
              </w:rPr>
              <w:t>11 153</w:t>
            </w:r>
            <w:r w:rsidRPr="00E852AE">
              <w:rPr>
                <w:rFonts w:ascii="Times New Roman" w:hAnsi="Times New Roman" w:cs="Times New Roman"/>
                <w:b/>
                <w:sz w:val="24"/>
                <w:szCs w:val="24"/>
              </w:rPr>
              <w:t>248,0</w:t>
            </w:r>
          </w:p>
        </w:tc>
        <w:tc>
          <w:tcPr>
            <w:tcW w:w="1418"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Pr>
                <w:rFonts w:ascii="Times New Roman" w:hAnsi="Times New Roman" w:cs="Times New Roman"/>
                <w:b/>
                <w:sz w:val="24"/>
                <w:szCs w:val="24"/>
              </w:rPr>
              <w:t>11 763</w:t>
            </w:r>
            <w:r w:rsidRPr="00E852AE">
              <w:rPr>
                <w:rFonts w:ascii="Times New Roman" w:hAnsi="Times New Roman" w:cs="Times New Roman"/>
                <w:b/>
                <w:sz w:val="24"/>
                <w:szCs w:val="24"/>
              </w:rPr>
              <w:t>037,0</w:t>
            </w:r>
          </w:p>
        </w:tc>
        <w:tc>
          <w:tcPr>
            <w:tcW w:w="1311"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Pr>
                <w:rFonts w:ascii="Times New Roman" w:hAnsi="Times New Roman" w:cs="Times New Roman"/>
                <w:b/>
                <w:sz w:val="24"/>
                <w:szCs w:val="24"/>
              </w:rPr>
              <w:t>12 159</w:t>
            </w:r>
            <w:r w:rsidRPr="00E852AE">
              <w:rPr>
                <w:rFonts w:ascii="Times New Roman" w:hAnsi="Times New Roman" w:cs="Times New Roman"/>
                <w:b/>
                <w:sz w:val="24"/>
                <w:szCs w:val="24"/>
              </w:rPr>
              <w:t>362,0</w:t>
            </w:r>
          </w:p>
        </w:tc>
        <w:tc>
          <w:tcPr>
            <w:tcW w:w="1322"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Pr>
                <w:rFonts w:ascii="Times New Roman" w:hAnsi="Times New Roman" w:cs="Times New Roman"/>
                <w:b/>
                <w:sz w:val="24"/>
                <w:szCs w:val="24"/>
              </w:rPr>
              <w:t>12 159</w:t>
            </w:r>
            <w:r w:rsidRPr="00E852AE">
              <w:rPr>
                <w:rFonts w:ascii="Times New Roman" w:hAnsi="Times New Roman" w:cs="Times New Roman"/>
                <w:b/>
                <w:sz w:val="24"/>
                <w:szCs w:val="24"/>
              </w:rPr>
              <w:t>362,0</w:t>
            </w:r>
          </w:p>
        </w:tc>
        <w:tc>
          <w:tcPr>
            <w:tcW w:w="595"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Pr>
                <w:rFonts w:ascii="Times New Roman" w:hAnsi="Times New Roman" w:cs="Times New Roman"/>
                <w:b/>
                <w:sz w:val="24"/>
                <w:szCs w:val="24"/>
              </w:rPr>
              <w:t>100</w:t>
            </w:r>
          </w:p>
        </w:tc>
        <w:tc>
          <w:tcPr>
            <w:tcW w:w="880" w:type="dxa"/>
            <w:shd w:val="clear" w:color="auto" w:fill="auto"/>
            <w:vAlign w:val="center"/>
          </w:tcPr>
          <w:p w:rsidR="00DD7284" w:rsidRPr="00E852AE" w:rsidRDefault="00DD7284" w:rsidP="00BA1F0D">
            <w:pPr>
              <w:pStyle w:val="2a"/>
              <w:ind w:left="-66" w:right="-84"/>
              <w:jc w:val="right"/>
              <w:rPr>
                <w:rFonts w:ascii="Times New Roman" w:hAnsi="Times New Roman" w:cs="Times New Roman"/>
                <w:b/>
                <w:sz w:val="24"/>
                <w:szCs w:val="24"/>
              </w:rPr>
            </w:pPr>
            <w:r w:rsidRPr="00E852AE">
              <w:rPr>
                <w:rFonts w:ascii="Times New Roman" w:hAnsi="Times New Roman" w:cs="Times New Roman"/>
                <w:b/>
                <w:sz w:val="24"/>
                <w:szCs w:val="24"/>
              </w:rPr>
              <w:t>25,8</w:t>
            </w:r>
          </w:p>
        </w:tc>
      </w:tr>
      <w:tr w:rsidR="00DD7284" w:rsidRPr="00B2457D" w:rsidTr="009B2435">
        <w:trPr>
          <w:trHeight w:val="60"/>
        </w:trPr>
        <w:tc>
          <w:tcPr>
            <w:tcW w:w="1844" w:type="dxa"/>
            <w:shd w:val="clear" w:color="auto" w:fill="auto"/>
            <w:vAlign w:val="center"/>
          </w:tcPr>
          <w:p w:rsidR="00DD7284" w:rsidRPr="00B2457D" w:rsidRDefault="00DD7284" w:rsidP="00BA1F0D">
            <w:pPr>
              <w:widowControl w:val="0"/>
              <w:suppressAutoHyphens/>
              <w:spacing w:after="0" w:line="240" w:lineRule="auto"/>
              <w:ind w:left="-66" w:right="-84"/>
              <w:jc w:val="both"/>
              <w:rPr>
                <w:rFonts w:ascii="Times New Roman" w:eastAsia="Times New Roman" w:hAnsi="Times New Roman" w:cs="Times New Roman"/>
                <w:i/>
                <w:sz w:val="24"/>
                <w:szCs w:val="24"/>
                <w:lang w:eastAsia="ar-SA"/>
              </w:rPr>
            </w:pPr>
            <w:r w:rsidRPr="005A7074">
              <w:rPr>
                <w:rFonts w:ascii="Times New Roman" w:eastAsia="Times New Roman" w:hAnsi="Times New Roman" w:cs="Times New Roman"/>
                <w:i/>
                <w:sz w:val="24"/>
                <w:szCs w:val="24"/>
                <w:lang w:eastAsia="ar-SA"/>
              </w:rPr>
              <w:t>Ауылдық округтердің бюджеттерінен түсетін трансферттер</w:t>
            </w:r>
          </w:p>
        </w:tc>
        <w:tc>
          <w:tcPr>
            <w:tcW w:w="1376" w:type="dxa"/>
            <w:shd w:val="clear" w:color="auto" w:fill="auto"/>
            <w:vAlign w:val="center"/>
          </w:tcPr>
          <w:p w:rsidR="00DD7284" w:rsidRPr="00E852AE" w:rsidRDefault="00DD7284" w:rsidP="00BA1F0D">
            <w:pPr>
              <w:pStyle w:val="2a"/>
              <w:ind w:left="-66" w:right="-84"/>
              <w:jc w:val="right"/>
              <w:rPr>
                <w:rFonts w:ascii="Times New Roman" w:hAnsi="Times New Roman" w:cs="Times New Roman"/>
                <w:sz w:val="24"/>
                <w:szCs w:val="24"/>
                <w:highlight w:val="yellow"/>
              </w:rPr>
            </w:pPr>
            <w:r w:rsidRPr="00E852AE">
              <w:rPr>
                <w:rFonts w:ascii="Times New Roman" w:hAnsi="Times New Roman" w:cs="Times New Roman"/>
                <w:sz w:val="24"/>
                <w:szCs w:val="24"/>
              </w:rPr>
              <w:t>3531,0</w:t>
            </w:r>
          </w:p>
        </w:tc>
        <w:tc>
          <w:tcPr>
            <w:tcW w:w="1319" w:type="dxa"/>
            <w:vAlign w:val="center"/>
          </w:tcPr>
          <w:p w:rsidR="00DD7284" w:rsidRPr="00E852AE" w:rsidRDefault="00DD7284" w:rsidP="00BA1F0D">
            <w:pPr>
              <w:pStyle w:val="2a"/>
              <w:ind w:left="-66" w:right="-84"/>
              <w:jc w:val="right"/>
              <w:rPr>
                <w:rFonts w:ascii="Times New Roman" w:hAnsi="Times New Roman" w:cs="Times New Roman"/>
                <w:sz w:val="24"/>
                <w:szCs w:val="24"/>
                <w:highlight w:val="yellow"/>
              </w:rPr>
            </w:pPr>
          </w:p>
        </w:tc>
        <w:tc>
          <w:tcPr>
            <w:tcW w:w="1418" w:type="dxa"/>
            <w:vAlign w:val="center"/>
          </w:tcPr>
          <w:p w:rsidR="00DD7284" w:rsidRPr="00E852AE" w:rsidRDefault="00DD7284" w:rsidP="00BA1F0D">
            <w:pPr>
              <w:pStyle w:val="2a"/>
              <w:ind w:left="-66" w:right="-84"/>
              <w:jc w:val="right"/>
              <w:rPr>
                <w:rFonts w:ascii="Times New Roman" w:hAnsi="Times New Roman" w:cs="Times New Roman"/>
                <w:sz w:val="24"/>
                <w:szCs w:val="24"/>
                <w:highlight w:val="yellow"/>
              </w:rPr>
            </w:pPr>
          </w:p>
        </w:tc>
        <w:tc>
          <w:tcPr>
            <w:tcW w:w="1311" w:type="dxa"/>
            <w:vAlign w:val="center"/>
          </w:tcPr>
          <w:p w:rsidR="00DD7284" w:rsidRPr="00E852AE" w:rsidRDefault="00DD7284" w:rsidP="00BA1F0D">
            <w:pPr>
              <w:pStyle w:val="2a"/>
              <w:ind w:left="-66" w:right="-84"/>
              <w:jc w:val="right"/>
              <w:rPr>
                <w:rFonts w:ascii="Times New Roman" w:hAnsi="Times New Roman" w:cs="Times New Roman"/>
                <w:sz w:val="24"/>
                <w:szCs w:val="24"/>
                <w:highlight w:val="yellow"/>
              </w:rPr>
            </w:pPr>
          </w:p>
        </w:tc>
        <w:tc>
          <w:tcPr>
            <w:tcW w:w="1322" w:type="dxa"/>
            <w:shd w:val="clear" w:color="auto" w:fill="auto"/>
            <w:vAlign w:val="center"/>
          </w:tcPr>
          <w:p w:rsidR="00DD7284" w:rsidRPr="00E852AE" w:rsidRDefault="00DD7284" w:rsidP="00BA1F0D">
            <w:pPr>
              <w:pStyle w:val="2a"/>
              <w:ind w:left="-66" w:right="-84"/>
              <w:jc w:val="right"/>
              <w:rPr>
                <w:rFonts w:ascii="Times New Roman" w:hAnsi="Times New Roman" w:cs="Times New Roman"/>
                <w:sz w:val="24"/>
                <w:szCs w:val="24"/>
                <w:highlight w:val="yellow"/>
              </w:rPr>
            </w:pPr>
          </w:p>
        </w:tc>
        <w:tc>
          <w:tcPr>
            <w:tcW w:w="595" w:type="dxa"/>
            <w:vAlign w:val="center"/>
          </w:tcPr>
          <w:p w:rsidR="00DD7284" w:rsidRPr="00E852AE" w:rsidRDefault="00DD7284" w:rsidP="00BA1F0D">
            <w:pPr>
              <w:pStyle w:val="2a"/>
              <w:ind w:left="-66" w:right="-84"/>
              <w:jc w:val="right"/>
              <w:rPr>
                <w:rFonts w:ascii="Times New Roman" w:hAnsi="Times New Roman" w:cs="Times New Roman"/>
                <w:bCs/>
                <w:sz w:val="24"/>
                <w:szCs w:val="24"/>
                <w:highlight w:val="yellow"/>
              </w:rPr>
            </w:pPr>
          </w:p>
        </w:tc>
        <w:tc>
          <w:tcPr>
            <w:tcW w:w="880" w:type="dxa"/>
            <w:shd w:val="clear" w:color="auto" w:fill="auto"/>
            <w:vAlign w:val="center"/>
          </w:tcPr>
          <w:p w:rsidR="00DD7284" w:rsidRPr="00E852AE" w:rsidRDefault="00DD7284" w:rsidP="00BA1F0D">
            <w:pPr>
              <w:pStyle w:val="2a"/>
              <w:ind w:left="-66" w:right="-84"/>
              <w:jc w:val="right"/>
              <w:rPr>
                <w:rFonts w:ascii="Times New Roman" w:hAnsi="Times New Roman" w:cs="Times New Roman"/>
                <w:bCs/>
                <w:sz w:val="24"/>
                <w:szCs w:val="24"/>
                <w:highlight w:val="yellow"/>
              </w:rPr>
            </w:pPr>
          </w:p>
        </w:tc>
      </w:tr>
      <w:tr w:rsidR="00DD7284" w:rsidRPr="00B2457D" w:rsidTr="009B2435">
        <w:trPr>
          <w:trHeight w:val="801"/>
        </w:trPr>
        <w:tc>
          <w:tcPr>
            <w:tcW w:w="1844" w:type="dxa"/>
            <w:shd w:val="clear" w:color="auto" w:fill="auto"/>
            <w:vAlign w:val="center"/>
          </w:tcPr>
          <w:p w:rsidR="00DD7284" w:rsidRPr="00DB6F1F" w:rsidRDefault="00DD7284" w:rsidP="00BA1F0D">
            <w:pPr>
              <w:widowControl w:val="0"/>
              <w:suppressAutoHyphens/>
              <w:spacing w:after="0" w:line="240" w:lineRule="auto"/>
              <w:ind w:left="-66" w:right="-84"/>
              <w:jc w:val="both"/>
              <w:rPr>
                <w:rFonts w:ascii="Times New Roman" w:eastAsia="Times New Roman" w:hAnsi="Times New Roman" w:cs="Times New Roman"/>
                <w:i/>
                <w:sz w:val="24"/>
                <w:szCs w:val="24"/>
                <w:lang w:eastAsia="ar-SA"/>
              </w:rPr>
            </w:pPr>
            <w:r w:rsidRPr="005A7074">
              <w:rPr>
                <w:rFonts w:ascii="Times New Roman" w:eastAsia="Times New Roman" w:hAnsi="Times New Roman" w:cs="Times New Roman"/>
                <w:i/>
                <w:sz w:val="24"/>
                <w:szCs w:val="24"/>
                <w:lang w:eastAsia="ar-SA"/>
              </w:rPr>
              <w:t>Жоғары тұрған бюджеттен түсетін трансферттер</w:t>
            </w:r>
          </w:p>
        </w:tc>
        <w:tc>
          <w:tcPr>
            <w:tcW w:w="1376" w:type="dxa"/>
            <w:shd w:val="clear" w:color="auto" w:fill="auto"/>
            <w:vAlign w:val="center"/>
          </w:tcPr>
          <w:p w:rsidR="00DD7284" w:rsidRPr="00E852AE" w:rsidRDefault="00DD7284" w:rsidP="00BA1F0D">
            <w:pPr>
              <w:pStyle w:val="2a"/>
              <w:ind w:left="-66" w:right="-84"/>
              <w:jc w:val="right"/>
              <w:rPr>
                <w:rFonts w:ascii="Times New Roman" w:hAnsi="Times New Roman" w:cs="Times New Roman"/>
                <w:sz w:val="24"/>
                <w:szCs w:val="24"/>
              </w:rPr>
            </w:pPr>
            <w:r w:rsidRPr="00E852AE">
              <w:rPr>
                <w:rFonts w:ascii="Times New Roman" w:hAnsi="Times New Roman" w:cs="Times New Roman"/>
                <w:sz w:val="24"/>
                <w:szCs w:val="24"/>
              </w:rPr>
              <w:t>9 185 166,0</w:t>
            </w:r>
          </w:p>
        </w:tc>
        <w:tc>
          <w:tcPr>
            <w:tcW w:w="1319" w:type="dxa"/>
            <w:vAlign w:val="center"/>
          </w:tcPr>
          <w:p w:rsidR="00DD7284" w:rsidRPr="00E852AE"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10 403</w:t>
            </w:r>
            <w:r w:rsidRPr="00E852AE">
              <w:rPr>
                <w:rFonts w:ascii="Times New Roman" w:hAnsi="Times New Roman" w:cs="Times New Roman"/>
                <w:sz w:val="24"/>
                <w:szCs w:val="24"/>
              </w:rPr>
              <w:t>082,0</w:t>
            </w:r>
          </w:p>
        </w:tc>
        <w:tc>
          <w:tcPr>
            <w:tcW w:w="1418" w:type="dxa"/>
            <w:vAlign w:val="center"/>
          </w:tcPr>
          <w:p w:rsidR="00DD7284" w:rsidRPr="00E852AE"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10 911</w:t>
            </w:r>
            <w:r w:rsidRPr="00E852AE">
              <w:rPr>
                <w:rFonts w:ascii="Times New Roman" w:hAnsi="Times New Roman" w:cs="Times New Roman"/>
                <w:sz w:val="24"/>
                <w:szCs w:val="24"/>
              </w:rPr>
              <w:t>067,0</w:t>
            </w:r>
          </w:p>
        </w:tc>
        <w:tc>
          <w:tcPr>
            <w:tcW w:w="1311" w:type="dxa"/>
            <w:vAlign w:val="center"/>
          </w:tcPr>
          <w:p w:rsidR="00DD7284" w:rsidRPr="00E852AE"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11 307</w:t>
            </w:r>
            <w:r w:rsidRPr="00E852AE">
              <w:rPr>
                <w:rFonts w:ascii="Times New Roman" w:hAnsi="Times New Roman" w:cs="Times New Roman"/>
                <w:sz w:val="24"/>
                <w:szCs w:val="24"/>
              </w:rPr>
              <w:t>392,0</w:t>
            </w:r>
          </w:p>
        </w:tc>
        <w:tc>
          <w:tcPr>
            <w:tcW w:w="1322" w:type="dxa"/>
            <w:shd w:val="clear" w:color="auto" w:fill="auto"/>
            <w:vAlign w:val="center"/>
          </w:tcPr>
          <w:p w:rsidR="00DD7284" w:rsidRPr="00E852AE"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11 307</w:t>
            </w:r>
            <w:r w:rsidRPr="00E852AE">
              <w:rPr>
                <w:rFonts w:ascii="Times New Roman" w:hAnsi="Times New Roman" w:cs="Times New Roman"/>
                <w:sz w:val="24"/>
                <w:szCs w:val="24"/>
              </w:rPr>
              <w:t>392,0</w:t>
            </w:r>
          </w:p>
        </w:tc>
        <w:tc>
          <w:tcPr>
            <w:tcW w:w="595" w:type="dxa"/>
            <w:vAlign w:val="center"/>
          </w:tcPr>
          <w:p w:rsidR="00DD7284" w:rsidRPr="00E852AE"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E852AE"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23,1</w:t>
            </w:r>
          </w:p>
        </w:tc>
      </w:tr>
      <w:tr w:rsidR="00DD7284" w:rsidRPr="00B2457D" w:rsidTr="009B2435">
        <w:tc>
          <w:tcPr>
            <w:tcW w:w="1844" w:type="dxa"/>
            <w:shd w:val="clear" w:color="auto" w:fill="auto"/>
            <w:vAlign w:val="center"/>
          </w:tcPr>
          <w:p w:rsidR="00DD7284" w:rsidRPr="00B2457D" w:rsidRDefault="00DD7284" w:rsidP="00BA1F0D">
            <w:pPr>
              <w:widowControl w:val="0"/>
              <w:suppressAutoHyphens/>
              <w:spacing w:after="0" w:line="240" w:lineRule="auto"/>
              <w:ind w:left="-66" w:right="-84"/>
              <w:jc w:val="both"/>
              <w:rPr>
                <w:rFonts w:ascii="Times New Roman" w:eastAsia="Times New Roman" w:hAnsi="Times New Roman" w:cs="Times New Roman"/>
                <w:sz w:val="24"/>
                <w:szCs w:val="24"/>
                <w:lang w:eastAsia="ar-SA"/>
              </w:rPr>
            </w:pPr>
            <w:r w:rsidRPr="005A7074">
              <w:rPr>
                <w:rFonts w:ascii="Times New Roman" w:eastAsia="Times New Roman" w:hAnsi="Times New Roman" w:cs="Times New Roman"/>
                <w:sz w:val="24"/>
                <w:szCs w:val="24"/>
                <w:lang w:eastAsia="ar-SA"/>
              </w:rPr>
              <w:t>Берілетін ағымдағы нысаналы трансферттер</w:t>
            </w:r>
          </w:p>
        </w:tc>
        <w:tc>
          <w:tcPr>
            <w:tcW w:w="1376" w:type="dxa"/>
            <w:shd w:val="clear" w:color="auto" w:fill="auto"/>
            <w:vAlign w:val="center"/>
          </w:tcPr>
          <w:p w:rsidR="00DD7284" w:rsidRPr="005B1651" w:rsidRDefault="00DD7284" w:rsidP="00BA1F0D">
            <w:pPr>
              <w:pStyle w:val="2a"/>
              <w:ind w:left="-66" w:right="-84"/>
              <w:jc w:val="right"/>
              <w:rPr>
                <w:rFonts w:ascii="Times New Roman" w:hAnsi="Times New Roman" w:cs="Times New Roman"/>
                <w:sz w:val="24"/>
                <w:szCs w:val="24"/>
              </w:rPr>
            </w:pPr>
            <w:r w:rsidRPr="005B1651">
              <w:rPr>
                <w:rFonts w:ascii="Times New Roman" w:hAnsi="Times New Roman" w:cs="Times New Roman"/>
                <w:sz w:val="24"/>
                <w:szCs w:val="24"/>
              </w:rPr>
              <w:t>2 892 280,0</w:t>
            </w:r>
          </w:p>
        </w:tc>
        <w:tc>
          <w:tcPr>
            <w:tcW w:w="1319" w:type="dxa"/>
            <w:vAlign w:val="center"/>
          </w:tcPr>
          <w:p w:rsidR="00DD7284" w:rsidRPr="005B1651" w:rsidRDefault="00DD7284" w:rsidP="00BA1F0D">
            <w:pPr>
              <w:pStyle w:val="2a"/>
              <w:ind w:left="-66" w:right="-84"/>
              <w:jc w:val="right"/>
              <w:rPr>
                <w:rFonts w:ascii="Times New Roman" w:hAnsi="Times New Roman" w:cs="Times New Roman"/>
                <w:sz w:val="24"/>
                <w:szCs w:val="24"/>
              </w:rPr>
            </w:pPr>
            <w:r w:rsidRPr="005B1651">
              <w:rPr>
                <w:rFonts w:ascii="Times New Roman" w:hAnsi="Times New Roman" w:cs="Times New Roman"/>
                <w:sz w:val="24"/>
                <w:szCs w:val="24"/>
              </w:rPr>
              <w:t>2 918 359,0</w:t>
            </w:r>
          </w:p>
        </w:tc>
        <w:tc>
          <w:tcPr>
            <w:tcW w:w="1418" w:type="dxa"/>
            <w:vAlign w:val="center"/>
          </w:tcPr>
          <w:p w:rsidR="00DD7284" w:rsidRPr="005B1651" w:rsidRDefault="00DD7284" w:rsidP="00BA1F0D">
            <w:pPr>
              <w:pStyle w:val="2a"/>
              <w:ind w:left="-66" w:right="-84"/>
              <w:jc w:val="right"/>
              <w:rPr>
                <w:rFonts w:ascii="Times New Roman" w:hAnsi="Times New Roman" w:cs="Times New Roman"/>
                <w:sz w:val="24"/>
                <w:szCs w:val="24"/>
              </w:rPr>
            </w:pPr>
            <w:r w:rsidRPr="005B1651">
              <w:rPr>
                <w:rFonts w:ascii="Times New Roman" w:hAnsi="Times New Roman" w:cs="Times New Roman"/>
                <w:sz w:val="24"/>
                <w:szCs w:val="24"/>
              </w:rPr>
              <w:t>3 441 020,0</w:t>
            </w:r>
          </w:p>
        </w:tc>
        <w:tc>
          <w:tcPr>
            <w:tcW w:w="1311" w:type="dxa"/>
            <w:vAlign w:val="center"/>
          </w:tcPr>
          <w:p w:rsidR="00DD7284" w:rsidRPr="005B1651" w:rsidRDefault="00DD7284" w:rsidP="00BA1F0D">
            <w:pPr>
              <w:pStyle w:val="2a"/>
              <w:ind w:left="-66" w:right="-84"/>
              <w:jc w:val="right"/>
              <w:rPr>
                <w:rFonts w:ascii="Times New Roman" w:hAnsi="Times New Roman" w:cs="Times New Roman"/>
                <w:sz w:val="24"/>
                <w:szCs w:val="24"/>
              </w:rPr>
            </w:pPr>
            <w:r w:rsidRPr="005B1651">
              <w:rPr>
                <w:rFonts w:ascii="Times New Roman" w:hAnsi="Times New Roman" w:cs="Times New Roman"/>
                <w:sz w:val="24"/>
                <w:szCs w:val="24"/>
              </w:rPr>
              <w:t>3 965 392,0</w:t>
            </w:r>
          </w:p>
        </w:tc>
        <w:tc>
          <w:tcPr>
            <w:tcW w:w="1322" w:type="dxa"/>
            <w:shd w:val="clear" w:color="auto" w:fill="auto"/>
            <w:vAlign w:val="center"/>
          </w:tcPr>
          <w:p w:rsidR="00DD7284" w:rsidRPr="005B1651" w:rsidRDefault="00DD7284" w:rsidP="00BA1F0D">
            <w:pPr>
              <w:pStyle w:val="2a"/>
              <w:ind w:left="-66" w:right="-84"/>
              <w:jc w:val="right"/>
              <w:rPr>
                <w:rFonts w:ascii="Times New Roman" w:hAnsi="Times New Roman" w:cs="Times New Roman"/>
                <w:sz w:val="24"/>
                <w:szCs w:val="24"/>
              </w:rPr>
            </w:pPr>
            <w:r w:rsidRPr="005B1651">
              <w:rPr>
                <w:rFonts w:ascii="Times New Roman" w:hAnsi="Times New Roman" w:cs="Times New Roman"/>
                <w:sz w:val="24"/>
                <w:szCs w:val="24"/>
              </w:rPr>
              <w:t>3 965 392,0</w:t>
            </w:r>
          </w:p>
        </w:tc>
        <w:tc>
          <w:tcPr>
            <w:tcW w:w="595" w:type="dxa"/>
            <w:vAlign w:val="center"/>
          </w:tcPr>
          <w:p w:rsidR="00DD7284" w:rsidRPr="005B1651"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5B1651" w:rsidRDefault="00DD7284" w:rsidP="00BA1F0D">
            <w:pPr>
              <w:pStyle w:val="2a"/>
              <w:ind w:left="-66" w:right="-84"/>
              <w:jc w:val="right"/>
              <w:rPr>
                <w:rFonts w:ascii="Times New Roman" w:hAnsi="Times New Roman" w:cs="Times New Roman"/>
                <w:sz w:val="24"/>
                <w:szCs w:val="24"/>
              </w:rPr>
            </w:pPr>
            <w:r w:rsidRPr="005B1651">
              <w:rPr>
                <w:rFonts w:ascii="Times New Roman" w:hAnsi="Times New Roman" w:cs="Times New Roman"/>
                <w:sz w:val="24"/>
                <w:szCs w:val="24"/>
              </w:rPr>
              <w:t>37,1</w:t>
            </w:r>
          </w:p>
        </w:tc>
      </w:tr>
      <w:tr w:rsidR="00DD7284" w:rsidRPr="00B2457D" w:rsidTr="009B2435">
        <w:tc>
          <w:tcPr>
            <w:tcW w:w="1844" w:type="dxa"/>
            <w:shd w:val="clear" w:color="auto" w:fill="auto"/>
            <w:vAlign w:val="center"/>
          </w:tcPr>
          <w:p w:rsidR="00DD7284" w:rsidRPr="00B2457D" w:rsidRDefault="00DD7284" w:rsidP="00BA1F0D">
            <w:pPr>
              <w:widowControl w:val="0"/>
              <w:suppressAutoHyphens/>
              <w:spacing w:after="0" w:line="240" w:lineRule="auto"/>
              <w:ind w:left="-66" w:right="-84"/>
              <w:jc w:val="both"/>
              <w:rPr>
                <w:rFonts w:ascii="Times New Roman" w:eastAsia="Times New Roman" w:hAnsi="Times New Roman" w:cs="Times New Roman"/>
                <w:sz w:val="24"/>
                <w:szCs w:val="24"/>
                <w:lang w:eastAsia="ar-SA"/>
              </w:rPr>
            </w:pPr>
            <w:r w:rsidRPr="005A7074">
              <w:rPr>
                <w:rFonts w:ascii="Times New Roman" w:eastAsia="Times New Roman" w:hAnsi="Times New Roman" w:cs="Times New Roman"/>
                <w:sz w:val="24"/>
                <w:szCs w:val="24"/>
                <w:lang w:eastAsia="ar-SA"/>
              </w:rPr>
              <w:t>Берілетін нысаналы даму трансферттері</w:t>
            </w:r>
          </w:p>
        </w:tc>
        <w:tc>
          <w:tcPr>
            <w:tcW w:w="1376"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1 296 297,0</w:t>
            </w:r>
          </w:p>
        </w:tc>
        <w:tc>
          <w:tcPr>
            <w:tcW w:w="1319" w:type="dxa"/>
            <w:tcBorders>
              <w:bottom w:val="single" w:sz="4" w:space="0" w:color="auto"/>
            </w:tcBorders>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1113405,0</w:t>
            </w:r>
          </w:p>
        </w:tc>
        <w:tc>
          <w:tcPr>
            <w:tcW w:w="1418" w:type="dxa"/>
            <w:tcBorders>
              <w:bottom w:val="single" w:sz="4" w:space="0" w:color="auto"/>
            </w:tcBorders>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1 063 697,0</w:t>
            </w:r>
          </w:p>
        </w:tc>
        <w:tc>
          <w:tcPr>
            <w:tcW w:w="1311"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935 650,0</w:t>
            </w:r>
          </w:p>
        </w:tc>
        <w:tc>
          <w:tcPr>
            <w:tcW w:w="1322"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935 650,0</w:t>
            </w:r>
          </w:p>
        </w:tc>
        <w:tc>
          <w:tcPr>
            <w:tcW w:w="595" w:type="dxa"/>
            <w:vAlign w:val="center"/>
          </w:tcPr>
          <w:p w:rsidR="00DD7284" w:rsidRPr="00107EF6"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- 27,8</w:t>
            </w:r>
          </w:p>
        </w:tc>
      </w:tr>
      <w:tr w:rsidR="00DD7284" w:rsidRPr="00B2457D" w:rsidTr="009B2435">
        <w:trPr>
          <w:trHeight w:val="262"/>
        </w:trPr>
        <w:tc>
          <w:tcPr>
            <w:tcW w:w="1844" w:type="dxa"/>
            <w:shd w:val="clear" w:color="auto" w:fill="auto"/>
            <w:vAlign w:val="center"/>
          </w:tcPr>
          <w:p w:rsidR="00DD7284" w:rsidRPr="00B2457D" w:rsidRDefault="00DD7284" w:rsidP="00BA1F0D">
            <w:pPr>
              <w:widowControl w:val="0"/>
              <w:suppressAutoHyphens/>
              <w:spacing w:after="0" w:line="240" w:lineRule="auto"/>
              <w:ind w:left="-66" w:right="-84"/>
              <w:jc w:val="both"/>
              <w:rPr>
                <w:rFonts w:ascii="Times New Roman" w:eastAsia="Times New Roman" w:hAnsi="Times New Roman" w:cs="Times New Roman"/>
                <w:sz w:val="24"/>
                <w:szCs w:val="24"/>
                <w:lang w:eastAsia="ar-SA"/>
              </w:rPr>
            </w:pPr>
            <w:r w:rsidRPr="005A7074">
              <w:rPr>
                <w:rFonts w:ascii="Times New Roman" w:eastAsia="Times New Roman" w:hAnsi="Times New Roman" w:cs="Times New Roman"/>
                <w:sz w:val="24"/>
                <w:szCs w:val="24"/>
                <w:lang w:eastAsia="ar-SA"/>
              </w:rPr>
              <w:t>Субвенция</w:t>
            </w:r>
          </w:p>
        </w:tc>
        <w:tc>
          <w:tcPr>
            <w:tcW w:w="1376"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4 938 401,0</w:t>
            </w:r>
          </w:p>
        </w:tc>
        <w:tc>
          <w:tcPr>
            <w:tcW w:w="1319"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6 371 318,0</w:t>
            </w:r>
          </w:p>
        </w:tc>
        <w:tc>
          <w:tcPr>
            <w:tcW w:w="1418"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6 371 318,0</w:t>
            </w:r>
          </w:p>
        </w:tc>
        <w:tc>
          <w:tcPr>
            <w:tcW w:w="1311"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6 371 318,0</w:t>
            </w:r>
          </w:p>
        </w:tc>
        <w:tc>
          <w:tcPr>
            <w:tcW w:w="1322"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6 371 318,0</w:t>
            </w:r>
          </w:p>
        </w:tc>
        <w:tc>
          <w:tcPr>
            <w:tcW w:w="595" w:type="dxa"/>
            <w:vAlign w:val="center"/>
          </w:tcPr>
          <w:p w:rsidR="00DD7284" w:rsidRPr="00107EF6"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29,0</w:t>
            </w:r>
          </w:p>
        </w:tc>
      </w:tr>
      <w:tr w:rsidR="00DD7284" w:rsidRPr="00B2457D" w:rsidTr="009B2435">
        <w:trPr>
          <w:trHeight w:val="1399"/>
        </w:trPr>
        <w:tc>
          <w:tcPr>
            <w:tcW w:w="1844" w:type="dxa"/>
            <w:shd w:val="clear" w:color="auto" w:fill="auto"/>
            <w:vAlign w:val="center"/>
          </w:tcPr>
          <w:p w:rsidR="00DD7284" w:rsidRPr="00B2457D" w:rsidRDefault="001173D7" w:rsidP="00BA1F0D">
            <w:pPr>
              <w:widowControl w:val="0"/>
              <w:suppressAutoHyphens/>
              <w:spacing w:after="0" w:line="240" w:lineRule="auto"/>
              <w:ind w:left="-66" w:right="-84"/>
              <w:jc w:val="both"/>
              <w:rPr>
                <w:rFonts w:ascii="Times New Roman" w:eastAsia="Times New Roman" w:hAnsi="Times New Roman" w:cs="Times New Roman"/>
                <w:sz w:val="24"/>
                <w:szCs w:val="24"/>
                <w:lang w:eastAsia="ar-SA"/>
              </w:rPr>
            </w:pPr>
            <w:r w:rsidRPr="001173D7">
              <w:rPr>
                <w:rFonts w:ascii="Times New Roman" w:eastAsia="Times New Roman" w:hAnsi="Times New Roman" w:cs="Times New Roman"/>
                <w:sz w:val="24"/>
                <w:szCs w:val="24"/>
                <w:lang w:eastAsia="ar-SA"/>
              </w:rPr>
              <w:t>Заңнаманың қабылдануына байланысты шығындарды өтеуге арналған трансферттер</w:t>
            </w:r>
          </w:p>
        </w:tc>
        <w:tc>
          <w:tcPr>
            <w:tcW w:w="1376"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58 188,0</w:t>
            </w:r>
          </w:p>
        </w:tc>
        <w:tc>
          <w:tcPr>
            <w:tcW w:w="1319" w:type="dxa"/>
            <w:vAlign w:val="center"/>
          </w:tcPr>
          <w:p w:rsidR="00DD7284" w:rsidRPr="00107EF6" w:rsidRDefault="00DD7284" w:rsidP="00BA1F0D">
            <w:pPr>
              <w:pStyle w:val="2a"/>
              <w:ind w:left="-66" w:right="-84"/>
              <w:jc w:val="right"/>
              <w:rPr>
                <w:rFonts w:ascii="Times New Roman" w:hAnsi="Times New Roman" w:cs="Times New Roman"/>
                <w:sz w:val="24"/>
                <w:szCs w:val="24"/>
              </w:rPr>
            </w:pPr>
          </w:p>
        </w:tc>
        <w:tc>
          <w:tcPr>
            <w:tcW w:w="1418"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35 032,0</w:t>
            </w:r>
          </w:p>
        </w:tc>
        <w:tc>
          <w:tcPr>
            <w:tcW w:w="1311"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35 032,0</w:t>
            </w:r>
          </w:p>
        </w:tc>
        <w:tc>
          <w:tcPr>
            <w:tcW w:w="1322"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35 032,0</w:t>
            </w:r>
          </w:p>
        </w:tc>
        <w:tc>
          <w:tcPr>
            <w:tcW w:w="595" w:type="dxa"/>
            <w:vAlign w:val="center"/>
          </w:tcPr>
          <w:p w:rsidR="00DD7284" w:rsidRPr="00107EF6"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- 39,8</w:t>
            </w:r>
          </w:p>
        </w:tc>
      </w:tr>
      <w:tr w:rsidR="00DD7284" w:rsidRPr="00B2457D" w:rsidTr="009B2435">
        <w:trPr>
          <w:trHeight w:val="902"/>
        </w:trPr>
        <w:tc>
          <w:tcPr>
            <w:tcW w:w="1844" w:type="dxa"/>
            <w:shd w:val="clear" w:color="auto" w:fill="auto"/>
            <w:vAlign w:val="center"/>
          </w:tcPr>
          <w:p w:rsidR="00DD7284" w:rsidRPr="00495565" w:rsidRDefault="00DD7284" w:rsidP="00BA1F0D">
            <w:pPr>
              <w:widowControl w:val="0"/>
              <w:suppressAutoHyphens/>
              <w:spacing w:after="0" w:line="240" w:lineRule="auto"/>
              <w:ind w:left="-66" w:right="-84"/>
              <w:jc w:val="both"/>
              <w:rPr>
                <w:rFonts w:ascii="Times New Roman" w:eastAsia="Times New Roman" w:hAnsi="Times New Roman" w:cs="Times New Roman"/>
                <w:i/>
                <w:sz w:val="24"/>
                <w:szCs w:val="24"/>
                <w:lang w:eastAsia="ar-SA"/>
              </w:rPr>
            </w:pPr>
            <w:r w:rsidRPr="005A7074">
              <w:rPr>
                <w:rFonts w:ascii="Times New Roman" w:eastAsia="Times New Roman" w:hAnsi="Times New Roman" w:cs="Times New Roman"/>
                <w:i/>
                <w:sz w:val="24"/>
                <w:szCs w:val="24"/>
                <w:lang w:eastAsia="ar-SA"/>
              </w:rPr>
              <w:t>Аудандық бюджеттен түсетін трансферттер</w:t>
            </w:r>
          </w:p>
        </w:tc>
        <w:tc>
          <w:tcPr>
            <w:tcW w:w="1376"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478 024,0</w:t>
            </w:r>
          </w:p>
        </w:tc>
        <w:tc>
          <w:tcPr>
            <w:tcW w:w="1319"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750 166,0</w:t>
            </w:r>
          </w:p>
        </w:tc>
        <w:tc>
          <w:tcPr>
            <w:tcW w:w="1418"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851 970,0</w:t>
            </w:r>
          </w:p>
        </w:tc>
        <w:tc>
          <w:tcPr>
            <w:tcW w:w="1311" w:type="dxa"/>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851 970,0</w:t>
            </w:r>
          </w:p>
        </w:tc>
        <w:tc>
          <w:tcPr>
            <w:tcW w:w="1322"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851 970,0</w:t>
            </w:r>
          </w:p>
        </w:tc>
        <w:tc>
          <w:tcPr>
            <w:tcW w:w="595" w:type="dxa"/>
            <w:vAlign w:val="center"/>
          </w:tcPr>
          <w:p w:rsidR="00DD7284" w:rsidRPr="00107EF6"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107EF6" w:rsidRDefault="00DD7284" w:rsidP="00BA1F0D">
            <w:pPr>
              <w:pStyle w:val="2a"/>
              <w:ind w:left="-66" w:right="-84"/>
              <w:jc w:val="right"/>
              <w:rPr>
                <w:rFonts w:ascii="Times New Roman" w:hAnsi="Times New Roman" w:cs="Times New Roman"/>
                <w:sz w:val="24"/>
                <w:szCs w:val="24"/>
              </w:rPr>
            </w:pPr>
            <w:r w:rsidRPr="00107EF6">
              <w:rPr>
                <w:rFonts w:ascii="Times New Roman" w:hAnsi="Times New Roman" w:cs="Times New Roman"/>
                <w:sz w:val="24"/>
                <w:szCs w:val="24"/>
              </w:rPr>
              <w:t>78,2</w:t>
            </w:r>
          </w:p>
        </w:tc>
      </w:tr>
      <w:tr w:rsidR="00DD7284" w:rsidRPr="00B2457D" w:rsidTr="009B2435">
        <w:trPr>
          <w:trHeight w:val="345"/>
        </w:trPr>
        <w:tc>
          <w:tcPr>
            <w:tcW w:w="1844" w:type="dxa"/>
            <w:shd w:val="clear" w:color="auto" w:fill="auto"/>
            <w:vAlign w:val="center"/>
          </w:tcPr>
          <w:p w:rsidR="00DD7284" w:rsidRPr="00B2457D" w:rsidRDefault="00DD7284" w:rsidP="00BA1F0D">
            <w:pPr>
              <w:widowControl w:val="0"/>
              <w:suppressAutoHyphens/>
              <w:spacing w:after="0" w:line="240" w:lineRule="auto"/>
              <w:ind w:left="-66" w:right="-84"/>
              <w:jc w:val="both"/>
              <w:rPr>
                <w:rFonts w:ascii="Times New Roman" w:eastAsia="Times New Roman" w:hAnsi="Times New Roman" w:cs="Times New Roman"/>
                <w:sz w:val="24"/>
                <w:szCs w:val="24"/>
                <w:lang w:eastAsia="ar-SA"/>
              </w:rPr>
            </w:pPr>
            <w:r w:rsidRPr="005A7074">
              <w:rPr>
                <w:rFonts w:ascii="Times New Roman" w:eastAsia="Times New Roman" w:hAnsi="Times New Roman" w:cs="Times New Roman"/>
                <w:sz w:val="24"/>
                <w:szCs w:val="24"/>
                <w:lang w:eastAsia="ar-SA"/>
              </w:rPr>
              <w:t>Берілетін ағымдағы нысаналы трансферттер</w:t>
            </w:r>
          </w:p>
        </w:tc>
        <w:tc>
          <w:tcPr>
            <w:tcW w:w="1376" w:type="dxa"/>
            <w:shd w:val="clear" w:color="auto" w:fill="auto"/>
            <w:vAlign w:val="center"/>
          </w:tcPr>
          <w:p w:rsidR="00DD7284" w:rsidRPr="002C4ED0" w:rsidRDefault="00DD7284" w:rsidP="00BA1F0D">
            <w:pPr>
              <w:pStyle w:val="2a"/>
              <w:ind w:left="-66" w:right="-84"/>
              <w:jc w:val="right"/>
              <w:rPr>
                <w:rFonts w:ascii="Times New Roman" w:hAnsi="Times New Roman" w:cs="Times New Roman"/>
                <w:sz w:val="24"/>
                <w:szCs w:val="24"/>
              </w:rPr>
            </w:pPr>
            <w:r w:rsidRPr="002C4ED0">
              <w:rPr>
                <w:rFonts w:ascii="Times New Roman" w:hAnsi="Times New Roman" w:cs="Times New Roman"/>
                <w:sz w:val="24"/>
                <w:szCs w:val="24"/>
              </w:rPr>
              <w:t>131 820,0</w:t>
            </w:r>
          </w:p>
        </w:tc>
        <w:tc>
          <w:tcPr>
            <w:tcW w:w="1319" w:type="dxa"/>
            <w:vAlign w:val="center"/>
          </w:tcPr>
          <w:p w:rsidR="00DD7284" w:rsidRPr="002C4ED0" w:rsidRDefault="00DD7284" w:rsidP="00BA1F0D">
            <w:pPr>
              <w:pStyle w:val="2a"/>
              <w:ind w:left="-66" w:right="-84"/>
              <w:jc w:val="right"/>
              <w:rPr>
                <w:rFonts w:ascii="Times New Roman" w:hAnsi="Times New Roman" w:cs="Times New Roman"/>
                <w:sz w:val="24"/>
                <w:szCs w:val="24"/>
              </w:rPr>
            </w:pPr>
            <w:r w:rsidRPr="002C4ED0">
              <w:rPr>
                <w:rFonts w:ascii="Times New Roman" w:hAnsi="Times New Roman" w:cs="Times New Roman"/>
                <w:sz w:val="24"/>
                <w:szCs w:val="24"/>
              </w:rPr>
              <w:t>21 540,0</w:t>
            </w:r>
          </w:p>
        </w:tc>
        <w:tc>
          <w:tcPr>
            <w:tcW w:w="1418" w:type="dxa"/>
            <w:vAlign w:val="center"/>
          </w:tcPr>
          <w:p w:rsidR="00DD7284" w:rsidRPr="002C4ED0" w:rsidRDefault="00DD7284" w:rsidP="00BA1F0D">
            <w:pPr>
              <w:pStyle w:val="2a"/>
              <w:ind w:left="-66" w:right="-84"/>
              <w:jc w:val="right"/>
              <w:rPr>
                <w:rFonts w:ascii="Times New Roman" w:hAnsi="Times New Roman" w:cs="Times New Roman"/>
                <w:sz w:val="24"/>
                <w:szCs w:val="24"/>
              </w:rPr>
            </w:pPr>
            <w:r w:rsidRPr="002C4ED0">
              <w:rPr>
                <w:rFonts w:ascii="Times New Roman" w:hAnsi="Times New Roman" w:cs="Times New Roman"/>
                <w:sz w:val="24"/>
                <w:szCs w:val="24"/>
              </w:rPr>
              <w:t>123 344,0</w:t>
            </w:r>
          </w:p>
        </w:tc>
        <w:tc>
          <w:tcPr>
            <w:tcW w:w="1311" w:type="dxa"/>
            <w:vAlign w:val="center"/>
          </w:tcPr>
          <w:p w:rsidR="00DD7284" w:rsidRPr="002C4ED0" w:rsidRDefault="00DD7284" w:rsidP="00BA1F0D">
            <w:pPr>
              <w:pStyle w:val="2a"/>
              <w:ind w:left="-66" w:right="-84"/>
              <w:jc w:val="right"/>
              <w:rPr>
                <w:rFonts w:ascii="Times New Roman" w:hAnsi="Times New Roman" w:cs="Times New Roman"/>
                <w:sz w:val="24"/>
                <w:szCs w:val="24"/>
              </w:rPr>
            </w:pPr>
            <w:r w:rsidRPr="002C4ED0">
              <w:rPr>
                <w:rFonts w:ascii="Times New Roman" w:hAnsi="Times New Roman" w:cs="Times New Roman"/>
                <w:sz w:val="24"/>
                <w:szCs w:val="24"/>
              </w:rPr>
              <w:t>123 344,0</w:t>
            </w:r>
          </w:p>
        </w:tc>
        <w:tc>
          <w:tcPr>
            <w:tcW w:w="1322" w:type="dxa"/>
            <w:shd w:val="clear" w:color="auto" w:fill="auto"/>
            <w:vAlign w:val="center"/>
          </w:tcPr>
          <w:p w:rsidR="00DD7284" w:rsidRPr="002C4ED0" w:rsidRDefault="00DD7284" w:rsidP="00BA1F0D">
            <w:pPr>
              <w:pStyle w:val="2a"/>
              <w:ind w:left="-66" w:right="-84"/>
              <w:jc w:val="right"/>
              <w:rPr>
                <w:rFonts w:ascii="Times New Roman" w:hAnsi="Times New Roman" w:cs="Times New Roman"/>
                <w:sz w:val="24"/>
                <w:szCs w:val="24"/>
              </w:rPr>
            </w:pPr>
            <w:r w:rsidRPr="002C4ED0">
              <w:rPr>
                <w:rFonts w:ascii="Times New Roman" w:hAnsi="Times New Roman" w:cs="Times New Roman"/>
                <w:sz w:val="24"/>
                <w:szCs w:val="24"/>
              </w:rPr>
              <w:t>123 344,0</w:t>
            </w:r>
          </w:p>
        </w:tc>
        <w:tc>
          <w:tcPr>
            <w:tcW w:w="595" w:type="dxa"/>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- 6,4</w:t>
            </w:r>
          </w:p>
        </w:tc>
      </w:tr>
      <w:tr w:rsidR="00DD7284" w:rsidRPr="00B2457D" w:rsidTr="009B2435">
        <w:trPr>
          <w:trHeight w:val="303"/>
        </w:trPr>
        <w:tc>
          <w:tcPr>
            <w:tcW w:w="1844" w:type="dxa"/>
            <w:shd w:val="clear" w:color="auto" w:fill="auto"/>
            <w:vAlign w:val="center"/>
          </w:tcPr>
          <w:p w:rsidR="00DD7284" w:rsidRPr="005A7074" w:rsidRDefault="00DD7284" w:rsidP="00BA1F0D">
            <w:pPr>
              <w:widowControl w:val="0"/>
              <w:suppressAutoHyphens/>
              <w:spacing w:after="0" w:line="240" w:lineRule="auto"/>
              <w:ind w:left="-66" w:right="-84"/>
              <w:jc w:val="both"/>
              <w:rPr>
                <w:rFonts w:ascii="Times New Roman" w:eastAsia="Times New Roman" w:hAnsi="Times New Roman" w:cs="Times New Roman"/>
                <w:sz w:val="24"/>
                <w:szCs w:val="24"/>
                <w:lang w:val="kk-KZ" w:eastAsia="ar-SA"/>
              </w:rPr>
            </w:pPr>
            <w:r w:rsidRPr="00B2457D">
              <w:rPr>
                <w:rFonts w:ascii="Times New Roman" w:eastAsia="Times New Roman" w:hAnsi="Times New Roman" w:cs="Times New Roman"/>
                <w:sz w:val="24"/>
                <w:szCs w:val="24"/>
                <w:lang w:eastAsia="ar-SA"/>
              </w:rPr>
              <w:t>Субвенци</w:t>
            </w:r>
            <w:r>
              <w:rPr>
                <w:rFonts w:ascii="Times New Roman" w:eastAsia="Times New Roman" w:hAnsi="Times New Roman" w:cs="Times New Roman"/>
                <w:sz w:val="24"/>
                <w:szCs w:val="24"/>
                <w:lang w:val="kk-KZ" w:eastAsia="ar-SA"/>
              </w:rPr>
              <w:t>я</w:t>
            </w:r>
          </w:p>
        </w:tc>
        <w:tc>
          <w:tcPr>
            <w:tcW w:w="1376" w:type="dxa"/>
            <w:shd w:val="clear" w:color="auto" w:fill="auto"/>
            <w:vAlign w:val="center"/>
          </w:tcPr>
          <w:p w:rsidR="00DD7284" w:rsidRPr="002C4ED0" w:rsidRDefault="00DD7284" w:rsidP="00BA1F0D">
            <w:pPr>
              <w:pStyle w:val="2a"/>
              <w:ind w:left="-66" w:right="-84"/>
              <w:jc w:val="right"/>
              <w:rPr>
                <w:rFonts w:ascii="Times New Roman" w:hAnsi="Times New Roman" w:cs="Times New Roman"/>
                <w:sz w:val="24"/>
                <w:szCs w:val="24"/>
              </w:rPr>
            </w:pPr>
            <w:r w:rsidRPr="002C4ED0">
              <w:rPr>
                <w:rFonts w:ascii="Times New Roman" w:hAnsi="Times New Roman" w:cs="Times New Roman"/>
                <w:sz w:val="24"/>
                <w:szCs w:val="24"/>
              </w:rPr>
              <w:t>346 204,0</w:t>
            </w:r>
          </w:p>
        </w:tc>
        <w:tc>
          <w:tcPr>
            <w:tcW w:w="1319" w:type="dxa"/>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728 626,0</w:t>
            </w:r>
          </w:p>
        </w:tc>
        <w:tc>
          <w:tcPr>
            <w:tcW w:w="1418" w:type="dxa"/>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728 626,0</w:t>
            </w:r>
          </w:p>
        </w:tc>
        <w:tc>
          <w:tcPr>
            <w:tcW w:w="1311" w:type="dxa"/>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728 626,0</w:t>
            </w:r>
          </w:p>
        </w:tc>
        <w:tc>
          <w:tcPr>
            <w:tcW w:w="1322" w:type="dxa"/>
            <w:shd w:val="clear" w:color="auto" w:fill="auto"/>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728 626,0</w:t>
            </w:r>
          </w:p>
        </w:tc>
        <w:tc>
          <w:tcPr>
            <w:tcW w:w="595" w:type="dxa"/>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100</w:t>
            </w:r>
          </w:p>
        </w:tc>
        <w:tc>
          <w:tcPr>
            <w:tcW w:w="880" w:type="dxa"/>
            <w:shd w:val="clear" w:color="auto" w:fill="auto"/>
            <w:vAlign w:val="center"/>
          </w:tcPr>
          <w:p w:rsidR="00DD7284" w:rsidRPr="002C4ED0" w:rsidRDefault="00DD7284" w:rsidP="00BA1F0D">
            <w:pPr>
              <w:pStyle w:val="2a"/>
              <w:ind w:left="-66" w:right="-84"/>
              <w:jc w:val="right"/>
              <w:rPr>
                <w:rFonts w:ascii="Times New Roman" w:hAnsi="Times New Roman" w:cs="Times New Roman"/>
                <w:sz w:val="24"/>
                <w:szCs w:val="24"/>
              </w:rPr>
            </w:pPr>
            <w:r>
              <w:rPr>
                <w:rFonts w:ascii="Times New Roman" w:hAnsi="Times New Roman" w:cs="Times New Roman"/>
                <w:sz w:val="24"/>
                <w:szCs w:val="24"/>
              </w:rPr>
              <w:t>1</w:t>
            </w:r>
            <w:r w:rsidRPr="002C4ED0">
              <w:rPr>
                <w:rFonts w:ascii="Times New Roman" w:hAnsi="Times New Roman" w:cs="Times New Roman"/>
                <w:sz w:val="24"/>
                <w:szCs w:val="24"/>
              </w:rPr>
              <w:t>10,5</w:t>
            </w:r>
          </w:p>
        </w:tc>
      </w:tr>
    </w:tbl>
    <w:p w:rsidR="00227543" w:rsidRPr="00227543" w:rsidRDefault="00D62562" w:rsidP="00954A70">
      <w:pPr>
        <w:keepNext/>
        <w:suppressAutoHyphens/>
        <w:spacing w:after="0" w:line="240" w:lineRule="auto"/>
        <w:ind w:firstLine="708"/>
        <w:jc w:val="both"/>
        <w:rPr>
          <w:rFonts w:ascii="Times New Roman" w:eastAsia="Times New Roman" w:hAnsi="Times New Roman" w:cs="Times New Roman"/>
          <w:bCs/>
          <w:sz w:val="28"/>
          <w:szCs w:val="28"/>
          <w:lang w:eastAsia="ar-SA"/>
        </w:rPr>
      </w:pPr>
      <w:r w:rsidRPr="00D62562">
        <w:rPr>
          <w:rFonts w:ascii="Times New Roman" w:eastAsia="Times New Roman" w:hAnsi="Times New Roman" w:cs="Times New Roman"/>
          <w:bCs/>
          <w:sz w:val="28"/>
          <w:szCs w:val="28"/>
          <w:lang w:eastAsia="ar-SA"/>
        </w:rPr>
        <w:t xml:space="preserve">Бекітілген жоспар бойынша 11 153 248,0 мың теңге сомасында бюджетті нақтылау және түзету процесінде трансферттер түсімінің жоспарлы </w:t>
      </w:r>
      <w:r w:rsidR="00954A70">
        <w:rPr>
          <w:rFonts w:ascii="Times New Roman" w:eastAsia="Times New Roman" w:hAnsi="Times New Roman" w:cs="Times New Roman"/>
          <w:bCs/>
          <w:sz w:val="28"/>
          <w:szCs w:val="28"/>
          <w:lang w:eastAsia="ar-SA"/>
        </w:rPr>
        <w:t>көлемі 1006</w:t>
      </w:r>
      <w:r w:rsidRPr="00D62562">
        <w:rPr>
          <w:rFonts w:ascii="Times New Roman" w:eastAsia="Times New Roman" w:hAnsi="Times New Roman" w:cs="Times New Roman"/>
          <w:bCs/>
          <w:sz w:val="28"/>
          <w:szCs w:val="28"/>
          <w:lang w:eastAsia="ar-SA"/>
        </w:rPr>
        <w:t>114,0 мың теңгеге ұлғайтылды.</w:t>
      </w:r>
      <w:r w:rsidR="00227543" w:rsidRPr="00227543">
        <w:rPr>
          <w:rFonts w:ascii="Times New Roman" w:eastAsia="Times New Roman" w:hAnsi="Times New Roman" w:cs="Times New Roman"/>
          <w:bCs/>
          <w:sz w:val="28"/>
          <w:szCs w:val="28"/>
          <w:lang w:eastAsia="ar-SA"/>
        </w:rPr>
        <w:t xml:space="preserve"> </w:t>
      </w:r>
      <w:r w:rsidRPr="00D62562">
        <w:rPr>
          <w:rFonts w:ascii="Times New Roman" w:eastAsia="Times New Roman" w:hAnsi="Times New Roman" w:cs="Times New Roman"/>
          <w:bCs/>
          <w:sz w:val="28"/>
          <w:szCs w:val="28"/>
          <w:lang w:eastAsia="ar-SA"/>
        </w:rPr>
        <w:t>Нақты түсім 12 159 362,0 мың теңгені немесе түзетілген жоспардың 100% -ын құрады.</w:t>
      </w:r>
      <w:r w:rsidR="00227543" w:rsidRPr="00227543">
        <w:rPr>
          <w:rFonts w:ascii="Times New Roman" w:eastAsia="Times New Roman" w:hAnsi="Times New Roman" w:cs="Times New Roman"/>
          <w:bCs/>
          <w:sz w:val="28"/>
          <w:szCs w:val="28"/>
          <w:lang w:eastAsia="ar-SA"/>
        </w:rPr>
        <w:t xml:space="preserve"> </w:t>
      </w:r>
    </w:p>
    <w:p w:rsidR="00227543" w:rsidRPr="00227543" w:rsidRDefault="00D62562" w:rsidP="00B706C3">
      <w:pPr>
        <w:keepNext/>
        <w:suppressAutoHyphens/>
        <w:spacing w:after="0" w:line="240" w:lineRule="auto"/>
        <w:ind w:firstLine="708"/>
        <w:jc w:val="both"/>
        <w:rPr>
          <w:rFonts w:ascii="Times New Roman" w:eastAsia="Times New Roman" w:hAnsi="Times New Roman" w:cs="Times New Roman"/>
          <w:bCs/>
          <w:sz w:val="28"/>
          <w:szCs w:val="28"/>
          <w:lang w:eastAsia="ar-SA"/>
        </w:rPr>
      </w:pPr>
      <w:r w:rsidRPr="00D62562">
        <w:rPr>
          <w:rFonts w:ascii="Times New Roman" w:eastAsia="Times New Roman" w:hAnsi="Times New Roman" w:cs="Times New Roman"/>
          <w:bCs/>
          <w:sz w:val="28"/>
          <w:szCs w:val="28"/>
          <w:lang w:eastAsia="ar-SA"/>
        </w:rPr>
        <w:t xml:space="preserve">Бөлінген трансферттердің жалпы сомасынан 537,0 мың теңге (оның ішінде республикалық бюджеттен </w:t>
      </w:r>
      <w:r w:rsidR="00D84940">
        <w:rPr>
          <w:rFonts w:ascii="Times New Roman" w:eastAsia="Times New Roman" w:hAnsi="Times New Roman" w:cs="Times New Roman"/>
          <w:bCs/>
          <w:sz w:val="28"/>
          <w:szCs w:val="28"/>
          <w:lang w:eastAsia="ar-SA"/>
        </w:rPr>
        <w:t>–</w:t>
      </w:r>
      <w:r w:rsidRPr="00D62562">
        <w:rPr>
          <w:rFonts w:ascii="Times New Roman" w:eastAsia="Times New Roman" w:hAnsi="Times New Roman" w:cs="Times New Roman"/>
          <w:bCs/>
          <w:sz w:val="28"/>
          <w:szCs w:val="28"/>
          <w:lang w:eastAsia="ar-SA"/>
        </w:rPr>
        <w:t xml:space="preserve"> 173,0 мың теңге, облыстық бюджеттен – 363,0 мың теңге) пайдаланылмаған болып қалды және Ақжайық ауданы әкімдігінің 2021 жылғы 15 ақпандағы №33 қаулысына сәйкес 2021 жылғы 22 ақпандағы №4592005/21 - 120 төлем шоты бойынша жоғары тұрған бюджетке қайтарылды.</w:t>
      </w:r>
    </w:p>
    <w:p w:rsidR="00B2457D" w:rsidRPr="00714F0B" w:rsidRDefault="00D62562" w:rsidP="00B706C3">
      <w:pPr>
        <w:keepNext/>
        <w:suppressAutoHyphens/>
        <w:spacing w:after="0" w:line="240" w:lineRule="auto"/>
        <w:ind w:firstLine="708"/>
        <w:jc w:val="both"/>
        <w:rPr>
          <w:rFonts w:ascii="Times New Roman" w:eastAsia="Times New Roman" w:hAnsi="Times New Roman" w:cs="Times New Roman"/>
          <w:bCs/>
          <w:sz w:val="28"/>
          <w:szCs w:val="28"/>
          <w:highlight w:val="yellow"/>
          <w:lang w:eastAsia="ar-SA"/>
        </w:rPr>
      </w:pPr>
      <w:r w:rsidRPr="00D62562">
        <w:rPr>
          <w:rFonts w:ascii="Times New Roman" w:eastAsia="Times New Roman" w:hAnsi="Times New Roman" w:cs="Times New Roman"/>
          <w:bCs/>
          <w:sz w:val="28"/>
          <w:szCs w:val="28"/>
          <w:lang w:eastAsia="ar-SA"/>
        </w:rPr>
        <w:t>2020 жылдың қорытындысы бойынша жергілікті бюджет кірістері (трансферттерді шегергенде) мен шығындарының болжамды көлемдері арасындағы айырмаға бөлінетін бюджеттік субвенциялар 6 371 318,0 мың теңгені құрады.</w:t>
      </w:r>
    </w:p>
    <w:p w:rsidR="00B2457D" w:rsidRPr="00B2457D" w:rsidRDefault="00B2457D" w:rsidP="00954A70">
      <w:pPr>
        <w:suppressAutoHyphens/>
        <w:spacing w:after="0" w:line="240" w:lineRule="auto"/>
        <w:ind w:firstLine="708"/>
        <w:rPr>
          <w:rFonts w:ascii="Times New Roman CYR" w:eastAsia="Calibri" w:hAnsi="Times New Roman CYR" w:cs="Times New Roman CYR"/>
          <w:b/>
          <w:sz w:val="30"/>
          <w:szCs w:val="30"/>
        </w:rPr>
      </w:pPr>
      <w:r w:rsidRPr="00B2457D">
        <w:rPr>
          <w:rFonts w:ascii="Times New Roman CYR" w:eastAsia="Calibri" w:hAnsi="Times New Roman CYR" w:cs="Times New Roman CYR"/>
          <w:b/>
          <w:sz w:val="30"/>
          <w:szCs w:val="30"/>
        </w:rPr>
        <w:t>2.3</w:t>
      </w:r>
      <w:r w:rsidR="00D62562">
        <w:rPr>
          <w:rFonts w:ascii="Times New Roman CYR" w:eastAsia="Calibri" w:hAnsi="Times New Roman CYR" w:cs="Times New Roman CYR"/>
          <w:b/>
          <w:sz w:val="30"/>
          <w:szCs w:val="30"/>
          <w:lang w:val="kk-KZ"/>
        </w:rPr>
        <w:t xml:space="preserve">. </w:t>
      </w:r>
      <w:r w:rsidR="00D62562" w:rsidRPr="00D62562">
        <w:rPr>
          <w:rFonts w:ascii="Times New Roman CYR" w:eastAsia="Calibri" w:hAnsi="Times New Roman CYR" w:cs="Times New Roman CYR"/>
          <w:b/>
          <w:sz w:val="30"/>
          <w:szCs w:val="30"/>
        </w:rPr>
        <w:t>Жергілікті бюджет шығыстарының атқарылуын бағалау</w:t>
      </w:r>
    </w:p>
    <w:p w:rsidR="00DD4A71" w:rsidRPr="00DD4A71" w:rsidRDefault="00D62562"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sidRPr="00D62562">
        <w:rPr>
          <w:rFonts w:ascii="Times New Roman" w:eastAsia="Times New Roman" w:hAnsi="Times New Roman" w:cs="Times New Roman"/>
          <w:sz w:val="28"/>
          <w:szCs w:val="28"/>
          <w:lang w:val="kk-KZ" w:eastAsia="ar-SA"/>
        </w:rPr>
        <w:t>2021 жылдың 1 қаңтарына бюджеттің шығыстар бойынша атқарылуы 14665150,5 мың теңгені құрады, оның ішінде шығындар – 14 259 136,4 мың теңге, бюджеттік кредиттер – 338 924,1 мың теңге, қарыздарды өтеу – 67 090,0 мың теңге.</w:t>
      </w:r>
    </w:p>
    <w:p w:rsidR="00DD4A71" w:rsidRDefault="00D62562" w:rsidP="00954A70">
      <w:pPr>
        <w:suppressAutoHyphens/>
        <w:spacing w:after="0" w:line="240" w:lineRule="auto"/>
        <w:ind w:firstLine="709"/>
        <w:jc w:val="both"/>
        <w:rPr>
          <w:rFonts w:ascii="Times New Roman" w:eastAsia="Times New Roman" w:hAnsi="Times New Roman" w:cs="Times New Roman"/>
          <w:sz w:val="28"/>
          <w:szCs w:val="28"/>
          <w:lang w:val="kk-KZ" w:eastAsia="ar-SA"/>
        </w:rPr>
      </w:pPr>
      <w:r w:rsidRPr="00D62562">
        <w:rPr>
          <w:rFonts w:ascii="Times New Roman" w:eastAsia="Times New Roman" w:hAnsi="Times New Roman" w:cs="Times New Roman"/>
          <w:sz w:val="28"/>
          <w:szCs w:val="28"/>
          <w:lang w:val="kk-KZ" w:eastAsia="ar-SA"/>
        </w:rPr>
        <w:t>Бюджет тапшылығы облыстық бюджеттен түскен қарыздар есебінен өтелді.</w:t>
      </w:r>
    </w:p>
    <w:p w:rsidR="00555DDF" w:rsidRPr="00714F0B" w:rsidRDefault="00555DDF" w:rsidP="00B706C3">
      <w:pPr>
        <w:suppressAutoHyphens/>
        <w:spacing w:after="0" w:line="240" w:lineRule="auto"/>
        <w:ind w:firstLine="709"/>
        <w:jc w:val="right"/>
        <w:rPr>
          <w:rFonts w:ascii="Times New Roman" w:eastAsia="Times New Roman" w:hAnsi="Times New Roman" w:cs="Times New Roman"/>
          <w:sz w:val="28"/>
          <w:szCs w:val="28"/>
          <w:highlight w:val="yellow"/>
          <w:lang w:val="kk-KZ" w:eastAsia="ar-SA"/>
        </w:rPr>
      </w:pPr>
      <w:r w:rsidRPr="00555DDF">
        <w:rPr>
          <w:rFonts w:ascii="Times New Roman" w:eastAsia="Times New Roman" w:hAnsi="Times New Roman" w:cs="Times New Roman"/>
          <w:sz w:val="28"/>
          <w:szCs w:val="28"/>
          <w:lang w:val="kk-KZ" w:eastAsia="ar-SA"/>
        </w:rPr>
        <w:t>№5</w:t>
      </w:r>
      <w:r w:rsidR="00D62562">
        <w:rPr>
          <w:rFonts w:ascii="Times New Roman" w:eastAsia="Times New Roman" w:hAnsi="Times New Roman" w:cs="Times New Roman"/>
          <w:sz w:val="28"/>
          <w:szCs w:val="28"/>
          <w:lang w:val="kk-KZ" w:eastAsia="ar-SA"/>
        </w:rPr>
        <w:t xml:space="preserve"> кесте</w:t>
      </w:r>
    </w:p>
    <w:p w:rsidR="00B2457D" w:rsidRPr="00D62562" w:rsidRDefault="00D62562" w:rsidP="00B706C3">
      <w:pPr>
        <w:suppressAutoHyphens/>
        <w:spacing w:after="0" w:line="240" w:lineRule="auto"/>
        <w:ind w:firstLine="709"/>
        <w:jc w:val="center"/>
        <w:rPr>
          <w:rFonts w:ascii="Times New Roman" w:eastAsia="Times New Roman" w:hAnsi="Times New Roman" w:cs="Times New Roman"/>
          <w:b/>
          <w:sz w:val="28"/>
          <w:szCs w:val="28"/>
          <w:lang w:val="kk-KZ" w:eastAsia="ar-SA"/>
        </w:rPr>
      </w:pPr>
      <w:r w:rsidRPr="00D62562">
        <w:rPr>
          <w:rFonts w:ascii="Times New Roman" w:eastAsia="Times New Roman" w:hAnsi="Times New Roman" w:cs="Times New Roman"/>
          <w:b/>
          <w:sz w:val="28"/>
          <w:szCs w:val="28"/>
          <w:lang w:val="kk-KZ" w:eastAsia="ar-SA"/>
        </w:rPr>
        <w:t xml:space="preserve">Ақжайық ауданы бюджеті шығыстарының атқарылу </w:t>
      </w:r>
      <w:r w:rsidR="00D84940">
        <w:rPr>
          <w:rFonts w:ascii="Times New Roman" w:eastAsia="Times New Roman" w:hAnsi="Times New Roman" w:cs="Times New Roman"/>
          <w:b/>
          <w:sz w:val="28"/>
          <w:szCs w:val="28"/>
          <w:lang w:val="kk-KZ" w:eastAsia="ar-SA"/>
        </w:rPr>
        <w:t>динамикасы</w:t>
      </w:r>
    </w:p>
    <w:p w:rsidR="00B2457D" w:rsidRPr="005F5B85" w:rsidRDefault="005F5B85" w:rsidP="00B706C3">
      <w:pPr>
        <w:pStyle w:val="2a"/>
        <w:ind w:firstLine="708"/>
        <w:jc w:val="right"/>
        <w:rPr>
          <w:rFonts w:ascii="Times New Roman" w:hAnsi="Times New Roman" w:cs="Times New Roman"/>
          <w:sz w:val="28"/>
          <w:szCs w:val="28"/>
          <w:highlight w:val="yellow"/>
          <w:lang w:eastAsia="ar-SA"/>
        </w:rPr>
      </w:pPr>
      <w:r w:rsidRPr="00325A6D">
        <w:rPr>
          <w:rFonts w:ascii="Times New Roman" w:hAnsi="Times New Roman" w:cs="Times New Roman"/>
          <w:sz w:val="24"/>
          <w:szCs w:val="24"/>
          <w:lang w:val="kk-KZ"/>
        </w:rPr>
        <w:t>(</w:t>
      </w:r>
      <w:r w:rsidR="00D62562">
        <w:rPr>
          <w:rFonts w:ascii="Times New Roman" w:hAnsi="Times New Roman" w:cs="Times New Roman"/>
          <w:sz w:val="24"/>
          <w:szCs w:val="24"/>
          <w:lang w:val="kk-KZ"/>
        </w:rPr>
        <w:t>мың теңге</w:t>
      </w:r>
      <w:r w:rsidRPr="00325A6D">
        <w:rPr>
          <w:rFonts w:ascii="Times New Roman" w:hAnsi="Times New Roman" w:cs="Times New Roman"/>
          <w:sz w:val="24"/>
          <w:szCs w:val="24"/>
          <w:lang w:val="kk-KZ"/>
        </w:rPr>
        <w:t>)</w:t>
      </w:r>
    </w:p>
    <w:tbl>
      <w:tblPr>
        <w:tblW w:w="9639" w:type="dxa"/>
        <w:tblInd w:w="108" w:type="dxa"/>
        <w:tblLayout w:type="fixed"/>
        <w:tblLook w:val="04A0" w:firstRow="1" w:lastRow="0" w:firstColumn="1" w:lastColumn="0" w:noHBand="0" w:noVBand="1"/>
      </w:tblPr>
      <w:tblGrid>
        <w:gridCol w:w="3544"/>
        <w:gridCol w:w="1701"/>
        <w:gridCol w:w="1559"/>
        <w:gridCol w:w="1276"/>
        <w:gridCol w:w="1559"/>
      </w:tblGrid>
      <w:tr w:rsidR="00B2457D" w:rsidRPr="00B2457D" w:rsidTr="00954A70">
        <w:trPr>
          <w:trHeight w:val="78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57D" w:rsidRPr="000E4A14" w:rsidRDefault="000E4A14" w:rsidP="000E4A14">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Атауы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2457D" w:rsidRPr="00D84940" w:rsidRDefault="00714F0B" w:rsidP="000E4A14">
            <w:pPr>
              <w:spacing w:after="0" w:line="240" w:lineRule="auto"/>
              <w:jc w:val="center"/>
              <w:rPr>
                <w:rFonts w:ascii="Times New Roman" w:eastAsia="Times New Roman" w:hAnsi="Times New Roman" w:cs="Times New Roman"/>
                <w:b/>
                <w:bCs/>
                <w:sz w:val="24"/>
                <w:szCs w:val="24"/>
                <w:lang w:val="kk-KZ" w:eastAsia="ru-RU"/>
              </w:rPr>
            </w:pPr>
            <w:r w:rsidRPr="00D84940">
              <w:rPr>
                <w:rFonts w:ascii="Times New Roman" w:eastAsia="Times New Roman" w:hAnsi="Times New Roman" w:cs="Times New Roman"/>
                <w:b/>
                <w:bCs/>
                <w:sz w:val="24"/>
                <w:szCs w:val="24"/>
                <w:lang w:val="kk-KZ" w:eastAsia="ru-RU"/>
              </w:rPr>
              <w:t>2019</w:t>
            </w:r>
            <w:r w:rsidR="00B2457D" w:rsidRPr="00D84940">
              <w:rPr>
                <w:rFonts w:ascii="Times New Roman" w:eastAsia="Times New Roman" w:hAnsi="Times New Roman" w:cs="Times New Roman"/>
                <w:b/>
                <w:bCs/>
                <w:sz w:val="24"/>
                <w:szCs w:val="24"/>
                <w:lang w:val="kk-KZ" w:eastAsia="ru-RU"/>
              </w:rPr>
              <w:t xml:space="preserve"> </w:t>
            </w:r>
            <w:r w:rsidR="00D84940" w:rsidRPr="00D84940">
              <w:rPr>
                <w:rFonts w:ascii="Times New Roman" w:eastAsia="Times New Roman" w:hAnsi="Times New Roman" w:cs="Times New Roman"/>
                <w:b/>
                <w:bCs/>
                <w:sz w:val="24"/>
                <w:szCs w:val="24"/>
                <w:lang w:val="kk-KZ" w:eastAsia="ru-RU"/>
              </w:rPr>
              <w:t>жылғы нақты орындалуы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2457D" w:rsidRPr="00D84940" w:rsidRDefault="00714F0B" w:rsidP="000E4A14">
            <w:pPr>
              <w:spacing w:after="0" w:line="240" w:lineRule="auto"/>
              <w:jc w:val="center"/>
              <w:rPr>
                <w:rFonts w:ascii="Times New Roman" w:eastAsia="Times New Roman" w:hAnsi="Times New Roman" w:cs="Times New Roman"/>
                <w:b/>
                <w:bCs/>
                <w:sz w:val="24"/>
                <w:szCs w:val="24"/>
                <w:lang w:val="kk-KZ" w:eastAsia="ru-RU"/>
              </w:rPr>
            </w:pPr>
            <w:r w:rsidRPr="00D84940">
              <w:rPr>
                <w:rFonts w:ascii="Times New Roman" w:eastAsia="Times New Roman" w:hAnsi="Times New Roman" w:cs="Times New Roman"/>
                <w:b/>
                <w:bCs/>
                <w:sz w:val="24"/>
                <w:szCs w:val="24"/>
                <w:lang w:val="kk-KZ" w:eastAsia="ru-RU"/>
              </w:rPr>
              <w:t>2020</w:t>
            </w:r>
            <w:r w:rsidR="00B2457D" w:rsidRPr="00D84940">
              <w:rPr>
                <w:rFonts w:ascii="Times New Roman" w:eastAsia="Times New Roman" w:hAnsi="Times New Roman" w:cs="Times New Roman"/>
                <w:b/>
                <w:bCs/>
                <w:sz w:val="24"/>
                <w:szCs w:val="24"/>
                <w:lang w:val="kk-KZ" w:eastAsia="ru-RU"/>
              </w:rPr>
              <w:t xml:space="preserve"> </w:t>
            </w:r>
            <w:r w:rsidR="00D84940" w:rsidRPr="00D84940">
              <w:rPr>
                <w:rFonts w:ascii="Times New Roman" w:eastAsia="Times New Roman" w:hAnsi="Times New Roman" w:cs="Times New Roman"/>
                <w:b/>
                <w:bCs/>
                <w:sz w:val="24"/>
                <w:szCs w:val="24"/>
                <w:lang w:val="kk-KZ" w:eastAsia="ru-RU"/>
              </w:rPr>
              <w:t>жылғы нақты орындалуы</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457D" w:rsidRPr="00D84940" w:rsidRDefault="00D84940" w:rsidP="000E4A14">
            <w:pPr>
              <w:spacing w:after="0" w:line="240" w:lineRule="auto"/>
              <w:jc w:val="center"/>
              <w:rPr>
                <w:rFonts w:ascii="Times New Roman" w:eastAsia="Times New Roman" w:hAnsi="Times New Roman" w:cs="Times New Roman"/>
                <w:b/>
                <w:bCs/>
                <w:sz w:val="24"/>
                <w:szCs w:val="24"/>
                <w:lang w:val="kk-KZ" w:eastAsia="ru-RU"/>
              </w:rPr>
            </w:pPr>
            <w:r w:rsidRPr="00D84940">
              <w:rPr>
                <w:rFonts w:ascii="Times New Roman" w:eastAsia="Times New Roman" w:hAnsi="Times New Roman" w:cs="Times New Roman"/>
                <w:b/>
                <w:bCs/>
                <w:sz w:val="24"/>
                <w:szCs w:val="24"/>
                <w:lang w:val="kk-KZ" w:eastAsia="ru-RU"/>
              </w:rPr>
              <w:t>Өсу қарқыны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4A70" w:rsidRDefault="00D84940" w:rsidP="00D84940">
            <w:pPr>
              <w:spacing w:after="0" w:line="240" w:lineRule="auto"/>
              <w:jc w:val="center"/>
              <w:rPr>
                <w:rFonts w:ascii="Times New Roman" w:eastAsia="Times New Roman" w:hAnsi="Times New Roman" w:cs="Times New Roman"/>
                <w:b/>
                <w:bCs/>
                <w:sz w:val="24"/>
                <w:szCs w:val="24"/>
                <w:lang w:val="kk-KZ" w:eastAsia="ru-RU"/>
              </w:rPr>
            </w:pPr>
            <w:r w:rsidRPr="00D84940">
              <w:rPr>
                <w:rFonts w:ascii="Times New Roman" w:eastAsia="Times New Roman" w:hAnsi="Times New Roman" w:cs="Times New Roman"/>
                <w:b/>
                <w:bCs/>
                <w:sz w:val="24"/>
                <w:szCs w:val="24"/>
                <w:lang w:val="kk-KZ" w:eastAsia="ru-RU"/>
              </w:rPr>
              <w:t>Ауытқу</w:t>
            </w:r>
          </w:p>
          <w:p w:rsidR="00B2457D" w:rsidRPr="00D84940" w:rsidRDefault="00D84940" w:rsidP="00D84940">
            <w:pPr>
              <w:spacing w:after="0" w:line="240" w:lineRule="auto"/>
              <w:jc w:val="center"/>
              <w:rPr>
                <w:rFonts w:ascii="Times New Roman" w:eastAsia="Times New Roman" w:hAnsi="Times New Roman" w:cs="Times New Roman"/>
                <w:b/>
                <w:bCs/>
                <w:sz w:val="24"/>
                <w:szCs w:val="24"/>
                <w:lang w:val="kk-KZ" w:eastAsia="ru-RU"/>
              </w:rPr>
            </w:pPr>
            <w:r w:rsidRPr="00D84940">
              <w:rPr>
                <w:rFonts w:ascii="Times New Roman" w:eastAsia="Times New Roman" w:hAnsi="Times New Roman" w:cs="Times New Roman"/>
                <w:b/>
                <w:bCs/>
                <w:sz w:val="24"/>
                <w:szCs w:val="24"/>
                <w:lang w:val="kk-KZ" w:eastAsia="ru-RU"/>
              </w:rPr>
              <w:t xml:space="preserve"> </w:t>
            </w:r>
            <w:r w:rsidR="00555DDF" w:rsidRPr="00D84940">
              <w:rPr>
                <w:rFonts w:ascii="Times New Roman" w:eastAsia="Times New Roman" w:hAnsi="Times New Roman" w:cs="Times New Roman"/>
                <w:b/>
                <w:bCs/>
                <w:sz w:val="24"/>
                <w:szCs w:val="24"/>
                <w:lang w:val="kk-KZ" w:eastAsia="ru-RU"/>
              </w:rPr>
              <w:t>(+,-)</w:t>
            </w:r>
          </w:p>
        </w:tc>
      </w:tr>
      <w:tr w:rsidR="00B2457D" w:rsidRPr="00B2457D" w:rsidTr="00954A70">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2457D" w:rsidRPr="00772A00" w:rsidRDefault="00B2457D" w:rsidP="000E4A14">
            <w:pPr>
              <w:pStyle w:val="2a"/>
              <w:rPr>
                <w:rFonts w:ascii="Times New Roman" w:hAnsi="Times New Roman" w:cs="Times New Roman"/>
                <w:b/>
                <w:sz w:val="24"/>
                <w:szCs w:val="24"/>
              </w:rPr>
            </w:pPr>
            <w:r w:rsidRPr="00772A00">
              <w:rPr>
                <w:rFonts w:ascii="Times New Roman" w:hAnsi="Times New Roman" w:cs="Times New Roman"/>
                <w:b/>
                <w:sz w:val="24"/>
                <w:szCs w:val="24"/>
              </w:rPr>
              <w:t xml:space="preserve">II. </w:t>
            </w:r>
            <w:r w:rsidR="000E4A14">
              <w:rPr>
                <w:rFonts w:ascii="Times New Roman" w:hAnsi="Times New Roman" w:cs="Times New Roman"/>
                <w:b/>
                <w:sz w:val="24"/>
                <w:szCs w:val="24"/>
                <w:lang w:val="kk-KZ"/>
              </w:rPr>
              <w:t>Шығындар</w:t>
            </w:r>
            <w:r w:rsidR="005F5B85" w:rsidRPr="00772A00">
              <w:rPr>
                <w:rFonts w:ascii="Times New Roman" w:hAnsi="Times New Roman" w:cs="Times New Roman"/>
                <w:b/>
                <w:sz w:val="24"/>
                <w:szCs w:val="24"/>
                <w:lang w:val="kk-KZ"/>
              </w:rPr>
              <w:t xml:space="preserve">, </w:t>
            </w:r>
            <w:r w:rsidR="000E4A14">
              <w:rPr>
                <w:rFonts w:ascii="Times New Roman" w:hAnsi="Times New Roman" w:cs="Times New Roman"/>
                <w:b/>
                <w:sz w:val="24"/>
                <w:szCs w:val="24"/>
                <w:lang w:val="kk-KZ"/>
              </w:rPr>
              <w:t>соның ішінде</w:t>
            </w:r>
            <w:r w:rsidR="005F5B85" w:rsidRPr="00772A00">
              <w:rPr>
                <w:rFonts w:ascii="Times New Roman" w:hAnsi="Times New Roman" w:cs="Times New Roman"/>
                <w:b/>
                <w:sz w:val="24"/>
                <w:szCs w:val="24"/>
                <w:lang w:val="kk-KZ"/>
              </w:rPr>
              <w:t>*</w:t>
            </w:r>
          </w:p>
        </w:tc>
        <w:tc>
          <w:tcPr>
            <w:tcW w:w="1701" w:type="dxa"/>
            <w:tcBorders>
              <w:top w:val="single" w:sz="4" w:space="0" w:color="auto"/>
              <w:bottom w:val="single" w:sz="4" w:space="0" w:color="auto"/>
              <w:right w:val="single" w:sz="4" w:space="0" w:color="auto"/>
            </w:tcBorders>
            <w:shd w:val="clear" w:color="auto" w:fill="auto"/>
            <w:vAlign w:val="center"/>
          </w:tcPr>
          <w:p w:rsidR="00B2457D" w:rsidRPr="00735497" w:rsidRDefault="005F5B85" w:rsidP="00B706C3">
            <w:pPr>
              <w:pStyle w:val="2a"/>
              <w:jc w:val="right"/>
              <w:rPr>
                <w:rFonts w:ascii="Times New Roman" w:hAnsi="Times New Roman" w:cs="Times New Roman"/>
                <w:sz w:val="24"/>
                <w:szCs w:val="24"/>
                <w:highlight w:val="yellow"/>
              </w:rPr>
            </w:pPr>
            <w:r w:rsidRPr="00735497">
              <w:rPr>
                <w:rFonts w:ascii="Times New Roman" w:hAnsi="Times New Roman" w:cs="Times New Roman"/>
                <w:sz w:val="24"/>
                <w:szCs w:val="24"/>
              </w:rPr>
              <w:t>11 106 311,2</w:t>
            </w:r>
          </w:p>
        </w:tc>
        <w:tc>
          <w:tcPr>
            <w:tcW w:w="1559" w:type="dxa"/>
            <w:tcBorders>
              <w:top w:val="single" w:sz="4" w:space="0" w:color="auto"/>
              <w:left w:val="single" w:sz="4" w:space="0" w:color="auto"/>
              <w:bottom w:val="single" w:sz="4" w:space="0" w:color="auto"/>
              <w:right w:val="single" w:sz="4" w:space="0" w:color="auto"/>
            </w:tcBorders>
            <w:noWrap/>
            <w:vAlign w:val="center"/>
          </w:tcPr>
          <w:p w:rsidR="00B2457D" w:rsidRPr="00735497" w:rsidRDefault="00772A00"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14 665 150,5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lang w:val="kk-KZ"/>
              </w:rPr>
            </w:pPr>
            <w:r w:rsidRPr="00772A00">
              <w:rPr>
                <w:rFonts w:ascii="Times New Roman" w:hAnsi="Times New Roman" w:cs="Times New Roman"/>
                <w:sz w:val="24"/>
                <w:szCs w:val="24"/>
                <w:lang w:val="kk-KZ"/>
              </w:rPr>
              <w:t>32,0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lang w:val="kk-KZ"/>
              </w:rPr>
            </w:pPr>
            <w:r w:rsidRPr="00772A00">
              <w:rPr>
                <w:rFonts w:ascii="Times New Roman" w:hAnsi="Times New Roman" w:cs="Times New Roman"/>
                <w:sz w:val="24"/>
                <w:szCs w:val="24"/>
                <w:lang w:val="kk-KZ"/>
              </w:rPr>
              <w:t>3 558 839,3</w:t>
            </w:r>
          </w:p>
        </w:tc>
      </w:tr>
      <w:tr w:rsidR="00B2457D" w:rsidRPr="00B2457D" w:rsidTr="00954A70">
        <w:trPr>
          <w:trHeight w:val="189"/>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2457D" w:rsidRPr="00735497" w:rsidRDefault="00B2457D" w:rsidP="00B706C3">
            <w:pPr>
              <w:pStyle w:val="2a"/>
              <w:rPr>
                <w:rFonts w:ascii="Times New Roman" w:hAnsi="Times New Roman" w:cs="Times New Roman"/>
                <w:sz w:val="24"/>
                <w:szCs w:val="24"/>
              </w:rPr>
            </w:pPr>
            <w:r w:rsidRPr="00735497">
              <w:rPr>
                <w:rFonts w:ascii="Times New Roman" w:hAnsi="Times New Roman" w:cs="Times New Roman"/>
                <w:sz w:val="24"/>
                <w:szCs w:val="24"/>
              </w:rPr>
              <w:t xml:space="preserve">1. </w:t>
            </w:r>
            <w:r w:rsidR="00D62562" w:rsidRPr="00D62562">
              <w:rPr>
                <w:rFonts w:ascii="Times New Roman" w:hAnsi="Times New Roman" w:cs="Times New Roman"/>
                <w:sz w:val="24"/>
                <w:szCs w:val="24"/>
              </w:rPr>
              <w:t>Шығындар</w:t>
            </w:r>
          </w:p>
        </w:tc>
        <w:tc>
          <w:tcPr>
            <w:tcW w:w="1701" w:type="dxa"/>
            <w:tcBorders>
              <w:top w:val="single" w:sz="4" w:space="0" w:color="auto"/>
              <w:bottom w:val="single" w:sz="4" w:space="0" w:color="auto"/>
              <w:right w:val="single" w:sz="4" w:space="0" w:color="auto"/>
            </w:tcBorders>
            <w:shd w:val="clear" w:color="auto" w:fill="auto"/>
            <w:vAlign w:val="center"/>
          </w:tcPr>
          <w:p w:rsidR="00B2457D" w:rsidRPr="00735497" w:rsidRDefault="005F5B85" w:rsidP="00B706C3">
            <w:pPr>
              <w:pStyle w:val="2a"/>
              <w:jc w:val="right"/>
              <w:rPr>
                <w:rFonts w:ascii="Times New Roman" w:hAnsi="Times New Roman" w:cs="Times New Roman"/>
                <w:sz w:val="24"/>
                <w:szCs w:val="24"/>
                <w:highlight w:val="yellow"/>
              </w:rPr>
            </w:pPr>
            <w:r w:rsidRPr="00735497">
              <w:rPr>
                <w:rFonts w:ascii="Times New Roman" w:hAnsi="Times New Roman" w:cs="Times New Roman"/>
                <w:sz w:val="24"/>
                <w:szCs w:val="24"/>
              </w:rPr>
              <w:t>10 792 363,2</w:t>
            </w:r>
          </w:p>
        </w:tc>
        <w:tc>
          <w:tcPr>
            <w:tcW w:w="1559" w:type="dxa"/>
            <w:tcBorders>
              <w:top w:val="single" w:sz="4" w:space="0" w:color="auto"/>
              <w:left w:val="single" w:sz="4" w:space="0" w:color="auto"/>
              <w:bottom w:val="single" w:sz="4" w:space="0" w:color="auto"/>
              <w:right w:val="single" w:sz="4" w:space="0" w:color="auto"/>
            </w:tcBorders>
            <w:vAlign w:val="center"/>
          </w:tcPr>
          <w:p w:rsidR="00B2457D" w:rsidRPr="00735497" w:rsidRDefault="00772A00"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14 259 136,4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lang w:val="kk-KZ"/>
              </w:rPr>
            </w:pPr>
            <w:r>
              <w:rPr>
                <w:rFonts w:ascii="Times New Roman" w:hAnsi="Times New Roman" w:cs="Times New Roman"/>
                <w:sz w:val="24"/>
                <w:szCs w:val="24"/>
                <w:lang w:val="kk-KZ"/>
              </w:rPr>
              <w:t>32,1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lang w:val="kk-KZ"/>
              </w:rPr>
            </w:pPr>
            <w:r w:rsidRPr="00772A00">
              <w:rPr>
                <w:rFonts w:ascii="Times New Roman" w:hAnsi="Times New Roman" w:cs="Times New Roman"/>
                <w:sz w:val="24"/>
                <w:szCs w:val="24"/>
                <w:lang w:val="kk-KZ"/>
              </w:rPr>
              <w:t>3 466 773,2</w:t>
            </w:r>
          </w:p>
        </w:tc>
      </w:tr>
      <w:tr w:rsidR="00B2457D" w:rsidRPr="00B2457D" w:rsidTr="00954A70">
        <w:trPr>
          <w:trHeight w:val="281"/>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57D" w:rsidRPr="00D62562" w:rsidRDefault="00B2457D" w:rsidP="00B706C3">
            <w:pPr>
              <w:pStyle w:val="2a"/>
              <w:rPr>
                <w:rFonts w:ascii="Times New Roman" w:hAnsi="Times New Roman" w:cs="Times New Roman"/>
                <w:sz w:val="24"/>
                <w:szCs w:val="24"/>
                <w:lang w:val="kk-KZ"/>
              </w:rPr>
            </w:pPr>
            <w:r w:rsidRPr="00735497">
              <w:rPr>
                <w:rFonts w:ascii="Times New Roman" w:hAnsi="Times New Roman" w:cs="Times New Roman"/>
                <w:sz w:val="24"/>
                <w:szCs w:val="24"/>
              </w:rPr>
              <w:t>2. Бюджет</w:t>
            </w:r>
            <w:r w:rsidR="00D62562">
              <w:rPr>
                <w:rFonts w:ascii="Times New Roman" w:hAnsi="Times New Roman" w:cs="Times New Roman"/>
                <w:sz w:val="24"/>
                <w:szCs w:val="24"/>
                <w:lang w:val="kk-KZ"/>
              </w:rPr>
              <w:t>тік несиелер</w:t>
            </w:r>
          </w:p>
        </w:tc>
        <w:tc>
          <w:tcPr>
            <w:tcW w:w="1701" w:type="dxa"/>
            <w:tcBorders>
              <w:top w:val="single" w:sz="4" w:space="0" w:color="auto"/>
              <w:bottom w:val="single" w:sz="4" w:space="0" w:color="auto"/>
              <w:right w:val="single" w:sz="4" w:space="0" w:color="auto"/>
            </w:tcBorders>
            <w:shd w:val="clear" w:color="auto" w:fill="auto"/>
            <w:vAlign w:val="center"/>
          </w:tcPr>
          <w:p w:rsidR="00B2457D" w:rsidRPr="00735497" w:rsidRDefault="005F5B85" w:rsidP="00B706C3">
            <w:pPr>
              <w:pStyle w:val="2a"/>
              <w:jc w:val="right"/>
              <w:rPr>
                <w:rFonts w:ascii="Times New Roman" w:hAnsi="Times New Roman" w:cs="Times New Roman"/>
                <w:sz w:val="24"/>
                <w:szCs w:val="24"/>
                <w:highlight w:val="yellow"/>
              </w:rPr>
            </w:pPr>
            <w:r w:rsidRPr="00735497">
              <w:rPr>
                <w:rFonts w:ascii="Times New Roman" w:hAnsi="Times New Roman" w:cs="Times New Roman"/>
                <w:sz w:val="24"/>
                <w:szCs w:val="24"/>
              </w:rPr>
              <w:t>243 018,0</w:t>
            </w:r>
          </w:p>
        </w:tc>
        <w:tc>
          <w:tcPr>
            <w:tcW w:w="1559" w:type="dxa"/>
            <w:tcBorders>
              <w:top w:val="single" w:sz="4" w:space="0" w:color="auto"/>
              <w:left w:val="single" w:sz="4" w:space="0" w:color="auto"/>
              <w:bottom w:val="single" w:sz="4" w:space="0" w:color="auto"/>
              <w:right w:val="single" w:sz="4" w:space="0" w:color="auto"/>
            </w:tcBorders>
            <w:noWrap/>
            <w:vAlign w:val="center"/>
          </w:tcPr>
          <w:p w:rsidR="00B2457D" w:rsidRPr="00735497" w:rsidRDefault="00772A00"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338 924,1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39,5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95 906,1</w:t>
            </w:r>
          </w:p>
        </w:tc>
      </w:tr>
      <w:tr w:rsidR="00B2457D" w:rsidRPr="00B2457D" w:rsidTr="00954A70">
        <w:trPr>
          <w:trHeight w:val="7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57D" w:rsidRPr="00735497" w:rsidRDefault="00B2457D" w:rsidP="00B706C3">
            <w:pPr>
              <w:pStyle w:val="2a"/>
              <w:rPr>
                <w:rFonts w:ascii="Times New Roman" w:hAnsi="Times New Roman" w:cs="Times New Roman"/>
                <w:sz w:val="24"/>
                <w:szCs w:val="24"/>
              </w:rPr>
            </w:pPr>
            <w:r w:rsidRPr="00735497">
              <w:rPr>
                <w:rFonts w:ascii="Times New Roman" w:hAnsi="Times New Roman" w:cs="Times New Roman"/>
                <w:sz w:val="24"/>
                <w:szCs w:val="24"/>
              </w:rPr>
              <w:t xml:space="preserve">3. </w:t>
            </w:r>
            <w:r w:rsidR="00D62562" w:rsidRPr="00D62562">
              <w:rPr>
                <w:rFonts w:ascii="Times New Roman" w:hAnsi="Times New Roman" w:cs="Times New Roman"/>
                <w:sz w:val="24"/>
                <w:szCs w:val="24"/>
              </w:rPr>
              <w:t>Қаржы активтерін сатып алу</w:t>
            </w:r>
          </w:p>
        </w:tc>
        <w:tc>
          <w:tcPr>
            <w:tcW w:w="1701" w:type="dxa"/>
            <w:tcBorders>
              <w:top w:val="single" w:sz="4" w:space="0" w:color="auto"/>
              <w:bottom w:val="single" w:sz="4" w:space="0" w:color="auto"/>
              <w:right w:val="single" w:sz="4" w:space="0" w:color="auto"/>
            </w:tcBorders>
            <w:shd w:val="clear" w:color="auto" w:fill="auto"/>
            <w:vAlign w:val="center"/>
          </w:tcPr>
          <w:p w:rsidR="00B2457D" w:rsidRPr="00735497" w:rsidRDefault="005F5B85" w:rsidP="00B706C3">
            <w:pPr>
              <w:pStyle w:val="2a"/>
              <w:jc w:val="right"/>
              <w:rPr>
                <w:rFonts w:ascii="Times New Roman" w:hAnsi="Times New Roman" w:cs="Times New Roman"/>
                <w:sz w:val="24"/>
                <w:szCs w:val="24"/>
                <w:highlight w:val="yellow"/>
              </w:rPr>
            </w:pPr>
            <w:r w:rsidRPr="00735497">
              <w:rPr>
                <w:rFonts w:ascii="Times New Roman" w:hAnsi="Times New Roman" w:cs="Times New Roman"/>
                <w:sz w:val="24"/>
                <w:szCs w:val="24"/>
              </w:rPr>
              <w:t>20 000,0</w:t>
            </w:r>
          </w:p>
        </w:tc>
        <w:tc>
          <w:tcPr>
            <w:tcW w:w="1559" w:type="dxa"/>
            <w:tcBorders>
              <w:top w:val="single" w:sz="4" w:space="0" w:color="auto"/>
              <w:left w:val="single" w:sz="4" w:space="0" w:color="auto"/>
              <w:bottom w:val="single" w:sz="4" w:space="0" w:color="auto"/>
              <w:right w:val="single" w:sz="4" w:space="0" w:color="auto"/>
            </w:tcBorders>
            <w:vAlign w:val="center"/>
          </w:tcPr>
          <w:p w:rsidR="00B2457D" w:rsidRPr="00735497" w:rsidRDefault="00B2457D" w:rsidP="00B706C3">
            <w:pPr>
              <w:pStyle w:val="2a"/>
              <w:jc w:val="right"/>
              <w:rPr>
                <w:rFonts w:ascii="Times New Roman" w:hAnsi="Times New Roman" w:cs="Times New Roman"/>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B2457D"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772A00">
              <w:rPr>
                <w:rFonts w:ascii="Times New Roman" w:hAnsi="Times New Roman" w:cs="Times New Roman"/>
                <w:sz w:val="24"/>
                <w:szCs w:val="24"/>
              </w:rPr>
              <w:t>20 000,0</w:t>
            </w:r>
          </w:p>
        </w:tc>
      </w:tr>
      <w:tr w:rsidR="00B2457D" w:rsidRPr="00B2457D" w:rsidTr="00954A70">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rsidR="00B2457D" w:rsidRPr="00735497" w:rsidRDefault="00B2457D" w:rsidP="00B706C3">
            <w:pPr>
              <w:pStyle w:val="2a"/>
              <w:rPr>
                <w:rFonts w:ascii="Times New Roman" w:hAnsi="Times New Roman" w:cs="Times New Roman"/>
                <w:sz w:val="24"/>
                <w:szCs w:val="24"/>
              </w:rPr>
            </w:pPr>
            <w:r w:rsidRPr="00735497">
              <w:rPr>
                <w:rFonts w:ascii="Times New Roman" w:hAnsi="Times New Roman" w:cs="Times New Roman"/>
                <w:sz w:val="24"/>
                <w:szCs w:val="24"/>
              </w:rPr>
              <w:t xml:space="preserve">4. </w:t>
            </w:r>
            <w:r w:rsidR="00D62562" w:rsidRPr="00D62562">
              <w:rPr>
                <w:rFonts w:ascii="Times New Roman" w:hAnsi="Times New Roman" w:cs="Times New Roman"/>
                <w:sz w:val="24"/>
                <w:szCs w:val="24"/>
              </w:rPr>
              <w:t>Қарыздарды өтеу</w:t>
            </w:r>
          </w:p>
        </w:tc>
        <w:tc>
          <w:tcPr>
            <w:tcW w:w="1701" w:type="dxa"/>
            <w:tcBorders>
              <w:top w:val="single" w:sz="4" w:space="0" w:color="auto"/>
              <w:bottom w:val="single" w:sz="4" w:space="0" w:color="auto"/>
              <w:right w:val="single" w:sz="4" w:space="0" w:color="auto"/>
            </w:tcBorders>
            <w:shd w:val="clear" w:color="auto" w:fill="auto"/>
            <w:vAlign w:val="center"/>
          </w:tcPr>
          <w:p w:rsidR="00B2457D" w:rsidRPr="00735497" w:rsidRDefault="005F5B85" w:rsidP="00B706C3">
            <w:pPr>
              <w:pStyle w:val="2a"/>
              <w:jc w:val="right"/>
              <w:rPr>
                <w:rFonts w:ascii="Times New Roman" w:hAnsi="Times New Roman" w:cs="Times New Roman"/>
                <w:sz w:val="24"/>
                <w:szCs w:val="24"/>
                <w:highlight w:val="yellow"/>
              </w:rPr>
            </w:pPr>
            <w:r w:rsidRPr="00735497">
              <w:rPr>
                <w:rFonts w:ascii="Times New Roman" w:hAnsi="Times New Roman" w:cs="Times New Roman"/>
                <w:sz w:val="24"/>
                <w:szCs w:val="24"/>
              </w:rPr>
              <w:t xml:space="preserve">       50 930,0</w:t>
            </w:r>
          </w:p>
        </w:tc>
        <w:tc>
          <w:tcPr>
            <w:tcW w:w="1559" w:type="dxa"/>
            <w:tcBorders>
              <w:top w:val="single" w:sz="4" w:space="0" w:color="auto"/>
              <w:left w:val="single" w:sz="4" w:space="0" w:color="auto"/>
              <w:bottom w:val="single" w:sz="4" w:space="0" w:color="auto"/>
              <w:right w:val="single" w:sz="4" w:space="0" w:color="auto"/>
            </w:tcBorders>
            <w:noWrap/>
            <w:vAlign w:val="center"/>
          </w:tcPr>
          <w:p w:rsidR="00B2457D" w:rsidRPr="00735497" w:rsidRDefault="00772A00" w:rsidP="00B706C3">
            <w:pPr>
              <w:pStyle w:val="2a"/>
              <w:jc w:val="right"/>
              <w:rPr>
                <w:rFonts w:ascii="Times New Roman" w:hAnsi="Times New Roman" w:cs="Times New Roman"/>
                <w:sz w:val="24"/>
                <w:szCs w:val="24"/>
                <w:highlight w:val="yellow"/>
              </w:rPr>
            </w:pPr>
            <w:r w:rsidRPr="00772A00">
              <w:rPr>
                <w:rFonts w:ascii="Times New Roman" w:hAnsi="Times New Roman" w:cs="Times New Roman"/>
                <w:sz w:val="24"/>
                <w:szCs w:val="24"/>
              </w:rPr>
              <w:t>67090,0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lang w:val="kk-KZ"/>
              </w:rPr>
            </w:pPr>
            <w:r w:rsidRPr="00772A00">
              <w:rPr>
                <w:rFonts w:ascii="Times New Roman" w:hAnsi="Times New Roman" w:cs="Times New Roman"/>
                <w:sz w:val="24"/>
                <w:szCs w:val="24"/>
                <w:lang w:val="kk-KZ"/>
              </w:rPr>
              <w:t>31,7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457D" w:rsidRPr="00735497" w:rsidRDefault="00772A00" w:rsidP="00B706C3">
            <w:pPr>
              <w:pStyle w:val="2a"/>
              <w:jc w:val="right"/>
              <w:rPr>
                <w:rFonts w:ascii="Times New Roman" w:hAnsi="Times New Roman" w:cs="Times New Roman"/>
                <w:sz w:val="24"/>
                <w:szCs w:val="24"/>
                <w:highlight w:val="yellow"/>
                <w:lang w:val="kk-KZ"/>
              </w:rPr>
            </w:pPr>
            <w:r w:rsidRPr="00772A00">
              <w:rPr>
                <w:rFonts w:ascii="Times New Roman" w:hAnsi="Times New Roman" w:cs="Times New Roman"/>
                <w:sz w:val="24"/>
                <w:szCs w:val="24"/>
                <w:lang w:val="kk-KZ"/>
              </w:rPr>
              <w:t>16 160,0</w:t>
            </w:r>
          </w:p>
        </w:tc>
      </w:tr>
    </w:tbl>
    <w:p w:rsidR="000E4A14" w:rsidRPr="00B2457D" w:rsidRDefault="000E4A14" w:rsidP="000E4A14">
      <w:pPr>
        <w:widowControl w:val="0"/>
        <w:spacing w:after="0" w:line="240" w:lineRule="auto"/>
        <w:rPr>
          <w:rFonts w:ascii="Times New Roman" w:eastAsia="Times New Roman" w:hAnsi="Times New Roman" w:cs="Times New Roman"/>
          <w:i/>
          <w:sz w:val="24"/>
          <w:szCs w:val="24"/>
          <w:lang w:eastAsia="ru-RU"/>
        </w:rPr>
      </w:pPr>
      <w:r w:rsidRPr="00B2457D">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val="kk-KZ" w:eastAsia="ru-RU"/>
        </w:rPr>
        <w:t>ҚР Бюджеттік кодексі, 12-бап</w:t>
      </w:r>
    </w:p>
    <w:p w:rsidR="00B2457D" w:rsidRDefault="00B2457D" w:rsidP="00B706C3">
      <w:pPr>
        <w:suppressAutoHyphens/>
        <w:spacing w:after="0" w:line="240" w:lineRule="auto"/>
        <w:ind w:firstLine="709"/>
        <w:jc w:val="both"/>
        <w:rPr>
          <w:rFonts w:ascii="Times New Roman" w:eastAsia="Times New Roman" w:hAnsi="Times New Roman" w:cs="Times New Roman"/>
          <w:i/>
          <w:sz w:val="24"/>
          <w:szCs w:val="24"/>
          <w:lang w:eastAsia="ar-SA"/>
        </w:rPr>
      </w:pPr>
    </w:p>
    <w:p w:rsidR="00B2457D" w:rsidRPr="005F5B85" w:rsidRDefault="00B2457D" w:rsidP="00B706C3">
      <w:pPr>
        <w:autoSpaceDE w:val="0"/>
        <w:autoSpaceDN w:val="0"/>
        <w:adjustRightInd w:val="0"/>
        <w:spacing w:after="0" w:line="240" w:lineRule="auto"/>
        <w:ind w:firstLine="709"/>
        <w:rPr>
          <w:rFonts w:ascii="Times New Roman CYR" w:eastAsia="Times New Roman" w:hAnsi="Times New Roman CYR" w:cs="Times New Roman CYR"/>
          <w:b/>
          <w:sz w:val="28"/>
          <w:szCs w:val="28"/>
          <w:lang w:eastAsia="ar-SA"/>
        </w:rPr>
      </w:pPr>
      <w:r w:rsidRPr="005F5B85">
        <w:rPr>
          <w:rFonts w:ascii="Times New Roman CYR" w:eastAsia="Times New Roman" w:hAnsi="Times New Roman CYR" w:cs="Times New Roman CYR"/>
          <w:b/>
          <w:sz w:val="28"/>
          <w:szCs w:val="28"/>
          <w:lang w:eastAsia="ar-SA"/>
        </w:rPr>
        <w:t xml:space="preserve">2.3.1. </w:t>
      </w:r>
      <w:r w:rsidR="00D62562" w:rsidRPr="00D62562">
        <w:rPr>
          <w:rFonts w:ascii="Times New Roman CYR" w:eastAsia="Times New Roman" w:hAnsi="Times New Roman CYR" w:cs="Times New Roman CYR"/>
          <w:b/>
          <w:sz w:val="28"/>
          <w:szCs w:val="28"/>
          <w:lang w:eastAsia="ar-SA"/>
        </w:rPr>
        <w:t>Жергілікті бюджет шығындарының орындалуын талдау</w:t>
      </w:r>
    </w:p>
    <w:p w:rsidR="00B2457D" w:rsidRPr="00DE06E3" w:rsidRDefault="00D62562"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562">
        <w:rPr>
          <w:rFonts w:ascii="Times New Roman" w:eastAsia="Times New Roman" w:hAnsi="Times New Roman" w:cs="Times New Roman"/>
          <w:sz w:val="28"/>
          <w:szCs w:val="28"/>
          <w:lang w:eastAsia="ru-RU"/>
        </w:rPr>
        <w:t>2020 жылдың қорытындысы бойынша Ақжайық ауданы бюджеті шығындарының атқарылуы 14 259 136,4 мың теңге немесе түзетілген жылдық бюджеттің 99,7% деңгейінде қалыптасты.</w:t>
      </w:r>
    </w:p>
    <w:p w:rsidR="00B2457D" w:rsidRPr="00B2457D" w:rsidRDefault="00D62562"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62562">
        <w:rPr>
          <w:rFonts w:ascii="Times New Roman" w:eastAsia="Times New Roman" w:hAnsi="Times New Roman" w:cs="Times New Roman"/>
          <w:sz w:val="28"/>
          <w:szCs w:val="28"/>
          <w:lang w:eastAsia="ru-RU"/>
        </w:rPr>
        <w:t>Функционалдық топтар бөлінісінде аудан бюджетінің шығындар құрылымы былайша қалыптасты.</w:t>
      </w:r>
    </w:p>
    <w:p w:rsidR="00B2457D" w:rsidRPr="00D62562" w:rsidRDefault="00555DDF" w:rsidP="00B706C3">
      <w:pPr>
        <w:suppressAutoHyphens/>
        <w:spacing w:after="0" w:line="240" w:lineRule="auto"/>
        <w:ind w:firstLine="709"/>
        <w:jc w:val="right"/>
        <w:rPr>
          <w:rFonts w:ascii="Times New Roman" w:eastAsia="Times New Roman" w:hAnsi="Times New Roman" w:cs="Times New Roman"/>
          <w:sz w:val="28"/>
          <w:szCs w:val="28"/>
          <w:lang w:val="kk-KZ" w:eastAsia="ar-SA"/>
        </w:rPr>
      </w:pPr>
      <w:r w:rsidRPr="00555DDF">
        <w:rPr>
          <w:rFonts w:ascii="Times New Roman" w:eastAsia="Times New Roman" w:hAnsi="Times New Roman" w:cs="Times New Roman"/>
          <w:sz w:val="28"/>
          <w:szCs w:val="28"/>
          <w:lang w:eastAsia="ar-SA"/>
        </w:rPr>
        <w:t>№6</w:t>
      </w:r>
      <w:r w:rsidR="00D62562">
        <w:rPr>
          <w:rFonts w:ascii="Times New Roman" w:eastAsia="Times New Roman" w:hAnsi="Times New Roman" w:cs="Times New Roman"/>
          <w:sz w:val="28"/>
          <w:szCs w:val="28"/>
          <w:lang w:val="kk-KZ" w:eastAsia="ar-SA"/>
        </w:rPr>
        <w:t xml:space="preserve"> кесте</w:t>
      </w:r>
    </w:p>
    <w:p w:rsidR="00B2457D" w:rsidRPr="00B2457D" w:rsidRDefault="00D62562" w:rsidP="00B706C3">
      <w:pPr>
        <w:suppressAutoHyphens/>
        <w:spacing w:after="0" w:line="240" w:lineRule="auto"/>
        <w:ind w:firstLine="709"/>
        <w:jc w:val="center"/>
        <w:rPr>
          <w:rFonts w:ascii="Times New Roman" w:eastAsia="Times New Roman" w:hAnsi="Times New Roman" w:cs="Times New Roman"/>
          <w:b/>
          <w:sz w:val="28"/>
          <w:szCs w:val="28"/>
          <w:lang w:eastAsia="ar-SA"/>
        </w:rPr>
      </w:pPr>
      <w:r w:rsidRPr="00D62562">
        <w:rPr>
          <w:rFonts w:ascii="Times New Roman" w:eastAsia="Times New Roman" w:hAnsi="Times New Roman" w:cs="Times New Roman"/>
          <w:b/>
          <w:sz w:val="28"/>
          <w:szCs w:val="28"/>
          <w:lang w:eastAsia="ar-SA"/>
        </w:rPr>
        <w:t>2020 жылға арналған Ақжайық ауданы бюджетінің функционалдық топтар бөлінісіндегі шығындарының атқарылуы</w:t>
      </w:r>
      <w:r w:rsidR="00B2457D" w:rsidRPr="00B2457D">
        <w:rPr>
          <w:rFonts w:ascii="Times New Roman" w:eastAsia="Times New Roman" w:hAnsi="Times New Roman" w:cs="Times New Roman"/>
          <w:b/>
          <w:sz w:val="28"/>
          <w:szCs w:val="28"/>
          <w:lang w:eastAsia="ar-SA"/>
        </w:rPr>
        <w:t xml:space="preserve"> </w:t>
      </w:r>
    </w:p>
    <w:p w:rsidR="005F5B85" w:rsidRPr="00C7781A" w:rsidRDefault="005F5B85" w:rsidP="00B706C3">
      <w:pPr>
        <w:suppressAutoHyphens/>
        <w:spacing w:after="0" w:line="240" w:lineRule="auto"/>
        <w:ind w:firstLine="709"/>
        <w:jc w:val="right"/>
        <w:rPr>
          <w:rFonts w:ascii="Times New Roman" w:eastAsia="Times New Roman" w:hAnsi="Times New Roman" w:cs="Times New Roman"/>
          <w:b/>
          <w:sz w:val="28"/>
          <w:szCs w:val="28"/>
          <w:lang w:eastAsia="ar-SA"/>
        </w:rPr>
      </w:pPr>
      <w:r w:rsidRPr="00325A6D">
        <w:rPr>
          <w:rFonts w:ascii="Times New Roman" w:eastAsia="Times New Roman" w:hAnsi="Times New Roman" w:cs="Times New Roman"/>
          <w:sz w:val="24"/>
          <w:szCs w:val="24"/>
          <w:lang w:val="kk-KZ" w:eastAsia="ru-RU"/>
        </w:rPr>
        <w:t>(</w:t>
      </w:r>
      <w:r w:rsidR="00D62562">
        <w:rPr>
          <w:rFonts w:ascii="Times New Roman" w:eastAsia="Times New Roman" w:hAnsi="Times New Roman" w:cs="Times New Roman"/>
          <w:sz w:val="24"/>
          <w:szCs w:val="24"/>
          <w:lang w:val="kk-KZ" w:eastAsia="ru-RU"/>
        </w:rPr>
        <w:t>мың теңге</w:t>
      </w:r>
      <w:r w:rsidRPr="00325A6D">
        <w:rPr>
          <w:rFonts w:ascii="Times New Roman" w:eastAsia="Times New Roman" w:hAnsi="Times New Roman" w:cs="Times New Roman"/>
          <w:sz w:val="24"/>
          <w:szCs w:val="24"/>
          <w:lang w:val="kk-KZ" w:eastAsia="ru-RU"/>
        </w:rPr>
        <w:t>)</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7"/>
        <w:gridCol w:w="1297"/>
        <w:gridCol w:w="1542"/>
        <w:gridCol w:w="1293"/>
        <w:gridCol w:w="1391"/>
        <w:gridCol w:w="1295"/>
      </w:tblGrid>
      <w:tr w:rsidR="00D76CF8" w:rsidRPr="00B2457D" w:rsidTr="003F4F86">
        <w:trPr>
          <w:trHeight w:val="269"/>
          <w:jc w:val="center"/>
        </w:trPr>
        <w:tc>
          <w:tcPr>
            <w:tcW w:w="1436" w:type="pct"/>
            <w:shd w:val="clear" w:color="auto" w:fill="auto"/>
            <w:vAlign w:val="center"/>
          </w:tcPr>
          <w:p w:rsidR="00B2457D" w:rsidRPr="00555DDF" w:rsidRDefault="0019231A" w:rsidP="003F4F86">
            <w:pPr>
              <w:suppressAutoHyphens/>
              <w:spacing w:after="0" w:line="240" w:lineRule="auto"/>
              <w:ind w:left="-53" w:right="-72"/>
              <w:jc w:val="center"/>
              <w:rPr>
                <w:rFonts w:ascii="Times New Roman" w:eastAsia="Times New Roman" w:hAnsi="Times New Roman" w:cs="Times New Roman"/>
                <w:b/>
                <w:sz w:val="24"/>
                <w:szCs w:val="24"/>
                <w:lang w:eastAsia="ar-SA"/>
              </w:rPr>
            </w:pPr>
            <w:r w:rsidRPr="0019231A">
              <w:rPr>
                <w:rFonts w:ascii="Times New Roman" w:eastAsia="Times New Roman" w:hAnsi="Times New Roman" w:cs="Times New Roman"/>
                <w:b/>
                <w:sz w:val="24"/>
                <w:szCs w:val="24"/>
                <w:lang w:eastAsia="ar-SA"/>
              </w:rPr>
              <w:t>Функционалдық топтардың атауы</w:t>
            </w:r>
          </w:p>
        </w:tc>
        <w:tc>
          <w:tcPr>
            <w:tcW w:w="678" w:type="pct"/>
            <w:shd w:val="clear" w:color="auto" w:fill="auto"/>
            <w:vAlign w:val="center"/>
          </w:tcPr>
          <w:p w:rsidR="00B2457D" w:rsidRPr="00555DDF" w:rsidRDefault="0019231A" w:rsidP="003F4F86">
            <w:pPr>
              <w:suppressAutoHyphens/>
              <w:spacing w:after="0" w:line="240" w:lineRule="auto"/>
              <w:ind w:left="-53" w:right="-7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val="kk-KZ" w:eastAsia="ar-SA"/>
              </w:rPr>
              <w:t xml:space="preserve">Бекітілген </w:t>
            </w:r>
            <w:r w:rsidR="00B2457D" w:rsidRPr="00555DDF">
              <w:rPr>
                <w:rFonts w:ascii="Times New Roman" w:eastAsia="Times New Roman" w:hAnsi="Times New Roman" w:cs="Times New Roman"/>
                <w:b/>
                <w:sz w:val="24"/>
                <w:szCs w:val="24"/>
                <w:lang w:eastAsia="ar-SA"/>
              </w:rPr>
              <w:t>бюджет</w:t>
            </w:r>
          </w:p>
        </w:tc>
        <w:tc>
          <w:tcPr>
            <w:tcW w:w="806" w:type="pct"/>
            <w:shd w:val="clear" w:color="auto" w:fill="auto"/>
            <w:vAlign w:val="center"/>
          </w:tcPr>
          <w:p w:rsidR="00B2457D" w:rsidRPr="00555DDF" w:rsidRDefault="00412A3E" w:rsidP="003F4F86">
            <w:pPr>
              <w:suppressAutoHyphens/>
              <w:spacing w:after="0" w:line="240" w:lineRule="auto"/>
              <w:ind w:left="-53" w:right="-72"/>
              <w:jc w:val="center"/>
              <w:rPr>
                <w:rFonts w:ascii="Times New Roman" w:eastAsia="Times New Roman" w:hAnsi="Times New Roman" w:cs="Times New Roman"/>
                <w:b/>
                <w:sz w:val="24"/>
                <w:szCs w:val="24"/>
                <w:lang w:eastAsia="ar-SA"/>
              </w:rPr>
            </w:pPr>
            <w:r w:rsidRPr="00412A3E">
              <w:rPr>
                <w:rFonts w:ascii="Times New Roman" w:eastAsia="Times New Roman" w:hAnsi="Times New Roman" w:cs="Times New Roman"/>
                <w:b/>
                <w:sz w:val="24"/>
                <w:szCs w:val="24"/>
                <w:lang w:eastAsia="ar-SA"/>
              </w:rPr>
              <w:t>Нақтыланған бюджет</w:t>
            </w:r>
          </w:p>
        </w:tc>
        <w:tc>
          <w:tcPr>
            <w:tcW w:w="676" w:type="pct"/>
            <w:shd w:val="clear" w:color="auto" w:fill="auto"/>
            <w:vAlign w:val="center"/>
          </w:tcPr>
          <w:p w:rsidR="00B2457D" w:rsidRPr="00555DDF" w:rsidRDefault="00412A3E" w:rsidP="003F4F86">
            <w:pPr>
              <w:suppressAutoHyphens/>
              <w:spacing w:after="0" w:line="240" w:lineRule="auto"/>
              <w:ind w:left="-53" w:right="-72"/>
              <w:jc w:val="center"/>
              <w:rPr>
                <w:rFonts w:ascii="Times New Roman" w:eastAsia="Times New Roman" w:hAnsi="Times New Roman" w:cs="Times New Roman"/>
                <w:b/>
                <w:sz w:val="24"/>
                <w:szCs w:val="24"/>
                <w:lang w:eastAsia="ar-SA"/>
              </w:rPr>
            </w:pPr>
            <w:r w:rsidRPr="00412A3E">
              <w:rPr>
                <w:rFonts w:ascii="Times New Roman" w:eastAsia="Times New Roman" w:hAnsi="Times New Roman" w:cs="Times New Roman"/>
                <w:b/>
                <w:sz w:val="24"/>
                <w:szCs w:val="24"/>
                <w:lang w:eastAsia="ar-SA"/>
              </w:rPr>
              <w:t>Түзетілген бюджет</w:t>
            </w:r>
          </w:p>
        </w:tc>
        <w:tc>
          <w:tcPr>
            <w:tcW w:w="727" w:type="pct"/>
            <w:shd w:val="clear" w:color="auto" w:fill="auto"/>
            <w:vAlign w:val="center"/>
          </w:tcPr>
          <w:p w:rsidR="00B2457D" w:rsidRPr="00412A3E" w:rsidRDefault="00555DDF" w:rsidP="003F4F86">
            <w:pPr>
              <w:suppressAutoHyphens/>
              <w:spacing w:after="0" w:line="240" w:lineRule="auto"/>
              <w:ind w:left="-53" w:right="-72"/>
              <w:jc w:val="center"/>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eastAsia="ar-SA"/>
              </w:rPr>
              <w:t>2020</w:t>
            </w:r>
            <w:r w:rsidR="00412A3E">
              <w:rPr>
                <w:rFonts w:ascii="Times New Roman" w:eastAsia="Times New Roman" w:hAnsi="Times New Roman" w:cs="Times New Roman"/>
                <w:b/>
                <w:sz w:val="24"/>
                <w:szCs w:val="24"/>
                <w:lang w:val="kk-KZ" w:eastAsia="ar-SA"/>
              </w:rPr>
              <w:t xml:space="preserve"> жылғы орындалуы</w:t>
            </w:r>
          </w:p>
        </w:tc>
        <w:tc>
          <w:tcPr>
            <w:tcW w:w="677" w:type="pct"/>
            <w:shd w:val="clear" w:color="auto" w:fill="auto"/>
            <w:vAlign w:val="center"/>
          </w:tcPr>
          <w:p w:rsidR="00B2457D" w:rsidRPr="00555DDF" w:rsidRDefault="00D76CF8" w:rsidP="003F4F86">
            <w:pPr>
              <w:suppressAutoHyphens/>
              <w:spacing w:after="0" w:line="240" w:lineRule="auto"/>
              <w:ind w:left="-53" w:right="-72"/>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bCs/>
                <w:sz w:val="24"/>
                <w:szCs w:val="24"/>
                <w:lang w:val="kk-KZ" w:eastAsia="ru-RU"/>
              </w:rPr>
              <w:t xml:space="preserve">Түзетілген бюджеттін орындалуы </w:t>
            </w:r>
            <w:r w:rsidR="005F5B85" w:rsidRPr="00555DDF">
              <w:rPr>
                <w:rFonts w:ascii="Times New Roman" w:eastAsia="Times New Roman" w:hAnsi="Times New Roman" w:cs="Times New Roman"/>
                <w:b/>
                <w:bCs/>
                <w:sz w:val="24"/>
                <w:szCs w:val="24"/>
                <w:lang w:eastAsia="ru-RU"/>
              </w:rPr>
              <w:t>%</w:t>
            </w:r>
          </w:p>
        </w:tc>
      </w:tr>
      <w:tr w:rsidR="00D76CF8" w:rsidRPr="00B2457D" w:rsidTr="003F4F86">
        <w:trPr>
          <w:trHeight w:val="596"/>
          <w:jc w:val="center"/>
        </w:trPr>
        <w:tc>
          <w:tcPr>
            <w:tcW w:w="1436" w:type="pct"/>
            <w:vAlign w:val="center"/>
          </w:tcPr>
          <w:p w:rsidR="0076018F" w:rsidRPr="0076018F" w:rsidRDefault="0019231A" w:rsidP="003F4F86">
            <w:pPr>
              <w:pStyle w:val="2a"/>
              <w:ind w:left="-53" w:right="-72"/>
              <w:rPr>
                <w:rFonts w:ascii="Times New Roman" w:hAnsi="Times New Roman" w:cs="Times New Roman"/>
                <w:b/>
                <w:sz w:val="24"/>
                <w:szCs w:val="24"/>
              </w:rPr>
            </w:pPr>
            <w:r w:rsidRPr="0019231A">
              <w:rPr>
                <w:rFonts w:ascii="Times New Roman" w:hAnsi="Times New Roman" w:cs="Times New Roman"/>
                <w:b/>
                <w:sz w:val="24"/>
                <w:szCs w:val="24"/>
              </w:rPr>
              <w:t>Шығындар, оның ішінде:</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b/>
                <w:sz w:val="24"/>
                <w:szCs w:val="24"/>
              </w:rPr>
            </w:pPr>
            <w:r w:rsidRPr="0076018F">
              <w:rPr>
                <w:rFonts w:ascii="Times New Roman" w:hAnsi="Times New Roman" w:cs="Times New Roman"/>
                <w:b/>
                <w:sz w:val="24"/>
                <w:szCs w:val="24"/>
              </w:rPr>
              <w:t>12 556 300,0</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b/>
                <w:sz w:val="24"/>
                <w:szCs w:val="24"/>
              </w:rPr>
            </w:pPr>
            <w:r w:rsidRPr="0076018F">
              <w:rPr>
                <w:rFonts w:ascii="Times New Roman" w:hAnsi="Times New Roman" w:cs="Times New Roman"/>
                <w:b/>
                <w:sz w:val="24"/>
                <w:szCs w:val="24"/>
              </w:rPr>
              <w:t>13 905 845,0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b/>
                <w:sz w:val="24"/>
                <w:szCs w:val="24"/>
              </w:rPr>
            </w:pPr>
            <w:r w:rsidRPr="0076018F">
              <w:rPr>
                <w:rFonts w:ascii="Times New Roman" w:hAnsi="Times New Roman" w:cs="Times New Roman"/>
                <w:b/>
                <w:sz w:val="24"/>
                <w:szCs w:val="24"/>
              </w:rPr>
              <w:t>14 302 170,0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b/>
                <w:sz w:val="24"/>
                <w:szCs w:val="24"/>
              </w:rPr>
            </w:pPr>
            <w:r w:rsidRPr="0076018F">
              <w:rPr>
                <w:rFonts w:ascii="Times New Roman" w:hAnsi="Times New Roman" w:cs="Times New Roman"/>
                <w:b/>
                <w:sz w:val="24"/>
                <w:szCs w:val="24"/>
              </w:rPr>
              <w:t>14 259 136,4</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b/>
                <w:sz w:val="24"/>
                <w:szCs w:val="24"/>
              </w:rPr>
            </w:pPr>
            <w:r w:rsidRPr="0076018F">
              <w:rPr>
                <w:rFonts w:ascii="Times New Roman" w:hAnsi="Times New Roman" w:cs="Times New Roman"/>
                <w:b/>
                <w:sz w:val="24"/>
                <w:szCs w:val="24"/>
              </w:rPr>
              <w:t>99,7</w:t>
            </w:r>
          </w:p>
        </w:tc>
      </w:tr>
      <w:tr w:rsidR="00D76CF8" w:rsidRPr="00B2457D" w:rsidTr="003F4F86">
        <w:trPr>
          <w:trHeight w:val="611"/>
          <w:jc w:val="center"/>
        </w:trPr>
        <w:tc>
          <w:tcPr>
            <w:tcW w:w="1436" w:type="pct"/>
            <w:vAlign w:val="center"/>
          </w:tcPr>
          <w:p w:rsidR="0076018F" w:rsidRPr="0076018F" w:rsidRDefault="0019231A" w:rsidP="003F4F86">
            <w:pPr>
              <w:pStyle w:val="2a"/>
              <w:ind w:left="-53" w:right="-72"/>
              <w:rPr>
                <w:rFonts w:ascii="Times New Roman" w:hAnsi="Times New Roman" w:cs="Times New Roman"/>
                <w:sz w:val="24"/>
                <w:szCs w:val="24"/>
              </w:rPr>
            </w:pPr>
            <w:r w:rsidRPr="0019231A">
              <w:rPr>
                <w:rFonts w:ascii="Times New Roman" w:hAnsi="Times New Roman" w:cs="Times New Roman"/>
                <w:sz w:val="24"/>
                <w:szCs w:val="24"/>
              </w:rPr>
              <w:t>Жалпы сипаттағы мемлекеттік қызметтер</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639 864,0</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835 482,0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866 644,0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860 116,4</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99,2</w:t>
            </w:r>
          </w:p>
        </w:tc>
      </w:tr>
      <w:tr w:rsidR="00D76CF8" w:rsidRPr="00B2457D" w:rsidTr="003F4F86">
        <w:trPr>
          <w:trHeight w:val="269"/>
          <w:jc w:val="center"/>
        </w:trPr>
        <w:tc>
          <w:tcPr>
            <w:tcW w:w="1436" w:type="pct"/>
            <w:vAlign w:val="center"/>
          </w:tcPr>
          <w:p w:rsidR="0076018F" w:rsidRPr="0076018F" w:rsidRDefault="0019231A"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5,1</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6,0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6,0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6,0</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p>
        </w:tc>
      </w:tr>
      <w:tr w:rsidR="00D76CF8" w:rsidRPr="00B2457D" w:rsidTr="003F4F86">
        <w:trPr>
          <w:trHeight w:val="204"/>
          <w:jc w:val="center"/>
        </w:trPr>
        <w:tc>
          <w:tcPr>
            <w:tcW w:w="1436" w:type="pct"/>
            <w:vAlign w:val="center"/>
          </w:tcPr>
          <w:p w:rsidR="0076018F" w:rsidRPr="0076018F" w:rsidRDefault="0019231A" w:rsidP="003F4F86">
            <w:pPr>
              <w:pStyle w:val="2a"/>
              <w:ind w:left="-53" w:right="-72"/>
              <w:rPr>
                <w:rFonts w:ascii="Times New Roman" w:hAnsi="Times New Roman" w:cs="Times New Roman"/>
                <w:sz w:val="24"/>
                <w:szCs w:val="24"/>
              </w:rPr>
            </w:pPr>
            <w:r w:rsidRPr="0019231A">
              <w:rPr>
                <w:rFonts w:ascii="Times New Roman" w:hAnsi="Times New Roman" w:cs="Times New Roman"/>
                <w:sz w:val="24"/>
                <w:szCs w:val="24"/>
              </w:rPr>
              <w:t>Қорғаныс</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21 232,0</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6 782,0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6 782,0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6 781,9</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100,0</w:t>
            </w:r>
          </w:p>
        </w:tc>
      </w:tr>
      <w:tr w:rsidR="00D76CF8" w:rsidRPr="00B2457D" w:rsidTr="003F4F86">
        <w:trPr>
          <w:trHeight w:val="269"/>
          <w:jc w:val="center"/>
        </w:trPr>
        <w:tc>
          <w:tcPr>
            <w:tcW w:w="1436" w:type="pct"/>
            <w:vAlign w:val="center"/>
          </w:tcPr>
          <w:p w:rsidR="0076018F" w:rsidRPr="0019231A" w:rsidRDefault="0019231A" w:rsidP="003F4F86">
            <w:pPr>
              <w:pStyle w:val="2a"/>
              <w:ind w:left="-53" w:right="-72"/>
              <w:rPr>
                <w:rFonts w:ascii="Times New Roman" w:hAnsi="Times New Roman" w:cs="Times New Roman"/>
                <w:i/>
                <w:sz w:val="24"/>
                <w:szCs w:val="24"/>
                <w:lang w:val="kk-KZ"/>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0,2</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0,04</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0,04</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0,04</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p>
        </w:tc>
      </w:tr>
      <w:tr w:rsidR="00D76CF8" w:rsidRPr="00B2457D" w:rsidTr="003F4F86">
        <w:trPr>
          <w:trHeight w:val="749"/>
          <w:jc w:val="center"/>
        </w:trPr>
        <w:tc>
          <w:tcPr>
            <w:tcW w:w="1436" w:type="pct"/>
            <w:vAlign w:val="center"/>
          </w:tcPr>
          <w:p w:rsidR="0076018F" w:rsidRPr="0076018F" w:rsidRDefault="0019231A" w:rsidP="003F4F86">
            <w:pPr>
              <w:pStyle w:val="2a"/>
              <w:ind w:left="-53" w:right="-72"/>
              <w:rPr>
                <w:rFonts w:ascii="Times New Roman" w:hAnsi="Times New Roman" w:cs="Times New Roman"/>
                <w:sz w:val="24"/>
                <w:szCs w:val="24"/>
              </w:rPr>
            </w:pPr>
            <w:r w:rsidRPr="0019231A">
              <w:rPr>
                <w:rFonts w:ascii="Times New Roman" w:hAnsi="Times New Roman" w:cs="Times New Roman"/>
                <w:sz w:val="24"/>
                <w:szCs w:val="24"/>
              </w:rPr>
              <w:t>Қоғамдық тәртіп, қауіпсіздік құқықтық сот қылмыстық-атқару қызметі</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0,0</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1 232,0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1 232,0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1 231,6</w:t>
            </w:r>
          </w:p>
        </w:tc>
        <w:tc>
          <w:tcPr>
            <w:tcW w:w="677" w:type="pct"/>
            <w:shd w:val="clear" w:color="auto" w:fill="auto"/>
            <w:vAlign w:val="center"/>
          </w:tcPr>
          <w:p w:rsidR="0076018F" w:rsidRDefault="0076018F" w:rsidP="003F4F86">
            <w:pPr>
              <w:pStyle w:val="2a"/>
              <w:ind w:left="-53" w:right="-72"/>
              <w:jc w:val="right"/>
              <w:rPr>
                <w:rFonts w:ascii="Times New Roman" w:hAnsi="Times New Roman" w:cs="Times New Roman"/>
                <w:sz w:val="24"/>
                <w:szCs w:val="24"/>
              </w:rPr>
            </w:pPr>
          </w:p>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100,0</w:t>
            </w:r>
          </w:p>
        </w:tc>
      </w:tr>
      <w:tr w:rsidR="00D76CF8" w:rsidRPr="00B2457D" w:rsidTr="003F4F86">
        <w:trPr>
          <w:trHeight w:val="269"/>
          <w:jc w:val="center"/>
        </w:trPr>
        <w:tc>
          <w:tcPr>
            <w:tcW w:w="1436" w:type="pct"/>
            <w:vAlign w:val="center"/>
          </w:tcPr>
          <w:p w:rsidR="00B2457D" w:rsidRPr="00B2457D" w:rsidRDefault="003D6BB6" w:rsidP="003F4F86">
            <w:pPr>
              <w:suppressAutoHyphens/>
              <w:spacing w:after="0" w:line="240" w:lineRule="auto"/>
              <w:ind w:left="-53" w:right="-72"/>
              <w:rPr>
                <w:rFonts w:ascii="Times New Roman" w:eastAsia="Times New Roman" w:hAnsi="Times New Roman" w:cs="Times New Roman"/>
                <w:i/>
                <w:sz w:val="24"/>
                <w:szCs w:val="24"/>
                <w:lang w:eastAsia="ar-SA"/>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B2457D" w:rsidRPr="0076018F" w:rsidRDefault="00B2457D" w:rsidP="003F4F86">
            <w:pPr>
              <w:spacing w:after="0" w:line="240" w:lineRule="auto"/>
              <w:ind w:left="-53" w:right="-72"/>
              <w:jc w:val="right"/>
              <w:rPr>
                <w:rFonts w:ascii="Times New Roman" w:hAnsi="Times New Roman" w:cs="Times New Roman"/>
                <w:bCs/>
                <w:i/>
                <w:iCs/>
                <w:color w:val="000000"/>
                <w:sz w:val="24"/>
                <w:szCs w:val="24"/>
              </w:rPr>
            </w:pPr>
            <w:r w:rsidRPr="0076018F">
              <w:rPr>
                <w:rFonts w:ascii="Times New Roman" w:hAnsi="Times New Roman" w:cs="Times New Roman"/>
                <w:bCs/>
                <w:i/>
                <w:iCs/>
                <w:color w:val="000000"/>
                <w:sz w:val="24"/>
                <w:szCs w:val="24"/>
              </w:rPr>
              <w:t>0,0</w:t>
            </w:r>
          </w:p>
        </w:tc>
        <w:tc>
          <w:tcPr>
            <w:tcW w:w="806" w:type="pct"/>
            <w:shd w:val="clear" w:color="auto" w:fill="auto"/>
            <w:vAlign w:val="center"/>
          </w:tcPr>
          <w:p w:rsidR="00B2457D" w:rsidRPr="0076018F" w:rsidRDefault="00B2457D" w:rsidP="003F4F86">
            <w:pPr>
              <w:spacing w:after="0" w:line="240" w:lineRule="auto"/>
              <w:ind w:left="-53" w:right="-72"/>
              <w:jc w:val="right"/>
              <w:rPr>
                <w:rFonts w:ascii="Times New Roman" w:hAnsi="Times New Roman" w:cs="Times New Roman"/>
                <w:bCs/>
                <w:i/>
                <w:iCs/>
                <w:color w:val="000000"/>
                <w:sz w:val="24"/>
                <w:szCs w:val="24"/>
              </w:rPr>
            </w:pPr>
            <w:r w:rsidRPr="0076018F">
              <w:rPr>
                <w:rFonts w:ascii="Times New Roman" w:hAnsi="Times New Roman" w:cs="Times New Roman"/>
                <w:bCs/>
                <w:i/>
                <w:iCs/>
                <w:color w:val="000000"/>
                <w:sz w:val="24"/>
                <w:szCs w:val="24"/>
              </w:rPr>
              <w:t>0,0</w:t>
            </w:r>
            <w:r w:rsidR="0076018F">
              <w:rPr>
                <w:rFonts w:ascii="Times New Roman" w:hAnsi="Times New Roman" w:cs="Times New Roman"/>
                <w:bCs/>
                <w:i/>
                <w:iCs/>
                <w:color w:val="000000"/>
                <w:sz w:val="24"/>
                <w:szCs w:val="24"/>
              </w:rPr>
              <w:t>08</w:t>
            </w:r>
          </w:p>
        </w:tc>
        <w:tc>
          <w:tcPr>
            <w:tcW w:w="676" w:type="pct"/>
            <w:shd w:val="clear" w:color="auto" w:fill="auto"/>
            <w:vAlign w:val="center"/>
          </w:tcPr>
          <w:p w:rsidR="00B2457D" w:rsidRPr="0076018F" w:rsidRDefault="00B2457D" w:rsidP="003F4F86">
            <w:pPr>
              <w:spacing w:after="0" w:line="240" w:lineRule="auto"/>
              <w:ind w:left="-53" w:right="-72"/>
              <w:jc w:val="right"/>
              <w:rPr>
                <w:rFonts w:ascii="Times New Roman" w:hAnsi="Times New Roman" w:cs="Times New Roman"/>
                <w:bCs/>
                <w:i/>
                <w:iCs/>
                <w:color w:val="000000"/>
                <w:sz w:val="24"/>
                <w:szCs w:val="24"/>
              </w:rPr>
            </w:pPr>
            <w:r w:rsidRPr="0076018F">
              <w:rPr>
                <w:rFonts w:ascii="Times New Roman" w:hAnsi="Times New Roman" w:cs="Times New Roman"/>
                <w:bCs/>
                <w:i/>
                <w:iCs/>
                <w:color w:val="000000"/>
                <w:sz w:val="24"/>
                <w:szCs w:val="24"/>
              </w:rPr>
              <w:t>0,0</w:t>
            </w:r>
            <w:r w:rsidR="0076018F">
              <w:rPr>
                <w:rFonts w:ascii="Times New Roman" w:hAnsi="Times New Roman" w:cs="Times New Roman"/>
                <w:bCs/>
                <w:i/>
                <w:iCs/>
                <w:color w:val="000000"/>
                <w:sz w:val="24"/>
                <w:szCs w:val="24"/>
              </w:rPr>
              <w:t>08</w:t>
            </w:r>
          </w:p>
        </w:tc>
        <w:tc>
          <w:tcPr>
            <w:tcW w:w="727" w:type="pct"/>
            <w:shd w:val="clear" w:color="auto" w:fill="auto"/>
            <w:vAlign w:val="center"/>
          </w:tcPr>
          <w:p w:rsidR="00B2457D" w:rsidRPr="0076018F" w:rsidRDefault="00B2457D" w:rsidP="003F4F86">
            <w:pPr>
              <w:spacing w:after="0" w:line="240" w:lineRule="auto"/>
              <w:ind w:left="-53" w:right="-72"/>
              <w:jc w:val="right"/>
              <w:rPr>
                <w:rFonts w:ascii="Times New Roman" w:hAnsi="Times New Roman" w:cs="Times New Roman"/>
                <w:bCs/>
                <w:i/>
                <w:iCs/>
                <w:color w:val="000000"/>
                <w:sz w:val="24"/>
                <w:szCs w:val="24"/>
              </w:rPr>
            </w:pPr>
            <w:r w:rsidRPr="0076018F">
              <w:rPr>
                <w:rFonts w:ascii="Times New Roman" w:hAnsi="Times New Roman" w:cs="Times New Roman"/>
                <w:bCs/>
                <w:i/>
                <w:iCs/>
                <w:color w:val="000000"/>
                <w:sz w:val="24"/>
                <w:szCs w:val="24"/>
              </w:rPr>
              <w:t>0,0</w:t>
            </w:r>
            <w:r w:rsidR="0076018F">
              <w:rPr>
                <w:rFonts w:ascii="Times New Roman" w:hAnsi="Times New Roman" w:cs="Times New Roman"/>
                <w:bCs/>
                <w:i/>
                <w:iCs/>
                <w:color w:val="000000"/>
                <w:sz w:val="24"/>
                <w:szCs w:val="24"/>
              </w:rPr>
              <w:t>08</w:t>
            </w:r>
          </w:p>
        </w:tc>
        <w:tc>
          <w:tcPr>
            <w:tcW w:w="677" w:type="pct"/>
            <w:shd w:val="clear" w:color="auto" w:fill="auto"/>
            <w:vAlign w:val="center"/>
          </w:tcPr>
          <w:p w:rsidR="00B2457D" w:rsidRPr="00714F0B" w:rsidRDefault="00B2457D" w:rsidP="003F4F86">
            <w:pPr>
              <w:spacing w:after="0" w:line="240" w:lineRule="auto"/>
              <w:ind w:left="-53" w:right="-72"/>
              <w:jc w:val="right"/>
              <w:rPr>
                <w:rFonts w:ascii="Times New Roman" w:hAnsi="Times New Roman" w:cs="Times New Roman"/>
                <w:sz w:val="24"/>
                <w:szCs w:val="24"/>
                <w:highlight w:val="yellow"/>
              </w:rPr>
            </w:pPr>
          </w:p>
        </w:tc>
      </w:tr>
      <w:tr w:rsidR="00D76CF8" w:rsidRPr="00B2457D" w:rsidTr="003F4F86">
        <w:trPr>
          <w:trHeight w:val="243"/>
          <w:jc w:val="center"/>
        </w:trPr>
        <w:tc>
          <w:tcPr>
            <w:tcW w:w="1436" w:type="pct"/>
            <w:vAlign w:val="center"/>
          </w:tcPr>
          <w:p w:rsidR="0076018F" w:rsidRPr="00D76CF8" w:rsidRDefault="00D76CF8" w:rsidP="003F4F86">
            <w:pPr>
              <w:pStyle w:val="2a"/>
              <w:ind w:left="-53" w:right="-72"/>
              <w:rPr>
                <w:rFonts w:ascii="Times New Roman" w:hAnsi="Times New Roman" w:cs="Times New Roman"/>
                <w:sz w:val="24"/>
                <w:szCs w:val="24"/>
                <w:lang w:val="kk-KZ"/>
              </w:rPr>
            </w:pPr>
            <w:r>
              <w:rPr>
                <w:rFonts w:ascii="Times New Roman" w:hAnsi="Times New Roman" w:cs="Times New Roman"/>
                <w:sz w:val="24"/>
                <w:szCs w:val="24"/>
                <w:lang w:val="kk-KZ"/>
              </w:rPr>
              <w:t>Білім беру</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6 359 754,0</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6 495 263,0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7 041 288,0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7 030 012,8</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99,8</w:t>
            </w:r>
          </w:p>
        </w:tc>
      </w:tr>
      <w:tr w:rsidR="00D76CF8" w:rsidRPr="00B2457D" w:rsidTr="003F4F86">
        <w:trPr>
          <w:trHeight w:val="269"/>
          <w:jc w:val="center"/>
        </w:trPr>
        <w:tc>
          <w:tcPr>
            <w:tcW w:w="1436" w:type="pct"/>
            <w:vAlign w:val="center"/>
          </w:tcPr>
          <w:p w:rsidR="0076018F" w:rsidRPr="0076018F"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50,6</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46,7</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49,2</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49,3</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76018F" w:rsidRPr="0076018F" w:rsidRDefault="00D76CF8" w:rsidP="003F4F86">
            <w:pPr>
              <w:pStyle w:val="2a"/>
              <w:ind w:left="-53" w:right="-72"/>
              <w:rPr>
                <w:rFonts w:ascii="Times New Roman" w:hAnsi="Times New Roman" w:cs="Times New Roman"/>
                <w:sz w:val="24"/>
                <w:szCs w:val="24"/>
              </w:rPr>
            </w:pPr>
            <w:r w:rsidRPr="00D76CF8">
              <w:rPr>
                <w:rFonts w:ascii="Times New Roman" w:hAnsi="Times New Roman" w:cs="Times New Roman"/>
                <w:sz w:val="24"/>
                <w:szCs w:val="24"/>
              </w:rPr>
              <w:t>Әлеуметтік көмек және әлеуметтік қамсыздандыру</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822 727,0</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722 539,0</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700 886,0</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700 675,0</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sz w:val="24"/>
                <w:szCs w:val="24"/>
              </w:rPr>
            </w:pPr>
            <w:r w:rsidRPr="0076018F">
              <w:rPr>
                <w:rFonts w:ascii="Times New Roman" w:hAnsi="Times New Roman" w:cs="Times New Roman"/>
                <w:sz w:val="24"/>
                <w:szCs w:val="24"/>
              </w:rPr>
              <w:t>100,0</w:t>
            </w:r>
          </w:p>
        </w:tc>
      </w:tr>
      <w:tr w:rsidR="00D76CF8" w:rsidRPr="00B2457D" w:rsidTr="003F4F86">
        <w:trPr>
          <w:trHeight w:val="269"/>
          <w:jc w:val="center"/>
        </w:trPr>
        <w:tc>
          <w:tcPr>
            <w:tcW w:w="1436" w:type="pct"/>
            <w:vAlign w:val="center"/>
          </w:tcPr>
          <w:p w:rsidR="0076018F" w:rsidRPr="0076018F"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6,6</w:t>
            </w:r>
          </w:p>
        </w:tc>
        <w:tc>
          <w:tcPr>
            <w:tcW w:w="80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5,2</w:t>
            </w:r>
          </w:p>
        </w:tc>
        <w:tc>
          <w:tcPr>
            <w:tcW w:w="676"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4,9</w:t>
            </w:r>
          </w:p>
        </w:tc>
        <w:tc>
          <w:tcPr>
            <w:tcW w:w="72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r w:rsidRPr="0076018F">
              <w:rPr>
                <w:rFonts w:ascii="Times New Roman" w:hAnsi="Times New Roman" w:cs="Times New Roman"/>
                <w:i/>
                <w:sz w:val="24"/>
                <w:szCs w:val="24"/>
              </w:rPr>
              <w:t>4,9</w:t>
            </w:r>
          </w:p>
        </w:tc>
        <w:tc>
          <w:tcPr>
            <w:tcW w:w="677" w:type="pct"/>
            <w:shd w:val="clear" w:color="auto" w:fill="auto"/>
            <w:vAlign w:val="center"/>
          </w:tcPr>
          <w:p w:rsidR="0076018F" w:rsidRPr="0076018F" w:rsidRDefault="0076018F"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255A5D" w:rsidRDefault="00D76CF8" w:rsidP="003F4F86">
            <w:pPr>
              <w:pStyle w:val="2a"/>
              <w:ind w:left="-53" w:right="-72"/>
              <w:rPr>
                <w:rFonts w:ascii="Times New Roman" w:hAnsi="Times New Roman" w:cs="Times New Roman"/>
                <w:sz w:val="24"/>
                <w:szCs w:val="24"/>
              </w:rPr>
            </w:pPr>
            <w:r w:rsidRPr="00D76CF8">
              <w:rPr>
                <w:rFonts w:ascii="Times New Roman" w:hAnsi="Times New Roman" w:cs="Times New Roman"/>
                <w:sz w:val="24"/>
                <w:szCs w:val="24"/>
              </w:rPr>
              <w:t>Тұрғын үй-коммуналдық шаруашылық</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1 233 413,0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1 803 689,0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1 675 642,0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1 664 493,7</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99,3</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9,8</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13,0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11,7</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11,7</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255A5D" w:rsidRDefault="00D76CF8" w:rsidP="003F4F86">
            <w:pPr>
              <w:pStyle w:val="2a"/>
              <w:ind w:left="-53" w:right="-72"/>
              <w:rPr>
                <w:rFonts w:ascii="Times New Roman" w:hAnsi="Times New Roman" w:cs="Times New Roman"/>
                <w:sz w:val="24"/>
                <w:szCs w:val="24"/>
              </w:rPr>
            </w:pPr>
            <w:r w:rsidRPr="00D76CF8">
              <w:rPr>
                <w:rFonts w:ascii="Times New Roman" w:hAnsi="Times New Roman" w:cs="Times New Roman"/>
                <w:sz w:val="24"/>
                <w:szCs w:val="24"/>
              </w:rPr>
              <w:t>Мәдениет, спорт, туризм және ақпараттық кеңістік</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777 344,0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932 124,0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932 124,0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932 006,2</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100,0</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6,2</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6,7</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6,5</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6,5</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255A5D" w:rsidRDefault="00D76CF8" w:rsidP="003F4F86">
            <w:pPr>
              <w:pStyle w:val="2a"/>
              <w:ind w:left="-53" w:right="-72"/>
              <w:rPr>
                <w:rFonts w:ascii="Times New Roman" w:hAnsi="Times New Roman" w:cs="Times New Roman"/>
                <w:sz w:val="24"/>
                <w:szCs w:val="24"/>
              </w:rPr>
            </w:pPr>
            <w:r w:rsidRPr="00D76CF8">
              <w:rPr>
                <w:rFonts w:ascii="Times New Roman" w:hAnsi="Times New Roman" w:cs="Times New Roman"/>
                <w:sz w:val="24"/>
                <w:szCs w:val="24"/>
              </w:rPr>
              <w:t>Ауыл, су, орман, балық шаруашылығы және қоршаған ортаны қорғау</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216 655,0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60 252,0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60 252,0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60 215,6</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99,9</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1,7</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0,4</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0,4</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0,4</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255A5D" w:rsidRDefault="00D76CF8" w:rsidP="003F4F86">
            <w:pPr>
              <w:pStyle w:val="2a"/>
              <w:ind w:left="-53" w:right="-72"/>
              <w:rPr>
                <w:rFonts w:ascii="Times New Roman" w:hAnsi="Times New Roman" w:cs="Times New Roman"/>
                <w:sz w:val="24"/>
                <w:szCs w:val="24"/>
              </w:rPr>
            </w:pPr>
            <w:r w:rsidRPr="00D76CF8">
              <w:rPr>
                <w:rFonts w:ascii="Times New Roman" w:hAnsi="Times New Roman" w:cs="Times New Roman"/>
                <w:sz w:val="24"/>
                <w:szCs w:val="24"/>
              </w:rPr>
              <w:t>Сәулет, қала құрылысы және құрылыс қызметі</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14 281,0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22 010,0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22 010,0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21 926,5</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99,6</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0,1</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0,2</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0,2</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0,2</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255A5D" w:rsidRDefault="00D76CF8" w:rsidP="003F4F86">
            <w:pPr>
              <w:pStyle w:val="2a"/>
              <w:ind w:left="-53" w:right="-72"/>
              <w:rPr>
                <w:rFonts w:ascii="Times New Roman" w:hAnsi="Times New Roman" w:cs="Times New Roman"/>
                <w:sz w:val="24"/>
                <w:szCs w:val="24"/>
              </w:rPr>
            </w:pPr>
            <w:r w:rsidRPr="00D76CF8">
              <w:rPr>
                <w:rFonts w:ascii="Times New Roman" w:hAnsi="Times New Roman" w:cs="Times New Roman"/>
                <w:sz w:val="24"/>
                <w:szCs w:val="24"/>
              </w:rPr>
              <w:t>Көлік және коммуникация</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1 676 553,0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1 967 531,0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1 966 333,0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1 963 473,6</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99,8</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13,4</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14,1</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13,7</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13,8</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255A5D" w:rsidRDefault="00B3024A" w:rsidP="003F4F86">
            <w:pPr>
              <w:pStyle w:val="2a"/>
              <w:ind w:left="-53" w:right="-72"/>
              <w:rPr>
                <w:rFonts w:ascii="Times New Roman" w:hAnsi="Times New Roman" w:cs="Times New Roman"/>
                <w:sz w:val="24"/>
                <w:szCs w:val="24"/>
              </w:rPr>
            </w:pPr>
            <w:r>
              <w:rPr>
                <w:rFonts w:ascii="Times New Roman" w:hAnsi="Times New Roman" w:cs="Times New Roman"/>
                <w:i/>
                <w:iCs/>
                <w:sz w:val="24"/>
                <w:szCs w:val="24"/>
                <w:lang w:val="kk-KZ"/>
              </w:rPr>
              <w:t>Басқа да түсімдер</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65 708,0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93 511,0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40 036,0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30 909,7</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77,2</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0,5</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0,7</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0,3</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0,2</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D76CF8" w:rsidRDefault="00DA0FA0" w:rsidP="003F4F86">
            <w:pPr>
              <w:pStyle w:val="2a"/>
              <w:ind w:left="-53" w:right="-72"/>
              <w:rPr>
                <w:rFonts w:ascii="Times New Roman" w:hAnsi="Times New Roman" w:cs="Times New Roman"/>
                <w:sz w:val="24"/>
                <w:szCs w:val="24"/>
                <w:highlight w:val="yellow"/>
              </w:rPr>
            </w:pPr>
            <w:r w:rsidRPr="00DA0FA0">
              <w:rPr>
                <w:rFonts w:ascii="Times New Roman" w:hAnsi="Times New Roman" w:cs="Times New Roman"/>
                <w:sz w:val="24"/>
                <w:szCs w:val="24"/>
              </w:rPr>
              <w:t>Борышқа қызмет көрсету</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143,0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143,0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143,0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143,0</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100,0</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0,001</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0,001</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0,001</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0,001</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r w:rsidR="00D76CF8" w:rsidRPr="00B2457D" w:rsidTr="003F4F86">
        <w:trPr>
          <w:trHeight w:val="269"/>
          <w:jc w:val="center"/>
        </w:trPr>
        <w:tc>
          <w:tcPr>
            <w:tcW w:w="1436" w:type="pct"/>
            <w:vAlign w:val="center"/>
          </w:tcPr>
          <w:p w:rsidR="00255A5D" w:rsidRPr="00D76CF8" w:rsidRDefault="00255A5D" w:rsidP="003F4F86">
            <w:pPr>
              <w:pStyle w:val="2a"/>
              <w:ind w:left="-53" w:right="-72"/>
              <w:rPr>
                <w:rFonts w:ascii="Times New Roman" w:hAnsi="Times New Roman" w:cs="Times New Roman"/>
                <w:sz w:val="24"/>
                <w:szCs w:val="24"/>
                <w:lang w:val="kk-KZ"/>
              </w:rPr>
            </w:pPr>
            <w:r w:rsidRPr="00255A5D">
              <w:rPr>
                <w:rFonts w:ascii="Times New Roman" w:hAnsi="Times New Roman" w:cs="Times New Roman"/>
                <w:sz w:val="24"/>
                <w:szCs w:val="24"/>
              </w:rPr>
              <w:t>Трансферт</w:t>
            </w:r>
            <w:r w:rsidR="00D76CF8">
              <w:rPr>
                <w:rFonts w:ascii="Times New Roman" w:hAnsi="Times New Roman" w:cs="Times New Roman"/>
                <w:sz w:val="24"/>
                <w:szCs w:val="24"/>
                <w:lang w:val="kk-KZ"/>
              </w:rPr>
              <w:t>тер</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728 626,0</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965 287,0</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965 287,0</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965 287,0</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sz w:val="24"/>
                <w:szCs w:val="24"/>
              </w:rPr>
            </w:pPr>
            <w:r w:rsidRPr="00255A5D">
              <w:rPr>
                <w:rFonts w:ascii="Times New Roman" w:hAnsi="Times New Roman" w:cs="Times New Roman"/>
                <w:sz w:val="24"/>
                <w:szCs w:val="24"/>
              </w:rPr>
              <w:t>100,0</w:t>
            </w:r>
          </w:p>
        </w:tc>
      </w:tr>
      <w:tr w:rsidR="00D76CF8" w:rsidRPr="00B2457D" w:rsidTr="003F4F86">
        <w:trPr>
          <w:trHeight w:val="269"/>
          <w:jc w:val="center"/>
        </w:trPr>
        <w:tc>
          <w:tcPr>
            <w:tcW w:w="1436" w:type="pct"/>
            <w:vAlign w:val="center"/>
          </w:tcPr>
          <w:p w:rsidR="00255A5D" w:rsidRPr="00255A5D" w:rsidRDefault="003D6BB6" w:rsidP="003F4F86">
            <w:pPr>
              <w:pStyle w:val="2a"/>
              <w:ind w:left="-53" w:right="-72"/>
              <w:rPr>
                <w:rFonts w:ascii="Times New Roman" w:hAnsi="Times New Roman" w:cs="Times New Roman"/>
                <w:i/>
                <w:sz w:val="24"/>
                <w:szCs w:val="24"/>
              </w:rPr>
            </w:pPr>
            <w:r w:rsidRPr="0019231A">
              <w:rPr>
                <w:rFonts w:ascii="Times New Roman" w:hAnsi="Times New Roman" w:cs="Times New Roman"/>
                <w:i/>
                <w:sz w:val="24"/>
                <w:szCs w:val="24"/>
              </w:rPr>
              <w:t>үлес салмағы %</w:t>
            </w:r>
          </w:p>
        </w:tc>
        <w:tc>
          <w:tcPr>
            <w:tcW w:w="678"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5,8</w:t>
            </w:r>
          </w:p>
        </w:tc>
        <w:tc>
          <w:tcPr>
            <w:tcW w:w="80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6,9</w:t>
            </w:r>
          </w:p>
        </w:tc>
        <w:tc>
          <w:tcPr>
            <w:tcW w:w="676"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6,7</w:t>
            </w:r>
          </w:p>
        </w:tc>
        <w:tc>
          <w:tcPr>
            <w:tcW w:w="72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r w:rsidRPr="00255A5D">
              <w:rPr>
                <w:rFonts w:ascii="Times New Roman" w:hAnsi="Times New Roman" w:cs="Times New Roman"/>
                <w:i/>
                <w:sz w:val="24"/>
                <w:szCs w:val="24"/>
              </w:rPr>
              <w:t>6,7</w:t>
            </w:r>
          </w:p>
        </w:tc>
        <w:tc>
          <w:tcPr>
            <w:tcW w:w="677" w:type="pct"/>
            <w:shd w:val="clear" w:color="auto" w:fill="auto"/>
            <w:vAlign w:val="center"/>
          </w:tcPr>
          <w:p w:rsidR="00255A5D" w:rsidRPr="00255A5D" w:rsidRDefault="00255A5D" w:rsidP="003F4F86">
            <w:pPr>
              <w:pStyle w:val="2a"/>
              <w:ind w:left="-53" w:right="-72"/>
              <w:jc w:val="right"/>
              <w:rPr>
                <w:rFonts w:ascii="Times New Roman" w:hAnsi="Times New Roman" w:cs="Times New Roman"/>
                <w:i/>
                <w:sz w:val="24"/>
                <w:szCs w:val="24"/>
              </w:rPr>
            </w:pPr>
          </w:p>
        </w:tc>
      </w:tr>
    </w:tbl>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Жеке функционалдық топтар бойынша 2020 жылы аудан бюджетінің шығындарының орындалуын талдау мынаны көрсетті:</w:t>
      </w:r>
      <w:r w:rsidR="00650957" w:rsidRPr="00650957">
        <w:rPr>
          <w:rFonts w:ascii="Times New Roman" w:eastAsia="Times New Roman" w:hAnsi="Times New Roman" w:cs="Times New Roman"/>
          <w:sz w:val="28"/>
          <w:szCs w:val="28"/>
          <w:lang w:eastAsia="ru-RU"/>
        </w:rPr>
        <w:t xml:space="preserve"> </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Жалпы сипаттағы мемлекеттік қызметтер бойынша</w:t>
      </w:r>
      <w:r w:rsidR="00DA0FA0">
        <w:rPr>
          <w:rFonts w:ascii="Times New Roman" w:eastAsia="Times New Roman" w:hAnsi="Times New Roman" w:cs="Times New Roman"/>
          <w:sz w:val="28"/>
          <w:szCs w:val="28"/>
          <w:lang w:val="kk-KZ" w:eastAsia="ru-RU"/>
        </w:rPr>
        <w:t xml:space="preserve"> </w:t>
      </w:r>
      <w:r w:rsidR="00DA0FA0">
        <w:rPr>
          <w:rFonts w:ascii="Times New Roman" w:eastAsia="Times New Roman" w:hAnsi="Times New Roman" w:cs="Times New Roman"/>
          <w:sz w:val="28"/>
          <w:szCs w:val="28"/>
          <w:lang w:eastAsia="ru-RU"/>
        </w:rPr>
        <w:t>–</w:t>
      </w:r>
      <w:r w:rsidR="00DA0FA0">
        <w:rPr>
          <w:rFonts w:ascii="Times New Roman" w:eastAsia="Times New Roman" w:hAnsi="Times New Roman" w:cs="Times New Roman"/>
          <w:sz w:val="28"/>
          <w:szCs w:val="28"/>
          <w:lang w:val="kk-KZ" w:eastAsia="ru-RU"/>
        </w:rPr>
        <w:t xml:space="preserve"> </w:t>
      </w:r>
      <w:r w:rsidRPr="00955C11">
        <w:rPr>
          <w:rFonts w:ascii="Times New Roman" w:eastAsia="Times New Roman" w:hAnsi="Times New Roman" w:cs="Times New Roman"/>
          <w:sz w:val="28"/>
          <w:szCs w:val="28"/>
          <w:lang w:eastAsia="ru-RU"/>
        </w:rPr>
        <w:t>860 116,4 мың теңге игерілді, бюджет көлеміне қатысты шығыстардың үлесі – 6,0%, қорғаныс – 6 781,9 мың теңге немесе 0,04% -ды құрады, қоғамдық тәртіп</w:t>
      </w:r>
      <w:r w:rsidR="00DA0FA0">
        <w:rPr>
          <w:rFonts w:ascii="Times New Roman" w:eastAsia="Times New Roman" w:hAnsi="Times New Roman" w:cs="Times New Roman"/>
          <w:sz w:val="28"/>
          <w:szCs w:val="28"/>
          <w:lang w:val="kk-KZ" w:eastAsia="ru-RU"/>
        </w:rPr>
        <w:t xml:space="preserve"> </w:t>
      </w:r>
      <w:r w:rsidR="00DA0FA0">
        <w:rPr>
          <w:rFonts w:ascii="Times New Roman" w:eastAsia="Times New Roman" w:hAnsi="Times New Roman" w:cs="Times New Roman"/>
          <w:sz w:val="28"/>
          <w:szCs w:val="28"/>
          <w:lang w:eastAsia="ru-RU"/>
        </w:rPr>
        <w:t>–</w:t>
      </w:r>
      <w:r w:rsidR="00DA0FA0">
        <w:rPr>
          <w:rFonts w:ascii="Times New Roman" w:eastAsia="Times New Roman" w:hAnsi="Times New Roman" w:cs="Times New Roman"/>
          <w:sz w:val="28"/>
          <w:szCs w:val="28"/>
          <w:lang w:val="kk-KZ" w:eastAsia="ru-RU"/>
        </w:rPr>
        <w:t xml:space="preserve"> </w:t>
      </w:r>
      <w:r w:rsidRPr="00955C11">
        <w:rPr>
          <w:rFonts w:ascii="Times New Roman" w:eastAsia="Times New Roman" w:hAnsi="Times New Roman" w:cs="Times New Roman"/>
          <w:sz w:val="28"/>
          <w:szCs w:val="28"/>
          <w:lang w:eastAsia="ru-RU"/>
        </w:rPr>
        <w:t>1 231,6 мың теңге игерілді.</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Аудан бюджеті шығыстарының негізгі үлесін білім беруге арналған шығындар – 49,3% немесе 7 030 012,8 мың теңге құрады.</w:t>
      </w:r>
      <w:r w:rsidR="00650957" w:rsidRPr="00650957">
        <w:rPr>
          <w:rFonts w:ascii="Times New Roman" w:eastAsia="Times New Roman" w:hAnsi="Times New Roman" w:cs="Times New Roman"/>
          <w:sz w:val="28"/>
          <w:szCs w:val="28"/>
          <w:lang w:eastAsia="ru-RU"/>
        </w:rPr>
        <w:t xml:space="preserve"> </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Есепті жылы әлеуметтік қамтамасыз ету және әлеуметтік көмек шығыстары 700 675,0 мың теңгені немесе аудан бюджеті шығындарының жалпы көлемінің 4,9% -ын құрады.</w:t>
      </w:r>
      <w:r w:rsidR="00650957" w:rsidRPr="00650957">
        <w:rPr>
          <w:rFonts w:ascii="Times New Roman" w:eastAsia="Times New Roman" w:hAnsi="Times New Roman" w:cs="Times New Roman"/>
          <w:sz w:val="28"/>
          <w:szCs w:val="28"/>
          <w:lang w:eastAsia="ru-RU"/>
        </w:rPr>
        <w:t xml:space="preserve"> </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Аудан бюджеті бойынша тұрғын үй-коммуналдық шаруашылыққа шығындар – 1 664 493,7,0 мың теңгені немесе жүргізілген шығыстардың жалпы сомасының 11,7% -ын құрады.</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Мәдениетке, спортқа және ақпараттық кеңістікке 932006,2 мың теңге бағытталды, олардың үлесі жүргізілген шығыстардың жалпы сомасында 6,5% -ды құрайды.</w:t>
      </w:r>
      <w:r w:rsidR="00650957" w:rsidRPr="00650957">
        <w:rPr>
          <w:rFonts w:ascii="Times New Roman" w:eastAsia="Times New Roman" w:hAnsi="Times New Roman" w:cs="Times New Roman"/>
          <w:sz w:val="28"/>
          <w:szCs w:val="28"/>
          <w:lang w:eastAsia="ru-RU"/>
        </w:rPr>
        <w:t xml:space="preserve"> </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Ауыл, су, орман, балық шаруашылығы және қоршаған ортаны қорғау бойынша шығыстар 60 215,6 мың теңгеге орындалған, олардың үлесі жүргізілген шығыстардың жалпы сомасында 0,4% - ды құрайды.</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Сәулет, қала құрылысы және құрылыс қызметі саласына 21 926,5 мың теңге бағытталды, бұл аудан бюджетінің жалпы атқарылуының 0,2% құрайды.</w:t>
      </w:r>
      <w:r w:rsidR="00650957" w:rsidRPr="00650957">
        <w:rPr>
          <w:rFonts w:ascii="Times New Roman" w:eastAsia="Times New Roman" w:hAnsi="Times New Roman" w:cs="Times New Roman"/>
          <w:sz w:val="28"/>
          <w:szCs w:val="28"/>
          <w:lang w:eastAsia="ru-RU"/>
        </w:rPr>
        <w:t xml:space="preserve"> </w:t>
      </w:r>
    </w:p>
    <w:p w:rsidR="00650957" w:rsidRPr="00650957" w:rsidRDefault="00955C11" w:rsidP="00B706C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 xml:space="preserve">Көлік және коммуникация бойынша – 1 963 473,6 мың теңге игерілді, бюджет көлеміне қатысты шығыстар үлесі – 13,8% -ды, басқалары – 30 909,7 мың теңгені немесе 0,2% -ды құрады, </w:t>
      </w:r>
      <w:r w:rsidR="00881177">
        <w:rPr>
          <w:rFonts w:ascii="Times New Roman" w:eastAsia="Times New Roman" w:hAnsi="Times New Roman" w:cs="Times New Roman"/>
          <w:sz w:val="28"/>
          <w:szCs w:val="28"/>
          <w:lang w:val="kk-KZ" w:eastAsia="ru-RU"/>
        </w:rPr>
        <w:t>б</w:t>
      </w:r>
      <w:r w:rsidRPr="00955C11">
        <w:rPr>
          <w:rFonts w:ascii="Times New Roman" w:eastAsia="Times New Roman" w:hAnsi="Times New Roman" w:cs="Times New Roman"/>
          <w:sz w:val="28"/>
          <w:szCs w:val="28"/>
          <w:lang w:eastAsia="ru-RU"/>
        </w:rPr>
        <w:t>орышқа қызмет көрсету бойынша</w:t>
      </w:r>
      <w:r w:rsidR="00A301E5">
        <w:rPr>
          <w:rFonts w:ascii="Times New Roman" w:eastAsia="Times New Roman" w:hAnsi="Times New Roman" w:cs="Times New Roman"/>
          <w:sz w:val="28"/>
          <w:szCs w:val="28"/>
          <w:lang w:val="kk-KZ" w:eastAsia="ru-RU"/>
        </w:rPr>
        <w:t xml:space="preserve"> </w:t>
      </w:r>
      <w:r w:rsidR="00A301E5">
        <w:rPr>
          <w:rFonts w:ascii="Times New Roman" w:eastAsia="Times New Roman" w:hAnsi="Times New Roman" w:cs="Times New Roman"/>
          <w:sz w:val="28"/>
          <w:szCs w:val="28"/>
          <w:lang w:eastAsia="ru-RU"/>
        </w:rPr>
        <w:t>–</w:t>
      </w:r>
      <w:r w:rsidR="00A301E5">
        <w:rPr>
          <w:rFonts w:ascii="Times New Roman" w:eastAsia="Times New Roman" w:hAnsi="Times New Roman" w:cs="Times New Roman"/>
          <w:sz w:val="28"/>
          <w:szCs w:val="28"/>
          <w:lang w:val="kk-KZ" w:eastAsia="ru-RU"/>
        </w:rPr>
        <w:t xml:space="preserve"> </w:t>
      </w:r>
      <w:r w:rsidRPr="00955C11">
        <w:rPr>
          <w:rFonts w:ascii="Times New Roman" w:eastAsia="Times New Roman" w:hAnsi="Times New Roman" w:cs="Times New Roman"/>
          <w:sz w:val="28"/>
          <w:szCs w:val="28"/>
          <w:lang w:eastAsia="ru-RU"/>
        </w:rPr>
        <w:t>143,0 мың теңге, трансферттер бойынша</w:t>
      </w:r>
      <w:r w:rsidR="00881177">
        <w:rPr>
          <w:rFonts w:ascii="Times New Roman" w:eastAsia="Times New Roman" w:hAnsi="Times New Roman" w:cs="Times New Roman"/>
          <w:sz w:val="28"/>
          <w:szCs w:val="28"/>
          <w:lang w:val="kk-KZ" w:eastAsia="ru-RU"/>
        </w:rPr>
        <w:t xml:space="preserve"> </w:t>
      </w:r>
      <w:r w:rsidR="00881177">
        <w:rPr>
          <w:rFonts w:ascii="Times New Roman" w:eastAsia="Times New Roman" w:hAnsi="Times New Roman" w:cs="Times New Roman"/>
          <w:sz w:val="28"/>
          <w:szCs w:val="28"/>
          <w:lang w:eastAsia="ru-RU"/>
        </w:rPr>
        <w:t>–</w:t>
      </w:r>
      <w:r w:rsidR="00881177">
        <w:rPr>
          <w:rFonts w:ascii="Times New Roman" w:eastAsia="Times New Roman" w:hAnsi="Times New Roman" w:cs="Times New Roman"/>
          <w:sz w:val="28"/>
          <w:szCs w:val="28"/>
          <w:lang w:val="kk-KZ" w:eastAsia="ru-RU"/>
        </w:rPr>
        <w:t xml:space="preserve"> </w:t>
      </w:r>
      <w:r w:rsidRPr="00955C11">
        <w:rPr>
          <w:rFonts w:ascii="Times New Roman" w:eastAsia="Times New Roman" w:hAnsi="Times New Roman" w:cs="Times New Roman"/>
          <w:sz w:val="28"/>
          <w:szCs w:val="28"/>
          <w:lang w:eastAsia="ru-RU"/>
        </w:rPr>
        <w:t>965 287,0 мың теңге немесе 6,7% игерілді.</w:t>
      </w:r>
    </w:p>
    <w:p w:rsidR="00993DE2" w:rsidRDefault="00955C11" w:rsidP="00993DE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55C11">
        <w:rPr>
          <w:rFonts w:ascii="Times New Roman" w:eastAsia="Times New Roman" w:hAnsi="Times New Roman" w:cs="Times New Roman"/>
          <w:sz w:val="28"/>
          <w:szCs w:val="28"/>
          <w:lang w:eastAsia="ru-RU"/>
        </w:rPr>
        <w:t>Бюджет шығындарының ведомстволық жіктемесі бойынша нақты орындалуы былайша қалыптасты.</w:t>
      </w:r>
    </w:p>
    <w:p w:rsidR="00B2457D" w:rsidRPr="00993DE2" w:rsidRDefault="00512EEF" w:rsidP="00993DE2">
      <w:pPr>
        <w:autoSpaceDE w:val="0"/>
        <w:autoSpaceDN w:val="0"/>
        <w:adjustRightInd w:val="0"/>
        <w:spacing w:after="0" w:line="240" w:lineRule="auto"/>
        <w:ind w:firstLine="709"/>
        <w:jc w:val="right"/>
        <w:rPr>
          <w:rFonts w:ascii="Times New Roman" w:eastAsia="Times New Roman" w:hAnsi="Times New Roman" w:cs="Times New Roman"/>
          <w:sz w:val="28"/>
          <w:szCs w:val="28"/>
          <w:highlight w:val="yellow"/>
          <w:lang w:eastAsia="ru-RU"/>
        </w:rPr>
      </w:pPr>
      <w:r w:rsidRPr="00512EEF">
        <w:rPr>
          <w:rFonts w:ascii="Times New Roman" w:eastAsia="Times New Roman" w:hAnsi="Times New Roman" w:cs="Times New Roman"/>
          <w:sz w:val="28"/>
          <w:szCs w:val="28"/>
          <w:lang w:eastAsia="ar-SA"/>
        </w:rPr>
        <w:t>7</w:t>
      </w:r>
      <w:r w:rsidR="00955C11">
        <w:rPr>
          <w:rFonts w:ascii="Times New Roman" w:eastAsia="Times New Roman" w:hAnsi="Times New Roman" w:cs="Times New Roman"/>
          <w:sz w:val="28"/>
          <w:szCs w:val="28"/>
          <w:lang w:val="kk-KZ" w:eastAsia="ar-SA"/>
        </w:rPr>
        <w:t>-кесте</w:t>
      </w:r>
    </w:p>
    <w:p w:rsidR="00AC7F4F" w:rsidRPr="00AC7F4F" w:rsidRDefault="00AC7F4F" w:rsidP="00B706C3">
      <w:pPr>
        <w:suppressAutoHyphens/>
        <w:spacing w:after="0" w:line="240" w:lineRule="auto"/>
        <w:ind w:firstLine="709"/>
        <w:jc w:val="center"/>
        <w:rPr>
          <w:rFonts w:ascii="Times New Roman" w:eastAsia="Times New Roman" w:hAnsi="Times New Roman" w:cs="Times New Roman"/>
          <w:b/>
          <w:sz w:val="28"/>
          <w:szCs w:val="28"/>
          <w:lang w:eastAsia="ar-SA"/>
        </w:rPr>
      </w:pPr>
      <w:r w:rsidRPr="00AC7F4F">
        <w:rPr>
          <w:rFonts w:ascii="Times New Roman" w:eastAsia="Times New Roman" w:hAnsi="Times New Roman" w:cs="Times New Roman"/>
          <w:b/>
          <w:sz w:val="28"/>
          <w:szCs w:val="28"/>
          <w:lang w:eastAsia="ar-SA"/>
        </w:rPr>
        <w:t>2020 жылға арналған Ақжайық ауданы бюджетінің шығындарын атқару</w:t>
      </w:r>
    </w:p>
    <w:p w:rsidR="00B2457D" w:rsidRPr="00B2457D" w:rsidRDefault="00AC7F4F" w:rsidP="00B706C3">
      <w:pPr>
        <w:suppressAutoHyphens/>
        <w:spacing w:after="0" w:line="240" w:lineRule="auto"/>
        <w:ind w:firstLine="709"/>
        <w:jc w:val="center"/>
        <w:rPr>
          <w:rFonts w:ascii="Times New Roman" w:eastAsia="Times New Roman" w:hAnsi="Times New Roman" w:cs="Times New Roman"/>
          <w:b/>
          <w:sz w:val="28"/>
          <w:szCs w:val="28"/>
          <w:lang w:eastAsia="ar-SA"/>
        </w:rPr>
      </w:pPr>
      <w:r w:rsidRPr="00AC7F4F">
        <w:rPr>
          <w:rFonts w:ascii="Times New Roman" w:eastAsia="Times New Roman" w:hAnsi="Times New Roman" w:cs="Times New Roman"/>
          <w:b/>
          <w:sz w:val="28"/>
          <w:szCs w:val="28"/>
          <w:lang w:eastAsia="ar-SA"/>
        </w:rPr>
        <w:t>ведомстволық жіктеу бойынша</w:t>
      </w:r>
      <w:r w:rsidR="00B2457D" w:rsidRPr="00B2457D">
        <w:rPr>
          <w:rFonts w:ascii="Times New Roman" w:eastAsia="Times New Roman" w:hAnsi="Times New Roman" w:cs="Times New Roman"/>
          <w:b/>
          <w:sz w:val="28"/>
          <w:szCs w:val="28"/>
          <w:lang w:eastAsia="ar-SA"/>
        </w:rPr>
        <w:t xml:space="preserve"> </w:t>
      </w:r>
    </w:p>
    <w:p w:rsidR="00B2457D" w:rsidRPr="00AC7F4F" w:rsidRDefault="00AC7F4F" w:rsidP="00B706C3">
      <w:pPr>
        <w:widowControl w:val="0"/>
        <w:tabs>
          <w:tab w:val="left" w:pos="0"/>
        </w:tabs>
        <w:suppressAutoHyphens/>
        <w:spacing w:after="0" w:line="240" w:lineRule="auto"/>
        <w:ind w:firstLine="709"/>
        <w:jc w:val="right"/>
        <w:rPr>
          <w:rFonts w:ascii="Times New Roman" w:eastAsia="Times New Roman" w:hAnsi="Times New Roman" w:cs="Times New Roman"/>
          <w:b/>
          <w:sz w:val="28"/>
          <w:szCs w:val="28"/>
          <w:lang w:val="kk-KZ" w:eastAsia="ar-SA"/>
        </w:rPr>
      </w:pPr>
      <w:r>
        <w:rPr>
          <w:rFonts w:ascii="Times New Roman" w:hAnsi="Times New Roman" w:cs="Times New Roman"/>
          <w:sz w:val="24"/>
          <w:szCs w:val="24"/>
          <w:lang w:val="kk-KZ" w:eastAsia="ar-SA"/>
        </w:rPr>
        <w:t>(мың теңге)</w:t>
      </w: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5"/>
        <w:gridCol w:w="1301"/>
        <w:gridCol w:w="1526"/>
        <w:gridCol w:w="1293"/>
        <w:gridCol w:w="1333"/>
        <w:gridCol w:w="1272"/>
      </w:tblGrid>
      <w:tr w:rsidR="003F4F86" w:rsidRPr="00B2457D" w:rsidTr="00A301E5">
        <w:trPr>
          <w:trHeight w:val="269"/>
          <w:jc w:val="center"/>
        </w:trPr>
        <w:tc>
          <w:tcPr>
            <w:tcW w:w="1505" w:type="pct"/>
            <w:shd w:val="clear" w:color="auto" w:fill="auto"/>
            <w:vAlign w:val="center"/>
          </w:tcPr>
          <w:p w:rsidR="00B2457D" w:rsidRPr="00512EEF" w:rsidRDefault="00AC7F4F" w:rsidP="00B706C3">
            <w:pPr>
              <w:suppressAutoHyphens/>
              <w:spacing w:after="0" w:line="240" w:lineRule="auto"/>
              <w:ind w:left="-35" w:right="-71"/>
              <w:jc w:val="center"/>
              <w:rPr>
                <w:rFonts w:ascii="Times New Roman" w:eastAsia="Times New Roman" w:hAnsi="Times New Roman" w:cs="Times New Roman"/>
                <w:b/>
                <w:sz w:val="24"/>
                <w:szCs w:val="24"/>
                <w:lang w:eastAsia="ar-SA"/>
              </w:rPr>
            </w:pPr>
            <w:r w:rsidRPr="00AC7F4F">
              <w:rPr>
                <w:rFonts w:ascii="Times New Roman" w:eastAsia="Times New Roman" w:hAnsi="Times New Roman" w:cs="Times New Roman"/>
                <w:b/>
                <w:sz w:val="24"/>
                <w:szCs w:val="24"/>
                <w:lang w:eastAsia="ar-SA"/>
              </w:rPr>
              <w:t>Бюджеттік бағдарламалар әкімшілерінің атауы</w:t>
            </w:r>
          </w:p>
        </w:tc>
        <w:tc>
          <w:tcPr>
            <w:tcW w:w="676" w:type="pct"/>
            <w:shd w:val="clear" w:color="auto" w:fill="auto"/>
            <w:vAlign w:val="center"/>
          </w:tcPr>
          <w:p w:rsidR="00B2457D" w:rsidRPr="00512EEF" w:rsidRDefault="00AC7F4F" w:rsidP="003F4F86">
            <w:pPr>
              <w:suppressAutoHyphens/>
              <w:spacing w:after="0" w:line="240" w:lineRule="auto"/>
              <w:ind w:left="-53" w:right="-71"/>
              <w:jc w:val="center"/>
              <w:rPr>
                <w:rFonts w:ascii="Times New Roman" w:eastAsia="Times New Roman" w:hAnsi="Times New Roman" w:cs="Times New Roman"/>
                <w:b/>
                <w:sz w:val="24"/>
                <w:szCs w:val="24"/>
                <w:lang w:eastAsia="ar-SA"/>
              </w:rPr>
            </w:pPr>
            <w:r w:rsidRPr="00AC7F4F">
              <w:rPr>
                <w:rFonts w:ascii="Times New Roman" w:eastAsia="Times New Roman" w:hAnsi="Times New Roman" w:cs="Times New Roman"/>
                <w:b/>
                <w:sz w:val="24"/>
                <w:szCs w:val="24"/>
                <w:lang w:eastAsia="ar-SA"/>
              </w:rPr>
              <w:t>Бекітілген бюджет</w:t>
            </w:r>
          </w:p>
        </w:tc>
        <w:tc>
          <w:tcPr>
            <w:tcW w:w="793" w:type="pct"/>
            <w:shd w:val="clear" w:color="auto" w:fill="auto"/>
            <w:vAlign w:val="center"/>
          </w:tcPr>
          <w:p w:rsidR="00B2457D" w:rsidRPr="00512EEF" w:rsidRDefault="00AC7F4F" w:rsidP="003F4F86">
            <w:pPr>
              <w:suppressAutoHyphens/>
              <w:spacing w:after="0" w:line="240" w:lineRule="auto"/>
              <w:ind w:left="-53" w:right="-71"/>
              <w:jc w:val="center"/>
              <w:rPr>
                <w:rFonts w:ascii="Times New Roman" w:eastAsia="Times New Roman" w:hAnsi="Times New Roman" w:cs="Times New Roman"/>
                <w:b/>
                <w:sz w:val="24"/>
                <w:szCs w:val="24"/>
                <w:lang w:eastAsia="ar-SA"/>
              </w:rPr>
            </w:pPr>
            <w:r w:rsidRPr="00AC7F4F">
              <w:rPr>
                <w:rFonts w:ascii="Times New Roman" w:eastAsia="Times New Roman" w:hAnsi="Times New Roman" w:cs="Times New Roman"/>
                <w:b/>
                <w:sz w:val="24"/>
                <w:szCs w:val="24"/>
                <w:lang w:eastAsia="ar-SA"/>
              </w:rPr>
              <w:t>Нақтыланған бюджет</w:t>
            </w:r>
          </w:p>
        </w:tc>
        <w:tc>
          <w:tcPr>
            <w:tcW w:w="672" w:type="pct"/>
            <w:shd w:val="clear" w:color="auto" w:fill="auto"/>
            <w:vAlign w:val="center"/>
          </w:tcPr>
          <w:p w:rsidR="00B2457D" w:rsidRPr="00512EEF" w:rsidRDefault="00AC7F4F" w:rsidP="003F4F86">
            <w:pPr>
              <w:suppressAutoHyphens/>
              <w:spacing w:after="0" w:line="240" w:lineRule="auto"/>
              <w:ind w:left="-53" w:right="-71"/>
              <w:jc w:val="center"/>
              <w:rPr>
                <w:rFonts w:ascii="Times New Roman" w:eastAsia="Times New Roman" w:hAnsi="Times New Roman" w:cs="Times New Roman"/>
                <w:b/>
                <w:sz w:val="24"/>
                <w:szCs w:val="24"/>
                <w:lang w:eastAsia="ar-SA"/>
              </w:rPr>
            </w:pPr>
            <w:r w:rsidRPr="00AC7F4F">
              <w:rPr>
                <w:rFonts w:ascii="Times New Roman" w:eastAsia="Times New Roman" w:hAnsi="Times New Roman" w:cs="Times New Roman"/>
                <w:b/>
                <w:sz w:val="24"/>
                <w:szCs w:val="24"/>
                <w:lang w:eastAsia="ar-SA"/>
              </w:rPr>
              <w:t>Түзетілген бюджет</w:t>
            </w:r>
          </w:p>
        </w:tc>
        <w:tc>
          <w:tcPr>
            <w:tcW w:w="693" w:type="pct"/>
            <w:shd w:val="clear" w:color="auto" w:fill="auto"/>
            <w:vAlign w:val="center"/>
          </w:tcPr>
          <w:p w:rsidR="00B2457D" w:rsidRPr="00512EEF" w:rsidRDefault="00AC7F4F" w:rsidP="003F4F86">
            <w:pPr>
              <w:suppressAutoHyphens/>
              <w:spacing w:after="0" w:line="240" w:lineRule="auto"/>
              <w:ind w:left="-53" w:right="-71"/>
              <w:jc w:val="center"/>
              <w:rPr>
                <w:rFonts w:ascii="Times New Roman" w:eastAsia="Times New Roman" w:hAnsi="Times New Roman" w:cs="Times New Roman"/>
                <w:b/>
                <w:sz w:val="24"/>
                <w:szCs w:val="24"/>
                <w:lang w:eastAsia="ar-SA"/>
              </w:rPr>
            </w:pPr>
            <w:r w:rsidRPr="00AC7F4F">
              <w:rPr>
                <w:rFonts w:ascii="Times New Roman" w:eastAsia="Times New Roman" w:hAnsi="Times New Roman" w:cs="Times New Roman"/>
                <w:b/>
                <w:sz w:val="24"/>
                <w:szCs w:val="24"/>
                <w:lang w:eastAsia="ar-SA"/>
              </w:rPr>
              <w:t>2020 жылдың орындалуы</w:t>
            </w:r>
          </w:p>
        </w:tc>
        <w:tc>
          <w:tcPr>
            <w:tcW w:w="661" w:type="pct"/>
            <w:shd w:val="clear" w:color="auto" w:fill="auto"/>
            <w:vAlign w:val="center"/>
          </w:tcPr>
          <w:p w:rsidR="00B2457D" w:rsidRPr="00A301E5" w:rsidRDefault="00A301E5" w:rsidP="003F4F86">
            <w:pPr>
              <w:suppressAutoHyphens/>
              <w:spacing w:after="0" w:line="240" w:lineRule="auto"/>
              <w:ind w:left="-53" w:right="-71"/>
              <w:jc w:val="center"/>
              <w:rPr>
                <w:rFonts w:ascii="Times New Roman" w:eastAsia="Times New Roman" w:hAnsi="Times New Roman" w:cs="Times New Roman"/>
                <w:b/>
                <w:sz w:val="24"/>
                <w:szCs w:val="24"/>
                <w:lang w:eastAsia="ar-SA"/>
              </w:rPr>
            </w:pPr>
            <w:r w:rsidRPr="00A301E5">
              <w:rPr>
                <w:rFonts w:ascii="Times New Roman" w:eastAsia="Times New Roman" w:hAnsi="Times New Roman" w:cs="Times New Roman"/>
                <w:b/>
                <w:sz w:val="24"/>
                <w:szCs w:val="24"/>
                <w:lang w:eastAsia="ar-SA"/>
              </w:rPr>
              <w:t>Түзетілген бюджетке орындау %</w:t>
            </w:r>
          </w:p>
        </w:tc>
      </w:tr>
      <w:tr w:rsidR="003F4F86" w:rsidRPr="00B2457D" w:rsidTr="00A301E5">
        <w:trPr>
          <w:trHeight w:val="269"/>
          <w:jc w:val="center"/>
        </w:trPr>
        <w:tc>
          <w:tcPr>
            <w:tcW w:w="1505" w:type="pct"/>
            <w:vAlign w:val="center"/>
          </w:tcPr>
          <w:p w:rsidR="00881962" w:rsidRPr="00881962" w:rsidRDefault="00A20520" w:rsidP="00B706C3">
            <w:pPr>
              <w:pStyle w:val="2a"/>
              <w:ind w:left="-35" w:right="-71"/>
              <w:rPr>
                <w:rFonts w:ascii="Times New Roman" w:hAnsi="Times New Roman" w:cs="Times New Roman"/>
                <w:b/>
                <w:sz w:val="24"/>
                <w:szCs w:val="24"/>
              </w:rPr>
            </w:pPr>
            <w:r w:rsidRPr="00A20520">
              <w:rPr>
                <w:rFonts w:ascii="Times New Roman" w:hAnsi="Times New Roman" w:cs="Times New Roman"/>
                <w:b/>
                <w:sz w:val="24"/>
                <w:szCs w:val="24"/>
              </w:rPr>
              <w:t>Шығындар, оның ішінде:</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12 556 300,0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13 905 845,0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14 302 170,0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14 259 136,4</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99,7</w:t>
            </w:r>
          </w:p>
        </w:tc>
      </w:tr>
      <w:tr w:rsidR="003F4F86" w:rsidRPr="00B2457D" w:rsidTr="00A301E5">
        <w:trPr>
          <w:trHeight w:val="269"/>
          <w:jc w:val="center"/>
        </w:trPr>
        <w:tc>
          <w:tcPr>
            <w:tcW w:w="1505" w:type="pct"/>
            <w:vAlign w:val="center"/>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Мәслихат аппараты</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22 825,0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23 603,0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23 603,0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23 601,2</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100,0</w:t>
            </w:r>
          </w:p>
        </w:tc>
      </w:tr>
      <w:tr w:rsidR="003F4F86" w:rsidRPr="00B2457D" w:rsidTr="00A301E5">
        <w:trPr>
          <w:trHeight w:val="269"/>
          <w:jc w:val="center"/>
        </w:trPr>
        <w:tc>
          <w:tcPr>
            <w:tcW w:w="1505" w:type="pct"/>
            <w:vAlign w:val="center"/>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Әкімінің аппараты</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130 409,0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128 137,0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181 612,0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181 161,3</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99,8</w:t>
            </w:r>
          </w:p>
        </w:tc>
      </w:tr>
      <w:tr w:rsidR="003F4F86" w:rsidRPr="00B2457D" w:rsidTr="00A301E5">
        <w:trPr>
          <w:trHeight w:val="519"/>
          <w:jc w:val="center"/>
        </w:trPr>
        <w:tc>
          <w:tcPr>
            <w:tcW w:w="1505" w:type="pct"/>
            <w:vAlign w:val="center"/>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Ауылдық (селолық) округ әкімінің аппараты</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808 692,0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922 709,0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922 709,0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910 831,0</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98,7</w:t>
            </w:r>
          </w:p>
        </w:tc>
      </w:tr>
      <w:tr w:rsidR="003F4F86" w:rsidRPr="00B2457D" w:rsidTr="00A301E5">
        <w:trPr>
          <w:trHeight w:val="269"/>
          <w:jc w:val="center"/>
        </w:trPr>
        <w:tc>
          <w:tcPr>
            <w:tcW w:w="1505" w:type="pct"/>
          </w:tcPr>
          <w:p w:rsidR="00881962" w:rsidRPr="00A20520" w:rsidRDefault="00A20520" w:rsidP="00B706C3">
            <w:pPr>
              <w:pStyle w:val="2a"/>
              <w:ind w:left="-35" w:right="-71"/>
              <w:rPr>
                <w:rFonts w:ascii="Times New Roman" w:hAnsi="Times New Roman" w:cs="Times New Roman"/>
                <w:sz w:val="24"/>
                <w:szCs w:val="24"/>
                <w:lang w:val="kk-KZ"/>
              </w:rPr>
            </w:pPr>
            <w:r>
              <w:rPr>
                <w:rFonts w:ascii="Times New Roman" w:hAnsi="Times New Roman" w:cs="Times New Roman"/>
                <w:sz w:val="24"/>
                <w:szCs w:val="24"/>
                <w:lang w:val="kk-KZ"/>
              </w:rPr>
              <w:t>Білім беру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5 883 174,0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6 001 866,0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6 547 891,0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6 536 624,1</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99,8</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Жер қатынастары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16 485,0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16 485,0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16 485,0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16 484,2</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100,0</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Жұмыспен қамтуды үйлестіру және әлеуметтік бағдарламалар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801 462,0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719 229,0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697 576,0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697 366,8</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100,0</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Ішкі саясат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68 156,0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73 612,0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73 612,0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73 555,5</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99,9</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Ветеринария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150 443,0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2 684,0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2 684,0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2 648,7</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98,7</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Мәдениет, спорт және тілдерді дамыту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839 706,0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993 839,0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993 839,0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993 766,5</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100,0</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Құрылыс, сәулет және қала құрылысы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1 186 686,0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1 475 826,0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1 347 779,0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1 344 868,0</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98,7</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Pr>
                <w:rFonts w:ascii="Times New Roman" w:hAnsi="Times New Roman" w:cs="Times New Roman"/>
                <w:sz w:val="24"/>
                <w:szCs w:val="24"/>
                <w:lang w:val="kk-KZ"/>
              </w:rPr>
              <w:t>ЖКХ</w:t>
            </w:r>
            <w:r w:rsidRPr="00A20520">
              <w:rPr>
                <w:rFonts w:ascii="Times New Roman" w:hAnsi="Times New Roman" w:cs="Times New Roman"/>
                <w:sz w:val="24"/>
                <w:szCs w:val="24"/>
              </w:rPr>
              <w:t>, жолаушылар көлігі және автожолдар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1 766 271,0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2 285 740,0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2 285 740,0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2 278 632,3</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99,7</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Экономика және қаржы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854 248,0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1 231 472,0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1 177 997,0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1 168 954,5</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99,2</w:t>
            </w:r>
          </w:p>
        </w:tc>
      </w:tr>
      <w:tr w:rsidR="003F4F86" w:rsidRPr="00B2457D" w:rsidTr="00A301E5">
        <w:trPr>
          <w:trHeight w:val="269"/>
          <w:jc w:val="center"/>
        </w:trPr>
        <w:tc>
          <w:tcPr>
            <w:tcW w:w="1505" w:type="pct"/>
          </w:tcPr>
          <w:p w:rsidR="00881962" w:rsidRPr="00881962" w:rsidRDefault="00A20520" w:rsidP="00B706C3">
            <w:pPr>
              <w:pStyle w:val="2a"/>
              <w:ind w:left="-35" w:right="-71"/>
              <w:rPr>
                <w:rFonts w:ascii="Times New Roman" w:hAnsi="Times New Roman" w:cs="Times New Roman"/>
                <w:sz w:val="24"/>
                <w:szCs w:val="24"/>
              </w:rPr>
            </w:pPr>
            <w:r w:rsidRPr="00A20520">
              <w:rPr>
                <w:rFonts w:ascii="Times New Roman" w:hAnsi="Times New Roman" w:cs="Times New Roman"/>
                <w:sz w:val="24"/>
                <w:szCs w:val="24"/>
              </w:rPr>
              <w:t>Кәсіпкерлер және ауыл шаруашылығы бөлімі</w:t>
            </w:r>
          </w:p>
        </w:tc>
        <w:tc>
          <w:tcPr>
            <w:tcW w:w="676"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27 743,0</w:t>
            </w:r>
          </w:p>
        </w:tc>
        <w:tc>
          <w:tcPr>
            <w:tcW w:w="7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30 643,0</w:t>
            </w:r>
          </w:p>
        </w:tc>
        <w:tc>
          <w:tcPr>
            <w:tcW w:w="672"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30 643,0</w:t>
            </w:r>
          </w:p>
        </w:tc>
        <w:tc>
          <w:tcPr>
            <w:tcW w:w="693"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30 642,3</w:t>
            </w:r>
          </w:p>
        </w:tc>
        <w:tc>
          <w:tcPr>
            <w:tcW w:w="661" w:type="pct"/>
            <w:shd w:val="clear" w:color="auto" w:fill="auto"/>
            <w:vAlign w:val="center"/>
          </w:tcPr>
          <w:p w:rsidR="00881962" w:rsidRPr="00881962" w:rsidRDefault="00881962" w:rsidP="003F4F86">
            <w:pPr>
              <w:pStyle w:val="2a"/>
              <w:ind w:left="-53" w:right="-71"/>
              <w:jc w:val="right"/>
              <w:rPr>
                <w:rFonts w:ascii="Times New Roman" w:hAnsi="Times New Roman" w:cs="Times New Roman"/>
                <w:sz w:val="24"/>
                <w:szCs w:val="24"/>
              </w:rPr>
            </w:pPr>
            <w:r w:rsidRPr="00881962">
              <w:rPr>
                <w:rFonts w:ascii="Times New Roman" w:hAnsi="Times New Roman" w:cs="Times New Roman"/>
                <w:sz w:val="24"/>
                <w:szCs w:val="24"/>
              </w:rPr>
              <w:t>100,0</w:t>
            </w:r>
          </w:p>
        </w:tc>
      </w:tr>
    </w:tbl>
    <w:p w:rsidR="00881962" w:rsidRPr="00881962" w:rsidRDefault="00A20520" w:rsidP="00B706C3">
      <w:pPr>
        <w:spacing w:after="0" w:line="240" w:lineRule="auto"/>
        <w:ind w:firstLine="720"/>
        <w:contextualSpacing/>
        <w:jc w:val="both"/>
        <w:rPr>
          <w:rFonts w:ascii="Times New Roman" w:hAnsi="Times New Roman" w:cs="Times New Roman"/>
          <w:sz w:val="28"/>
          <w:szCs w:val="28"/>
        </w:rPr>
      </w:pPr>
      <w:r w:rsidRPr="00A20520">
        <w:rPr>
          <w:rFonts w:ascii="Times New Roman" w:hAnsi="Times New Roman" w:cs="Times New Roman"/>
          <w:sz w:val="28"/>
          <w:szCs w:val="28"/>
        </w:rPr>
        <w:t>2020 жылға аудандық бюджет шығындарының орындалуы 99,7% (14259 136,4 мың теңге, жоспар 14 302 170,0 мың теңге) құрады.</w:t>
      </w:r>
      <w:r w:rsidR="00881962" w:rsidRPr="00881962">
        <w:rPr>
          <w:rFonts w:ascii="Times New Roman" w:hAnsi="Times New Roman" w:cs="Times New Roman"/>
          <w:sz w:val="28"/>
          <w:szCs w:val="28"/>
        </w:rPr>
        <w:t xml:space="preserve"> </w:t>
      </w:r>
    </w:p>
    <w:p w:rsidR="00881962" w:rsidRPr="00881962" w:rsidRDefault="00A20520" w:rsidP="00B706C3">
      <w:pPr>
        <w:spacing w:after="0" w:line="240" w:lineRule="auto"/>
        <w:ind w:firstLine="720"/>
        <w:contextualSpacing/>
        <w:jc w:val="both"/>
        <w:rPr>
          <w:rFonts w:ascii="Times New Roman" w:hAnsi="Times New Roman" w:cs="Times New Roman"/>
          <w:sz w:val="28"/>
          <w:szCs w:val="28"/>
        </w:rPr>
      </w:pPr>
      <w:r w:rsidRPr="00A20520">
        <w:rPr>
          <w:rFonts w:ascii="Times New Roman" w:hAnsi="Times New Roman" w:cs="Times New Roman"/>
          <w:sz w:val="28"/>
          <w:szCs w:val="28"/>
        </w:rPr>
        <w:t xml:space="preserve">Бюджет қаражатының игерілмеуі </w:t>
      </w:r>
      <w:r w:rsidRPr="001173D7">
        <w:rPr>
          <w:rFonts w:ascii="Times New Roman" w:hAnsi="Times New Roman" w:cs="Times New Roman"/>
          <w:b/>
          <w:sz w:val="28"/>
          <w:szCs w:val="28"/>
        </w:rPr>
        <w:t>43 033,6</w:t>
      </w:r>
      <w:r w:rsidRPr="00A20520">
        <w:rPr>
          <w:rFonts w:ascii="Times New Roman" w:hAnsi="Times New Roman" w:cs="Times New Roman"/>
          <w:sz w:val="28"/>
          <w:szCs w:val="28"/>
        </w:rPr>
        <w:t xml:space="preserve"> мың теңгені құрады.</w:t>
      </w:r>
    </w:p>
    <w:p w:rsidR="00DB52A1" w:rsidRDefault="00A20520" w:rsidP="00B706C3">
      <w:pPr>
        <w:spacing w:after="0" w:line="240" w:lineRule="auto"/>
        <w:ind w:firstLine="720"/>
        <w:contextualSpacing/>
        <w:jc w:val="both"/>
        <w:rPr>
          <w:rFonts w:ascii="Times New Roman" w:hAnsi="Times New Roman" w:cs="Times New Roman"/>
          <w:sz w:val="28"/>
          <w:szCs w:val="28"/>
        </w:rPr>
      </w:pPr>
      <w:r w:rsidRPr="008478F3">
        <w:rPr>
          <w:rFonts w:ascii="Times New Roman" w:hAnsi="Times New Roman" w:cs="Times New Roman"/>
          <w:i/>
          <w:sz w:val="28"/>
          <w:szCs w:val="28"/>
        </w:rPr>
        <w:t>Республикалық бюджет</w:t>
      </w:r>
      <w:r w:rsidRPr="00A20520">
        <w:rPr>
          <w:rFonts w:ascii="Times New Roman" w:hAnsi="Times New Roman" w:cs="Times New Roman"/>
          <w:sz w:val="28"/>
          <w:szCs w:val="28"/>
        </w:rPr>
        <w:t xml:space="preserve"> бойынша бюджет қаражатының игерілмеу сомасы-</w:t>
      </w:r>
      <w:r w:rsidRPr="001173D7">
        <w:rPr>
          <w:rFonts w:ascii="Times New Roman" w:hAnsi="Times New Roman" w:cs="Times New Roman"/>
          <w:b/>
          <w:sz w:val="28"/>
          <w:szCs w:val="28"/>
        </w:rPr>
        <w:t xml:space="preserve">173,3 </w:t>
      </w:r>
      <w:r w:rsidRPr="00A20520">
        <w:rPr>
          <w:rFonts w:ascii="Times New Roman" w:hAnsi="Times New Roman" w:cs="Times New Roman"/>
          <w:sz w:val="28"/>
          <w:szCs w:val="28"/>
        </w:rPr>
        <w:t>мың теңге, оның ішінде: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0520" w:rsidRPr="00A20520">
        <w:rPr>
          <w:rFonts w:ascii="Times New Roman" w:hAnsi="Times New Roman" w:cs="Times New Roman"/>
          <w:sz w:val="28"/>
          <w:szCs w:val="28"/>
        </w:rPr>
        <w:t xml:space="preserve">Ақжайық ауданының Жамбыл және Битілеу ауылдарында сумен жабдықтау жүйесінің құрылысы бойынша Мемлекеттік сатып алудан үнемдеу </w:t>
      </w:r>
      <w:r w:rsidR="00C37543">
        <w:rPr>
          <w:rFonts w:ascii="Times New Roman" w:hAnsi="Times New Roman" w:cs="Times New Roman"/>
          <w:sz w:val="28"/>
          <w:szCs w:val="28"/>
        </w:rPr>
        <w:t>–</w:t>
      </w:r>
      <w:r w:rsidR="00A20520" w:rsidRPr="00A20520">
        <w:rPr>
          <w:rFonts w:ascii="Times New Roman" w:hAnsi="Times New Roman" w:cs="Times New Roman"/>
          <w:sz w:val="28"/>
          <w:szCs w:val="28"/>
        </w:rPr>
        <w:t xml:space="preserve"> 15,8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0520">
        <w:rPr>
          <w:rFonts w:ascii="Times New Roman" w:hAnsi="Times New Roman" w:cs="Times New Roman"/>
          <w:sz w:val="28"/>
          <w:szCs w:val="28"/>
          <w:lang w:val="kk-KZ"/>
        </w:rPr>
        <w:t>«</w:t>
      </w:r>
      <w:r w:rsidR="00A20520" w:rsidRPr="00A20520">
        <w:rPr>
          <w:rFonts w:ascii="Times New Roman" w:hAnsi="Times New Roman" w:cs="Times New Roman"/>
          <w:sz w:val="28"/>
          <w:szCs w:val="28"/>
        </w:rPr>
        <w:t>Жұмыспен қамту жол картасы</w:t>
      </w:r>
      <w:r w:rsidR="00A20520">
        <w:rPr>
          <w:rFonts w:ascii="Times New Roman" w:hAnsi="Times New Roman" w:cs="Times New Roman"/>
          <w:sz w:val="28"/>
          <w:szCs w:val="28"/>
          <w:lang w:val="kk-KZ"/>
        </w:rPr>
        <w:t>»</w:t>
      </w:r>
      <w:r w:rsidR="00A20520" w:rsidRPr="00A20520">
        <w:rPr>
          <w:rFonts w:ascii="Times New Roman" w:hAnsi="Times New Roman" w:cs="Times New Roman"/>
          <w:sz w:val="28"/>
          <w:szCs w:val="28"/>
        </w:rPr>
        <w:t xml:space="preserve"> жобасы бойынша Ақжайық ауданы Алғабас ауылындағы </w:t>
      </w:r>
      <w:r w:rsidR="001173D7">
        <w:rPr>
          <w:rFonts w:ascii="Times New Roman" w:hAnsi="Times New Roman" w:cs="Times New Roman"/>
          <w:sz w:val="28"/>
          <w:szCs w:val="28"/>
          <w:lang w:val="kk-KZ"/>
        </w:rPr>
        <w:t>ЖОББМ</w:t>
      </w:r>
      <w:r w:rsidR="00A20520" w:rsidRPr="00A20520">
        <w:rPr>
          <w:rFonts w:ascii="Times New Roman" w:hAnsi="Times New Roman" w:cs="Times New Roman"/>
          <w:sz w:val="28"/>
          <w:szCs w:val="28"/>
        </w:rPr>
        <w:t xml:space="preserve"> ғимаратына күрделі жөндеу жұмыстарын жүргізу бойынша үнем </w:t>
      </w:r>
      <w:r w:rsidR="001173D7">
        <w:rPr>
          <w:rFonts w:ascii="Times New Roman" w:hAnsi="Times New Roman" w:cs="Times New Roman"/>
          <w:sz w:val="28"/>
          <w:szCs w:val="28"/>
        </w:rPr>
        <w:t>–</w:t>
      </w:r>
      <w:r w:rsidR="00A20520" w:rsidRPr="00A20520">
        <w:rPr>
          <w:rFonts w:ascii="Times New Roman" w:hAnsi="Times New Roman" w:cs="Times New Roman"/>
          <w:sz w:val="28"/>
          <w:szCs w:val="28"/>
        </w:rPr>
        <w:t xml:space="preserve"> 0,8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0520">
        <w:rPr>
          <w:rFonts w:ascii="Times New Roman" w:hAnsi="Times New Roman" w:cs="Times New Roman"/>
          <w:sz w:val="28"/>
          <w:szCs w:val="28"/>
          <w:lang w:val="kk-KZ"/>
        </w:rPr>
        <w:t>х</w:t>
      </w:r>
      <w:r w:rsidR="00A20520" w:rsidRPr="00A20520">
        <w:rPr>
          <w:rFonts w:ascii="Times New Roman" w:hAnsi="Times New Roman" w:cs="Times New Roman"/>
          <w:sz w:val="28"/>
          <w:szCs w:val="28"/>
        </w:rPr>
        <w:t xml:space="preserve">алықты әлеуметтік қорғаудың мемлекеттік ұйымдарында арнаулы әлеуметтік қызмет көрсететін қызметкерлердің жалақысына қосымша ақы төлеу бойынша үнемдеу </w:t>
      </w:r>
      <w:r w:rsidR="008478F3">
        <w:rPr>
          <w:rFonts w:ascii="Times New Roman" w:hAnsi="Times New Roman" w:cs="Times New Roman"/>
          <w:sz w:val="28"/>
          <w:szCs w:val="28"/>
        </w:rPr>
        <w:t>–</w:t>
      </w:r>
      <w:r w:rsidR="00A20520" w:rsidRPr="00A20520">
        <w:rPr>
          <w:rFonts w:ascii="Times New Roman" w:hAnsi="Times New Roman" w:cs="Times New Roman"/>
          <w:sz w:val="28"/>
          <w:szCs w:val="28"/>
        </w:rPr>
        <w:t xml:space="preserve"> 69,2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8478F3">
        <w:rPr>
          <w:rFonts w:ascii="Times New Roman" w:hAnsi="Times New Roman" w:cs="Times New Roman"/>
          <w:sz w:val="28"/>
          <w:szCs w:val="28"/>
          <w:lang w:val="kk-KZ"/>
        </w:rPr>
        <w:t>Ж</w:t>
      </w:r>
      <w:r w:rsidR="008478F3" w:rsidRPr="00A20520">
        <w:rPr>
          <w:rFonts w:ascii="Times New Roman" w:hAnsi="Times New Roman" w:cs="Times New Roman"/>
          <w:sz w:val="28"/>
          <w:szCs w:val="28"/>
        </w:rPr>
        <w:t xml:space="preserve">аңабұлақ </w:t>
      </w:r>
      <w:r w:rsidR="00A20520" w:rsidRPr="00A20520">
        <w:rPr>
          <w:rFonts w:ascii="Times New Roman" w:hAnsi="Times New Roman" w:cs="Times New Roman"/>
          <w:sz w:val="28"/>
          <w:szCs w:val="28"/>
        </w:rPr>
        <w:t>кентіндегі тұрғын үй құрылысы бойынша үнем</w:t>
      </w:r>
      <w:r w:rsidR="003F4F86">
        <w:rPr>
          <w:rFonts w:ascii="Times New Roman" w:hAnsi="Times New Roman" w:cs="Times New Roman"/>
          <w:sz w:val="28"/>
          <w:szCs w:val="28"/>
          <w:lang w:val="kk-KZ"/>
        </w:rPr>
        <w:t xml:space="preserve"> </w:t>
      </w:r>
      <w:r w:rsidR="003F4F86">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A20520" w:rsidRPr="00A20520">
        <w:rPr>
          <w:rFonts w:ascii="Times New Roman" w:hAnsi="Times New Roman" w:cs="Times New Roman"/>
          <w:sz w:val="28"/>
          <w:szCs w:val="28"/>
        </w:rPr>
        <w:t>0,2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20520" w:rsidRPr="00A20520">
        <w:rPr>
          <w:rFonts w:ascii="Times New Roman" w:hAnsi="Times New Roman" w:cs="Times New Roman"/>
          <w:sz w:val="28"/>
          <w:szCs w:val="28"/>
        </w:rPr>
        <w:t xml:space="preserve">мемлекеттік атаулы әлеуметтік көмек бойынша қалдық </w:t>
      </w:r>
      <w:r w:rsidR="003F4F86">
        <w:rPr>
          <w:rFonts w:ascii="Times New Roman" w:hAnsi="Times New Roman" w:cs="Times New Roman"/>
          <w:sz w:val="28"/>
          <w:szCs w:val="28"/>
        </w:rPr>
        <w:t>–</w:t>
      </w:r>
      <w:r w:rsidR="00A20520" w:rsidRPr="00A20520">
        <w:rPr>
          <w:rFonts w:ascii="Times New Roman" w:hAnsi="Times New Roman" w:cs="Times New Roman"/>
          <w:sz w:val="28"/>
          <w:szCs w:val="28"/>
        </w:rPr>
        <w:t xml:space="preserve"> 0,7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кепілдендірілген әлеуметтік топтама бойынша қалдық</w:t>
      </w:r>
      <w:r w:rsidR="003F4F86">
        <w:rPr>
          <w:rFonts w:ascii="Times New Roman" w:hAnsi="Times New Roman" w:cs="Times New Roman"/>
          <w:sz w:val="28"/>
          <w:szCs w:val="28"/>
          <w:lang w:val="kk-KZ"/>
        </w:rPr>
        <w:t xml:space="preserve"> </w:t>
      </w:r>
      <w:r w:rsidR="003F4F86">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A34B69" w:rsidRPr="00A34B69">
        <w:rPr>
          <w:rFonts w:ascii="Times New Roman" w:hAnsi="Times New Roman" w:cs="Times New Roman"/>
          <w:sz w:val="28"/>
          <w:szCs w:val="28"/>
        </w:rPr>
        <w:t>1,7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 </w:t>
      </w:r>
      <w:r w:rsidR="00A34B69" w:rsidRPr="00A34B69">
        <w:rPr>
          <w:rFonts w:ascii="Times New Roman" w:hAnsi="Times New Roman" w:cs="Times New Roman"/>
          <w:sz w:val="28"/>
          <w:szCs w:val="28"/>
        </w:rPr>
        <w:t>мүгедектерді міндетті гигиеналық құралдармен қамтамасыз ету нормалары бойынша қалдық</w:t>
      </w:r>
      <w:r w:rsidR="003F4F86">
        <w:rPr>
          <w:rFonts w:ascii="Times New Roman" w:hAnsi="Times New Roman" w:cs="Times New Roman"/>
          <w:sz w:val="28"/>
          <w:szCs w:val="28"/>
          <w:lang w:val="kk-KZ"/>
        </w:rPr>
        <w:t xml:space="preserve"> </w:t>
      </w:r>
      <w:r w:rsidR="003F4F86">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A34B69" w:rsidRPr="00A34B69">
        <w:rPr>
          <w:rFonts w:ascii="Times New Roman" w:hAnsi="Times New Roman" w:cs="Times New Roman"/>
          <w:sz w:val="28"/>
          <w:szCs w:val="28"/>
        </w:rPr>
        <w:t>10,4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 xml:space="preserve">техникалық көмекші (орнын толтырушы) құралдардың тізбесін кеңейту бойынша қаражат қалдығы </w:t>
      </w:r>
      <w:r w:rsidR="003F4F86">
        <w:rPr>
          <w:rFonts w:ascii="Times New Roman" w:hAnsi="Times New Roman" w:cs="Times New Roman"/>
          <w:sz w:val="28"/>
          <w:szCs w:val="28"/>
        </w:rPr>
        <w:t>–</w:t>
      </w:r>
      <w:r w:rsidR="00A34B69" w:rsidRPr="00A34B69">
        <w:rPr>
          <w:rFonts w:ascii="Times New Roman" w:hAnsi="Times New Roman" w:cs="Times New Roman"/>
          <w:sz w:val="28"/>
          <w:szCs w:val="28"/>
        </w:rPr>
        <w:t xml:space="preserve"> 61,2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жастар тәжірибесі бойынша</w:t>
      </w:r>
      <w:r w:rsidR="00A34B69">
        <w:rPr>
          <w:rFonts w:ascii="Times New Roman" w:hAnsi="Times New Roman" w:cs="Times New Roman"/>
          <w:sz w:val="28"/>
          <w:szCs w:val="28"/>
          <w:lang w:val="kk-KZ"/>
        </w:rPr>
        <w:t xml:space="preserve"> </w:t>
      </w:r>
      <w:r w:rsidR="00A34B69">
        <w:rPr>
          <w:rFonts w:ascii="Times New Roman" w:hAnsi="Times New Roman" w:cs="Times New Roman"/>
          <w:sz w:val="28"/>
          <w:szCs w:val="28"/>
        </w:rPr>
        <w:t>–</w:t>
      </w:r>
      <w:r w:rsidR="00A34B69">
        <w:rPr>
          <w:rFonts w:ascii="Times New Roman" w:hAnsi="Times New Roman" w:cs="Times New Roman"/>
          <w:sz w:val="28"/>
          <w:szCs w:val="28"/>
          <w:lang w:val="kk-KZ"/>
        </w:rPr>
        <w:t xml:space="preserve"> </w:t>
      </w:r>
      <w:r w:rsidR="00A34B69" w:rsidRPr="00A34B69">
        <w:rPr>
          <w:rFonts w:ascii="Times New Roman" w:hAnsi="Times New Roman" w:cs="Times New Roman"/>
          <w:sz w:val="28"/>
          <w:szCs w:val="28"/>
        </w:rPr>
        <w:t>13,3 мың теңге;</w:t>
      </w:r>
    </w:p>
    <w:p w:rsidR="00DB52A1" w:rsidRDefault="00A34B69" w:rsidP="00B706C3">
      <w:pPr>
        <w:spacing w:after="0" w:line="240" w:lineRule="auto"/>
        <w:ind w:firstLine="720"/>
        <w:contextualSpacing/>
        <w:jc w:val="both"/>
        <w:rPr>
          <w:rFonts w:ascii="Times New Roman" w:hAnsi="Times New Roman" w:cs="Times New Roman"/>
          <w:sz w:val="28"/>
          <w:szCs w:val="28"/>
        </w:rPr>
      </w:pPr>
      <w:r w:rsidRPr="00A34B69">
        <w:rPr>
          <w:rFonts w:ascii="Times New Roman" w:hAnsi="Times New Roman" w:cs="Times New Roman"/>
          <w:i/>
          <w:sz w:val="28"/>
          <w:szCs w:val="28"/>
        </w:rPr>
        <w:t xml:space="preserve">Облыстық бюджет бойынша – </w:t>
      </w:r>
      <w:r w:rsidRPr="001173D7">
        <w:rPr>
          <w:rFonts w:ascii="Times New Roman" w:hAnsi="Times New Roman" w:cs="Times New Roman"/>
          <w:b/>
          <w:i/>
          <w:sz w:val="28"/>
          <w:szCs w:val="28"/>
        </w:rPr>
        <w:t>364,5</w:t>
      </w:r>
      <w:r w:rsidRPr="00A34B69">
        <w:rPr>
          <w:rFonts w:ascii="Times New Roman" w:hAnsi="Times New Roman" w:cs="Times New Roman"/>
          <w:i/>
          <w:sz w:val="28"/>
          <w:szCs w:val="28"/>
        </w:rPr>
        <w:t xml:space="preserve"> мың теңге, оның ішінде: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білім бөлімі бойынша Мемлекеттік сатып алу нәтижелері бойынша үнем</w:t>
      </w:r>
      <w:r w:rsidR="00C37543">
        <w:rPr>
          <w:rFonts w:ascii="Times New Roman" w:hAnsi="Times New Roman" w:cs="Times New Roman"/>
          <w:sz w:val="28"/>
          <w:szCs w:val="28"/>
          <w:lang w:val="kk-KZ"/>
        </w:rPr>
        <w:t xml:space="preserve"> </w:t>
      </w:r>
      <w:r w:rsidR="00C37543">
        <w:rPr>
          <w:rFonts w:ascii="Times New Roman" w:hAnsi="Times New Roman" w:cs="Times New Roman"/>
          <w:sz w:val="28"/>
          <w:szCs w:val="28"/>
        </w:rPr>
        <w:t>–</w:t>
      </w:r>
      <w:r w:rsidR="00C37543">
        <w:rPr>
          <w:rFonts w:ascii="Times New Roman" w:hAnsi="Times New Roman" w:cs="Times New Roman"/>
          <w:sz w:val="28"/>
          <w:szCs w:val="28"/>
          <w:lang w:val="kk-KZ"/>
        </w:rPr>
        <w:t xml:space="preserve"> </w:t>
      </w:r>
      <w:r w:rsidR="00A34B69" w:rsidRPr="00A34B69">
        <w:rPr>
          <w:rFonts w:ascii="Times New Roman" w:hAnsi="Times New Roman" w:cs="Times New Roman"/>
          <w:sz w:val="28"/>
          <w:szCs w:val="28"/>
        </w:rPr>
        <w:t>357,2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 xml:space="preserve">Жаңабұлақ кентінің кірме жолдарын орташа жөндеу жобасы бойынша үнем </w:t>
      </w:r>
      <w:r w:rsidR="003F4F86">
        <w:rPr>
          <w:rFonts w:ascii="Times New Roman" w:hAnsi="Times New Roman" w:cs="Times New Roman"/>
          <w:sz w:val="28"/>
          <w:szCs w:val="28"/>
        </w:rPr>
        <w:t>–</w:t>
      </w:r>
      <w:r w:rsidR="00A34B69" w:rsidRPr="00A34B69">
        <w:rPr>
          <w:rFonts w:ascii="Times New Roman" w:hAnsi="Times New Roman" w:cs="Times New Roman"/>
          <w:sz w:val="28"/>
          <w:szCs w:val="28"/>
        </w:rPr>
        <w:t xml:space="preserve"> 1,5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Ақжайық ауданының Жамбыл және Битілеу ауылдарында сумен жабдықтау жүйесінің құрылысы бойынша Мемлекеттік сатып алудан үнем – 0,7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 xml:space="preserve">жаңа бизнес-идеяларды іске асыруға арналған гранттар бойынша қаражат қалдығы </w:t>
      </w:r>
      <w:r w:rsidR="003F4F86">
        <w:rPr>
          <w:rFonts w:ascii="Times New Roman" w:hAnsi="Times New Roman" w:cs="Times New Roman"/>
          <w:sz w:val="28"/>
          <w:szCs w:val="28"/>
        </w:rPr>
        <w:t>–</w:t>
      </w:r>
      <w:r w:rsidR="00A34B69" w:rsidRPr="00A34B69">
        <w:rPr>
          <w:rFonts w:ascii="Times New Roman" w:hAnsi="Times New Roman" w:cs="Times New Roman"/>
          <w:sz w:val="28"/>
          <w:szCs w:val="28"/>
        </w:rPr>
        <w:t xml:space="preserve"> 0,9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F4F86">
        <w:rPr>
          <w:rFonts w:ascii="Times New Roman" w:hAnsi="Times New Roman" w:cs="Times New Roman"/>
          <w:sz w:val="28"/>
          <w:szCs w:val="28"/>
          <w:lang w:val="kk-KZ"/>
        </w:rPr>
        <w:t>«</w:t>
      </w:r>
      <w:r w:rsidR="00A34B69" w:rsidRPr="00A34B69">
        <w:rPr>
          <w:rFonts w:ascii="Times New Roman" w:hAnsi="Times New Roman" w:cs="Times New Roman"/>
          <w:sz w:val="28"/>
          <w:szCs w:val="28"/>
        </w:rPr>
        <w:t>БҚО Ақжайық ауданы Сарман, Битілеу, Ақбұлақ, есім ауылдарындағы әлеуметтік нысандар мен ішкі кенттік желілерді газбен жабдықтау құрылысы</w:t>
      </w:r>
      <w:r w:rsidR="003F4F86">
        <w:rPr>
          <w:rFonts w:ascii="Times New Roman" w:hAnsi="Times New Roman" w:cs="Times New Roman"/>
          <w:sz w:val="28"/>
          <w:szCs w:val="28"/>
          <w:lang w:val="kk-KZ"/>
        </w:rPr>
        <w:t>»</w:t>
      </w:r>
      <w:r w:rsidR="00A34B69" w:rsidRPr="00A34B69">
        <w:rPr>
          <w:rFonts w:ascii="Times New Roman" w:hAnsi="Times New Roman" w:cs="Times New Roman"/>
          <w:sz w:val="28"/>
          <w:szCs w:val="28"/>
        </w:rPr>
        <w:t xml:space="preserve"> жобасы бойынша қалдық </w:t>
      </w:r>
      <w:r w:rsidR="003F4F86">
        <w:rPr>
          <w:rFonts w:ascii="Times New Roman" w:hAnsi="Times New Roman" w:cs="Times New Roman"/>
          <w:sz w:val="28"/>
          <w:szCs w:val="28"/>
        </w:rPr>
        <w:t>–</w:t>
      </w:r>
      <w:r w:rsidR="00A34B69" w:rsidRPr="00A34B69">
        <w:rPr>
          <w:rFonts w:ascii="Times New Roman" w:hAnsi="Times New Roman" w:cs="Times New Roman"/>
          <w:sz w:val="28"/>
          <w:szCs w:val="28"/>
        </w:rPr>
        <w:t xml:space="preserve"> 1,4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sidRPr="00A34B69">
        <w:rPr>
          <w:rFonts w:ascii="Times New Roman" w:hAnsi="Times New Roman" w:cs="Times New Roman"/>
          <w:sz w:val="28"/>
          <w:szCs w:val="28"/>
        </w:rPr>
        <w:t>Ақжайық ауданының Жамбыл және Битілеу ауылдарында сумен жабдықтау жүйесін салу бойынша қаражат қалдығы – 1,4 мың теңге;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A34B69">
        <w:rPr>
          <w:rFonts w:ascii="Times New Roman" w:hAnsi="Times New Roman" w:cs="Times New Roman"/>
          <w:sz w:val="28"/>
          <w:szCs w:val="28"/>
          <w:lang w:val="kk-KZ"/>
        </w:rPr>
        <w:t>«</w:t>
      </w:r>
      <w:r w:rsidR="00A34B69" w:rsidRPr="00A34B69">
        <w:rPr>
          <w:rFonts w:ascii="Times New Roman" w:hAnsi="Times New Roman" w:cs="Times New Roman"/>
          <w:sz w:val="28"/>
          <w:szCs w:val="28"/>
        </w:rPr>
        <w:t>Жұмыспен қамту жол картасы</w:t>
      </w:r>
      <w:r w:rsidR="00A34B69">
        <w:rPr>
          <w:rFonts w:ascii="Times New Roman" w:hAnsi="Times New Roman" w:cs="Times New Roman"/>
          <w:sz w:val="28"/>
          <w:szCs w:val="28"/>
          <w:lang w:val="kk-KZ"/>
        </w:rPr>
        <w:t>»</w:t>
      </w:r>
      <w:r w:rsidR="00A34B69" w:rsidRPr="00A34B69">
        <w:rPr>
          <w:rFonts w:ascii="Times New Roman" w:hAnsi="Times New Roman" w:cs="Times New Roman"/>
          <w:sz w:val="28"/>
          <w:szCs w:val="28"/>
        </w:rPr>
        <w:t xml:space="preserve"> бағдарламасы бойынша қаражат қалдығы-1,4 мың теңге;</w:t>
      </w:r>
    </w:p>
    <w:p w:rsidR="00DB52A1" w:rsidRDefault="001C01BC" w:rsidP="00B706C3">
      <w:pPr>
        <w:spacing w:after="0" w:line="240" w:lineRule="auto"/>
        <w:ind w:firstLine="720"/>
        <w:contextualSpacing/>
        <w:jc w:val="both"/>
        <w:rPr>
          <w:rFonts w:ascii="Times New Roman" w:hAnsi="Times New Roman" w:cs="Times New Roman"/>
          <w:sz w:val="28"/>
          <w:szCs w:val="28"/>
        </w:rPr>
      </w:pPr>
      <w:r w:rsidRPr="001C01BC">
        <w:rPr>
          <w:rFonts w:ascii="Times New Roman" w:hAnsi="Times New Roman" w:cs="Times New Roman"/>
          <w:sz w:val="28"/>
          <w:szCs w:val="28"/>
        </w:rPr>
        <w:t xml:space="preserve">Жергілікті бюджет бойынша – </w:t>
      </w:r>
      <w:r w:rsidRPr="001173D7">
        <w:rPr>
          <w:rFonts w:ascii="Times New Roman" w:hAnsi="Times New Roman" w:cs="Times New Roman"/>
          <w:b/>
          <w:sz w:val="28"/>
          <w:szCs w:val="28"/>
        </w:rPr>
        <w:t xml:space="preserve">42 495,5 </w:t>
      </w:r>
      <w:r w:rsidRPr="001C01BC">
        <w:rPr>
          <w:rFonts w:ascii="Times New Roman" w:hAnsi="Times New Roman" w:cs="Times New Roman"/>
          <w:sz w:val="28"/>
          <w:szCs w:val="28"/>
        </w:rPr>
        <w:t>мың теңге, оның ішінде:</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ауылдық округтер бойынша жергілікті бюджеттен трансферттер бойынша үнемделген сома</w:t>
      </w:r>
      <w:r w:rsidR="00A20288">
        <w:rPr>
          <w:rFonts w:ascii="Times New Roman" w:hAnsi="Times New Roman" w:cs="Times New Roman"/>
          <w:sz w:val="28"/>
          <w:szCs w:val="28"/>
          <w:lang w:val="kk-KZ"/>
        </w:rPr>
        <w:t xml:space="preserve"> </w:t>
      </w:r>
      <w:r w:rsidR="00A20288">
        <w:rPr>
          <w:rFonts w:ascii="Times New Roman" w:hAnsi="Times New Roman" w:cs="Times New Roman"/>
          <w:sz w:val="28"/>
          <w:szCs w:val="28"/>
        </w:rPr>
        <w:t>–</w:t>
      </w:r>
      <w:r w:rsidR="00A20288">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702,9 мың теңгені құрады;</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Мемлекеттік сатып алулар бойынша үнем</w:t>
      </w:r>
      <w:r w:rsidR="003F4F86">
        <w:rPr>
          <w:rFonts w:ascii="Times New Roman" w:hAnsi="Times New Roman" w:cs="Times New Roman"/>
          <w:sz w:val="28"/>
          <w:szCs w:val="28"/>
          <w:lang w:val="kk-KZ"/>
        </w:rPr>
        <w:t xml:space="preserve"> </w:t>
      </w:r>
      <w:r w:rsidR="003F4F86">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449,6 мың теңге (006 Аудандық әкімдік бағдарламасы);</w:t>
      </w:r>
    </w:p>
    <w:p w:rsidR="00DB52A1"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D62A2" w:rsidRPr="005D62A2">
        <w:rPr>
          <w:rFonts w:ascii="Times New Roman" w:hAnsi="Times New Roman" w:cs="Times New Roman"/>
          <w:sz w:val="28"/>
          <w:szCs w:val="28"/>
        </w:rPr>
        <w:t>Тұрғын үй коммуналды шаруашылық</w:t>
      </w:r>
      <w:r w:rsidR="005D62A2" w:rsidRPr="001C01BC">
        <w:rPr>
          <w:rFonts w:ascii="Times New Roman" w:hAnsi="Times New Roman" w:cs="Times New Roman"/>
          <w:sz w:val="28"/>
          <w:szCs w:val="28"/>
        </w:rPr>
        <w:t xml:space="preserve"> </w:t>
      </w:r>
      <w:r w:rsidR="001C01BC" w:rsidRPr="001C01BC">
        <w:rPr>
          <w:rFonts w:ascii="Times New Roman" w:hAnsi="Times New Roman" w:cs="Times New Roman"/>
          <w:sz w:val="28"/>
          <w:szCs w:val="28"/>
        </w:rPr>
        <w:t>бөлімі бойынша игерілмегені – 7 104,7 мың теңге, оның ішінде: тауарларды жеткізбегендіктен</w:t>
      </w:r>
      <w:r w:rsidR="00A20288">
        <w:rPr>
          <w:rFonts w:ascii="Times New Roman" w:hAnsi="Times New Roman" w:cs="Times New Roman"/>
          <w:sz w:val="28"/>
          <w:szCs w:val="28"/>
          <w:lang w:val="kk-KZ"/>
        </w:rPr>
        <w:t xml:space="preserve"> </w:t>
      </w:r>
      <w:r w:rsidR="00A20288">
        <w:rPr>
          <w:rFonts w:ascii="Times New Roman" w:hAnsi="Times New Roman" w:cs="Times New Roman"/>
          <w:sz w:val="28"/>
          <w:szCs w:val="28"/>
        </w:rPr>
        <w:t>–</w:t>
      </w:r>
      <w:r w:rsidR="00A20288">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1 882,0 мың теңге, 013</w:t>
      </w:r>
      <w:r w:rsidR="00A20288">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w:t>
      </w:r>
      <w:r w:rsidR="00A20288">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1 106,0 мың теңге, абаттандыру бағдарламасы бойынша – 018 - 50,8 мың теңге, жолдардың жұмыс істеуі бойынша – 023 - 1 677,1 мың теңге, автомобиль жолдарын күрделі жөндеу бойынша</w:t>
      </w:r>
      <w:r w:rsidR="003F4F86">
        <w:rPr>
          <w:rFonts w:ascii="Times New Roman" w:hAnsi="Times New Roman" w:cs="Times New Roman"/>
          <w:sz w:val="28"/>
          <w:szCs w:val="28"/>
          <w:lang w:val="kk-KZ"/>
        </w:rPr>
        <w:t xml:space="preserve"> </w:t>
      </w:r>
      <w:r w:rsidR="003F4F86">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045</w:t>
      </w:r>
      <w:r w:rsidR="003F4F86">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2 378,3 мың теңге, 10,5 мың теңге қалдық ерекшеліктер бойынша;</w:t>
      </w:r>
    </w:p>
    <w:p w:rsidR="00FE3866" w:rsidRDefault="00DB52A1"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Білім бөлімі бойынша игерілмегені барлығы 10 908,8 мың теңге оның ішінде: 1 846,9 мың теңге аз қамтылған отбасылардан шыққан балаларға жаңа жылға сыйлық үшін планшеттер жеткізілмегендіктен; 9 050,0 мың теңге пайдаланылмаған сомасы (Білім бөлімінің 2021 жылдан бастап білім басқармасының ведомствосына ауысуына байланысты қайтарылуы тиіс);</w:t>
      </w:r>
      <w:r w:rsidR="00881962" w:rsidRPr="00881962">
        <w:rPr>
          <w:rFonts w:ascii="Times New Roman" w:hAnsi="Times New Roman" w:cs="Times New Roman"/>
          <w:sz w:val="28"/>
          <w:szCs w:val="28"/>
        </w:rPr>
        <w:t xml:space="preserve"> </w:t>
      </w:r>
      <w:r w:rsidR="001C01BC" w:rsidRPr="001C01BC">
        <w:rPr>
          <w:rFonts w:ascii="Times New Roman" w:hAnsi="Times New Roman" w:cs="Times New Roman"/>
          <w:sz w:val="28"/>
          <w:szCs w:val="28"/>
        </w:rPr>
        <w:t>11,9 мың теңге ерекшеліктер бойынша қаражат қалдығы;</w:t>
      </w:r>
    </w:p>
    <w:p w:rsidR="00FE3866" w:rsidRDefault="00FE3866"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құрылыс бөлімі бойынша игерілмегені – 2 805,0 мың теңге оның ішінде: аппарат бойынша</w:t>
      </w:r>
      <w:r w:rsidR="003F4F86">
        <w:rPr>
          <w:rFonts w:ascii="Times New Roman" w:hAnsi="Times New Roman" w:cs="Times New Roman"/>
          <w:sz w:val="28"/>
          <w:szCs w:val="28"/>
          <w:lang w:val="kk-KZ"/>
        </w:rPr>
        <w:t xml:space="preserve"> </w:t>
      </w:r>
      <w:r w:rsidR="003F4F86">
        <w:rPr>
          <w:rFonts w:ascii="Times New Roman" w:hAnsi="Times New Roman" w:cs="Times New Roman"/>
          <w:sz w:val="28"/>
          <w:szCs w:val="28"/>
        </w:rPr>
        <w:t>–</w:t>
      </w:r>
      <w:r w:rsidR="003F4F86">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83,2 мың теңге;</w:t>
      </w:r>
      <w:r w:rsidR="00881962" w:rsidRPr="00881962">
        <w:rPr>
          <w:rFonts w:ascii="Times New Roman" w:hAnsi="Times New Roman" w:cs="Times New Roman"/>
          <w:sz w:val="28"/>
          <w:szCs w:val="28"/>
        </w:rPr>
        <w:t xml:space="preserve"> </w:t>
      </w:r>
      <w:r w:rsidR="003F4F86">
        <w:rPr>
          <w:rFonts w:ascii="Times New Roman" w:hAnsi="Times New Roman" w:cs="Times New Roman"/>
          <w:sz w:val="28"/>
          <w:szCs w:val="28"/>
          <w:lang w:val="kk-KZ"/>
        </w:rPr>
        <w:t>«</w:t>
      </w:r>
      <w:r w:rsidR="001C01BC" w:rsidRPr="001C01BC">
        <w:rPr>
          <w:rFonts w:ascii="Times New Roman" w:hAnsi="Times New Roman" w:cs="Times New Roman"/>
          <w:sz w:val="28"/>
          <w:szCs w:val="28"/>
        </w:rPr>
        <w:t>Ақжайық ауданы Чапаев кентіндегі сумен жабдықтау құрылысы</w:t>
      </w:r>
      <w:r w:rsidR="003F4F86">
        <w:rPr>
          <w:rFonts w:ascii="Times New Roman" w:hAnsi="Times New Roman" w:cs="Times New Roman"/>
          <w:sz w:val="28"/>
          <w:szCs w:val="28"/>
          <w:lang w:val="kk-KZ"/>
        </w:rPr>
        <w:t>»</w:t>
      </w:r>
      <w:r w:rsidR="001C01BC" w:rsidRPr="001C01BC">
        <w:rPr>
          <w:rFonts w:ascii="Times New Roman" w:hAnsi="Times New Roman" w:cs="Times New Roman"/>
          <w:sz w:val="28"/>
          <w:szCs w:val="28"/>
        </w:rPr>
        <w:t xml:space="preserve"> объектісіне ведомстводан тыс кешенді сараптама жүргізу бойынша</w:t>
      </w:r>
      <w:r w:rsidR="005D62A2">
        <w:rPr>
          <w:rFonts w:ascii="Times New Roman" w:hAnsi="Times New Roman" w:cs="Times New Roman"/>
          <w:sz w:val="28"/>
          <w:szCs w:val="28"/>
          <w:lang w:val="kk-KZ"/>
        </w:rPr>
        <w:t xml:space="preserve"> </w:t>
      </w:r>
      <w:r w:rsidR="005D62A2">
        <w:rPr>
          <w:rFonts w:ascii="Times New Roman" w:hAnsi="Times New Roman" w:cs="Times New Roman"/>
          <w:sz w:val="28"/>
          <w:szCs w:val="28"/>
        </w:rPr>
        <w:t>–</w:t>
      </w:r>
      <w:r w:rsidR="005D62A2">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1 340,4 мың теңге;</w:t>
      </w:r>
      <w:r w:rsidR="00881962" w:rsidRPr="00881962">
        <w:rPr>
          <w:rFonts w:ascii="Times New Roman" w:hAnsi="Times New Roman" w:cs="Times New Roman"/>
          <w:sz w:val="28"/>
          <w:szCs w:val="28"/>
        </w:rPr>
        <w:t xml:space="preserve"> </w:t>
      </w:r>
      <w:r w:rsidR="003F4F86">
        <w:rPr>
          <w:rFonts w:ascii="Times New Roman" w:hAnsi="Times New Roman" w:cs="Times New Roman"/>
          <w:sz w:val="28"/>
          <w:szCs w:val="28"/>
          <w:lang w:val="kk-KZ"/>
        </w:rPr>
        <w:t>«</w:t>
      </w:r>
      <w:r w:rsidR="001C01BC" w:rsidRPr="001C01BC">
        <w:rPr>
          <w:rFonts w:ascii="Times New Roman" w:hAnsi="Times New Roman" w:cs="Times New Roman"/>
          <w:sz w:val="28"/>
          <w:szCs w:val="28"/>
        </w:rPr>
        <w:t>Ақжайық ауданы қабыл ауылындағы сумен жабдықтау құрылысы</w:t>
      </w:r>
      <w:r w:rsidR="003F4F86">
        <w:rPr>
          <w:rFonts w:ascii="Times New Roman" w:hAnsi="Times New Roman" w:cs="Times New Roman"/>
          <w:sz w:val="28"/>
          <w:szCs w:val="28"/>
          <w:lang w:val="kk-KZ"/>
        </w:rPr>
        <w:t>»</w:t>
      </w:r>
      <w:r w:rsidR="001C01BC" w:rsidRPr="001C01BC">
        <w:rPr>
          <w:rFonts w:ascii="Times New Roman" w:hAnsi="Times New Roman" w:cs="Times New Roman"/>
          <w:sz w:val="28"/>
          <w:szCs w:val="28"/>
        </w:rPr>
        <w:t xml:space="preserve"> нысаны бойынша ведомстводан тыс сараптамаға </w:t>
      </w:r>
      <w:r w:rsidR="001C01BC" w:rsidRPr="001173D7">
        <w:rPr>
          <w:rFonts w:ascii="Times New Roman" w:hAnsi="Times New Roman" w:cs="Times New Roman"/>
          <w:sz w:val="28"/>
          <w:szCs w:val="28"/>
        </w:rPr>
        <w:t>ЖСҚ</w:t>
      </w:r>
      <w:r w:rsidR="001C01BC" w:rsidRPr="001C01BC">
        <w:rPr>
          <w:rFonts w:ascii="Times New Roman" w:hAnsi="Times New Roman" w:cs="Times New Roman"/>
          <w:sz w:val="28"/>
          <w:szCs w:val="28"/>
        </w:rPr>
        <w:t xml:space="preserve"> әзірлеу бойынша </w:t>
      </w:r>
      <w:r w:rsidR="003F4F86">
        <w:rPr>
          <w:rFonts w:ascii="Times New Roman" w:hAnsi="Times New Roman" w:cs="Times New Roman"/>
          <w:sz w:val="28"/>
          <w:szCs w:val="28"/>
        </w:rPr>
        <w:t>–</w:t>
      </w:r>
      <w:r w:rsidR="001C01BC" w:rsidRPr="001C01BC">
        <w:rPr>
          <w:rFonts w:ascii="Times New Roman" w:hAnsi="Times New Roman" w:cs="Times New Roman"/>
          <w:sz w:val="28"/>
          <w:szCs w:val="28"/>
        </w:rPr>
        <w:t xml:space="preserve"> 1 380,0 мың теңге;</w:t>
      </w:r>
      <w:r w:rsidR="00881962" w:rsidRPr="00881962">
        <w:rPr>
          <w:rFonts w:ascii="Times New Roman" w:hAnsi="Times New Roman" w:cs="Times New Roman"/>
          <w:sz w:val="28"/>
          <w:szCs w:val="28"/>
        </w:rPr>
        <w:t xml:space="preserve"> </w:t>
      </w:r>
      <w:r w:rsidR="001C01BC" w:rsidRPr="001C01BC">
        <w:rPr>
          <w:rFonts w:ascii="Times New Roman" w:hAnsi="Times New Roman" w:cs="Times New Roman"/>
          <w:sz w:val="28"/>
          <w:szCs w:val="28"/>
        </w:rPr>
        <w:t>1,4 мың теңге бағдарламалар бойынша қаражат қалдығы;</w:t>
      </w:r>
    </w:p>
    <w:p w:rsidR="00FE3866" w:rsidRDefault="00FE3866"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 xml:space="preserve">жергілікті атқарушы органның резервінен игерілмеген қаражат </w:t>
      </w:r>
      <w:r w:rsidR="003F4F86">
        <w:rPr>
          <w:rFonts w:ascii="Times New Roman" w:hAnsi="Times New Roman" w:cs="Times New Roman"/>
          <w:sz w:val="28"/>
          <w:szCs w:val="28"/>
        </w:rPr>
        <w:t>–</w:t>
      </w:r>
      <w:r w:rsidR="001C01BC" w:rsidRPr="001C01BC">
        <w:rPr>
          <w:rFonts w:ascii="Times New Roman" w:hAnsi="Times New Roman" w:cs="Times New Roman"/>
          <w:sz w:val="28"/>
          <w:szCs w:val="28"/>
        </w:rPr>
        <w:t xml:space="preserve"> 9126,0 мың теңге;</w:t>
      </w:r>
    </w:p>
    <w:p w:rsidR="00FE3866" w:rsidRDefault="00FE3866"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ауылдық округтер бойынша игерілмеген сома 11 175,2 мың теңгені құрады, оның ішінде: Чапаев ауылдық округі бойынша кірістер жоспарын орындамау есебінен</w:t>
      </w:r>
      <w:r w:rsidR="001C01BC">
        <w:rPr>
          <w:rFonts w:ascii="Times New Roman" w:hAnsi="Times New Roman" w:cs="Times New Roman"/>
          <w:sz w:val="28"/>
          <w:szCs w:val="28"/>
          <w:lang w:val="kk-KZ"/>
        </w:rPr>
        <w:t xml:space="preserve"> </w:t>
      </w:r>
      <w:r w:rsidR="001C01BC">
        <w:rPr>
          <w:rFonts w:ascii="Times New Roman" w:hAnsi="Times New Roman" w:cs="Times New Roman"/>
          <w:sz w:val="28"/>
          <w:szCs w:val="28"/>
        </w:rPr>
        <w:t>–</w:t>
      </w:r>
      <w:r w:rsidR="001C01BC">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11 000,0 мың теңге: округтер бойынша қаражат қалдығы</w:t>
      </w:r>
      <w:r w:rsidR="001C01BC">
        <w:rPr>
          <w:rFonts w:ascii="Times New Roman" w:hAnsi="Times New Roman" w:cs="Times New Roman"/>
          <w:sz w:val="28"/>
          <w:szCs w:val="28"/>
          <w:lang w:val="kk-KZ"/>
        </w:rPr>
        <w:t xml:space="preserve"> </w:t>
      </w:r>
      <w:r w:rsidR="001C01BC">
        <w:rPr>
          <w:rFonts w:ascii="Times New Roman" w:hAnsi="Times New Roman" w:cs="Times New Roman"/>
          <w:sz w:val="28"/>
          <w:szCs w:val="28"/>
        </w:rPr>
        <w:t>–</w:t>
      </w:r>
      <w:r w:rsidR="001C01BC">
        <w:rPr>
          <w:rFonts w:ascii="Times New Roman" w:hAnsi="Times New Roman" w:cs="Times New Roman"/>
          <w:sz w:val="28"/>
          <w:szCs w:val="28"/>
          <w:lang w:val="kk-KZ"/>
        </w:rPr>
        <w:t xml:space="preserve"> </w:t>
      </w:r>
      <w:r w:rsidR="001C01BC" w:rsidRPr="001C01BC">
        <w:rPr>
          <w:rFonts w:ascii="Times New Roman" w:hAnsi="Times New Roman" w:cs="Times New Roman"/>
          <w:sz w:val="28"/>
          <w:szCs w:val="28"/>
        </w:rPr>
        <w:t>175,2 мың теңге;</w:t>
      </w:r>
    </w:p>
    <w:p w:rsidR="00881962" w:rsidRPr="00881962" w:rsidRDefault="00FE3866" w:rsidP="00B706C3">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1BC" w:rsidRPr="001C01BC">
        <w:rPr>
          <w:rFonts w:ascii="Times New Roman" w:hAnsi="Times New Roman" w:cs="Times New Roman"/>
          <w:sz w:val="28"/>
          <w:szCs w:val="28"/>
        </w:rPr>
        <w:t>бюджеттік бағдарламалардың басқа әкімшілері бойынша игерілмеген қаражаттың жалпы қалдығы – 223,3 мың теңге.</w:t>
      </w:r>
    </w:p>
    <w:p w:rsidR="00F15FFD" w:rsidRDefault="00881962" w:rsidP="00B706C3">
      <w:pPr>
        <w:spacing w:after="0" w:line="240" w:lineRule="auto"/>
        <w:ind w:firstLine="720"/>
        <w:contextualSpacing/>
        <w:jc w:val="both"/>
        <w:rPr>
          <w:rFonts w:ascii="Times New Roman" w:hAnsi="Times New Roman" w:cs="Times New Roman"/>
          <w:sz w:val="28"/>
          <w:szCs w:val="28"/>
          <w:lang w:val="kk-KZ"/>
        </w:rPr>
      </w:pPr>
      <w:r w:rsidRPr="00881962">
        <w:rPr>
          <w:rFonts w:ascii="Times New Roman" w:hAnsi="Times New Roman" w:cs="Times New Roman"/>
          <w:sz w:val="28"/>
          <w:szCs w:val="28"/>
        </w:rPr>
        <w:t xml:space="preserve"> </w:t>
      </w:r>
      <w:r w:rsidR="001C01BC" w:rsidRPr="001C01BC">
        <w:rPr>
          <w:rFonts w:ascii="Times New Roman" w:hAnsi="Times New Roman" w:cs="Times New Roman"/>
          <w:sz w:val="28"/>
          <w:szCs w:val="28"/>
        </w:rPr>
        <w:t>2020 жылғы ақпанда 536,5 мың теңге сомасындағы игерілмеген қаражат 2021 жылғы 22 ақпандағы №4592005/21-120 төлеуге шот бойынша жоғары тұрған бюджетке қайтарылды.</w:t>
      </w:r>
    </w:p>
    <w:p w:rsidR="00F15FFD" w:rsidRPr="00421D40" w:rsidRDefault="00B2457D" w:rsidP="00B706C3">
      <w:pPr>
        <w:spacing w:after="0" w:line="240" w:lineRule="auto"/>
        <w:ind w:firstLine="720"/>
        <w:contextualSpacing/>
        <w:jc w:val="both"/>
        <w:rPr>
          <w:rFonts w:ascii="Times New Roman" w:hAnsi="Times New Roman" w:cs="Times New Roman"/>
          <w:sz w:val="28"/>
          <w:szCs w:val="28"/>
          <w:lang w:val="kk-KZ"/>
        </w:rPr>
      </w:pPr>
      <w:r w:rsidRPr="00421D40">
        <w:rPr>
          <w:rFonts w:ascii="Times New Roman CYR" w:eastAsia="Times New Roman" w:hAnsi="Times New Roman CYR" w:cs="Times New Roman CYR"/>
          <w:b/>
          <w:sz w:val="30"/>
          <w:szCs w:val="30"/>
          <w:lang w:val="kk-KZ" w:eastAsia="ar-SA"/>
        </w:rPr>
        <w:t xml:space="preserve">2.3.2. </w:t>
      </w:r>
      <w:r w:rsidR="00421D40" w:rsidRPr="00421D40">
        <w:rPr>
          <w:rFonts w:ascii="Times New Roman" w:eastAsia="Times New Roman" w:hAnsi="Times New Roman" w:cs="Times New Roman"/>
          <w:b/>
          <w:sz w:val="28"/>
          <w:szCs w:val="28"/>
          <w:lang w:val="kk-KZ" w:eastAsia="ar-SA"/>
        </w:rPr>
        <w:t>Бюджеттік кредиттердің пайдаланылуын талдау</w:t>
      </w:r>
    </w:p>
    <w:p w:rsidR="00B2457D" w:rsidRPr="00421D40" w:rsidRDefault="00421D40" w:rsidP="00B706C3">
      <w:pPr>
        <w:spacing w:after="0" w:line="240" w:lineRule="auto"/>
        <w:ind w:firstLine="720"/>
        <w:contextualSpacing/>
        <w:jc w:val="both"/>
        <w:rPr>
          <w:rFonts w:ascii="Times New Roman" w:hAnsi="Times New Roman" w:cs="Times New Roman"/>
          <w:sz w:val="28"/>
          <w:szCs w:val="28"/>
          <w:lang w:val="kk-KZ"/>
        </w:rPr>
      </w:pPr>
      <w:r w:rsidRPr="00421D40">
        <w:rPr>
          <w:rFonts w:ascii="Times New Roman" w:eastAsia="Times New Roman" w:hAnsi="Times New Roman" w:cs="Times New Roman"/>
          <w:sz w:val="28"/>
          <w:szCs w:val="28"/>
          <w:lang w:val="kk-KZ" w:eastAsia="ar-SA"/>
        </w:rPr>
        <w:t>2020 жылғы шығыстар бойынша бюджеттік кредиттеу түзетілген жылдық бюджетке 338 955,0 мың теңге сомасында 100% орындалды, 338 924,1 мың теңге көлемінде игерілді.</w:t>
      </w:r>
      <w:r w:rsidR="00F15FFD" w:rsidRPr="00421D40">
        <w:rPr>
          <w:rFonts w:ascii="Times New Roman" w:eastAsia="Times New Roman" w:hAnsi="Times New Roman" w:cs="Times New Roman"/>
          <w:sz w:val="28"/>
          <w:szCs w:val="28"/>
          <w:lang w:val="kk-KZ" w:eastAsia="ar-SA"/>
        </w:rPr>
        <w:t xml:space="preserve"> </w:t>
      </w:r>
      <w:r w:rsidRPr="00421D40">
        <w:rPr>
          <w:rFonts w:ascii="Times New Roman" w:eastAsia="Times New Roman" w:hAnsi="Times New Roman" w:cs="Times New Roman"/>
          <w:sz w:val="28"/>
          <w:szCs w:val="28"/>
          <w:lang w:val="kk-KZ" w:eastAsia="ar-SA"/>
        </w:rPr>
        <w:t>Бюджеттік кредиттер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ұсынуға бағытталды.</w:t>
      </w:r>
    </w:p>
    <w:p w:rsidR="00B2457D" w:rsidRPr="00421D40" w:rsidRDefault="00B2457D" w:rsidP="00B706C3">
      <w:pPr>
        <w:suppressAutoHyphens/>
        <w:spacing w:after="0" w:line="240" w:lineRule="auto"/>
        <w:ind w:firstLine="709"/>
        <w:rPr>
          <w:rFonts w:ascii="Times New Roman CYR" w:eastAsia="Times New Roman" w:hAnsi="Times New Roman CYR" w:cs="Times New Roman CYR"/>
          <w:b/>
          <w:sz w:val="28"/>
          <w:szCs w:val="28"/>
          <w:lang w:val="kk-KZ" w:eastAsia="ar-SA"/>
        </w:rPr>
      </w:pPr>
      <w:r w:rsidRPr="00421D40">
        <w:rPr>
          <w:rFonts w:ascii="Times New Roman CYR" w:eastAsia="Times New Roman" w:hAnsi="Times New Roman CYR" w:cs="Times New Roman CYR"/>
          <w:b/>
          <w:sz w:val="30"/>
          <w:szCs w:val="30"/>
          <w:lang w:val="kk-KZ" w:eastAsia="ar-SA"/>
        </w:rPr>
        <w:t xml:space="preserve">2.3.3 </w:t>
      </w:r>
      <w:r w:rsidR="00421D40" w:rsidRPr="00421D40">
        <w:rPr>
          <w:rFonts w:ascii="Times New Roman CYR" w:eastAsia="Times New Roman" w:hAnsi="Times New Roman CYR" w:cs="Times New Roman CYR"/>
          <w:b/>
          <w:sz w:val="28"/>
          <w:szCs w:val="28"/>
          <w:lang w:val="kk-KZ" w:eastAsia="ar-SA"/>
        </w:rPr>
        <w:t>Қаржы активтерін сатып алуға арналған шығындарды талдау</w:t>
      </w:r>
    </w:p>
    <w:p w:rsidR="009D1BD0" w:rsidRPr="00421D40" w:rsidRDefault="00421D40" w:rsidP="00B706C3">
      <w:pPr>
        <w:suppressAutoHyphens/>
        <w:spacing w:after="0" w:line="240" w:lineRule="auto"/>
        <w:ind w:firstLine="709"/>
        <w:jc w:val="both"/>
        <w:rPr>
          <w:rFonts w:ascii="Times New Roman" w:eastAsia="Times New Roman" w:hAnsi="Times New Roman" w:cs="Times New Roman"/>
          <w:bCs/>
          <w:iCs/>
          <w:sz w:val="28"/>
          <w:szCs w:val="28"/>
          <w:lang w:val="kk-KZ" w:eastAsia="ar-SA"/>
        </w:rPr>
      </w:pPr>
      <w:r w:rsidRPr="00421D40">
        <w:rPr>
          <w:rFonts w:ascii="Times New Roman" w:hAnsi="Times New Roman" w:cs="Times New Roman"/>
          <w:sz w:val="30"/>
          <w:szCs w:val="30"/>
          <w:lang w:val="kk-KZ" w:eastAsia="ar-SA"/>
        </w:rPr>
        <w:t>Қаржы активтерін сатып алуға шығындар жүргізілген жоқ, өйткені 2020 жылы сатып алу жүргізілген жоқ.</w:t>
      </w:r>
    </w:p>
    <w:p w:rsidR="00B2457D" w:rsidRPr="00421D40" w:rsidRDefault="00B2457D" w:rsidP="00B706C3">
      <w:pPr>
        <w:suppressAutoHyphens/>
        <w:spacing w:after="0" w:line="240" w:lineRule="auto"/>
        <w:ind w:firstLine="709"/>
        <w:rPr>
          <w:rFonts w:ascii="Times New Roman CYR" w:eastAsia="Times New Roman" w:hAnsi="Times New Roman CYR" w:cs="Times New Roman CYR"/>
          <w:b/>
          <w:sz w:val="28"/>
          <w:szCs w:val="28"/>
          <w:lang w:val="kk-KZ" w:eastAsia="ar-SA"/>
        </w:rPr>
      </w:pPr>
      <w:r w:rsidRPr="00421D40">
        <w:rPr>
          <w:rFonts w:ascii="Times New Roman CYR" w:eastAsia="Times New Roman" w:hAnsi="Times New Roman CYR" w:cs="Times New Roman CYR"/>
          <w:b/>
          <w:sz w:val="30"/>
          <w:szCs w:val="30"/>
          <w:lang w:val="kk-KZ" w:eastAsia="ar-SA"/>
        </w:rPr>
        <w:t xml:space="preserve">2.3.4 </w:t>
      </w:r>
      <w:r w:rsidR="00421D40" w:rsidRPr="00421D40">
        <w:rPr>
          <w:rFonts w:ascii="Times New Roman CYR" w:eastAsia="Times New Roman" w:hAnsi="Times New Roman CYR" w:cs="Times New Roman CYR"/>
          <w:b/>
          <w:sz w:val="28"/>
          <w:szCs w:val="28"/>
          <w:lang w:val="kk-KZ" w:eastAsia="ar-SA"/>
        </w:rPr>
        <w:t>Дебиторлық және кредиторлық берешектерді талдау</w:t>
      </w:r>
    </w:p>
    <w:p w:rsidR="00FE3866" w:rsidRPr="00421D40" w:rsidRDefault="00421D40"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421D40">
        <w:rPr>
          <w:rFonts w:ascii="Times New Roman" w:eastAsia="Calibri" w:hAnsi="Times New Roman" w:cs="Times New Roman"/>
          <w:i/>
          <w:sz w:val="28"/>
          <w:szCs w:val="28"/>
          <w:lang w:val="kk-KZ"/>
        </w:rPr>
        <w:t xml:space="preserve">2021 жылғы 01 қаңтардағы жағдай бойынша кредиторлық берешек 880,0 мың теңгені құрайды, оның ішінде өткен жылдардың кредиторлық берешегі </w:t>
      </w:r>
      <w:r w:rsidR="003F4F86">
        <w:rPr>
          <w:rFonts w:ascii="Times New Roman" w:eastAsia="Calibri" w:hAnsi="Times New Roman" w:cs="Times New Roman"/>
          <w:i/>
          <w:sz w:val="28"/>
          <w:szCs w:val="28"/>
          <w:lang w:val="kk-KZ"/>
        </w:rPr>
        <w:t>–</w:t>
      </w:r>
      <w:r w:rsidRPr="00421D40">
        <w:rPr>
          <w:rFonts w:ascii="Times New Roman" w:eastAsia="Calibri" w:hAnsi="Times New Roman" w:cs="Times New Roman"/>
          <w:i/>
          <w:sz w:val="28"/>
          <w:szCs w:val="28"/>
          <w:lang w:val="kk-KZ"/>
        </w:rPr>
        <w:t xml:space="preserve"> 1,2 мың теңге, ағымдағы жылдың берешегі</w:t>
      </w:r>
      <w:r w:rsidR="003F4F86">
        <w:rPr>
          <w:rFonts w:ascii="Times New Roman" w:eastAsia="Calibri" w:hAnsi="Times New Roman" w:cs="Times New Roman"/>
          <w:i/>
          <w:sz w:val="28"/>
          <w:szCs w:val="28"/>
          <w:lang w:val="kk-KZ"/>
        </w:rPr>
        <w:t xml:space="preserve"> – </w:t>
      </w:r>
      <w:r w:rsidRPr="00421D40">
        <w:rPr>
          <w:rFonts w:ascii="Times New Roman" w:eastAsia="Calibri" w:hAnsi="Times New Roman" w:cs="Times New Roman"/>
          <w:i/>
          <w:sz w:val="28"/>
          <w:szCs w:val="28"/>
          <w:lang w:val="kk-KZ"/>
        </w:rPr>
        <w:t>878,8 мың теңге, оның ішінде мынадай бюджеттік бағдарламалар әкімшілері бойынша:</w:t>
      </w:r>
    </w:p>
    <w:p w:rsidR="00FE3866" w:rsidRPr="00421D40"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421D40">
        <w:rPr>
          <w:rFonts w:ascii="Times New Roman" w:eastAsia="Calibri" w:hAnsi="Times New Roman" w:cs="Times New Roman"/>
          <w:sz w:val="28"/>
          <w:szCs w:val="28"/>
          <w:lang w:val="kk-KZ"/>
        </w:rPr>
        <w:t xml:space="preserve">- </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Ақжайық ауданы әкімінің аппараты</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 ММ</w:t>
      </w:r>
      <w:r w:rsidR="003F4F86">
        <w:rPr>
          <w:rFonts w:ascii="Times New Roman" w:eastAsia="Calibri" w:hAnsi="Times New Roman" w:cs="Times New Roman"/>
          <w:sz w:val="28"/>
          <w:szCs w:val="28"/>
          <w:lang w:val="kk-KZ"/>
        </w:rPr>
        <w:t xml:space="preserve"> – </w:t>
      </w:r>
      <w:r w:rsidR="00421D40" w:rsidRPr="00421D40">
        <w:rPr>
          <w:rFonts w:ascii="Times New Roman" w:eastAsia="Calibri" w:hAnsi="Times New Roman" w:cs="Times New Roman"/>
          <w:sz w:val="28"/>
          <w:szCs w:val="28"/>
          <w:lang w:val="kk-KZ"/>
        </w:rPr>
        <w:t xml:space="preserve">188,3 мың теңге (газ бойынша коммуналдық қызметтер </w:t>
      </w:r>
      <w:r w:rsidR="003F4F86">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 50,2 мың теңге, іссапар шығыстары</w:t>
      </w:r>
      <w:r w:rsidR="003F4F86">
        <w:rPr>
          <w:rFonts w:ascii="Times New Roman" w:eastAsia="Calibri" w:hAnsi="Times New Roman" w:cs="Times New Roman"/>
          <w:sz w:val="28"/>
          <w:szCs w:val="28"/>
          <w:lang w:val="kk-KZ"/>
        </w:rPr>
        <w:t xml:space="preserve"> – </w:t>
      </w:r>
      <w:r w:rsidR="00421D40" w:rsidRPr="00421D40">
        <w:rPr>
          <w:rFonts w:ascii="Times New Roman" w:eastAsia="Calibri" w:hAnsi="Times New Roman" w:cs="Times New Roman"/>
          <w:sz w:val="28"/>
          <w:szCs w:val="28"/>
          <w:lang w:val="kk-KZ"/>
        </w:rPr>
        <w:t>138,1 мың теңге;</w:t>
      </w:r>
    </w:p>
    <w:p w:rsidR="00FE3866" w:rsidRPr="00421D40"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421D40">
        <w:rPr>
          <w:rFonts w:ascii="Times New Roman" w:eastAsia="Calibri" w:hAnsi="Times New Roman" w:cs="Times New Roman"/>
          <w:sz w:val="28"/>
          <w:szCs w:val="28"/>
          <w:lang w:val="kk-KZ"/>
        </w:rPr>
        <w:t xml:space="preserve">- </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Ақжайық ауданының экономика және қаржы бөлімі</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 ММ</w:t>
      </w:r>
      <w:r w:rsidR="003F4F86">
        <w:rPr>
          <w:rFonts w:ascii="Times New Roman" w:eastAsia="Calibri" w:hAnsi="Times New Roman" w:cs="Times New Roman"/>
          <w:sz w:val="28"/>
          <w:szCs w:val="28"/>
          <w:lang w:val="kk-KZ"/>
        </w:rPr>
        <w:t xml:space="preserve"> – </w:t>
      </w:r>
      <w:r w:rsidR="00421D40" w:rsidRPr="00421D40">
        <w:rPr>
          <w:rFonts w:ascii="Times New Roman" w:eastAsia="Calibri" w:hAnsi="Times New Roman" w:cs="Times New Roman"/>
          <w:sz w:val="28"/>
          <w:szCs w:val="28"/>
          <w:lang w:val="kk-KZ"/>
        </w:rPr>
        <w:t>26,8 мың теңге (жеткізушілерге көрсетілген қызметтер үшін берешек-26,8 мың теңге);</w:t>
      </w:r>
    </w:p>
    <w:p w:rsidR="00FE3866" w:rsidRPr="00421D40"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421D40">
        <w:rPr>
          <w:rFonts w:ascii="Times New Roman" w:eastAsia="Calibri" w:hAnsi="Times New Roman" w:cs="Times New Roman"/>
          <w:sz w:val="28"/>
          <w:szCs w:val="28"/>
          <w:lang w:val="kk-KZ"/>
        </w:rPr>
        <w:t xml:space="preserve">- </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Ақжайық ауданының </w:t>
      </w:r>
      <w:r w:rsidR="004101C8" w:rsidRPr="009D6527">
        <w:rPr>
          <w:rFonts w:ascii="Times New Roman" w:eastAsiaTheme="minorEastAsia" w:hAnsi="Times New Roman" w:cs="Times New Roman"/>
          <w:sz w:val="28"/>
          <w:szCs w:val="28"/>
          <w:lang w:val="kk-KZ"/>
        </w:rPr>
        <w:t>ТКШ, жолаушылар көлігі жә</w:t>
      </w:r>
      <w:r w:rsidR="004101C8">
        <w:rPr>
          <w:rFonts w:ascii="Times New Roman" w:eastAsiaTheme="minorEastAsia" w:hAnsi="Times New Roman" w:cs="Times New Roman"/>
          <w:sz w:val="28"/>
          <w:szCs w:val="28"/>
          <w:lang w:val="kk-KZ"/>
        </w:rPr>
        <w:t>не автомобиль жолдары бөлімі</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 ММ </w:t>
      </w:r>
      <w:r w:rsidR="003F4F86">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 4,6 мың теңге (байланыс қызметі – 3,8 мың теңге, табыс салығы </w:t>
      </w:r>
      <w:r w:rsidR="00421D40">
        <w:rPr>
          <w:rFonts w:ascii="Times New Roman" w:eastAsia="Calibri" w:hAnsi="Times New Roman" w:cs="Times New Roman"/>
          <w:sz w:val="28"/>
          <w:szCs w:val="28"/>
          <w:lang w:val="kk-KZ"/>
        </w:rPr>
        <w:t>–</w:t>
      </w:r>
      <w:r w:rsidR="00421D40" w:rsidRPr="00421D40">
        <w:rPr>
          <w:rFonts w:ascii="Times New Roman" w:eastAsia="Calibri" w:hAnsi="Times New Roman" w:cs="Times New Roman"/>
          <w:sz w:val="28"/>
          <w:szCs w:val="28"/>
          <w:lang w:val="kk-KZ"/>
        </w:rPr>
        <w:t xml:space="preserve"> 0,8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684136">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Ақжайық ауданының халықты әлеуметтік қорғау және әлеуметтік бағдарламалар бөлімі</w:t>
      </w:r>
      <w:r w:rsidR="00684136">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 – 62,0 мың теңге (56,6 мың теңге – аз қамтылған және көп балалы отбасыларға атаулы әлеуметтік көмек, 4,2 мың теңге – байланыс қызметтері үшін, 1,2 мың теңге</w:t>
      </w:r>
      <w:r w:rsidR="00C37543">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салыстыру актісіне сәйкес жеткізушілерге);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Ақжайық ауданының кәсіпкерлік және ауыл шаруашылығы бөлімі</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 - 8,4 мың теңге (орындалған жұмыс көлемі үшін жеткізушілерге берешек – 8,4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Ақжол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38,5 мың теңге (байланыс қызметі – 5,7 мың теңге, жалақы бойынша – 27,7 мың теңге, әлеуметтік салық бойынша – 1,6 мың теңге, әлеуметтік аударымдар бойынша – 0,9 мың теңге, мед.сақтандыру - 0,6 мың теңге, жеткізушілерге көрсетілген қызметтер үшін – 2,0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Алғабас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21,7 мың теңге (коммуналдық шығындар-21,7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Алмалы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49,8 мың теңге (коммуналдық шығындар – 38,9 мың теңге, мемлекеттік қызметшінің іссапар шығындары</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 xml:space="preserve">2,7 мың теңге, </w:t>
      </w:r>
      <w:r w:rsidR="00C8194B">
        <w:rPr>
          <w:rFonts w:ascii="Times New Roman" w:eastAsia="Calibri" w:hAnsi="Times New Roman" w:cs="Times New Roman"/>
          <w:sz w:val="28"/>
          <w:szCs w:val="28"/>
          <w:lang w:val="kk-KZ"/>
        </w:rPr>
        <w:t xml:space="preserve">техникалық қызметкерлер – </w:t>
      </w:r>
      <w:r w:rsidR="00684136" w:rsidRPr="00684136">
        <w:rPr>
          <w:rFonts w:ascii="Times New Roman" w:eastAsia="Calibri" w:hAnsi="Times New Roman" w:cs="Times New Roman"/>
          <w:sz w:val="28"/>
          <w:szCs w:val="28"/>
          <w:lang w:val="kk-KZ"/>
        </w:rPr>
        <w:t>8,2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Бударин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684136">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7,9 мың теңге (коммуналдық шығындар);</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Базартөбе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5,6 мың теңге (мемлекеттік қызметшінің іс</w:t>
      </w:r>
      <w:r w:rsidR="00684136">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сапар шығы</w:t>
      </w:r>
      <w:r w:rsidR="00684136">
        <w:rPr>
          <w:rFonts w:ascii="Times New Roman" w:eastAsia="Calibri" w:hAnsi="Times New Roman" w:cs="Times New Roman"/>
          <w:sz w:val="28"/>
          <w:szCs w:val="28"/>
          <w:lang w:val="kk-KZ"/>
        </w:rPr>
        <w:t>нда</w:t>
      </w:r>
      <w:r w:rsidR="00684136" w:rsidRPr="00684136">
        <w:rPr>
          <w:rFonts w:ascii="Times New Roman" w:eastAsia="Calibri" w:hAnsi="Times New Roman" w:cs="Times New Roman"/>
          <w:sz w:val="28"/>
          <w:szCs w:val="28"/>
          <w:lang w:val="kk-KZ"/>
        </w:rPr>
        <w:t>ры);</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Базаршолан </w:t>
      </w:r>
      <w:r w:rsidR="005214E8">
        <w:rPr>
          <w:rFonts w:ascii="Times New Roman" w:eastAsia="Calibri" w:hAnsi="Times New Roman" w:cs="Times New Roman"/>
          <w:sz w:val="28"/>
          <w:szCs w:val="28"/>
          <w:lang w:val="kk-KZ"/>
        </w:rPr>
        <w:t>ауылдық</w:t>
      </w:r>
      <w:r w:rsidR="00684136" w:rsidRPr="00684136">
        <w:rPr>
          <w:rFonts w:ascii="Times New Roman" w:eastAsia="Calibri" w:hAnsi="Times New Roman" w:cs="Times New Roman"/>
          <w:sz w:val="28"/>
          <w:szCs w:val="28"/>
          <w:lang w:val="kk-KZ"/>
        </w:rPr>
        <w:t xml:space="preserve">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0,6 мың теңге (коммуналдық қызметтер);</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Жаңабұлақ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7,2 мың теңге (коммуналдық шығындар);</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Қабыршақты ауылдық округінің аппараты</w:t>
      </w:r>
      <w:r w:rsidR="00C8194B">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C8194B">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164,5 мың теңге (көшелерді жарықтандыру – 49,1 мың теңге, 8,5 мың теңге – жеткізушілерге көрсетілген қызметтер үшін берешек, 106,9 мың теңге – байланыс қызметтері);</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Қарауылтөбе ауылдық округінің аппараты</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431513">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18,5 мың теңге (көшені жарықтандыру</w:t>
      </w:r>
      <w:r w:rsidR="00431513">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18,5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Құрайлысай ауылдық округінің аппараты</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431513">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3,4 мың теңге (зейнетақы аударымдары – 2,3 мың теңге, медициналық аударымдар</w:t>
      </w:r>
      <w:r w:rsidR="00431513">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1,1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Тайпақ ауылдық округінің аппараты</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w:t>
      </w:r>
      <w:r w:rsidR="00431513">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53,5 мың теңге (әлеуметтік салық)</w:t>
      </w:r>
      <w:r w:rsidR="00684136">
        <w:rPr>
          <w:rFonts w:ascii="Times New Roman" w:eastAsia="Calibri" w:hAnsi="Times New Roman" w:cs="Times New Roman"/>
          <w:sz w:val="28"/>
          <w:szCs w:val="28"/>
          <w:lang w:val="kk-KZ"/>
        </w:rPr>
        <w:t>;</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Чапаев ауылдық округінің аппараты</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 </w:t>
      </w:r>
      <w:r w:rsidR="00431513">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218,7 мың теңге (зейнетақы аударымдары – 180,6 мың теңге, коммуналдық қызметтер</w:t>
      </w:r>
      <w:r w:rsidR="00EC01F7">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38,1 мың теңге).</w:t>
      </w:r>
    </w:p>
    <w:p w:rsidR="00FE3866" w:rsidRPr="00684136" w:rsidRDefault="0068413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Ақжайық ауданы бойынша кредиторлық берешектің негізгі бөлігін негізінен байланыс қызметтері, көшені жарықтандыру, іс</w:t>
      </w:r>
      <w:r w:rsidR="00EC01F7">
        <w:rPr>
          <w:rFonts w:ascii="Times New Roman" w:eastAsia="Calibri" w:hAnsi="Times New Roman" w:cs="Times New Roman"/>
          <w:sz w:val="28"/>
          <w:szCs w:val="28"/>
          <w:lang w:val="kk-KZ"/>
        </w:rPr>
        <w:t>-</w:t>
      </w:r>
      <w:r w:rsidRPr="00684136">
        <w:rPr>
          <w:rFonts w:ascii="Times New Roman" w:eastAsia="Calibri" w:hAnsi="Times New Roman" w:cs="Times New Roman"/>
          <w:sz w:val="28"/>
          <w:szCs w:val="28"/>
          <w:lang w:val="kk-KZ"/>
        </w:rPr>
        <w:t>сапар шығы</w:t>
      </w:r>
      <w:r w:rsidR="00EC01F7">
        <w:rPr>
          <w:rFonts w:ascii="Times New Roman" w:eastAsia="Calibri" w:hAnsi="Times New Roman" w:cs="Times New Roman"/>
          <w:sz w:val="28"/>
          <w:szCs w:val="28"/>
          <w:lang w:val="kk-KZ"/>
        </w:rPr>
        <w:t>н</w:t>
      </w:r>
      <w:r w:rsidR="005214E8">
        <w:rPr>
          <w:rFonts w:ascii="Times New Roman" w:eastAsia="Calibri" w:hAnsi="Times New Roman" w:cs="Times New Roman"/>
          <w:sz w:val="28"/>
          <w:szCs w:val="28"/>
          <w:lang w:val="kk-KZ"/>
        </w:rPr>
        <w:t>д</w:t>
      </w:r>
      <w:r w:rsidRPr="00684136">
        <w:rPr>
          <w:rFonts w:ascii="Times New Roman" w:eastAsia="Calibri" w:hAnsi="Times New Roman" w:cs="Times New Roman"/>
          <w:sz w:val="28"/>
          <w:szCs w:val="28"/>
          <w:lang w:val="kk-KZ"/>
        </w:rPr>
        <w:t>ары, салықтар, зейнетақы аударымдары, коммуналдық қызметтер және т. б. бойынша берешек құрайды.</w:t>
      </w:r>
    </w:p>
    <w:p w:rsidR="00FE3866" w:rsidRPr="00684136" w:rsidRDefault="0068413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Бюджет қаражаты есебінен кредиторлық берешектің пайда болу себептері туралы ақпаратқа сәйкес (ф.4-П-КЗ-Б) кредиторлық берешектің пайда болу себептері мыналар болып табылады: төлемдер бойынша қаржыландыру жоспары бойынша қаражаттың жеткіліксіздігіне байланысты – 880,0 мың теңге.</w:t>
      </w:r>
    </w:p>
    <w:p w:rsidR="00FE3866" w:rsidRPr="00684136" w:rsidRDefault="0068413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Ақжайық ауданының экономика және қаржы бөлімінің 2021 жылғы 01 қаңтардағы жағдай бойынша дебиторлық берешек туралы есебіне сәйкес (5дз – Б нысаны) аудан бойынша дебиторлық берешек 14 837,2 мың теңгені құрайды,</w:t>
      </w:r>
      <w:r w:rsidR="00EC01F7">
        <w:rPr>
          <w:rFonts w:ascii="Times New Roman" w:eastAsia="Calibri" w:hAnsi="Times New Roman" w:cs="Times New Roman"/>
          <w:sz w:val="28"/>
          <w:szCs w:val="28"/>
          <w:lang w:val="kk-KZ"/>
        </w:rPr>
        <w:t xml:space="preserve"> </w:t>
      </w:r>
      <w:r w:rsidRPr="00684136">
        <w:rPr>
          <w:rFonts w:ascii="Times New Roman" w:eastAsia="Calibri" w:hAnsi="Times New Roman" w:cs="Times New Roman"/>
          <w:sz w:val="28"/>
          <w:szCs w:val="28"/>
          <w:lang w:val="kk-KZ"/>
        </w:rPr>
        <w:t>оның ішінде өткен жылдардың дебиторлық берешегі 12 284,1 мың теңгені құрайды, тексерілушінің берешегі 2 553,1 мың теңгені құрады, ол мынадай бюджеттік бағдарламалар әкімшілері бойынша қалыптасты:</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Ақжайық ауданының экономика және қаржы бөлімі</w:t>
      </w:r>
      <w:r w:rsidR="00EC01F7">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 </w:t>
      </w:r>
      <w:r w:rsidR="00EC01F7">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0,7 мың теңге (байланыс қызметі үшін</w:t>
      </w:r>
      <w:r w:rsidR="00EC01F7">
        <w:rPr>
          <w:rFonts w:ascii="Times New Roman" w:eastAsia="Calibri" w:hAnsi="Times New Roman" w:cs="Times New Roman"/>
          <w:sz w:val="28"/>
          <w:szCs w:val="28"/>
          <w:lang w:val="kk-KZ"/>
        </w:rPr>
        <w:t xml:space="preserve"> – </w:t>
      </w:r>
      <w:r w:rsidR="00684136" w:rsidRPr="00684136">
        <w:rPr>
          <w:rFonts w:ascii="Times New Roman" w:eastAsia="Calibri" w:hAnsi="Times New Roman" w:cs="Times New Roman"/>
          <w:sz w:val="28"/>
          <w:szCs w:val="28"/>
          <w:lang w:val="kk-KZ"/>
        </w:rPr>
        <w:t>0,7 мың теңге);</w:t>
      </w:r>
    </w:p>
    <w:p w:rsidR="00FE3866" w:rsidRPr="00684136"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684136">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Ақжайық ауданының әлеуметтік қорғау және әлеуметтік бағдарламалар бөлімі</w:t>
      </w:r>
      <w:r w:rsidR="00EC01F7">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ММ - 11 323,4 мың теңге (аз қамтылған және көп балалы отбасыларға АӘК 11 317,4 мың теңге сомасында, Байланыс қызметтеріне аванстық аударымдар </w:t>
      </w:r>
      <w:r w:rsidR="00EC01F7">
        <w:rPr>
          <w:rFonts w:ascii="Times New Roman" w:eastAsia="Calibri" w:hAnsi="Times New Roman" w:cs="Times New Roman"/>
          <w:sz w:val="28"/>
          <w:szCs w:val="28"/>
          <w:lang w:val="kk-KZ"/>
        </w:rPr>
        <w:t>–</w:t>
      </w:r>
      <w:r w:rsidR="00684136" w:rsidRPr="00684136">
        <w:rPr>
          <w:rFonts w:ascii="Times New Roman" w:eastAsia="Calibri" w:hAnsi="Times New Roman" w:cs="Times New Roman"/>
          <w:sz w:val="28"/>
          <w:szCs w:val="28"/>
          <w:lang w:val="kk-KZ"/>
        </w:rPr>
        <w:t xml:space="preserve"> 6,0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684136" w:rsidRPr="00EC01F7">
        <w:rPr>
          <w:rFonts w:ascii="Times New Roman" w:eastAsia="Calibri" w:hAnsi="Times New Roman" w:cs="Times New Roman"/>
          <w:sz w:val="28"/>
          <w:szCs w:val="28"/>
          <w:lang w:val="kk-KZ"/>
        </w:rPr>
        <w:t>«</w:t>
      </w:r>
      <w:r w:rsidR="00EC01F7" w:rsidRPr="00EC01F7">
        <w:rPr>
          <w:rFonts w:ascii="Times New Roman" w:eastAsia="Calibri" w:hAnsi="Times New Roman" w:cs="Times New Roman"/>
          <w:sz w:val="28"/>
          <w:szCs w:val="28"/>
          <w:lang w:val="kk-KZ"/>
        </w:rPr>
        <w:t>Ақжайық ауданының жер қатынастары бөлімі</w:t>
      </w:r>
      <w:r w:rsidR="00684136" w:rsidRPr="00EC01F7">
        <w:rPr>
          <w:rFonts w:ascii="Times New Roman" w:eastAsia="Calibri" w:hAnsi="Times New Roman" w:cs="Times New Roman"/>
          <w:sz w:val="28"/>
          <w:szCs w:val="28"/>
          <w:lang w:val="kk-KZ"/>
        </w:rPr>
        <w:t>»</w:t>
      </w:r>
      <w:r w:rsidR="00EC01F7">
        <w:rPr>
          <w:rFonts w:ascii="Times New Roman" w:eastAsia="Calibri" w:hAnsi="Times New Roman" w:cs="Times New Roman"/>
          <w:sz w:val="28"/>
          <w:szCs w:val="28"/>
          <w:lang w:val="kk-KZ"/>
        </w:rPr>
        <w:t xml:space="preserve"> ММ</w:t>
      </w:r>
      <w:r w:rsidR="00684136" w:rsidRPr="00EC01F7">
        <w:rPr>
          <w:rFonts w:ascii="Times New Roman" w:eastAsia="Calibri" w:hAnsi="Times New Roman" w:cs="Times New Roman"/>
          <w:sz w:val="28"/>
          <w:szCs w:val="28"/>
          <w:lang w:val="kk-KZ"/>
        </w:rPr>
        <w:t xml:space="preserve"> </w:t>
      </w:r>
      <w:r w:rsidR="00EC01F7" w:rsidRP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0,2 тыс. тенге (</w:t>
      </w:r>
      <w:r w:rsidR="00EC01F7" w:rsidRPr="00684136">
        <w:rPr>
          <w:rFonts w:ascii="Times New Roman" w:eastAsia="Calibri" w:hAnsi="Times New Roman" w:cs="Times New Roman"/>
          <w:sz w:val="28"/>
          <w:szCs w:val="28"/>
          <w:lang w:val="kk-KZ"/>
        </w:rPr>
        <w:t>Байланыс қызметтеріне аванстық аударымдар</w:t>
      </w:r>
      <w:r w:rsidR="00684136" w:rsidRPr="00EC01F7">
        <w:rPr>
          <w:rFonts w:ascii="Times New Roman" w:eastAsia="Calibri" w:hAnsi="Times New Roman" w:cs="Times New Roman"/>
          <w:sz w:val="28"/>
          <w:szCs w:val="28"/>
          <w:lang w:val="kk-KZ"/>
        </w:rPr>
        <w:t>);</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Ақжайық ауданы әкімінің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229,6 мың теңге (жеткізушілер көрсеткен қызметтер үшін);</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Ақжайық аудандық мәслихатының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1,7 мың теңге (байланыс қызметі үшін);</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Ақсуат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244,0 мың теңге (көшелерді жарықтандыруға</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128,5 мың теңге, Байланыс қызметтеріне</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4,8 мың теңге, жеткізушілер қызметтеріне – 110,7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Ақжол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354,9 мың теңге (көшелерді жарықтандыру – 132,3 мың теңге, байланыс қызметтері</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106,4 мың теңге, жеткізушілер қызметі – 116,2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Алғабас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67,8 мың теңге (байланыс қызметі үшін аванстық төлемдер – 53,0 мың теңге, электр энергиясы үшін – 11,6 мың теңге, жеткізушілер қызметі үшін – 3,2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Базартөбе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2,3 мың теңге (байланыс қызметі үшін аванстық төлемдер</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2,3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Бударин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91,6 мың теңге (байланыс қызметі үшін аванстық төлемдер – 14,9 мың теңге, жарықтандыру үшін – 1,5 мың теңге, көшелерді жарықтандыру үшін – 75,2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Жаңабұлақ ауылдық округі әкімінің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117,1 мың теңге (көшелерді жарықтандыру</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117,1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Алмалы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 – 1 750,7 мың теңге (байланыс қызметі үшін аванстық төлемдер – 2,8 мың теңге, көшелерді жарықтандыру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77,9 мың теңге, 1670,0 мың теңге</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өткен жылдардың дебиторлық берешегі);</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Құрайлысай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w:t>
      </w:r>
      <w:r w:rsidR="005214E8">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35,7 мың теңге (байланыс қызметі үшін аванстық төлемдер – 12,6 мың теңге, газ үшін – 22,6 мың теңге, электр энергиясы үшін – 0,5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Қарауылтөбе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 – 16,2 мың теңге (байланыс қызметі үшін аванстық төлемдер</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7,6 мың теңге, газ үшін</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8,6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Мерген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107,3 мың теңге (көшені жарықтандыру</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102,0 мың теңге, газ үшін</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5,3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Тайпақ ауылдық округі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 – 143,0 мың теңге (көшені жарықтандыру бойынша аванстық төлемдер</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80,9 мың теңге, байланыс қызметі үшін</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62,0 мың теңге, тауар жеткізушілерге</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0,1 мың теңге);</w:t>
      </w:r>
    </w:p>
    <w:p w:rsidR="00FE3866" w:rsidRPr="00EC01F7" w:rsidRDefault="00FE386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EC01F7">
        <w:rPr>
          <w:rFonts w:ascii="Times New Roman" w:eastAsia="Calibri" w:hAnsi="Times New Roman" w:cs="Times New Roman"/>
          <w:sz w:val="28"/>
          <w:szCs w:val="28"/>
          <w:lang w:val="kk-KZ"/>
        </w:rPr>
        <w:t xml:space="preserve">- </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Чапаев ауылдық округінің аппараты</w:t>
      </w:r>
      <w:r w:rsidR="00EC01F7">
        <w:rPr>
          <w:rFonts w:ascii="Times New Roman" w:eastAsia="Calibri" w:hAnsi="Times New Roman" w:cs="Times New Roman"/>
          <w:sz w:val="28"/>
          <w:szCs w:val="28"/>
          <w:lang w:val="kk-KZ"/>
        </w:rPr>
        <w:t>»</w:t>
      </w:r>
      <w:r w:rsidR="00684136" w:rsidRPr="00EC01F7">
        <w:rPr>
          <w:rFonts w:ascii="Times New Roman" w:eastAsia="Calibri" w:hAnsi="Times New Roman" w:cs="Times New Roman"/>
          <w:sz w:val="28"/>
          <w:szCs w:val="28"/>
          <w:lang w:val="kk-KZ"/>
        </w:rPr>
        <w:t xml:space="preserve"> ММ – 172,8 мың теңге (байланыс қызметі үшін аванстық төлемдер – 66,6 мың теңге, электр энергиясы үшін</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20,8 мың теңге, тауар жеткізушілерге</w:t>
      </w:r>
      <w:r w:rsidR="00EC01F7">
        <w:rPr>
          <w:rFonts w:ascii="Times New Roman" w:eastAsia="Calibri" w:hAnsi="Times New Roman" w:cs="Times New Roman"/>
          <w:sz w:val="28"/>
          <w:szCs w:val="28"/>
          <w:lang w:val="kk-KZ"/>
        </w:rPr>
        <w:t xml:space="preserve"> – </w:t>
      </w:r>
      <w:r w:rsidR="00684136" w:rsidRPr="00EC01F7">
        <w:rPr>
          <w:rFonts w:ascii="Times New Roman" w:eastAsia="Calibri" w:hAnsi="Times New Roman" w:cs="Times New Roman"/>
          <w:sz w:val="28"/>
          <w:szCs w:val="28"/>
          <w:lang w:val="kk-KZ"/>
        </w:rPr>
        <w:t>85,4 мың теңге);</w:t>
      </w:r>
    </w:p>
    <w:p w:rsidR="00FE3866" w:rsidRPr="00881177" w:rsidRDefault="0068413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881177">
        <w:rPr>
          <w:rFonts w:ascii="Times New Roman" w:eastAsia="Calibri" w:hAnsi="Times New Roman" w:cs="Times New Roman"/>
          <w:sz w:val="28"/>
          <w:szCs w:val="28"/>
          <w:lang w:val="kk-KZ"/>
        </w:rPr>
        <w:t>Осылайша, 2020 жылдың қорытындысы бойынша Ақжайық ауданы бойынша дебиторлық берешектің негізгі бөлігін аз қамтылған және көп балалы отбасыларға АӘК бойынша 11 317,4 мың теңге сомасында берешек құрайды, аудан әкімшілері бойынша қалған дебиторлық берешек негізінен байланыс қызметтері, коммуналдық қызметтер және көшелерді жарықтандыру бойынша аванстық төлемдер нәтижесінде пайда болды.</w:t>
      </w:r>
    </w:p>
    <w:p w:rsidR="00FE3866" w:rsidRPr="00CD02DF" w:rsidRDefault="0068413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881177">
        <w:rPr>
          <w:rFonts w:ascii="Times New Roman" w:eastAsia="Calibri" w:hAnsi="Times New Roman" w:cs="Times New Roman"/>
          <w:sz w:val="28"/>
          <w:szCs w:val="28"/>
          <w:lang w:val="kk-KZ"/>
        </w:rPr>
        <w:t>Өткен жылдардың дебиторлық берешегі 1 670,0 мың теңгені құрайды, ол автокөлік сатып алу үшін Алмалы ауылдық округі бойынша 2013 жылы құрылған (</w:t>
      </w:r>
      <w:r w:rsidR="00615C8A">
        <w:rPr>
          <w:rFonts w:ascii="Times New Roman" w:eastAsia="Calibri" w:hAnsi="Times New Roman" w:cs="Times New Roman"/>
          <w:sz w:val="28"/>
          <w:szCs w:val="28"/>
          <w:lang w:val="kk-KZ"/>
        </w:rPr>
        <w:t>«Ж</w:t>
      </w:r>
      <w:r w:rsidRPr="00881177">
        <w:rPr>
          <w:rFonts w:ascii="Times New Roman" w:eastAsia="Calibri" w:hAnsi="Times New Roman" w:cs="Times New Roman"/>
          <w:sz w:val="28"/>
          <w:szCs w:val="28"/>
          <w:lang w:val="kk-KZ"/>
        </w:rPr>
        <w:t>.Н.Тұрғанбаев</w:t>
      </w:r>
      <w:r w:rsidR="00615C8A">
        <w:rPr>
          <w:rFonts w:ascii="Times New Roman" w:eastAsia="Calibri" w:hAnsi="Times New Roman" w:cs="Times New Roman"/>
          <w:sz w:val="28"/>
          <w:szCs w:val="28"/>
          <w:lang w:val="kk-KZ"/>
        </w:rPr>
        <w:t xml:space="preserve">» </w:t>
      </w:r>
      <w:r w:rsidRPr="00881177">
        <w:rPr>
          <w:rFonts w:ascii="Times New Roman" w:eastAsia="Calibri" w:hAnsi="Times New Roman" w:cs="Times New Roman"/>
          <w:sz w:val="28"/>
          <w:szCs w:val="28"/>
          <w:lang w:val="kk-KZ"/>
        </w:rPr>
        <w:t>ЖК жеткізушісімен 03.12.2013 жылғы №29 шарт).</w:t>
      </w:r>
      <w:r w:rsidR="00FE3866" w:rsidRPr="00881177">
        <w:rPr>
          <w:rFonts w:ascii="Times New Roman" w:eastAsia="Calibri" w:hAnsi="Times New Roman" w:cs="Times New Roman"/>
          <w:sz w:val="28"/>
          <w:szCs w:val="28"/>
          <w:lang w:val="kk-KZ"/>
        </w:rPr>
        <w:t xml:space="preserve"> </w:t>
      </w:r>
      <w:r w:rsidRPr="00881177">
        <w:rPr>
          <w:rFonts w:ascii="Times New Roman" w:eastAsia="Calibri" w:hAnsi="Times New Roman" w:cs="Times New Roman"/>
          <w:sz w:val="28"/>
          <w:szCs w:val="28"/>
          <w:lang w:val="kk-KZ"/>
        </w:rPr>
        <w:t>Аталған факті бойынша Оңтүстік Қазақстан облыстық өңіраралық экономикалық сотының 01.04.2014 жылғы шешімі бар.</w:t>
      </w:r>
      <w:r>
        <w:rPr>
          <w:rFonts w:ascii="Times New Roman" w:eastAsia="Calibri" w:hAnsi="Times New Roman" w:cs="Times New Roman"/>
          <w:sz w:val="28"/>
          <w:szCs w:val="28"/>
          <w:lang w:val="kk-KZ"/>
        </w:rPr>
        <w:t xml:space="preserve"> </w:t>
      </w:r>
      <w:r w:rsidRPr="00CD02DF">
        <w:rPr>
          <w:rFonts w:ascii="Times New Roman" w:eastAsia="Calibri" w:hAnsi="Times New Roman" w:cs="Times New Roman"/>
          <w:sz w:val="28"/>
          <w:szCs w:val="28"/>
          <w:lang w:val="kk-KZ"/>
        </w:rPr>
        <w:t>Алайда бұл сот шешімі орындалмады.</w:t>
      </w:r>
    </w:p>
    <w:p w:rsidR="00FE3866" w:rsidRPr="00CD02DF" w:rsidRDefault="00684136"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CD02DF">
        <w:rPr>
          <w:rFonts w:ascii="Times New Roman" w:eastAsia="Calibri" w:hAnsi="Times New Roman" w:cs="Times New Roman"/>
          <w:sz w:val="28"/>
          <w:szCs w:val="28"/>
          <w:lang w:val="kk-KZ"/>
        </w:rPr>
        <w:t>Алмалы ауылдық округі өткен жылдардың дебиторлық берешегі бойынша талап-арыз жұмыстарын жүргізуде:</w:t>
      </w:r>
      <w:r w:rsidR="00FE3866" w:rsidRPr="00CD02DF">
        <w:rPr>
          <w:rFonts w:ascii="Times New Roman" w:eastAsia="Calibri" w:hAnsi="Times New Roman" w:cs="Times New Roman"/>
          <w:sz w:val="28"/>
          <w:szCs w:val="28"/>
          <w:lang w:val="kk-KZ"/>
        </w:rPr>
        <w:t xml:space="preserve"> </w:t>
      </w:r>
      <w:r w:rsidR="006F5F62" w:rsidRPr="00CD02DF">
        <w:rPr>
          <w:rFonts w:ascii="Times New Roman" w:eastAsia="Calibri" w:hAnsi="Times New Roman" w:cs="Times New Roman"/>
          <w:sz w:val="28"/>
          <w:szCs w:val="28"/>
          <w:lang w:val="kk-KZ"/>
        </w:rPr>
        <w:t>Алмалы ауылдық округі әкімдігінің өтінішіне байланысты 03.08.2020ж.</w:t>
      </w:r>
      <w:r w:rsidR="00FE3866" w:rsidRPr="00CD02DF">
        <w:rPr>
          <w:rFonts w:ascii="Times New Roman" w:eastAsia="Calibri" w:hAnsi="Times New Roman" w:cs="Times New Roman"/>
          <w:sz w:val="28"/>
          <w:szCs w:val="28"/>
          <w:lang w:val="kk-KZ"/>
        </w:rPr>
        <w:t xml:space="preserve"> </w:t>
      </w:r>
      <w:r w:rsidR="006F5F62" w:rsidRPr="00CD02DF">
        <w:rPr>
          <w:rFonts w:ascii="Times New Roman" w:eastAsia="Calibri" w:hAnsi="Times New Roman" w:cs="Times New Roman"/>
          <w:sz w:val="28"/>
          <w:szCs w:val="28"/>
          <w:lang w:val="kk-KZ"/>
        </w:rPr>
        <w:t xml:space="preserve">Түркістан мамандандырылған ауданаралық экономикалық сотымен </w:t>
      </w:r>
      <w:r w:rsidR="00BB23F7">
        <w:rPr>
          <w:rFonts w:ascii="Times New Roman" w:eastAsia="Calibri" w:hAnsi="Times New Roman" w:cs="Times New Roman"/>
          <w:sz w:val="28"/>
          <w:szCs w:val="28"/>
          <w:lang w:val="kk-KZ"/>
        </w:rPr>
        <w:t>«Ж</w:t>
      </w:r>
      <w:r w:rsidR="00BB23F7" w:rsidRPr="00BB23F7">
        <w:rPr>
          <w:rFonts w:ascii="Times New Roman" w:eastAsia="Calibri" w:hAnsi="Times New Roman" w:cs="Times New Roman"/>
          <w:sz w:val="28"/>
          <w:szCs w:val="28"/>
          <w:lang w:val="kk-KZ"/>
        </w:rPr>
        <w:t>.Н.Тұрғанбаев</w:t>
      </w:r>
      <w:r w:rsidR="00BB23F7">
        <w:rPr>
          <w:rFonts w:ascii="Times New Roman" w:eastAsia="Calibri" w:hAnsi="Times New Roman" w:cs="Times New Roman"/>
          <w:sz w:val="28"/>
          <w:szCs w:val="28"/>
          <w:lang w:val="kk-KZ"/>
        </w:rPr>
        <w:t xml:space="preserve">» </w:t>
      </w:r>
      <w:r w:rsidR="00BB23F7" w:rsidRPr="00BB23F7">
        <w:rPr>
          <w:rFonts w:ascii="Times New Roman" w:eastAsia="Calibri" w:hAnsi="Times New Roman" w:cs="Times New Roman"/>
          <w:sz w:val="28"/>
          <w:szCs w:val="28"/>
          <w:lang w:val="kk-KZ"/>
        </w:rPr>
        <w:t>ЖК</w:t>
      </w:r>
      <w:r w:rsidR="006F5F62" w:rsidRPr="00CD02DF">
        <w:rPr>
          <w:rFonts w:ascii="Times New Roman" w:eastAsia="Calibri" w:hAnsi="Times New Roman" w:cs="Times New Roman"/>
          <w:sz w:val="28"/>
          <w:szCs w:val="28"/>
          <w:lang w:val="kk-KZ"/>
        </w:rPr>
        <w:t xml:space="preserve">-нен берешекті өндіріп алу туралы атқару парағын қалпына келтіру туралы ұйғарым шығарылып, </w:t>
      </w:r>
      <w:r w:rsidR="00BB23F7">
        <w:rPr>
          <w:rFonts w:ascii="Times New Roman" w:eastAsia="Calibri" w:hAnsi="Times New Roman" w:cs="Times New Roman"/>
          <w:sz w:val="28"/>
          <w:szCs w:val="28"/>
          <w:lang w:val="kk-KZ"/>
        </w:rPr>
        <w:t>«</w:t>
      </w:r>
      <w:r w:rsidR="006F5F62" w:rsidRPr="00CD02DF">
        <w:rPr>
          <w:rFonts w:ascii="Times New Roman" w:eastAsia="Calibri" w:hAnsi="Times New Roman" w:cs="Times New Roman"/>
          <w:sz w:val="28"/>
          <w:szCs w:val="28"/>
          <w:lang w:val="kk-KZ"/>
        </w:rPr>
        <w:t>Түркістан облыстық Әділет департаменті</w:t>
      </w:r>
      <w:r w:rsidR="00BB23F7">
        <w:rPr>
          <w:rFonts w:ascii="Times New Roman" w:eastAsia="Calibri" w:hAnsi="Times New Roman" w:cs="Times New Roman"/>
          <w:sz w:val="28"/>
          <w:szCs w:val="28"/>
          <w:lang w:val="kk-KZ"/>
        </w:rPr>
        <w:t>»</w:t>
      </w:r>
      <w:r w:rsidR="006F5F62" w:rsidRPr="00CD02DF">
        <w:rPr>
          <w:rFonts w:ascii="Times New Roman" w:eastAsia="Calibri" w:hAnsi="Times New Roman" w:cs="Times New Roman"/>
          <w:sz w:val="28"/>
          <w:szCs w:val="28"/>
          <w:lang w:val="kk-KZ"/>
        </w:rPr>
        <w:t xml:space="preserve"> РММ филиалына, </w:t>
      </w:r>
      <w:r w:rsidR="00BB23F7">
        <w:rPr>
          <w:rFonts w:ascii="Times New Roman" w:eastAsia="Calibri" w:hAnsi="Times New Roman" w:cs="Times New Roman"/>
          <w:sz w:val="28"/>
          <w:szCs w:val="28"/>
          <w:lang w:val="kk-KZ"/>
        </w:rPr>
        <w:t>«</w:t>
      </w:r>
      <w:r w:rsidR="00BB23F7" w:rsidRPr="00CD02DF">
        <w:rPr>
          <w:rFonts w:ascii="Times New Roman" w:eastAsia="Calibri" w:hAnsi="Times New Roman" w:cs="Times New Roman"/>
          <w:sz w:val="28"/>
          <w:szCs w:val="28"/>
          <w:lang w:val="kk-KZ"/>
        </w:rPr>
        <w:t xml:space="preserve">Сот </w:t>
      </w:r>
      <w:r w:rsidR="006F5F62" w:rsidRPr="00CD02DF">
        <w:rPr>
          <w:rFonts w:ascii="Times New Roman" w:eastAsia="Calibri" w:hAnsi="Times New Roman" w:cs="Times New Roman"/>
          <w:sz w:val="28"/>
          <w:szCs w:val="28"/>
          <w:lang w:val="kk-KZ"/>
        </w:rPr>
        <w:t>актілерін орындау жөніндегі Жетісай Ауданаралық аумақтық бөліміне</w:t>
      </w:r>
      <w:r w:rsidR="00BB23F7">
        <w:rPr>
          <w:rFonts w:ascii="Times New Roman" w:eastAsia="Calibri" w:hAnsi="Times New Roman" w:cs="Times New Roman"/>
          <w:sz w:val="28"/>
          <w:szCs w:val="28"/>
          <w:lang w:val="kk-KZ"/>
        </w:rPr>
        <w:t xml:space="preserve">» </w:t>
      </w:r>
      <w:r w:rsidR="006F5F62" w:rsidRPr="00CD02DF">
        <w:rPr>
          <w:rFonts w:ascii="Times New Roman" w:eastAsia="Calibri" w:hAnsi="Times New Roman" w:cs="Times New Roman"/>
          <w:sz w:val="28"/>
          <w:szCs w:val="28"/>
          <w:lang w:val="kk-KZ"/>
        </w:rPr>
        <w:t>орындау үшін жіберілді.</w:t>
      </w:r>
    </w:p>
    <w:p w:rsidR="00FE3866" w:rsidRPr="00CD02DF" w:rsidRDefault="006F5F62" w:rsidP="00B706C3">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lang w:val="kk-KZ"/>
        </w:rPr>
      </w:pPr>
      <w:r w:rsidRPr="00CD02DF">
        <w:rPr>
          <w:rFonts w:ascii="Times New Roman" w:eastAsia="Calibri" w:hAnsi="Times New Roman" w:cs="Times New Roman"/>
          <w:sz w:val="28"/>
          <w:szCs w:val="28"/>
          <w:lang w:val="kk-KZ"/>
        </w:rPr>
        <w:t>Сот ұйғарымының көшірмесі қоса беріледі.</w:t>
      </w:r>
    </w:p>
    <w:p w:rsidR="004910E7" w:rsidRPr="00CD02DF" w:rsidRDefault="006F5F62" w:rsidP="00FB1050">
      <w:pPr>
        <w:pBdr>
          <w:bottom w:val="single" w:sz="4" w:space="2" w:color="FFFFFF"/>
        </w:pBdr>
        <w:suppressAutoHyphens/>
        <w:spacing w:after="0" w:line="240" w:lineRule="auto"/>
        <w:ind w:firstLine="708"/>
        <w:contextualSpacing/>
        <w:jc w:val="both"/>
        <w:rPr>
          <w:rFonts w:ascii="Times New Roman" w:eastAsia="Calibri" w:hAnsi="Times New Roman" w:cs="Times New Roman"/>
          <w:sz w:val="28"/>
          <w:szCs w:val="28"/>
          <w:highlight w:val="yellow"/>
          <w:lang w:val="kk-KZ"/>
        </w:rPr>
      </w:pPr>
      <w:r w:rsidRPr="00CD02DF">
        <w:rPr>
          <w:rFonts w:ascii="Times New Roman" w:eastAsia="Calibri" w:hAnsi="Times New Roman" w:cs="Times New Roman"/>
          <w:sz w:val="28"/>
          <w:szCs w:val="28"/>
          <w:lang w:val="kk-KZ"/>
        </w:rPr>
        <w:t>Ақжайық ауданы бойынша талап қою мерзімі өткен дебиторлық және кредиторлық берешек жоқ.</w:t>
      </w:r>
    </w:p>
    <w:p w:rsidR="00B2457D" w:rsidRPr="00B2457D" w:rsidRDefault="00B2457D" w:rsidP="00B706C3">
      <w:pPr>
        <w:spacing w:after="0" w:line="240" w:lineRule="auto"/>
        <w:ind w:firstLine="720"/>
        <w:contextualSpacing/>
        <w:jc w:val="both"/>
        <w:rPr>
          <w:rFonts w:ascii="Times New Roman" w:eastAsia="Calibri" w:hAnsi="Times New Roman" w:cs="Times New Roman"/>
          <w:b/>
          <w:bCs/>
          <w:sz w:val="28"/>
          <w:szCs w:val="28"/>
          <w:lang w:val="kk-KZ"/>
        </w:rPr>
      </w:pPr>
      <w:r w:rsidRPr="00B2457D">
        <w:rPr>
          <w:rFonts w:ascii="Times New Roman" w:eastAsia="Calibri" w:hAnsi="Times New Roman" w:cs="Times New Roman"/>
          <w:b/>
          <w:bCs/>
          <w:sz w:val="28"/>
          <w:szCs w:val="28"/>
          <w:lang w:val="kk-KZ"/>
        </w:rPr>
        <w:t xml:space="preserve">2.3.5. </w:t>
      </w:r>
      <w:r w:rsidR="006F5F62" w:rsidRPr="006F5F62">
        <w:rPr>
          <w:rFonts w:ascii="Times New Roman" w:eastAsia="Calibri" w:hAnsi="Times New Roman" w:cs="Times New Roman"/>
          <w:b/>
          <w:bCs/>
          <w:sz w:val="28"/>
          <w:szCs w:val="28"/>
          <w:lang w:val="kk-KZ"/>
        </w:rPr>
        <w:t xml:space="preserve">Ақжайық ауданының </w:t>
      </w:r>
      <w:r w:rsidR="004101C8" w:rsidRPr="00ED4EAB">
        <w:rPr>
          <w:rFonts w:ascii="Times New Roman" w:eastAsiaTheme="minorEastAsia" w:hAnsi="Times New Roman" w:cs="Times New Roman"/>
          <w:b/>
          <w:sz w:val="28"/>
          <w:szCs w:val="28"/>
          <w:lang w:val="kk-KZ"/>
        </w:rPr>
        <w:t xml:space="preserve">МӘМ </w:t>
      </w:r>
      <w:r w:rsidR="006F5F62" w:rsidRPr="006F5F62">
        <w:rPr>
          <w:rFonts w:ascii="Times New Roman" w:eastAsia="Calibri" w:hAnsi="Times New Roman" w:cs="Times New Roman"/>
          <w:b/>
          <w:bCs/>
          <w:sz w:val="28"/>
          <w:szCs w:val="28"/>
          <w:lang w:val="kk-KZ"/>
        </w:rPr>
        <w:t>бюджетінің 4 деңгейіне жататын ауылдық округтердің бюджеті бойынша қысқаша ақпарат</w:t>
      </w:r>
      <w:r w:rsidRPr="00B2457D">
        <w:rPr>
          <w:rFonts w:ascii="Times New Roman" w:eastAsia="Calibri" w:hAnsi="Times New Roman" w:cs="Times New Roman"/>
          <w:b/>
          <w:bCs/>
          <w:sz w:val="28"/>
          <w:szCs w:val="28"/>
          <w:lang w:val="kk-KZ"/>
        </w:rPr>
        <w:t xml:space="preserve">                                                  </w:t>
      </w:r>
    </w:p>
    <w:p w:rsidR="004910E7" w:rsidRPr="006F5F62" w:rsidRDefault="006F5F62" w:rsidP="00B706C3">
      <w:pPr>
        <w:spacing w:after="0" w:line="240" w:lineRule="auto"/>
        <w:ind w:firstLine="720"/>
        <w:contextualSpacing/>
        <w:jc w:val="both"/>
        <w:rPr>
          <w:rFonts w:ascii="Times New Roman" w:eastAsia="Times New Roman" w:hAnsi="Times New Roman" w:cs="Times New Roman"/>
          <w:sz w:val="28"/>
          <w:szCs w:val="28"/>
          <w:lang w:val="kk-KZ" w:eastAsia="ru-RU"/>
        </w:rPr>
      </w:pPr>
      <w:r w:rsidRPr="006F5F62">
        <w:rPr>
          <w:rFonts w:ascii="Times New Roman" w:eastAsia="Times New Roman" w:hAnsi="Times New Roman" w:cs="Times New Roman"/>
          <w:sz w:val="28"/>
          <w:szCs w:val="28"/>
          <w:lang w:val="kk-KZ" w:eastAsia="ru-RU"/>
        </w:rPr>
        <w:t>01.01.2018 жылдан бастап халық саны 2000 адамнан асатын Ақжайық ауданының алты округі бюджеттің төртінші деңгейіне көшті, оның ішінде: Чапаев ауылдық округі, Ақжол ауылдық округі, Алғабас ауылдық округі, Алмалы ауылдық округі, Есенсай ауылдық округі, Тайпақ ауылдық округі.</w:t>
      </w:r>
    </w:p>
    <w:p w:rsidR="006F5F62" w:rsidRPr="006F5F62" w:rsidRDefault="006F5F62" w:rsidP="00FB1050">
      <w:pPr>
        <w:suppressAutoHyphens/>
        <w:spacing w:after="0" w:line="240" w:lineRule="auto"/>
        <w:ind w:firstLine="720"/>
        <w:contextualSpacing/>
        <w:jc w:val="both"/>
        <w:rPr>
          <w:rFonts w:ascii="Times New Roman" w:eastAsia="Times New Roman" w:hAnsi="Times New Roman" w:cs="Times New Roman"/>
          <w:sz w:val="28"/>
          <w:szCs w:val="28"/>
          <w:lang w:val="kk-KZ" w:eastAsia="ar-SA"/>
        </w:rPr>
      </w:pPr>
      <w:r w:rsidRPr="006F5F62">
        <w:rPr>
          <w:rFonts w:ascii="Times New Roman" w:eastAsia="Times New Roman" w:hAnsi="Times New Roman" w:cs="Times New Roman"/>
          <w:sz w:val="28"/>
          <w:szCs w:val="28"/>
          <w:lang w:val="kk-KZ" w:eastAsia="ru-RU"/>
        </w:rPr>
        <w:t>01.01.2020 жылдан бастап Ақжайық ауданының халқының саны 2000 адамнан кем он екі округі бюджеттің төртінші деңгейіне көшті, оның ішінде:</w:t>
      </w:r>
      <w:r w:rsidR="004910E7" w:rsidRPr="00CC0C3B">
        <w:rPr>
          <w:rFonts w:ascii="Times New Roman" w:eastAsia="Times New Roman" w:hAnsi="Times New Roman" w:cs="Times New Roman"/>
          <w:sz w:val="28"/>
          <w:szCs w:val="28"/>
          <w:lang w:val="kk-KZ" w:eastAsia="ru-RU"/>
        </w:rPr>
        <w:t xml:space="preserve"> </w:t>
      </w:r>
      <w:r w:rsidRPr="006F5F62">
        <w:rPr>
          <w:rFonts w:ascii="Times New Roman" w:eastAsia="Times New Roman" w:hAnsi="Times New Roman" w:cs="Times New Roman"/>
          <w:sz w:val="28"/>
          <w:szCs w:val="28"/>
          <w:lang w:val="kk-KZ" w:eastAsia="ar-SA"/>
        </w:rPr>
        <w:t>Ақсуат ауылдық округі, Базартөбе ауылдық округі, Базаршолан ауылдық округі, Бударин ауылдық округі, Жаңабұлақ ауылдық округі, Жамбыл ауылдық округі, Қабыршақты ауылдық округі, Қарауылтөбе ауылдық округі, Құрайлысай ауылдық округі, Көнеккеткен ауылдық округі, Мерген ауылдық округі, Сартоғай ауылдық округі.</w:t>
      </w:r>
    </w:p>
    <w:p w:rsidR="00443064" w:rsidRPr="003A05BE" w:rsidRDefault="005214E8" w:rsidP="00171040">
      <w:pPr>
        <w:suppressAutoHyphens/>
        <w:spacing w:after="0" w:line="240" w:lineRule="auto"/>
        <w:ind w:left="696" w:firstLine="720"/>
        <w:contextualSpacing/>
        <w:jc w:val="center"/>
        <w:rPr>
          <w:rFonts w:ascii="Times New Roman" w:eastAsia="Times New Roman" w:hAnsi="Times New Roman" w:cs="Times New Roman"/>
          <w:b/>
          <w:sz w:val="28"/>
          <w:szCs w:val="28"/>
          <w:u w:val="single"/>
          <w:lang w:val="kk-KZ" w:eastAsia="ar-SA"/>
        </w:rPr>
      </w:pPr>
      <w:r w:rsidRPr="005214E8">
        <w:rPr>
          <w:rFonts w:ascii="Times New Roman" w:eastAsia="Calibri" w:hAnsi="Times New Roman" w:cs="Times New Roman"/>
          <w:b/>
          <w:sz w:val="28"/>
          <w:szCs w:val="28"/>
          <w:u w:val="single"/>
          <w:lang w:val="kk-KZ"/>
        </w:rPr>
        <w:t>«Ақсуат ауылдық округі</w:t>
      </w:r>
      <w:r w:rsidR="003A05BE">
        <w:rPr>
          <w:rFonts w:ascii="Times New Roman" w:eastAsia="Calibri" w:hAnsi="Times New Roman" w:cs="Times New Roman"/>
          <w:b/>
          <w:sz w:val="28"/>
          <w:szCs w:val="28"/>
          <w:u w:val="single"/>
          <w:lang w:val="kk-KZ"/>
        </w:rPr>
        <w:t xml:space="preserve"> әкімі</w:t>
      </w:r>
      <w:r w:rsidRPr="005214E8">
        <w:rPr>
          <w:rFonts w:ascii="Times New Roman" w:eastAsia="Calibri" w:hAnsi="Times New Roman" w:cs="Times New Roman"/>
          <w:b/>
          <w:sz w:val="28"/>
          <w:szCs w:val="28"/>
          <w:u w:val="single"/>
          <w:lang w:val="kk-KZ"/>
        </w:rPr>
        <w:t>нің аппараты» ММ</w:t>
      </w:r>
      <w:r w:rsidR="00FB1050">
        <w:rPr>
          <w:rFonts w:ascii="Times New Roman" w:eastAsia="Calibri" w:hAnsi="Times New Roman" w:cs="Times New Roman"/>
          <w:b/>
          <w:sz w:val="28"/>
          <w:szCs w:val="28"/>
          <w:u w:val="single"/>
          <w:lang w:val="kk-KZ"/>
        </w:rPr>
        <w:t>-і</w:t>
      </w:r>
    </w:p>
    <w:p w:rsidR="00443064" w:rsidRPr="006F5F62" w:rsidRDefault="00FB1050" w:rsidP="00B706C3">
      <w:pPr>
        <w:pStyle w:val="2a"/>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мың теңге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2"/>
        <w:gridCol w:w="1442"/>
        <w:gridCol w:w="1511"/>
        <w:gridCol w:w="1260"/>
        <w:gridCol w:w="1386"/>
        <w:gridCol w:w="1134"/>
      </w:tblGrid>
      <w:tr w:rsidR="00443064" w:rsidRPr="005F035E" w:rsidTr="00744DA5">
        <w:trPr>
          <w:trHeight w:val="390"/>
        </w:trPr>
        <w:tc>
          <w:tcPr>
            <w:tcW w:w="3332" w:type="dxa"/>
            <w:vMerge w:val="restart"/>
            <w:shd w:val="clear" w:color="000000" w:fill="FFFFFF"/>
            <w:vAlign w:val="center"/>
            <w:hideMark/>
          </w:tcPr>
          <w:p w:rsidR="00443064" w:rsidRPr="00B706C3" w:rsidRDefault="00B706C3" w:rsidP="00BB23F7">
            <w:pPr>
              <w:pStyle w:val="2a"/>
              <w:ind w:left="-63" w:right="-60"/>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6733" w:type="dxa"/>
            <w:gridSpan w:val="5"/>
            <w:shd w:val="clear" w:color="000000" w:fill="FFFFFF"/>
            <w:noWrap/>
            <w:vAlign w:val="center"/>
            <w:hideMark/>
          </w:tcPr>
          <w:p w:rsidR="00443064" w:rsidRPr="005214E8" w:rsidRDefault="005214E8" w:rsidP="00FB1050">
            <w:pPr>
              <w:pStyle w:val="2a"/>
              <w:ind w:left="-63" w:right="-60"/>
              <w:jc w:val="center"/>
              <w:rPr>
                <w:rFonts w:ascii="Times New Roman" w:hAnsi="Times New Roman" w:cs="Times New Roman"/>
                <w:b/>
                <w:color w:val="000000"/>
                <w:sz w:val="24"/>
                <w:szCs w:val="24"/>
                <w:lang w:val="kk-KZ"/>
              </w:rPr>
            </w:pPr>
            <w:r w:rsidRPr="005214E8">
              <w:rPr>
                <w:rFonts w:ascii="Times New Roman" w:eastAsia="Calibri" w:hAnsi="Times New Roman" w:cs="Times New Roman"/>
                <w:b/>
                <w:sz w:val="28"/>
                <w:szCs w:val="28"/>
                <w:lang w:val="kk-KZ"/>
              </w:rPr>
              <w:t>Ақсуат ауылдық округі</w:t>
            </w:r>
            <w:r w:rsidR="003A05BE">
              <w:rPr>
                <w:rFonts w:ascii="Times New Roman" w:eastAsia="Calibri" w:hAnsi="Times New Roman" w:cs="Times New Roman"/>
                <w:b/>
                <w:sz w:val="28"/>
                <w:szCs w:val="28"/>
                <w:lang w:val="kk-KZ"/>
              </w:rPr>
              <w:t xml:space="preserve"> </w:t>
            </w:r>
          </w:p>
        </w:tc>
      </w:tr>
      <w:tr w:rsidR="00B706C3" w:rsidRPr="00E4787C" w:rsidTr="00744DA5">
        <w:trPr>
          <w:trHeight w:val="739"/>
        </w:trPr>
        <w:tc>
          <w:tcPr>
            <w:tcW w:w="3332" w:type="dxa"/>
            <w:vMerge/>
            <w:vAlign w:val="center"/>
            <w:hideMark/>
          </w:tcPr>
          <w:p w:rsidR="00B706C3" w:rsidRPr="005214E8" w:rsidRDefault="00B706C3" w:rsidP="00BB23F7">
            <w:pPr>
              <w:pStyle w:val="2a"/>
              <w:ind w:left="-63" w:right="-60"/>
              <w:jc w:val="center"/>
              <w:rPr>
                <w:rFonts w:ascii="Times New Roman" w:hAnsi="Times New Roman" w:cs="Times New Roman"/>
                <w:b/>
                <w:sz w:val="24"/>
                <w:szCs w:val="24"/>
                <w:lang w:val="kk-KZ"/>
              </w:rPr>
            </w:pPr>
          </w:p>
        </w:tc>
        <w:tc>
          <w:tcPr>
            <w:tcW w:w="1442" w:type="dxa"/>
            <w:shd w:val="clear" w:color="000000" w:fill="FFFFFF"/>
            <w:vAlign w:val="center"/>
            <w:hideMark/>
          </w:tcPr>
          <w:p w:rsidR="00B706C3" w:rsidRPr="00065F66" w:rsidRDefault="00B706C3" w:rsidP="00BB23F7">
            <w:pPr>
              <w:pStyle w:val="2a"/>
              <w:ind w:left="-63" w:right="-60"/>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511" w:type="dxa"/>
            <w:shd w:val="clear" w:color="000000" w:fill="FFFFFF"/>
            <w:vAlign w:val="center"/>
            <w:hideMark/>
          </w:tcPr>
          <w:p w:rsidR="00B706C3" w:rsidRPr="00065F66" w:rsidRDefault="00B706C3" w:rsidP="00BB23F7">
            <w:pPr>
              <w:pStyle w:val="2a"/>
              <w:ind w:left="-63" w:right="-60"/>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60" w:type="dxa"/>
            <w:shd w:val="clear" w:color="000000" w:fill="FFFFFF"/>
            <w:vAlign w:val="center"/>
            <w:hideMark/>
          </w:tcPr>
          <w:p w:rsidR="00B706C3" w:rsidRPr="00065F66" w:rsidRDefault="00B706C3" w:rsidP="00BB23F7">
            <w:pPr>
              <w:pStyle w:val="2a"/>
              <w:ind w:left="-63" w:right="-60"/>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386" w:type="dxa"/>
            <w:shd w:val="clear" w:color="000000" w:fill="FFFFFF"/>
            <w:vAlign w:val="center"/>
            <w:hideMark/>
          </w:tcPr>
          <w:p w:rsidR="00B706C3" w:rsidRPr="00065F66" w:rsidRDefault="00B706C3" w:rsidP="00BB23F7">
            <w:pPr>
              <w:pStyle w:val="2a"/>
              <w:ind w:left="-63" w:right="-60"/>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134" w:type="dxa"/>
            <w:shd w:val="clear" w:color="000000" w:fill="FFFFFF"/>
            <w:vAlign w:val="center"/>
            <w:hideMark/>
          </w:tcPr>
          <w:p w:rsidR="00B706C3" w:rsidRPr="00065F66" w:rsidRDefault="00B706C3" w:rsidP="00BB23F7">
            <w:pPr>
              <w:pStyle w:val="2a"/>
              <w:ind w:left="-63" w:right="-60"/>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443064" w:rsidRPr="00E4787C" w:rsidTr="00744DA5">
        <w:trPr>
          <w:trHeight w:val="517"/>
        </w:trPr>
        <w:tc>
          <w:tcPr>
            <w:tcW w:w="3332" w:type="dxa"/>
            <w:vMerge w:val="restart"/>
            <w:shd w:val="clear" w:color="000000" w:fill="FFFFFF"/>
            <w:vAlign w:val="center"/>
            <w:hideMark/>
          </w:tcPr>
          <w:p w:rsidR="00443064" w:rsidRPr="009549F3" w:rsidRDefault="00ED59AF" w:rsidP="00BB23F7">
            <w:pPr>
              <w:pStyle w:val="2a"/>
              <w:ind w:left="-63" w:right="-60"/>
              <w:rPr>
                <w:rFonts w:ascii="Times New Roman" w:hAnsi="Times New Roman" w:cs="Times New Roman"/>
                <w:b/>
                <w:sz w:val="24"/>
                <w:szCs w:val="24"/>
              </w:rPr>
            </w:pPr>
            <w:r w:rsidRPr="00ED59AF">
              <w:rPr>
                <w:rFonts w:ascii="Times New Roman" w:hAnsi="Times New Roman" w:cs="Times New Roman"/>
                <w:b/>
                <w:sz w:val="24"/>
                <w:szCs w:val="24"/>
              </w:rPr>
              <w:t>Түсімдер, оның ішінде</w:t>
            </w:r>
          </w:p>
        </w:tc>
        <w:tc>
          <w:tcPr>
            <w:tcW w:w="1442" w:type="dxa"/>
            <w:vMerge w:val="restart"/>
            <w:shd w:val="clear" w:color="000000" w:fill="FFFFFF"/>
            <w:vAlign w:val="center"/>
          </w:tcPr>
          <w:p w:rsidR="00443064" w:rsidRPr="00305B2A" w:rsidRDefault="00443064" w:rsidP="00BB23F7">
            <w:pPr>
              <w:pStyle w:val="2a"/>
              <w:ind w:left="-63" w:right="-60"/>
              <w:jc w:val="right"/>
              <w:rPr>
                <w:rFonts w:ascii="Times New Roman" w:hAnsi="Times New Roman" w:cs="Times New Roman"/>
                <w:b/>
                <w:sz w:val="24"/>
                <w:szCs w:val="24"/>
              </w:rPr>
            </w:pPr>
          </w:p>
        </w:tc>
        <w:tc>
          <w:tcPr>
            <w:tcW w:w="1511" w:type="dxa"/>
            <w:vMerge w:val="restart"/>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25629,0</w:t>
            </w:r>
          </w:p>
        </w:tc>
        <w:tc>
          <w:tcPr>
            <w:tcW w:w="1260" w:type="dxa"/>
            <w:vMerge w:val="restart"/>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29001,0</w:t>
            </w:r>
          </w:p>
        </w:tc>
        <w:tc>
          <w:tcPr>
            <w:tcW w:w="1386" w:type="dxa"/>
            <w:vMerge w:val="restart"/>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31334,5</w:t>
            </w:r>
          </w:p>
        </w:tc>
        <w:tc>
          <w:tcPr>
            <w:tcW w:w="1134" w:type="dxa"/>
            <w:vMerge w:val="restart"/>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108,0</w:t>
            </w:r>
          </w:p>
        </w:tc>
      </w:tr>
      <w:tr w:rsidR="00443064" w:rsidRPr="00E4787C" w:rsidTr="00744DA5">
        <w:trPr>
          <w:trHeight w:val="276"/>
        </w:trPr>
        <w:tc>
          <w:tcPr>
            <w:tcW w:w="3332" w:type="dxa"/>
            <w:vMerge/>
            <w:vAlign w:val="center"/>
            <w:hideMark/>
          </w:tcPr>
          <w:p w:rsidR="00443064" w:rsidRPr="009549F3" w:rsidRDefault="00443064" w:rsidP="00BB23F7">
            <w:pPr>
              <w:pStyle w:val="2a"/>
              <w:ind w:left="-63" w:right="-60"/>
              <w:rPr>
                <w:rFonts w:ascii="Times New Roman" w:hAnsi="Times New Roman" w:cs="Times New Roman"/>
                <w:sz w:val="24"/>
                <w:szCs w:val="24"/>
              </w:rPr>
            </w:pPr>
          </w:p>
        </w:tc>
        <w:tc>
          <w:tcPr>
            <w:tcW w:w="1442" w:type="dxa"/>
            <w:vMerge/>
            <w:vAlign w:val="center"/>
          </w:tcPr>
          <w:p w:rsidR="00443064" w:rsidRPr="00305B2A" w:rsidRDefault="00443064" w:rsidP="00BB23F7">
            <w:pPr>
              <w:pStyle w:val="2a"/>
              <w:ind w:left="-63" w:right="-60"/>
              <w:jc w:val="right"/>
              <w:rPr>
                <w:rFonts w:ascii="Times New Roman" w:hAnsi="Times New Roman" w:cs="Times New Roman"/>
                <w:b/>
                <w:sz w:val="24"/>
                <w:szCs w:val="24"/>
                <w:highlight w:val="yellow"/>
              </w:rPr>
            </w:pPr>
          </w:p>
        </w:tc>
        <w:tc>
          <w:tcPr>
            <w:tcW w:w="1511" w:type="dxa"/>
            <w:vMerge/>
            <w:vAlign w:val="center"/>
          </w:tcPr>
          <w:p w:rsidR="00443064" w:rsidRPr="001A0BD5" w:rsidRDefault="00443064" w:rsidP="00BB23F7">
            <w:pPr>
              <w:pStyle w:val="2a"/>
              <w:ind w:left="-63" w:right="-60"/>
              <w:jc w:val="right"/>
              <w:rPr>
                <w:rFonts w:ascii="Times New Roman" w:hAnsi="Times New Roman" w:cs="Times New Roman"/>
                <w:b/>
                <w:i/>
                <w:sz w:val="24"/>
                <w:szCs w:val="24"/>
                <w:highlight w:val="yellow"/>
              </w:rPr>
            </w:pPr>
          </w:p>
        </w:tc>
        <w:tc>
          <w:tcPr>
            <w:tcW w:w="1260" w:type="dxa"/>
            <w:vMerge/>
            <w:vAlign w:val="center"/>
          </w:tcPr>
          <w:p w:rsidR="00443064" w:rsidRPr="001A0BD5" w:rsidRDefault="00443064" w:rsidP="00BB23F7">
            <w:pPr>
              <w:pStyle w:val="2a"/>
              <w:ind w:left="-63" w:right="-60"/>
              <w:jc w:val="right"/>
              <w:rPr>
                <w:rFonts w:ascii="Times New Roman" w:hAnsi="Times New Roman" w:cs="Times New Roman"/>
                <w:b/>
                <w:i/>
                <w:sz w:val="24"/>
                <w:szCs w:val="24"/>
                <w:highlight w:val="yellow"/>
              </w:rPr>
            </w:pPr>
          </w:p>
        </w:tc>
        <w:tc>
          <w:tcPr>
            <w:tcW w:w="1386" w:type="dxa"/>
            <w:vMerge/>
            <w:vAlign w:val="center"/>
          </w:tcPr>
          <w:p w:rsidR="00443064" w:rsidRPr="001A0BD5" w:rsidRDefault="00443064" w:rsidP="00BB23F7">
            <w:pPr>
              <w:pStyle w:val="2a"/>
              <w:ind w:left="-63" w:right="-60"/>
              <w:jc w:val="right"/>
              <w:rPr>
                <w:rFonts w:ascii="Times New Roman" w:hAnsi="Times New Roman" w:cs="Times New Roman"/>
                <w:b/>
                <w:i/>
                <w:sz w:val="24"/>
                <w:szCs w:val="24"/>
                <w:highlight w:val="yellow"/>
              </w:rPr>
            </w:pPr>
          </w:p>
        </w:tc>
        <w:tc>
          <w:tcPr>
            <w:tcW w:w="1134" w:type="dxa"/>
            <w:vMerge/>
            <w:vAlign w:val="center"/>
          </w:tcPr>
          <w:p w:rsidR="00443064" w:rsidRPr="001A0BD5" w:rsidRDefault="00443064" w:rsidP="00BB23F7">
            <w:pPr>
              <w:pStyle w:val="2a"/>
              <w:ind w:left="-63" w:right="-60"/>
              <w:jc w:val="right"/>
              <w:rPr>
                <w:rFonts w:ascii="Times New Roman" w:hAnsi="Times New Roman" w:cs="Times New Roman"/>
                <w:b/>
                <w:i/>
                <w:sz w:val="24"/>
                <w:szCs w:val="24"/>
                <w:highlight w:val="yellow"/>
              </w:rPr>
            </w:pPr>
          </w:p>
        </w:tc>
      </w:tr>
      <w:tr w:rsidR="00443064" w:rsidRPr="00E4787C" w:rsidTr="00744DA5">
        <w:trPr>
          <w:trHeight w:val="330"/>
        </w:trPr>
        <w:tc>
          <w:tcPr>
            <w:tcW w:w="3332" w:type="dxa"/>
            <w:shd w:val="clear" w:color="000000" w:fill="FFFFFF"/>
            <w:vAlign w:val="center"/>
            <w:hideMark/>
          </w:tcPr>
          <w:p w:rsidR="00443064" w:rsidRPr="00FC192D" w:rsidRDefault="00ED59AF" w:rsidP="00BB23F7">
            <w:pPr>
              <w:pStyle w:val="2a"/>
              <w:ind w:left="-63" w:right="-60"/>
              <w:rPr>
                <w:rFonts w:ascii="Times New Roman" w:hAnsi="Times New Roman" w:cs="Times New Roman"/>
                <w:b/>
                <w:iCs/>
                <w:sz w:val="24"/>
                <w:szCs w:val="24"/>
              </w:rPr>
            </w:pPr>
            <w:r w:rsidRPr="00ED59AF">
              <w:rPr>
                <w:rFonts w:ascii="Times New Roman" w:hAnsi="Times New Roman" w:cs="Times New Roman"/>
                <w:b/>
                <w:iCs/>
                <w:sz w:val="24"/>
                <w:szCs w:val="24"/>
              </w:rPr>
              <w:t>Кірістер, оның ішінде</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b/>
                <w:sz w:val="24"/>
                <w:szCs w:val="24"/>
              </w:rPr>
            </w:pPr>
          </w:p>
        </w:tc>
        <w:tc>
          <w:tcPr>
            <w:tcW w:w="1511" w:type="dxa"/>
            <w:shd w:val="clear" w:color="000000" w:fill="FFFFFF"/>
            <w:vAlign w:val="center"/>
          </w:tcPr>
          <w:p w:rsidR="00443064" w:rsidRPr="00697938" w:rsidRDefault="00697938" w:rsidP="00BB23F7">
            <w:pPr>
              <w:pStyle w:val="2a"/>
              <w:ind w:left="-63" w:right="-60"/>
              <w:jc w:val="right"/>
              <w:rPr>
                <w:rFonts w:ascii="Times New Roman" w:hAnsi="Times New Roman" w:cs="Times New Roman"/>
                <w:b/>
                <w:sz w:val="24"/>
                <w:szCs w:val="24"/>
              </w:rPr>
            </w:pPr>
            <w:r w:rsidRPr="00697938">
              <w:rPr>
                <w:rFonts w:ascii="Times New Roman" w:hAnsi="Times New Roman" w:cs="Times New Roman"/>
                <w:b/>
                <w:sz w:val="24"/>
                <w:szCs w:val="24"/>
              </w:rPr>
              <w:t>25 629,0</w:t>
            </w:r>
          </w:p>
        </w:tc>
        <w:tc>
          <w:tcPr>
            <w:tcW w:w="1260" w:type="dxa"/>
            <w:shd w:val="clear" w:color="000000" w:fill="FFFFFF"/>
            <w:vAlign w:val="center"/>
          </w:tcPr>
          <w:p w:rsidR="00443064" w:rsidRPr="00697938" w:rsidRDefault="00697938" w:rsidP="00BB23F7">
            <w:pPr>
              <w:pStyle w:val="2a"/>
              <w:ind w:left="-63" w:right="-60"/>
              <w:jc w:val="right"/>
              <w:rPr>
                <w:rFonts w:ascii="Times New Roman" w:hAnsi="Times New Roman" w:cs="Times New Roman"/>
                <w:b/>
                <w:sz w:val="24"/>
                <w:szCs w:val="24"/>
              </w:rPr>
            </w:pPr>
            <w:r w:rsidRPr="00697938">
              <w:rPr>
                <w:rFonts w:ascii="Times New Roman" w:hAnsi="Times New Roman" w:cs="Times New Roman"/>
                <w:b/>
                <w:sz w:val="24"/>
                <w:szCs w:val="24"/>
              </w:rPr>
              <w:t>29 001,0</w:t>
            </w:r>
          </w:p>
        </w:tc>
        <w:tc>
          <w:tcPr>
            <w:tcW w:w="1386" w:type="dxa"/>
            <w:shd w:val="clear" w:color="000000" w:fill="FFFFFF"/>
            <w:vAlign w:val="center"/>
          </w:tcPr>
          <w:p w:rsidR="00443064" w:rsidRPr="00697938" w:rsidRDefault="00697938"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31334,5</w:t>
            </w:r>
          </w:p>
        </w:tc>
        <w:tc>
          <w:tcPr>
            <w:tcW w:w="1134" w:type="dxa"/>
            <w:shd w:val="clear" w:color="000000" w:fill="FFFFFF"/>
            <w:vAlign w:val="center"/>
          </w:tcPr>
          <w:p w:rsidR="00443064" w:rsidRPr="00697938" w:rsidRDefault="00697938" w:rsidP="00BB23F7">
            <w:pPr>
              <w:pStyle w:val="2a"/>
              <w:ind w:left="-63" w:right="-60"/>
              <w:jc w:val="right"/>
              <w:rPr>
                <w:rFonts w:ascii="Times New Roman" w:hAnsi="Times New Roman" w:cs="Times New Roman"/>
                <w:b/>
                <w:sz w:val="24"/>
                <w:szCs w:val="24"/>
              </w:rPr>
            </w:pPr>
            <w:r w:rsidRPr="00697938">
              <w:rPr>
                <w:rFonts w:ascii="Times New Roman" w:hAnsi="Times New Roman" w:cs="Times New Roman"/>
                <w:b/>
                <w:sz w:val="24"/>
                <w:szCs w:val="24"/>
              </w:rPr>
              <w:t>108,0</w:t>
            </w:r>
          </w:p>
        </w:tc>
      </w:tr>
      <w:tr w:rsidR="00443064" w:rsidRPr="00E4787C" w:rsidTr="00744DA5">
        <w:trPr>
          <w:trHeight w:val="311"/>
        </w:trPr>
        <w:tc>
          <w:tcPr>
            <w:tcW w:w="3332" w:type="dxa"/>
            <w:shd w:val="clear" w:color="000000" w:fill="FFFFFF"/>
            <w:vAlign w:val="center"/>
            <w:hideMark/>
          </w:tcPr>
          <w:p w:rsidR="00443064" w:rsidRPr="00FC192D" w:rsidRDefault="00443064" w:rsidP="00BB23F7">
            <w:pPr>
              <w:pStyle w:val="2a"/>
              <w:ind w:left="-63" w:right="-60"/>
              <w:rPr>
                <w:rFonts w:ascii="Times New Roman" w:hAnsi="Times New Roman" w:cs="Times New Roman"/>
                <w:b/>
                <w:iCs/>
                <w:sz w:val="24"/>
                <w:szCs w:val="24"/>
              </w:rPr>
            </w:pPr>
            <w:r w:rsidRPr="00FC192D">
              <w:rPr>
                <w:rFonts w:ascii="Times New Roman" w:hAnsi="Times New Roman" w:cs="Times New Roman"/>
                <w:b/>
                <w:iCs/>
                <w:sz w:val="24"/>
                <w:szCs w:val="24"/>
              </w:rPr>
              <w:t>1.</w:t>
            </w:r>
            <w:r w:rsidR="00ED59AF">
              <w:t xml:space="preserve"> </w:t>
            </w:r>
            <w:r w:rsidR="00ED59AF" w:rsidRPr="00ED59AF">
              <w:rPr>
                <w:rFonts w:ascii="Times New Roman" w:hAnsi="Times New Roman" w:cs="Times New Roman"/>
                <w:b/>
                <w:iCs/>
                <w:sz w:val="24"/>
                <w:szCs w:val="24"/>
              </w:rPr>
              <w:t>салық түсімдері, оның ішінде</w:t>
            </w:r>
          </w:p>
        </w:tc>
        <w:tc>
          <w:tcPr>
            <w:tcW w:w="1442" w:type="dxa"/>
            <w:shd w:val="clear" w:color="000000" w:fill="FFFFFF"/>
            <w:noWrap/>
            <w:vAlign w:val="center"/>
          </w:tcPr>
          <w:p w:rsidR="00443064" w:rsidRPr="00305B2A" w:rsidRDefault="00443064" w:rsidP="00BB23F7">
            <w:pPr>
              <w:pStyle w:val="2a"/>
              <w:ind w:left="-63" w:right="-60"/>
              <w:jc w:val="right"/>
              <w:rPr>
                <w:rFonts w:ascii="Times New Roman" w:hAnsi="Times New Roman" w:cs="Times New Roman"/>
                <w:b/>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1110,0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1910,0</w:t>
            </w:r>
          </w:p>
        </w:tc>
        <w:tc>
          <w:tcPr>
            <w:tcW w:w="1386"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4186,4</w:t>
            </w:r>
          </w:p>
        </w:tc>
        <w:tc>
          <w:tcPr>
            <w:tcW w:w="1134" w:type="dxa"/>
            <w:shd w:val="clear" w:color="000000" w:fill="FFFFFF"/>
            <w:vAlign w:val="center"/>
          </w:tcPr>
          <w:p w:rsidR="00443064" w:rsidRPr="001A0BD5" w:rsidRDefault="00DA4EA0" w:rsidP="00BB23F7">
            <w:pPr>
              <w:pStyle w:val="2a"/>
              <w:ind w:left="-63" w:right="-60"/>
              <w:jc w:val="right"/>
              <w:rPr>
                <w:rFonts w:ascii="Times New Roman" w:hAnsi="Times New Roman" w:cs="Times New Roman"/>
                <w:b/>
                <w:sz w:val="24"/>
                <w:szCs w:val="24"/>
              </w:rPr>
            </w:pPr>
            <w:r>
              <w:rPr>
                <w:rFonts w:ascii="Times New Roman" w:hAnsi="Times New Roman" w:cs="Times New Roman"/>
                <w:b/>
                <w:sz w:val="24"/>
                <w:szCs w:val="24"/>
              </w:rPr>
              <w:t>219,1</w:t>
            </w:r>
          </w:p>
        </w:tc>
      </w:tr>
      <w:tr w:rsidR="00443064" w:rsidRPr="00E4787C" w:rsidTr="00744DA5">
        <w:trPr>
          <w:trHeight w:val="295"/>
        </w:trPr>
        <w:tc>
          <w:tcPr>
            <w:tcW w:w="3332" w:type="dxa"/>
            <w:shd w:val="clear" w:color="000000" w:fill="FFFFFF"/>
            <w:vAlign w:val="center"/>
            <w:hideMark/>
          </w:tcPr>
          <w:p w:rsidR="00443064" w:rsidRPr="00FC192D" w:rsidRDefault="00ED59AF" w:rsidP="00BB23F7">
            <w:pPr>
              <w:pStyle w:val="2a"/>
              <w:ind w:left="-63" w:right="-60"/>
              <w:rPr>
                <w:rFonts w:ascii="Times New Roman" w:hAnsi="Times New Roman" w:cs="Times New Roman"/>
                <w:i/>
                <w:sz w:val="24"/>
                <w:szCs w:val="24"/>
              </w:rPr>
            </w:pPr>
            <w:r w:rsidRPr="00ED59AF">
              <w:rPr>
                <w:rFonts w:ascii="Times New Roman" w:hAnsi="Times New Roman" w:cs="Times New Roman"/>
                <w:i/>
                <w:sz w:val="24"/>
                <w:szCs w:val="24"/>
              </w:rPr>
              <w:t>Жеке табыс салығы</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75</w:t>
            </w:r>
            <w:r w:rsidR="00DA4EA0">
              <w:rPr>
                <w:rFonts w:ascii="Times New Roman" w:hAnsi="Times New Roman" w:cs="Times New Roman"/>
                <w:i/>
                <w:sz w:val="24"/>
                <w:szCs w:val="24"/>
              </w:rPr>
              <w:t>,0</w:t>
            </w:r>
          </w:p>
        </w:tc>
        <w:tc>
          <w:tcPr>
            <w:tcW w:w="1260"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875</w:t>
            </w:r>
            <w:r w:rsidR="00DA4EA0">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2549,1</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2</w:t>
            </w:r>
            <w:r w:rsidR="009039E2">
              <w:rPr>
                <w:rFonts w:ascii="Times New Roman" w:hAnsi="Times New Roman" w:cs="Times New Roman"/>
                <w:i/>
                <w:sz w:val="24"/>
                <w:szCs w:val="24"/>
              </w:rPr>
              <w:t>91,3</w:t>
            </w:r>
          </w:p>
        </w:tc>
      </w:tr>
      <w:tr w:rsidR="00443064" w:rsidRPr="00E4787C" w:rsidTr="00744DA5">
        <w:trPr>
          <w:trHeight w:val="284"/>
        </w:trPr>
        <w:tc>
          <w:tcPr>
            <w:tcW w:w="3332" w:type="dxa"/>
            <w:shd w:val="clear" w:color="000000" w:fill="FFFFFF"/>
            <w:vAlign w:val="center"/>
            <w:hideMark/>
          </w:tcPr>
          <w:p w:rsidR="00443064" w:rsidRPr="00FC192D" w:rsidRDefault="00ED59AF" w:rsidP="00BB23F7">
            <w:pPr>
              <w:pStyle w:val="2a"/>
              <w:ind w:left="-63" w:right="-60"/>
              <w:rPr>
                <w:rFonts w:ascii="Times New Roman" w:hAnsi="Times New Roman" w:cs="Times New Roman"/>
                <w:i/>
                <w:sz w:val="24"/>
                <w:szCs w:val="24"/>
              </w:rPr>
            </w:pPr>
            <w:r w:rsidRPr="00ED59AF">
              <w:rPr>
                <w:rFonts w:ascii="Times New Roman" w:hAnsi="Times New Roman" w:cs="Times New Roman"/>
                <w:i/>
                <w:sz w:val="24"/>
                <w:szCs w:val="24"/>
              </w:rPr>
              <w:t>Мүлікке салынатын салықтар</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34</w:t>
            </w:r>
            <w:r w:rsidR="00DA4EA0">
              <w:rPr>
                <w:rFonts w:ascii="Times New Roman" w:hAnsi="Times New Roman" w:cs="Times New Roman"/>
                <w:i/>
                <w:sz w:val="24"/>
                <w:szCs w:val="24"/>
              </w:rPr>
              <w:t>,0</w:t>
            </w:r>
          </w:p>
        </w:tc>
        <w:tc>
          <w:tcPr>
            <w:tcW w:w="1260"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34</w:t>
            </w:r>
            <w:r w:rsidR="00DA4EA0">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19,9</w:t>
            </w:r>
          </w:p>
        </w:tc>
        <w:tc>
          <w:tcPr>
            <w:tcW w:w="1134" w:type="dxa"/>
            <w:shd w:val="clear" w:color="000000" w:fill="FFFFFF"/>
            <w:vAlign w:val="center"/>
          </w:tcPr>
          <w:p w:rsidR="00443064" w:rsidRPr="001A0BD5" w:rsidRDefault="00DA4EA0"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58,</w:t>
            </w:r>
            <w:r w:rsidR="00443064" w:rsidRPr="001A0BD5">
              <w:rPr>
                <w:rFonts w:ascii="Times New Roman" w:hAnsi="Times New Roman" w:cs="Times New Roman"/>
                <w:i/>
                <w:sz w:val="24"/>
                <w:szCs w:val="24"/>
              </w:rPr>
              <w:t>5</w:t>
            </w:r>
          </w:p>
        </w:tc>
      </w:tr>
      <w:tr w:rsidR="00443064" w:rsidRPr="00E4787C" w:rsidTr="00744DA5">
        <w:trPr>
          <w:trHeight w:val="131"/>
        </w:trPr>
        <w:tc>
          <w:tcPr>
            <w:tcW w:w="3332" w:type="dxa"/>
            <w:shd w:val="clear" w:color="000000" w:fill="FFFFFF"/>
            <w:vAlign w:val="center"/>
            <w:hideMark/>
          </w:tcPr>
          <w:p w:rsidR="00443064" w:rsidRPr="00FC192D" w:rsidRDefault="00ED59AF" w:rsidP="00BB23F7">
            <w:pPr>
              <w:pStyle w:val="2a"/>
              <w:ind w:left="-63" w:right="-60"/>
              <w:rPr>
                <w:rFonts w:ascii="Times New Roman" w:hAnsi="Times New Roman" w:cs="Times New Roman"/>
                <w:i/>
                <w:sz w:val="24"/>
                <w:szCs w:val="24"/>
              </w:rPr>
            </w:pPr>
            <w:r w:rsidRPr="00ED59AF">
              <w:rPr>
                <w:rFonts w:ascii="Times New Roman" w:hAnsi="Times New Roman" w:cs="Times New Roman"/>
                <w:i/>
                <w:sz w:val="24"/>
                <w:szCs w:val="24"/>
              </w:rPr>
              <w:t>Жер салығы</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rPr>
            </w:pPr>
          </w:p>
        </w:tc>
        <w:tc>
          <w:tcPr>
            <w:tcW w:w="1511" w:type="dxa"/>
            <w:shd w:val="clear" w:color="000000" w:fill="FFFFFF"/>
            <w:noWrap/>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31</w:t>
            </w:r>
            <w:r w:rsidR="00DA4EA0">
              <w:rPr>
                <w:rFonts w:ascii="Times New Roman" w:hAnsi="Times New Roman" w:cs="Times New Roman"/>
                <w:i/>
                <w:sz w:val="24"/>
                <w:szCs w:val="24"/>
              </w:rPr>
              <w:t>,0</w:t>
            </w:r>
          </w:p>
        </w:tc>
        <w:tc>
          <w:tcPr>
            <w:tcW w:w="1260"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31</w:t>
            </w:r>
            <w:r w:rsidR="00DA4EA0">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59,1</w:t>
            </w:r>
          </w:p>
        </w:tc>
        <w:tc>
          <w:tcPr>
            <w:tcW w:w="1134" w:type="dxa"/>
            <w:shd w:val="clear" w:color="000000" w:fill="FFFFFF"/>
            <w:vAlign w:val="center"/>
          </w:tcPr>
          <w:p w:rsidR="00443064" w:rsidRPr="001A0BD5" w:rsidRDefault="00DA4EA0" w:rsidP="00BB23F7">
            <w:pPr>
              <w:spacing w:after="0" w:line="240" w:lineRule="auto"/>
              <w:ind w:left="-63" w:right="-60"/>
              <w:jc w:val="right"/>
              <w:rPr>
                <w:rFonts w:ascii="Times New Roman" w:hAnsi="Times New Roman" w:cs="Times New Roman"/>
                <w:i/>
                <w:sz w:val="24"/>
                <w:szCs w:val="24"/>
              </w:rPr>
            </w:pPr>
            <w:r>
              <w:rPr>
                <w:rFonts w:ascii="Times New Roman" w:hAnsi="Times New Roman" w:cs="Times New Roman"/>
                <w:i/>
                <w:sz w:val="24"/>
                <w:szCs w:val="24"/>
              </w:rPr>
              <w:t>190,6</w:t>
            </w:r>
          </w:p>
        </w:tc>
      </w:tr>
      <w:tr w:rsidR="00443064" w:rsidRPr="00E4787C" w:rsidTr="00744DA5">
        <w:trPr>
          <w:trHeight w:val="273"/>
        </w:trPr>
        <w:tc>
          <w:tcPr>
            <w:tcW w:w="3332" w:type="dxa"/>
            <w:shd w:val="clear" w:color="000000" w:fill="FFFFFF"/>
            <w:vAlign w:val="center"/>
            <w:hideMark/>
          </w:tcPr>
          <w:p w:rsidR="00443064" w:rsidRPr="00FC192D" w:rsidRDefault="00B3024A" w:rsidP="00BB23F7">
            <w:pPr>
              <w:pStyle w:val="2a"/>
              <w:ind w:left="-63" w:right="-60"/>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970</w:t>
            </w:r>
            <w:r w:rsidR="00DA4EA0">
              <w:rPr>
                <w:rFonts w:ascii="Times New Roman" w:hAnsi="Times New Roman" w:cs="Times New Roman"/>
                <w:i/>
                <w:sz w:val="24"/>
                <w:szCs w:val="24"/>
              </w:rPr>
              <w:t>,0</w:t>
            </w:r>
          </w:p>
        </w:tc>
        <w:tc>
          <w:tcPr>
            <w:tcW w:w="1260"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970</w:t>
            </w:r>
            <w:r w:rsidR="00DA4EA0">
              <w:rPr>
                <w:rFonts w:ascii="Times New Roman" w:hAnsi="Times New Roman" w:cs="Times New Roman"/>
                <w:i/>
                <w:sz w:val="24"/>
                <w:szCs w:val="24"/>
              </w:rPr>
              <w:t>,0</w:t>
            </w:r>
          </w:p>
        </w:tc>
        <w:tc>
          <w:tcPr>
            <w:tcW w:w="1386" w:type="dxa"/>
            <w:shd w:val="clear" w:color="000000" w:fill="FFFFFF"/>
            <w:vAlign w:val="center"/>
          </w:tcPr>
          <w:p w:rsidR="00443064" w:rsidRPr="001A0BD5" w:rsidRDefault="003E4966"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1 572,4</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162,1</w:t>
            </w:r>
          </w:p>
        </w:tc>
      </w:tr>
      <w:tr w:rsidR="00443064" w:rsidRPr="00E4787C" w:rsidTr="00744DA5">
        <w:trPr>
          <w:trHeight w:val="563"/>
        </w:trPr>
        <w:tc>
          <w:tcPr>
            <w:tcW w:w="3332" w:type="dxa"/>
            <w:shd w:val="clear" w:color="000000" w:fill="FFFFFF"/>
            <w:hideMark/>
          </w:tcPr>
          <w:p w:rsidR="00443064" w:rsidRPr="00B14292" w:rsidRDefault="00443064" w:rsidP="00BB23F7">
            <w:pPr>
              <w:pStyle w:val="2a"/>
              <w:ind w:left="-63" w:right="-60"/>
              <w:rPr>
                <w:rFonts w:ascii="Times New Roman" w:hAnsi="Times New Roman" w:cs="Times New Roman"/>
                <w:b/>
                <w:iCs/>
                <w:sz w:val="24"/>
                <w:szCs w:val="24"/>
              </w:rPr>
            </w:pPr>
            <w:r w:rsidRPr="00B14292">
              <w:rPr>
                <w:rFonts w:ascii="Times New Roman" w:hAnsi="Times New Roman" w:cs="Times New Roman"/>
                <w:b/>
                <w:iCs/>
                <w:sz w:val="24"/>
                <w:szCs w:val="24"/>
              </w:rPr>
              <w:t>2.</w:t>
            </w:r>
            <w:r w:rsidR="00ED59AF">
              <w:t xml:space="preserve"> </w:t>
            </w:r>
            <w:r w:rsidR="00ED59AF" w:rsidRPr="00ED59AF">
              <w:rPr>
                <w:rFonts w:ascii="Times New Roman" w:hAnsi="Times New Roman" w:cs="Times New Roman"/>
                <w:b/>
                <w:iCs/>
                <w:sz w:val="24"/>
                <w:szCs w:val="24"/>
              </w:rPr>
              <w:t>салықтық емес түсімдер, оның ішінде</w:t>
            </w:r>
          </w:p>
        </w:tc>
        <w:tc>
          <w:tcPr>
            <w:tcW w:w="1442" w:type="dxa"/>
            <w:shd w:val="clear" w:color="000000" w:fill="FFFFFF"/>
            <w:noWrap/>
            <w:vAlign w:val="center"/>
          </w:tcPr>
          <w:p w:rsidR="00443064" w:rsidRPr="00305B2A" w:rsidRDefault="00443064" w:rsidP="00BB23F7">
            <w:pPr>
              <w:pStyle w:val="2a"/>
              <w:ind w:left="-63" w:right="-60"/>
              <w:jc w:val="right"/>
              <w:rPr>
                <w:rFonts w:ascii="Times New Roman" w:hAnsi="Times New Roman" w:cs="Times New Roman"/>
                <w:b/>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20</w:t>
            </w:r>
            <w:r w:rsidR="00DA4EA0">
              <w:rPr>
                <w:rFonts w:ascii="Times New Roman" w:hAnsi="Times New Roman" w:cs="Times New Roman"/>
                <w:b/>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92</w:t>
            </w:r>
            <w:r w:rsidR="00DA4EA0">
              <w:rPr>
                <w:rFonts w:ascii="Times New Roman" w:hAnsi="Times New Roman" w:cs="Times New Roman"/>
                <w:b/>
                <w:sz w:val="24"/>
                <w:szCs w:val="24"/>
              </w:rPr>
              <w:t>,0</w:t>
            </w:r>
          </w:p>
        </w:tc>
        <w:tc>
          <w:tcPr>
            <w:tcW w:w="1386"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199,1</w:t>
            </w:r>
          </w:p>
        </w:tc>
        <w:tc>
          <w:tcPr>
            <w:tcW w:w="1134" w:type="dxa"/>
            <w:shd w:val="clear" w:color="000000" w:fill="FFFFFF"/>
            <w:vAlign w:val="center"/>
          </w:tcPr>
          <w:p w:rsidR="00443064" w:rsidRPr="001A0BD5" w:rsidRDefault="00DA4EA0" w:rsidP="00BB23F7">
            <w:pPr>
              <w:pStyle w:val="2a"/>
              <w:ind w:left="-63" w:right="-60"/>
              <w:jc w:val="right"/>
              <w:rPr>
                <w:rFonts w:ascii="Times New Roman" w:hAnsi="Times New Roman" w:cs="Times New Roman"/>
                <w:b/>
                <w:sz w:val="24"/>
                <w:szCs w:val="24"/>
              </w:rPr>
            </w:pPr>
            <w:r>
              <w:rPr>
                <w:rFonts w:ascii="Times New Roman" w:hAnsi="Times New Roman" w:cs="Times New Roman"/>
                <w:b/>
                <w:sz w:val="24"/>
                <w:szCs w:val="24"/>
              </w:rPr>
              <w:t>216,4</w:t>
            </w:r>
          </w:p>
        </w:tc>
      </w:tr>
      <w:tr w:rsidR="00443064" w:rsidRPr="00E4787C" w:rsidTr="00744DA5">
        <w:trPr>
          <w:trHeight w:val="545"/>
        </w:trPr>
        <w:tc>
          <w:tcPr>
            <w:tcW w:w="3332" w:type="dxa"/>
            <w:shd w:val="clear" w:color="000000" w:fill="FFFFFF"/>
            <w:vAlign w:val="center"/>
            <w:hideMark/>
          </w:tcPr>
          <w:p w:rsidR="00443064" w:rsidRPr="00B14292" w:rsidRDefault="00ED59AF" w:rsidP="00BB23F7">
            <w:pPr>
              <w:pStyle w:val="2a"/>
              <w:ind w:left="-63" w:right="-60"/>
              <w:rPr>
                <w:rFonts w:ascii="Times New Roman" w:hAnsi="Times New Roman" w:cs="Times New Roman"/>
                <w:i/>
                <w:sz w:val="24"/>
                <w:szCs w:val="24"/>
              </w:rPr>
            </w:pPr>
            <w:r w:rsidRPr="00ED59AF">
              <w:rPr>
                <w:rFonts w:ascii="Times New Roman" w:hAnsi="Times New Roman" w:cs="Times New Roman"/>
                <w:i/>
                <w:sz w:val="24"/>
                <w:szCs w:val="24"/>
              </w:rPr>
              <w:t>Мемлекет меншігіндегі мүлікті жалға беруден түсетін кірістер</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20</w:t>
            </w:r>
            <w:r w:rsidR="00DA4EA0">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20</w:t>
            </w:r>
            <w:r w:rsidR="00DA4EA0">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76,8</w:t>
            </w:r>
          </w:p>
        </w:tc>
        <w:tc>
          <w:tcPr>
            <w:tcW w:w="1134" w:type="dxa"/>
            <w:shd w:val="clear" w:color="000000" w:fill="FFFFFF"/>
            <w:vAlign w:val="center"/>
          </w:tcPr>
          <w:p w:rsidR="00443064" w:rsidRPr="001A0BD5" w:rsidRDefault="00DA4EA0"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384,0</w:t>
            </w:r>
          </w:p>
        </w:tc>
      </w:tr>
      <w:tr w:rsidR="00443064" w:rsidRPr="00E4787C" w:rsidTr="00744DA5">
        <w:trPr>
          <w:trHeight w:val="1124"/>
        </w:trPr>
        <w:tc>
          <w:tcPr>
            <w:tcW w:w="3332" w:type="dxa"/>
            <w:shd w:val="clear" w:color="000000" w:fill="FFFFFF"/>
            <w:vAlign w:val="center"/>
            <w:hideMark/>
          </w:tcPr>
          <w:p w:rsidR="00443064" w:rsidRPr="00B14292" w:rsidRDefault="00ED59AF" w:rsidP="00BB23F7">
            <w:pPr>
              <w:pStyle w:val="2a"/>
              <w:ind w:left="-63" w:right="-60"/>
              <w:rPr>
                <w:rFonts w:ascii="Times New Roman" w:hAnsi="Times New Roman" w:cs="Times New Roman"/>
                <w:i/>
                <w:sz w:val="24"/>
                <w:szCs w:val="24"/>
              </w:rPr>
            </w:pPr>
            <w:r w:rsidRPr="00ED59AF">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442" w:type="dxa"/>
            <w:shd w:val="clear" w:color="000000" w:fill="FFFFFF"/>
            <w:vAlign w:val="center"/>
          </w:tcPr>
          <w:p w:rsidR="00443064"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noWrap/>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72</w:t>
            </w:r>
            <w:r w:rsidR="00065F66">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72,3</w:t>
            </w:r>
          </w:p>
        </w:tc>
        <w:tc>
          <w:tcPr>
            <w:tcW w:w="1134"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100,4</w:t>
            </w:r>
          </w:p>
        </w:tc>
      </w:tr>
      <w:tr w:rsidR="00443064" w:rsidRPr="00E4787C" w:rsidTr="00744DA5">
        <w:trPr>
          <w:trHeight w:val="279"/>
        </w:trPr>
        <w:tc>
          <w:tcPr>
            <w:tcW w:w="3332" w:type="dxa"/>
            <w:shd w:val="clear" w:color="000000" w:fill="FFFFFF"/>
            <w:vAlign w:val="center"/>
          </w:tcPr>
          <w:p w:rsidR="00443064" w:rsidRPr="00B14292" w:rsidRDefault="00ED59AF" w:rsidP="00BB23F7">
            <w:pPr>
              <w:pStyle w:val="2a"/>
              <w:ind w:left="-63" w:right="-60"/>
              <w:rPr>
                <w:rFonts w:ascii="Times New Roman" w:hAnsi="Times New Roman" w:cs="Times New Roman"/>
                <w:i/>
                <w:sz w:val="24"/>
                <w:szCs w:val="24"/>
              </w:rPr>
            </w:pPr>
            <w:r w:rsidRPr="00ED59AF">
              <w:rPr>
                <w:rFonts w:ascii="Times New Roman" w:hAnsi="Times New Roman" w:cs="Times New Roman"/>
                <w:i/>
                <w:sz w:val="24"/>
                <w:szCs w:val="24"/>
              </w:rPr>
              <w:t>Әкімшілік айыппұлдар, өсімпұлдар, санкциялар, өндіріп алулар</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r>
      <w:tr w:rsidR="00443064" w:rsidRPr="00E4787C" w:rsidTr="00744DA5">
        <w:trPr>
          <w:trHeight w:val="374"/>
        </w:trPr>
        <w:tc>
          <w:tcPr>
            <w:tcW w:w="3332" w:type="dxa"/>
            <w:shd w:val="clear" w:color="000000" w:fill="FFFFFF"/>
            <w:vAlign w:val="center"/>
            <w:hideMark/>
          </w:tcPr>
          <w:p w:rsidR="00443064" w:rsidRPr="00416DBA" w:rsidRDefault="00443064" w:rsidP="00BB23F7">
            <w:pPr>
              <w:pStyle w:val="2a"/>
              <w:ind w:left="-63" w:right="-60"/>
              <w:rPr>
                <w:rFonts w:ascii="Times New Roman" w:hAnsi="Times New Roman" w:cs="Times New Roman"/>
                <w:b/>
                <w:sz w:val="24"/>
                <w:szCs w:val="24"/>
              </w:rPr>
            </w:pPr>
            <w:r w:rsidRPr="00416DBA">
              <w:rPr>
                <w:rFonts w:ascii="Times New Roman" w:hAnsi="Times New Roman" w:cs="Times New Roman"/>
                <w:b/>
                <w:sz w:val="24"/>
                <w:szCs w:val="24"/>
              </w:rPr>
              <w:t>3.</w:t>
            </w:r>
            <w:r w:rsidR="00ED59AF">
              <w:t xml:space="preserve"> </w:t>
            </w:r>
            <w:r w:rsidR="00ED59AF" w:rsidRPr="00ED59AF">
              <w:rPr>
                <w:rFonts w:ascii="Times New Roman" w:hAnsi="Times New Roman" w:cs="Times New Roman"/>
                <w:b/>
                <w:sz w:val="24"/>
                <w:szCs w:val="24"/>
              </w:rPr>
              <w:t>Басқа да салықтық емес түсімдер</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0</w:t>
            </w:r>
          </w:p>
        </w:tc>
      </w:tr>
      <w:tr w:rsidR="00443064" w:rsidRPr="00E4787C" w:rsidTr="00744DA5">
        <w:trPr>
          <w:trHeight w:val="523"/>
        </w:trPr>
        <w:tc>
          <w:tcPr>
            <w:tcW w:w="3332" w:type="dxa"/>
            <w:shd w:val="clear" w:color="000000" w:fill="FFFFFF"/>
            <w:hideMark/>
          </w:tcPr>
          <w:p w:rsidR="00443064" w:rsidRPr="006A1A56" w:rsidRDefault="00443064" w:rsidP="00BB23F7">
            <w:pPr>
              <w:pStyle w:val="2a"/>
              <w:ind w:left="-63" w:right="-60"/>
              <w:rPr>
                <w:rFonts w:ascii="Times New Roman" w:hAnsi="Times New Roman" w:cs="Times New Roman"/>
                <w:b/>
                <w:iCs/>
                <w:sz w:val="24"/>
                <w:szCs w:val="24"/>
              </w:rPr>
            </w:pPr>
            <w:r w:rsidRPr="006A1A56">
              <w:rPr>
                <w:rFonts w:ascii="Times New Roman" w:hAnsi="Times New Roman" w:cs="Times New Roman"/>
                <w:b/>
                <w:iCs/>
                <w:sz w:val="24"/>
                <w:szCs w:val="24"/>
              </w:rPr>
              <w:t>4.</w:t>
            </w:r>
            <w:r w:rsidR="00ED59AF">
              <w:t xml:space="preserve"> </w:t>
            </w:r>
            <w:r w:rsidR="00ED59AF" w:rsidRPr="00ED59AF">
              <w:rPr>
                <w:rFonts w:ascii="Times New Roman" w:hAnsi="Times New Roman" w:cs="Times New Roman"/>
                <w:b/>
                <w:iCs/>
                <w:sz w:val="24"/>
                <w:szCs w:val="24"/>
              </w:rPr>
              <w:t>Трансферттердің түсімдері, оның ішінде</w:t>
            </w:r>
          </w:p>
        </w:tc>
        <w:tc>
          <w:tcPr>
            <w:tcW w:w="1442" w:type="dxa"/>
            <w:shd w:val="clear" w:color="000000" w:fill="FFFFFF"/>
            <w:noWrap/>
            <w:vAlign w:val="center"/>
          </w:tcPr>
          <w:p w:rsidR="00443064" w:rsidRPr="00305B2A" w:rsidRDefault="00443064" w:rsidP="00BB23F7">
            <w:pPr>
              <w:pStyle w:val="2a"/>
              <w:ind w:left="-63" w:right="-60"/>
              <w:jc w:val="right"/>
              <w:rPr>
                <w:rFonts w:ascii="Times New Roman" w:hAnsi="Times New Roman" w:cs="Times New Roman"/>
                <w:b/>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24499,0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26999,0</w:t>
            </w:r>
          </w:p>
        </w:tc>
        <w:tc>
          <w:tcPr>
            <w:tcW w:w="1386"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26999,0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100,0</w:t>
            </w:r>
          </w:p>
        </w:tc>
      </w:tr>
      <w:tr w:rsidR="00443064" w:rsidRPr="00E4787C" w:rsidTr="00744DA5">
        <w:trPr>
          <w:trHeight w:val="687"/>
        </w:trPr>
        <w:tc>
          <w:tcPr>
            <w:tcW w:w="3332" w:type="dxa"/>
            <w:shd w:val="clear" w:color="000000" w:fill="FFFFFF"/>
            <w:vAlign w:val="bottom"/>
            <w:hideMark/>
          </w:tcPr>
          <w:p w:rsidR="00443064" w:rsidRPr="009549F3" w:rsidRDefault="00ED59AF" w:rsidP="00BB23F7">
            <w:pPr>
              <w:pStyle w:val="2a"/>
              <w:ind w:left="-63" w:right="-60"/>
              <w:rPr>
                <w:rFonts w:ascii="Times New Roman" w:hAnsi="Times New Roman" w:cs="Times New Roman"/>
                <w:i/>
                <w:iCs/>
                <w:sz w:val="24"/>
                <w:szCs w:val="24"/>
              </w:rPr>
            </w:pPr>
            <w:r w:rsidRPr="00ED59AF">
              <w:rPr>
                <w:rFonts w:ascii="Times New Roman" w:hAnsi="Times New Roman" w:cs="Times New Roman"/>
                <w:i/>
                <w:iCs/>
                <w:sz w:val="24"/>
                <w:szCs w:val="24"/>
              </w:rPr>
              <w:t>Жоғары тұрған бюджеттен түсетін трансферттер, оның ішінде:</w:t>
            </w:r>
          </w:p>
        </w:tc>
        <w:tc>
          <w:tcPr>
            <w:tcW w:w="1442" w:type="dxa"/>
            <w:shd w:val="clear" w:color="000000" w:fill="FFFFFF"/>
            <w:noWrap/>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386"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r>
      <w:tr w:rsidR="00443064" w:rsidRPr="00E4787C" w:rsidTr="00744DA5">
        <w:trPr>
          <w:trHeight w:val="525"/>
        </w:trPr>
        <w:tc>
          <w:tcPr>
            <w:tcW w:w="3332" w:type="dxa"/>
            <w:shd w:val="clear" w:color="000000" w:fill="FFFFFF"/>
            <w:hideMark/>
          </w:tcPr>
          <w:p w:rsidR="00443064" w:rsidRPr="009549F3" w:rsidRDefault="00ED59AF" w:rsidP="00BB23F7">
            <w:pPr>
              <w:pStyle w:val="2a"/>
              <w:ind w:left="-63" w:right="-60"/>
              <w:rPr>
                <w:rFonts w:ascii="Times New Roman" w:hAnsi="Times New Roman" w:cs="Times New Roman"/>
                <w:i/>
                <w:iCs/>
                <w:sz w:val="24"/>
                <w:szCs w:val="24"/>
              </w:rPr>
            </w:pPr>
            <w:r w:rsidRPr="00ED59AF">
              <w:rPr>
                <w:rFonts w:ascii="Times New Roman" w:hAnsi="Times New Roman" w:cs="Times New Roman"/>
                <w:i/>
                <w:iCs/>
                <w:sz w:val="24"/>
                <w:szCs w:val="24"/>
              </w:rPr>
              <w:t>Берілетін ағымдағы нысаналы трансферттер</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r>
      <w:tr w:rsidR="00443064" w:rsidRPr="00E4787C" w:rsidTr="00744DA5">
        <w:trPr>
          <w:trHeight w:val="145"/>
        </w:trPr>
        <w:tc>
          <w:tcPr>
            <w:tcW w:w="3332" w:type="dxa"/>
            <w:shd w:val="clear" w:color="000000" w:fill="FFFFFF"/>
            <w:hideMark/>
          </w:tcPr>
          <w:p w:rsidR="00443064" w:rsidRPr="00ED59AF" w:rsidRDefault="00443064" w:rsidP="00BB23F7">
            <w:pPr>
              <w:pStyle w:val="2a"/>
              <w:ind w:left="-63" w:right="-60"/>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sidR="00ED59AF">
              <w:rPr>
                <w:rFonts w:ascii="Times New Roman" w:hAnsi="Times New Roman" w:cs="Times New Roman"/>
                <w:i/>
                <w:iCs/>
                <w:sz w:val="24"/>
                <w:szCs w:val="24"/>
                <w:lang w:val="kk-KZ"/>
              </w:rPr>
              <w:t>я</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24499,0</w:t>
            </w:r>
          </w:p>
        </w:tc>
        <w:tc>
          <w:tcPr>
            <w:tcW w:w="1260" w:type="dxa"/>
            <w:shd w:val="clear" w:color="000000" w:fill="FFFFFF"/>
            <w:noWrap/>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26999,0</w:t>
            </w:r>
          </w:p>
        </w:tc>
        <w:tc>
          <w:tcPr>
            <w:tcW w:w="1386"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26999,0</w:t>
            </w:r>
          </w:p>
        </w:tc>
        <w:tc>
          <w:tcPr>
            <w:tcW w:w="1134"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100,0</w:t>
            </w:r>
          </w:p>
        </w:tc>
      </w:tr>
      <w:tr w:rsidR="00443064" w:rsidRPr="00E4787C" w:rsidTr="00744DA5">
        <w:trPr>
          <w:trHeight w:val="259"/>
        </w:trPr>
        <w:tc>
          <w:tcPr>
            <w:tcW w:w="3332" w:type="dxa"/>
            <w:shd w:val="clear" w:color="000000" w:fill="FFFFFF"/>
            <w:hideMark/>
          </w:tcPr>
          <w:p w:rsidR="00443064" w:rsidRPr="006A1A56" w:rsidRDefault="00ED59AF" w:rsidP="00BB23F7">
            <w:pPr>
              <w:pStyle w:val="2a"/>
              <w:ind w:left="-63" w:right="-60"/>
              <w:rPr>
                <w:rFonts w:ascii="Times New Roman" w:hAnsi="Times New Roman" w:cs="Times New Roman"/>
                <w:b/>
                <w:iCs/>
                <w:sz w:val="24"/>
                <w:szCs w:val="24"/>
              </w:rPr>
            </w:pPr>
            <w:r w:rsidRPr="00ED59AF">
              <w:rPr>
                <w:rFonts w:ascii="Times New Roman" w:hAnsi="Times New Roman" w:cs="Times New Roman"/>
                <w:b/>
                <w:iCs/>
                <w:sz w:val="24"/>
                <w:szCs w:val="24"/>
              </w:rPr>
              <w:t>Шығындар, оның ішінде:</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b/>
                <w:i/>
                <w:sz w:val="24"/>
                <w:szCs w:val="24"/>
              </w:rPr>
            </w:pPr>
          </w:p>
        </w:tc>
        <w:tc>
          <w:tcPr>
            <w:tcW w:w="1511"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
                <w:bCs/>
                <w:sz w:val="24"/>
                <w:szCs w:val="24"/>
              </w:rPr>
            </w:pPr>
            <w:r w:rsidRPr="001A0BD5">
              <w:rPr>
                <w:rFonts w:ascii="Times New Roman" w:hAnsi="Times New Roman" w:cs="Times New Roman"/>
                <w:b/>
                <w:bCs/>
                <w:sz w:val="24"/>
                <w:szCs w:val="24"/>
              </w:rPr>
              <w:t>25629,0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29001,0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26999,0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b/>
                <w:sz w:val="24"/>
                <w:szCs w:val="24"/>
              </w:rPr>
            </w:pPr>
            <w:r w:rsidRPr="001A0BD5">
              <w:rPr>
                <w:rFonts w:ascii="Times New Roman" w:hAnsi="Times New Roman" w:cs="Times New Roman"/>
                <w:b/>
                <w:sz w:val="24"/>
                <w:szCs w:val="24"/>
              </w:rPr>
              <w:t>100,0</w:t>
            </w:r>
          </w:p>
        </w:tc>
      </w:tr>
      <w:tr w:rsidR="00443064" w:rsidRPr="00E4787C" w:rsidTr="00744DA5">
        <w:trPr>
          <w:trHeight w:val="289"/>
        </w:trPr>
        <w:tc>
          <w:tcPr>
            <w:tcW w:w="3332" w:type="dxa"/>
            <w:shd w:val="clear" w:color="000000" w:fill="FFFFFF"/>
          </w:tcPr>
          <w:p w:rsidR="00443064" w:rsidRPr="009549F3" w:rsidRDefault="00ED59AF" w:rsidP="00BB23F7">
            <w:pPr>
              <w:pStyle w:val="2a"/>
              <w:ind w:left="-63" w:right="-60"/>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21929,0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23822,0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23821,7</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99,99</w:t>
            </w:r>
          </w:p>
        </w:tc>
      </w:tr>
      <w:tr w:rsidR="00443064" w:rsidRPr="00E4787C" w:rsidTr="00744DA5">
        <w:trPr>
          <w:trHeight w:val="264"/>
        </w:trPr>
        <w:tc>
          <w:tcPr>
            <w:tcW w:w="3332" w:type="dxa"/>
            <w:shd w:val="clear" w:color="000000" w:fill="FFFFFF"/>
          </w:tcPr>
          <w:p w:rsidR="00443064" w:rsidRPr="00ED59AF" w:rsidRDefault="00ED59AF" w:rsidP="00BB23F7">
            <w:pPr>
              <w:pStyle w:val="2a"/>
              <w:ind w:left="-63" w:right="-60"/>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2800,0</w:t>
            </w:r>
          </w:p>
        </w:tc>
        <w:tc>
          <w:tcPr>
            <w:tcW w:w="1260" w:type="dxa"/>
            <w:shd w:val="clear" w:color="000000" w:fill="FFFFFF"/>
            <w:noWrap/>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1960,0</w:t>
            </w:r>
          </w:p>
        </w:tc>
        <w:tc>
          <w:tcPr>
            <w:tcW w:w="1386"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1960,0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100,0</w:t>
            </w:r>
          </w:p>
        </w:tc>
      </w:tr>
      <w:tr w:rsidR="00443064" w:rsidRPr="00E4787C" w:rsidTr="00744DA5">
        <w:trPr>
          <w:trHeight w:val="30"/>
        </w:trPr>
        <w:tc>
          <w:tcPr>
            <w:tcW w:w="3332" w:type="dxa"/>
            <w:shd w:val="clear" w:color="000000" w:fill="FFFFFF"/>
          </w:tcPr>
          <w:p w:rsidR="00443064" w:rsidRPr="00ED59AF" w:rsidRDefault="00ED59AF" w:rsidP="00BB23F7">
            <w:pPr>
              <w:pStyle w:val="2a"/>
              <w:ind w:left="-63" w:right="-60"/>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sidRPr="001A0BD5">
              <w:rPr>
                <w:rFonts w:ascii="Times New Roman" w:hAnsi="Times New Roman" w:cs="Times New Roman"/>
                <w:i/>
                <w:sz w:val="24"/>
                <w:szCs w:val="24"/>
              </w:rPr>
              <w:t>0</w:t>
            </w:r>
          </w:p>
        </w:tc>
      </w:tr>
      <w:tr w:rsidR="00443064" w:rsidRPr="00E4787C" w:rsidTr="00744DA5">
        <w:trPr>
          <w:trHeight w:val="192"/>
        </w:trPr>
        <w:tc>
          <w:tcPr>
            <w:tcW w:w="3332" w:type="dxa"/>
            <w:shd w:val="clear" w:color="000000" w:fill="FFFFFF"/>
          </w:tcPr>
          <w:p w:rsidR="00443064" w:rsidRPr="009549F3" w:rsidRDefault="005D62A2" w:rsidP="00BB23F7">
            <w:pPr>
              <w:pStyle w:val="2a"/>
              <w:ind w:left="-63" w:right="-60"/>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900</w:t>
            </w:r>
          </w:p>
        </w:tc>
        <w:tc>
          <w:tcPr>
            <w:tcW w:w="1260" w:type="dxa"/>
            <w:shd w:val="clear" w:color="000000" w:fill="FFFFFF"/>
            <w:noWrap/>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3219</w:t>
            </w:r>
          </w:p>
        </w:tc>
        <w:tc>
          <w:tcPr>
            <w:tcW w:w="1386"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3218,9</w:t>
            </w:r>
          </w:p>
        </w:tc>
        <w:tc>
          <w:tcPr>
            <w:tcW w:w="1134" w:type="dxa"/>
            <w:shd w:val="clear" w:color="000000" w:fill="FFFFFF"/>
            <w:vAlign w:val="center"/>
          </w:tcPr>
          <w:p w:rsidR="00443064" w:rsidRPr="001A0BD5" w:rsidRDefault="00443064" w:rsidP="00BB23F7">
            <w:pPr>
              <w:spacing w:after="0" w:line="240" w:lineRule="auto"/>
              <w:ind w:left="-63" w:right="-60"/>
              <w:jc w:val="right"/>
              <w:rPr>
                <w:rFonts w:ascii="Times New Roman" w:hAnsi="Times New Roman" w:cs="Times New Roman"/>
                <w:bCs/>
                <w:i/>
                <w:sz w:val="24"/>
                <w:szCs w:val="24"/>
              </w:rPr>
            </w:pPr>
            <w:r w:rsidRPr="001A0BD5">
              <w:rPr>
                <w:rFonts w:ascii="Times New Roman" w:hAnsi="Times New Roman" w:cs="Times New Roman"/>
                <w:bCs/>
                <w:i/>
                <w:sz w:val="24"/>
                <w:szCs w:val="24"/>
              </w:rPr>
              <w:t>99,99</w:t>
            </w:r>
          </w:p>
        </w:tc>
      </w:tr>
      <w:tr w:rsidR="00443064" w:rsidRPr="00C25827" w:rsidTr="00744DA5">
        <w:trPr>
          <w:trHeight w:val="295"/>
        </w:trPr>
        <w:tc>
          <w:tcPr>
            <w:tcW w:w="3332" w:type="dxa"/>
            <w:shd w:val="clear" w:color="000000" w:fill="FFFFFF"/>
          </w:tcPr>
          <w:p w:rsidR="00443064" w:rsidRPr="009549F3" w:rsidRDefault="00ED59AF" w:rsidP="00BB23F7">
            <w:pPr>
              <w:pStyle w:val="2a"/>
              <w:ind w:left="-63" w:right="-60"/>
              <w:rPr>
                <w:rFonts w:ascii="Times New Roman" w:hAnsi="Times New Roman" w:cs="Times New Roman"/>
                <w:i/>
                <w:iCs/>
                <w:sz w:val="24"/>
                <w:szCs w:val="24"/>
                <w:lang w:val="kk-KZ"/>
              </w:rPr>
            </w:pPr>
            <w:r>
              <w:rPr>
                <w:rFonts w:ascii="Times New Roman" w:hAnsi="Times New Roman" w:cs="Times New Roman"/>
                <w:i/>
                <w:iCs/>
                <w:sz w:val="24"/>
                <w:szCs w:val="24"/>
                <w:lang w:val="kk-KZ"/>
              </w:rPr>
              <w:t>Көлік және</w:t>
            </w:r>
            <w:r w:rsidR="00443064" w:rsidRPr="005E2694">
              <w:rPr>
                <w:rFonts w:ascii="Times New Roman" w:hAnsi="Times New Roman" w:cs="Times New Roman"/>
                <w:i/>
                <w:iCs/>
                <w:sz w:val="24"/>
                <w:szCs w:val="24"/>
                <w:lang w:val="kk-KZ"/>
              </w:rPr>
              <w:t xml:space="preserve"> коммуникаци</w:t>
            </w:r>
            <w:r>
              <w:rPr>
                <w:rFonts w:ascii="Times New Roman" w:hAnsi="Times New Roman" w:cs="Times New Roman"/>
                <w:i/>
                <w:iCs/>
                <w:sz w:val="24"/>
                <w:szCs w:val="24"/>
                <w:lang w:val="kk-KZ"/>
              </w:rPr>
              <w:t>я</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C25827" w:rsidTr="00744DA5">
        <w:trPr>
          <w:trHeight w:val="295"/>
        </w:trPr>
        <w:tc>
          <w:tcPr>
            <w:tcW w:w="3332" w:type="dxa"/>
            <w:shd w:val="clear" w:color="000000" w:fill="FFFFFF"/>
          </w:tcPr>
          <w:p w:rsidR="00443064" w:rsidRPr="009549F3" w:rsidRDefault="00B3024A" w:rsidP="00BB23F7">
            <w:pPr>
              <w:pStyle w:val="2a"/>
              <w:ind w:left="-63" w:right="-60"/>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442" w:type="dxa"/>
            <w:shd w:val="clear" w:color="000000" w:fill="FFFFFF"/>
            <w:vAlign w:val="center"/>
          </w:tcPr>
          <w:p w:rsidR="00443064" w:rsidRPr="00305B2A" w:rsidRDefault="00443064" w:rsidP="00BB23F7">
            <w:pPr>
              <w:pStyle w:val="2a"/>
              <w:ind w:left="-63" w:right="-60"/>
              <w:jc w:val="right"/>
              <w:rPr>
                <w:rFonts w:ascii="Times New Roman" w:hAnsi="Times New Roman" w:cs="Times New Roman"/>
                <w:i/>
                <w:sz w:val="24"/>
                <w:szCs w:val="24"/>
              </w:rPr>
            </w:pPr>
          </w:p>
        </w:tc>
        <w:tc>
          <w:tcPr>
            <w:tcW w:w="1511"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260" w:type="dxa"/>
            <w:shd w:val="clear" w:color="000000" w:fill="FFFFFF"/>
            <w:noWrap/>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386"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134" w:type="dxa"/>
            <w:shd w:val="clear" w:color="000000" w:fill="FFFFFF"/>
            <w:vAlign w:val="center"/>
          </w:tcPr>
          <w:p w:rsidR="00443064" w:rsidRPr="001A0BD5" w:rsidRDefault="00443064" w:rsidP="00BB23F7">
            <w:pPr>
              <w:pStyle w:val="2a"/>
              <w:ind w:left="-63" w:right="-60"/>
              <w:jc w:val="right"/>
              <w:rPr>
                <w:rFonts w:ascii="Times New Roman" w:hAnsi="Times New Roman" w:cs="Times New Roman"/>
                <w:i/>
                <w:sz w:val="24"/>
                <w:szCs w:val="24"/>
              </w:rPr>
            </w:pPr>
            <w:r>
              <w:rPr>
                <w:rFonts w:ascii="Times New Roman" w:hAnsi="Times New Roman" w:cs="Times New Roman"/>
                <w:i/>
                <w:sz w:val="24"/>
                <w:szCs w:val="24"/>
              </w:rPr>
              <w:t>0</w:t>
            </w:r>
          </w:p>
        </w:tc>
      </w:tr>
    </w:tbl>
    <w:p w:rsidR="00697938" w:rsidRPr="00C929B6" w:rsidRDefault="00C929B6" w:rsidP="00B706C3">
      <w:pPr>
        <w:pStyle w:val="2a"/>
        <w:ind w:firstLine="708"/>
        <w:jc w:val="both"/>
        <w:rPr>
          <w:rFonts w:ascii="Times New Roman" w:hAnsi="Times New Roman" w:cs="Times New Roman"/>
          <w:sz w:val="28"/>
          <w:szCs w:val="28"/>
          <w:lang w:val="kk-KZ"/>
        </w:rPr>
      </w:pPr>
      <w:r w:rsidRPr="00C929B6">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C929B6">
        <w:rPr>
          <w:rFonts w:ascii="Times New Roman" w:hAnsi="Times New Roman" w:cs="Times New Roman"/>
          <w:sz w:val="28"/>
          <w:szCs w:val="28"/>
          <w:lang w:val="kk-KZ"/>
        </w:rPr>
        <w:t>– 31 334,5 мың теңге түсті (108,0%), оның ішінде:</w:t>
      </w:r>
    </w:p>
    <w:p w:rsidR="00697938" w:rsidRPr="00C929B6" w:rsidRDefault="00C929B6"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i/>
          <w:sz w:val="28"/>
          <w:szCs w:val="28"/>
          <w:lang w:val="kk-KZ" w:eastAsia="ar-SA"/>
        </w:rPr>
        <w:t>Салықтық түсімдер-жоспар 1 910,0 мың теңге, факт бойынша 4 186,4 мың теңге (219,1%), оның ішінде:</w:t>
      </w:r>
    </w:p>
    <w:p w:rsidR="00697938" w:rsidRPr="00C929B6" w:rsidRDefault="009039E2"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Жеке табыс салығы</w:t>
      </w:r>
      <w:r w:rsidR="00C929B6">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w:t>
      </w:r>
      <w:r w:rsid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жоспар 875,0 мың теңге, іс жүзінде 2 549,1 мың теңге (291,3%);</w:t>
      </w:r>
    </w:p>
    <w:p w:rsidR="00697938" w:rsidRPr="00C929B6" w:rsidRDefault="00B937E5"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Мүлік салығы</w:t>
      </w:r>
      <w:r w:rsidR="00BB23F7">
        <w:rPr>
          <w:rFonts w:ascii="Times New Roman" w:hAnsi="Times New Roman" w:cs="Times New Roman"/>
          <w:sz w:val="28"/>
          <w:szCs w:val="28"/>
          <w:lang w:val="kk-KZ" w:eastAsia="ar-SA"/>
        </w:rPr>
        <w:t xml:space="preserve"> – </w:t>
      </w:r>
      <w:r w:rsidR="00C929B6" w:rsidRPr="00C929B6">
        <w:rPr>
          <w:rFonts w:ascii="Times New Roman" w:hAnsi="Times New Roman" w:cs="Times New Roman"/>
          <w:sz w:val="28"/>
          <w:szCs w:val="28"/>
          <w:lang w:val="kk-KZ" w:eastAsia="ar-SA"/>
        </w:rPr>
        <w:t>жоспар 34,0 мың теңге, іс жүзінде 19,9 мың теңге (58,5%);</w:t>
      </w:r>
    </w:p>
    <w:p w:rsidR="00C929B6" w:rsidRDefault="00B937E5" w:rsidP="00B706C3">
      <w:pPr>
        <w:pStyle w:val="2a"/>
        <w:ind w:firstLine="708"/>
        <w:jc w:val="both"/>
        <w:rPr>
          <w:rFonts w:ascii="Times New Roman" w:hAnsi="Times New Roman" w:cs="Times New Roman"/>
          <w:sz w:val="28"/>
          <w:szCs w:val="28"/>
          <w:lang w:val="kk-KZ" w:eastAsia="ar-SA"/>
        </w:rPr>
      </w:pPr>
      <w:r w:rsidRPr="00CD02DF">
        <w:rPr>
          <w:rFonts w:ascii="Times New Roman" w:hAnsi="Times New Roman" w:cs="Times New Roman"/>
          <w:sz w:val="28"/>
          <w:szCs w:val="28"/>
          <w:lang w:val="kk-KZ" w:eastAsia="ar-SA"/>
        </w:rPr>
        <w:t xml:space="preserve">- </w:t>
      </w:r>
      <w:r w:rsidR="00C929B6" w:rsidRPr="00CD02DF">
        <w:rPr>
          <w:rFonts w:ascii="Times New Roman" w:hAnsi="Times New Roman" w:cs="Times New Roman"/>
          <w:sz w:val="28"/>
          <w:szCs w:val="28"/>
          <w:lang w:val="kk-KZ" w:eastAsia="ar-SA"/>
        </w:rPr>
        <w:t>Жер салығы</w:t>
      </w:r>
      <w:r w:rsidR="00BB23F7">
        <w:rPr>
          <w:rFonts w:ascii="Times New Roman" w:hAnsi="Times New Roman" w:cs="Times New Roman"/>
          <w:sz w:val="28"/>
          <w:szCs w:val="28"/>
          <w:lang w:val="kk-KZ" w:eastAsia="ar-SA"/>
        </w:rPr>
        <w:t xml:space="preserve"> – </w:t>
      </w:r>
      <w:r w:rsidR="00C929B6" w:rsidRPr="00CD02DF">
        <w:rPr>
          <w:rFonts w:ascii="Times New Roman" w:hAnsi="Times New Roman" w:cs="Times New Roman"/>
          <w:sz w:val="28"/>
          <w:szCs w:val="28"/>
          <w:lang w:val="kk-KZ" w:eastAsia="ar-SA"/>
        </w:rPr>
        <w:t>жоспар 31,0 мың теңге, факт бойынша 59,1 мың теңге (190,6%);</w:t>
      </w:r>
    </w:p>
    <w:p w:rsidR="00697938" w:rsidRPr="00C929B6" w:rsidRDefault="00697938"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 xml:space="preserve">Көлік салығы </w:t>
      </w:r>
      <w:r w:rsidR="00BB23F7">
        <w:rPr>
          <w:rFonts w:ascii="Times New Roman" w:hAnsi="Times New Roman" w:cs="Times New Roman"/>
          <w:sz w:val="28"/>
          <w:szCs w:val="28"/>
          <w:lang w:val="kk-KZ" w:eastAsia="ar-SA"/>
        </w:rPr>
        <w:t>–</w:t>
      </w:r>
      <w:r w:rsidR="00C929B6" w:rsidRPr="00C929B6">
        <w:rPr>
          <w:rFonts w:ascii="Times New Roman" w:hAnsi="Times New Roman" w:cs="Times New Roman"/>
          <w:sz w:val="28"/>
          <w:szCs w:val="28"/>
          <w:lang w:val="kk-KZ" w:eastAsia="ar-SA"/>
        </w:rPr>
        <w:t xml:space="preserve"> 970,0 мың </w:t>
      </w:r>
      <w:r w:rsidR="007F340A" w:rsidRPr="00F7652E">
        <w:rPr>
          <w:rFonts w:ascii="Times New Roman" w:hAnsi="Times New Roman" w:cs="Times New Roman"/>
          <w:sz w:val="28"/>
          <w:szCs w:val="28"/>
          <w:lang w:val="kk-KZ" w:eastAsia="ar-SA"/>
        </w:rPr>
        <w:t>теңге</w:t>
      </w:r>
      <w:r w:rsidR="00C929B6" w:rsidRPr="00C929B6">
        <w:rPr>
          <w:rFonts w:ascii="Times New Roman" w:hAnsi="Times New Roman" w:cs="Times New Roman"/>
          <w:sz w:val="28"/>
          <w:szCs w:val="28"/>
          <w:lang w:val="kk-KZ" w:eastAsia="ar-SA"/>
        </w:rPr>
        <w:t>, яғни іс жүзінде 1 572,4 мың (162,1%).</w:t>
      </w:r>
    </w:p>
    <w:p w:rsidR="00C929B6" w:rsidRDefault="00C929B6" w:rsidP="00B706C3">
      <w:pPr>
        <w:pStyle w:val="2a"/>
        <w:ind w:firstLine="708"/>
        <w:jc w:val="both"/>
        <w:rPr>
          <w:rFonts w:ascii="Times New Roman" w:hAnsi="Times New Roman" w:cs="Times New Roman"/>
          <w:i/>
          <w:sz w:val="28"/>
          <w:szCs w:val="28"/>
          <w:lang w:val="kk-KZ" w:eastAsia="ar-SA"/>
        </w:rPr>
      </w:pPr>
      <w:r w:rsidRPr="00CD02DF">
        <w:rPr>
          <w:rFonts w:ascii="Times New Roman" w:hAnsi="Times New Roman" w:cs="Times New Roman"/>
          <w:i/>
          <w:sz w:val="28"/>
          <w:szCs w:val="28"/>
          <w:lang w:val="kk-KZ" w:eastAsia="ar-SA"/>
        </w:rPr>
        <w:t>Салықтық емес түсімдер</w:t>
      </w:r>
      <w:r w:rsidR="00BB23F7">
        <w:rPr>
          <w:rFonts w:ascii="Times New Roman" w:hAnsi="Times New Roman" w:cs="Times New Roman"/>
          <w:i/>
          <w:sz w:val="28"/>
          <w:szCs w:val="28"/>
          <w:lang w:val="kk-KZ" w:eastAsia="ar-SA"/>
        </w:rPr>
        <w:t xml:space="preserve"> – </w:t>
      </w:r>
      <w:r w:rsidRPr="00CD02DF">
        <w:rPr>
          <w:rFonts w:ascii="Times New Roman" w:hAnsi="Times New Roman" w:cs="Times New Roman"/>
          <w:i/>
          <w:sz w:val="28"/>
          <w:szCs w:val="28"/>
          <w:lang w:val="kk-KZ" w:eastAsia="ar-SA"/>
        </w:rPr>
        <w:t>жоспар 92,0 мың теңге, факт бойынша 199,1 мың теңге (216,4%), оның ішінде:</w:t>
      </w:r>
    </w:p>
    <w:p w:rsidR="00697938" w:rsidRPr="00C929B6" w:rsidRDefault="00697938"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Мемлекет меншігіндегі мүлікті жалға беруден түсетін кірістер-жоспар 20,0 мың теңге, іс жүзінде 76,8 мың теңге (384,0%);</w:t>
      </w:r>
    </w:p>
    <w:p w:rsidR="00065F66" w:rsidRPr="00C929B6" w:rsidRDefault="00065F66"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Жергілікті өзін-өзі басқарудың қолма-қол ақшаны бақылау шотынан қаражат қалдықтарының түсуі</w:t>
      </w:r>
      <w:r w:rsidR="00BB23F7">
        <w:rPr>
          <w:rFonts w:ascii="Times New Roman" w:hAnsi="Times New Roman" w:cs="Times New Roman"/>
          <w:sz w:val="28"/>
          <w:szCs w:val="28"/>
          <w:lang w:val="kk-KZ" w:eastAsia="ar-SA"/>
        </w:rPr>
        <w:t xml:space="preserve"> – </w:t>
      </w:r>
      <w:r w:rsidR="00C929B6" w:rsidRPr="00C929B6">
        <w:rPr>
          <w:rFonts w:ascii="Times New Roman" w:hAnsi="Times New Roman" w:cs="Times New Roman"/>
          <w:sz w:val="28"/>
          <w:szCs w:val="28"/>
          <w:lang w:val="kk-KZ" w:eastAsia="ar-SA"/>
        </w:rPr>
        <w:t>жоспар 72,0 мың теңге, іс жүзінде 72,3 мың теңге;</w:t>
      </w:r>
    </w:p>
    <w:p w:rsidR="00697938" w:rsidRPr="00C929B6" w:rsidRDefault="00697938"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Айыппұлдар, өсімпұлдар, санкциялар</w:t>
      </w:r>
      <w:r w:rsidR="00BB23F7">
        <w:rPr>
          <w:rFonts w:ascii="Times New Roman" w:hAnsi="Times New Roman" w:cs="Times New Roman"/>
          <w:sz w:val="28"/>
          <w:szCs w:val="28"/>
          <w:lang w:val="kk-KZ" w:eastAsia="ar-SA"/>
        </w:rPr>
        <w:t xml:space="preserve"> – </w:t>
      </w:r>
      <w:r w:rsidR="00C929B6" w:rsidRPr="00C929B6">
        <w:rPr>
          <w:rFonts w:ascii="Times New Roman" w:hAnsi="Times New Roman" w:cs="Times New Roman"/>
          <w:sz w:val="28"/>
          <w:szCs w:val="28"/>
          <w:lang w:val="kk-KZ" w:eastAsia="ar-SA"/>
        </w:rPr>
        <w:t>жоспар 0,0 мың теңге, іс жүзінде 0,0 мың теңге.</w:t>
      </w:r>
    </w:p>
    <w:p w:rsidR="00697938" w:rsidRPr="00C929B6" w:rsidRDefault="00C929B6"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i/>
          <w:sz w:val="28"/>
          <w:szCs w:val="28"/>
          <w:lang w:val="kk-KZ" w:eastAsia="ar-SA"/>
        </w:rPr>
        <w:t>Басқа да салықтық емес түсімдер</w:t>
      </w:r>
      <w:r w:rsidR="00BB23F7">
        <w:rPr>
          <w:rFonts w:ascii="Times New Roman" w:hAnsi="Times New Roman" w:cs="Times New Roman"/>
          <w:i/>
          <w:sz w:val="28"/>
          <w:szCs w:val="28"/>
          <w:lang w:val="kk-KZ" w:eastAsia="ar-SA"/>
        </w:rPr>
        <w:t xml:space="preserve"> – </w:t>
      </w:r>
      <w:r w:rsidRPr="00C929B6">
        <w:rPr>
          <w:rFonts w:ascii="Times New Roman" w:hAnsi="Times New Roman" w:cs="Times New Roman"/>
          <w:i/>
          <w:sz w:val="28"/>
          <w:szCs w:val="28"/>
          <w:lang w:val="kk-KZ" w:eastAsia="ar-SA"/>
        </w:rPr>
        <w:t>жоспар 0,0 мың теңге, факт бойынша 0,0 мың теңге.</w:t>
      </w:r>
    </w:p>
    <w:p w:rsidR="00697938" w:rsidRPr="00C929B6" w:rsidRDefault="00C929B6"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i/>
          <w:sz w:val="28"/>
          <w:szCs w:val="28"/>
          <w:lang w:val="kk-KZ" w:eastAsia="ar-SA"/>
        </w:rPr>
        <w:t>Трансферттер түсімі – жоспар бойынша 26 999,0 мың теңге, іс жүзінде 26999,0 мың теңге (100,0%), оның ішінде:</w:t>
      </w:r>
    </w:p>
    <w:p w:rsidR="00697938" w:rsidRPr="00C929B6" w:rsidRDefault="00697938"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Жоғары тұрған бюджеттен трансферттер</w:t>
      </w:r>
      <w:r w:rsidR="005D70E5">
        <w:rPr>
          <w:rFonts w:ascii="Times New Roman" w:hAnsi="Times New Roman" w:cs="Times New Roman"/>
          <w:sz w:val="28"/>
          <w:szCs w:val="28"/>
          <w:lang w:val="kk-KZ" w:eastAsia="ar-SA"/>
        </w:rPr>
        <w:t xml:space="preserve"> – </w:t>
      </w:r>
      <w:r w:rsidR="00C929B6" w:rsidRPr="00C929B6">
        <w:rPr>
          <w:rFonts w:ascii="Times New Roman" w:hAnsi="Times New Roman" w:cs="Times New Roman"/>
          <w:sz w:val="28"/>
          <w:szCs w:val="28"/>
          <w:lang w:val="kk-KZ" w:eastAsia="ar-SA"/>
        </w:rPr>
        <w:t>жоспар 0,0 мың теңге, факт бойынша 0,0 мың теңге, оның ішінде:</w:t>
      </w:r>
      <w:r w:rsidRPr="00C929B6">
        <w:rPr>
          <w:rFonts w:ascii="Times New Roman" w:hAnsi="Times New Roman" w:cs="Times New Roman"/>
          <w:sz w:val="28"/>
          <w:szCs w:val="28"/>
          <w:lang w:val="kk-KZ" w:eastAsia="ar-SA"/>
        </w:rPr>
        <w:t xml:space="preserve"> </w:t>
      </w:r>
    </w:p>
    <w:p w:rsidR="00697938" w:rsidRPr="00C929B6" w:rsidRDefault="00697938"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xml:space="preserve">- </w:t>
      </w:r>
      <w:r w:rsidR="00C929B6" w:rsidRPr="00C929B6">
        <w:rPr>
          <w:rFonts w:ascii="Times New Roman" w:hAnsi="Times New Roman" w:cs="Times New Roman"/>
          <w:sz w:val="28"/>
          <w:szCs w:val="28"/>
          <w:lang w:val="kk-KZ" w:eastAsia="ar-SA"/>
        </w:rPr>
        <w:t>Ағымдағы нысаналы трансферттер</w:t>
      </w:r>
      <w:r w:rsidR="005D70E5">
        <w:rPr>
          <w:rFonts w:ascii="Times New Roman" w:hAnsi="Times New Roman" w:cs="Times New Roman"/>
          <w:sz w:val="28"/>
          <w:szCs w:val="28"/>
          <w:lang w:val="kk-KZ" w:eastAsia="ar-SA"/>
        </w:rPr>
        <w:t xml:space="preserve"> – </w:t>
      </w:r>
      <w:r w:rsidR="00C929B6" w:rsidRPr="00C929B6">
        <w:rPr>
          <w:rFonts w:ascii="Times New Roman" w:hAnsi="Times New Roman" w:cs="Times New Roman"/>
          <w:sz w:val="28"/>
          <w:szCs w:val="28"/>
          <w:lang w:val="kk-KZ" w:eastAsia="ar-SA"/>
        </w:rPr>
        <w:t>жоспар 0,0 мың теңге, факт бойынша 0,0 мың теңге;</w:t>
      </w:r>
    </w:p>
    <w:p w:rsidR="00697938" w:rsidRPr="00C929B6" w:rsidRDefault="00065F66"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sz w:val="28"/>
          <w:szCs w:val="28"/>
          <w:lang w:val="kk-KZ" w:eastAsia="ar-SA"/>
        </w:rPr>
        <w:t>- Субвенци</w:t>
      </w:r>
      <w:r w:rsidR="00C929B6">
        <w:rPr>
          <w:rFonts w:ascii="Times New Roman" w:hAnsi="Times New Roman" w:cs="Times New Roman"/>
          <w:sz w:val="28"/>
          <w:szCs w:val="28"/>
          <w:lang w:val="kk-KZ" w:eastAsia="ar-SA"/>
        </w:rPr>
        <w:t>я</w:t>
      </w:r>
      <w:r w:rsidRPr="00C929B6">
        <w:rPr>
          <w:rFonts w:ascii="Times New Roman" w:hAnsi="Times New Roman" w:cs="Times New Roman"/>
          <w:sz w:val="28"/>
          <w:szCs w:val="28"/>
          <w:lang w:val="kk-KZ" w:eastAsia="ar-SA"/>
        </w:rPr>
        <w:t xml:space="preserve"> – </w:t>
      </w:r>
      <w:r w:rsidR="00C929B6" w:rsidRPr="00C929B6">
        <w:rPr>
          <w:rFonts w:ascii="Times New Roman" w:hAnsi="Times New Roman" w:cs="Times New Roman"/>
          <w:sz w:val="28"/>
          <w:szCs w:val="28"/>
          <w:lang w:val="kk-KZ" w:eastAsia="ar-SA"/>
        </w:rPr>
        <w:t>жоспар 26 999,0 мың осылайша, іс жүзінде 26 999,0 мың тең (100%).</w:t>
      </w:r>
    </w:p>
    <w:p w:rsidR="00065F66" w:rsidRPr="00C929B6" w:rsidRDefault="00C929B6" w:rsidP="00B706C3">
      <w:pPr>
        <w:pStyle w:val="2a"/>
        <w:ind w:firstLine="708"/>
        <w:jc w:val="both"/>
        <w:rPr>
          <w:rFonts w:ascii="Times New Roman" w:hAnsi="Times New Roman" w:cs="Times New Roman"/>
          <w:sz w:val="28"/>
          <w:szCs w:val="28"/>
          <w:lang w:val="kk-KZ" w:eastAsia="ar-SA"/>
        </w:rPr>
      </w:pPr>
      <w:r w:rsidRPr="00C929B6">
        <w:rPr>
          <w:rFonts w:ascii="Times New Roman" w:hAnsi="Times New Roman" w:cs="Times New Roman"/>
          <w:b/>
          <w:sz w:val="28"/>
          <w:szCs w:val="28"/>
          <w:lang w:val="kk-KZ" w:eastAsia="ar-SA"/>
        </w:rPr>
        <w:t xml:space="preserve">2020 жылғы шығындар </w:t>
      </w:r>
      <w:r w:rsidRPr="00F7652E">
        <w:rPr>
          <w:rFonts w:ascii="Times New Roman" w:hAnsi="Times New Roman" w:cs="Times New Roman"/>
          <w:sz w:val="28"/>
          <w:szCs w:val="28"/>
          <w:lang w:val="kk-KZ" w:eastAsia="ar-SA"/>
        </w:rPr>
        <w:t>26 999,0 мың теңге сомасында жүргізілді (100,0%), жоспар бойынша 25 629,0 мың теңге бекітілді, 29 001,0 мың теңге түзетілді, іс жүзінде 26 999,0 мың теңге.</w:t>
      </w:r>
    </w:p>
    <w:p w:rsidR="00F7652E" w:rsidRDefault="00F7652E" w:rsidP="00B706C3">
      <w:pPr>
        <w:pStyle w:val="2a"/>
        <w:ind w:firstLine="708"/>
        <w:jc w:val="center"/>
        <w:rPr>
          <w:rFonts w:ascii="Times New Roman" w:hAnsi="Times New Roman" w:cs="Times New Roman"/>
          <w:b/>
          <w:bCs/>
          <w:color w:val="000000"/>
          <w:sz w:val="28"/>
          <w:szCs w:val="28"/>
          <w:u w:val="single"/>
          <w:lang w:val="kk-KZ"/>
        </w:rPr>
      </w:pPr>
    </w:p>
    <w:p w:rsidR="00065F66" w:rsidRPr="005214E8" w:rsidRDefault="005214E8" w:rsidP="00B706C3">
      <w:pPr>
        <w:pStyle w:val="2a"/>
        <w:ind w:firstLine="708"/>
        <w:jc w:val="center"/>
        <w:rPr>
          <w:rFonts w:ascii="Times New Roman" w:hAnsi="Times New Roman" w:cs="Times New Roman"/>
          <w:b/>
          <w:sz w:val="28"/>
          <w:szCs w:val="28"/>
          <w:u w:val="single"/>
          <w:lang w:val="kk-KZ" w:eastAsia="ar-SA"/>
        </w:rPr>
      </w:pPr>
      <w:r w:rsidRPr="005214E8">
        <w:rPr>
          <w:rFonts w:ascii="Times New Roman" w:eastAsia="Calibri" w:hAnsi="Times New Roman" w:cs="Times New Roman"/>
          <w:b/>
          <w:sz w:val="28"/>
          <w:szCs w:val="28"/>
          <w:u w:val="single"/>
          <w:lang w:val="kk-KZ"/>
        </w:rPr>
        <w:t>«Базартөбе ауылдық округі</w:t>
      </w:r>
      <w:r w:rsidR="003A05BE">
        <w:rPr>
          <w:rFonts w:ascii="Times New Roman" w:eastAsia="Calibri" w:hAnsi="Times New Roman" w:cs="Times New Roman"/>
          <w:b/>
          <w:sz w:val="28"/>
          <w:szCs w:val="28"/>
          <w:u w:val="single"/>
          <w:lang w:val="kk-KZ"/>
        </w:rPr>
        <w:t xml:space="preserve"> әкімі</w:t>
      </w:r>
      <w:r w:rsidRPr="005214E8">
        <w:rPr>
          <w:rFonts w:ascii="Times New Roman" w:eastAsia="Calibri" w:hAnsi="Times New Roman" w:cs="Times New Roman"/>
          <w:b/>
          <w:sz w:val="28"/>
          <w:szCs w:val="28"/>
          <w:u w:val="single"/>
          <w:lang w:val="kk-KZ"/>
        </w:rPr>
        <w:t>нің аппараты» ММ</w:t>
      </w:r>
      <w:r w:rsidR="00744DA5">
        <w:rPr>
          <w:rFonts w:ascii="Times New Roman" w:eastAsia="Calibri" w:hAnsi="Times New Roman" w:cs="Times New Roman"/>
          <w:b/>
          <w:sz w:val="28"/>
          <w:szCs w:val="28"/>
          <w:u w:val="single"/>
          <w:lang w:val="kk-KZ"/>
        </w:rPr>
        <w:t>-і</w:t>
      </w:r>
    </w:p>
    <w:p w:rsidR="00443064" w:rsidRPr="005214E8" w:rsidRDefault="00744DA5" w:rsidP="00B706C3">
      <w:pPr>
        <w:pStyle w:val="2a"/>
        <w:ind w:firstLine="708"/>
        <w:jc w:val="right"/>
        <w:rPr>
          <w:rFonts w:ascii="Times New Roman" w:hAnsi="Times New Roman" w:cs="Times New Roman"/>
          <w:sz w:val="28"/>
          <w:szCs w:val="28"/>
          <w:lang w:val="kk-KZ" w:eastAsia="ar-SA"/>
        </w:rPr>
      </w:pPr>
      <w:r>
        <w:rPr>
          <w:rFonts w:ascii="Times New Roman" w:hAnsi="Times New Roman" w:cs="Times New Roman"/>
          <w:sz w:val="24"/>
          <w:szCs w:val="24"/>
          <w:lang w:val="kk-KZ"/>
        </w:rPr>
        <w:t>мың теңге</w:t>
      </w:r>
      <w:r w:rsidR="00443064" w:rsidRPr="005214E8">
        <w:rPr>
          <w:rFonts w:ascii="Times New Roman" w:hAnsi="Times New Roman" w:cs="Times New Roman"/>
          <w:sz w:val="24"/>
          <w:szCs w:val="24"/>
          <w:lang w:val="kk-KZ"/>
        </w:rPr>
        <w:tab/>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1396"/>
        <w:gridCol w:w="1260"/>
        <w:gridCol w:w="1245"/>
        <w:gridCol w:w="1376"/>
        <w:gridCol w:w="1074"/>
      </w:tblGrid>
      <w:tr w:rsidR="00443064" w:rsidRPr="00E4787C" w:rsidTr="00744DA5">
        <w:trPr>
          <w:trHeight w:val="390"/>
        </w:trPr>
        <w:tc>
          <w:tcPr>
            <w:tcW w:w="3685" w:type="dxa"/>
            <w:vMerge w:val="restart"/>
            <w:shd w:val="clear" w:color="000000" w:fill="FFFFFF"/>
            <w:vAlign w:val="center"/>
            <w:hideMark/>
          </w:tcPr>
          <w:p w:rsidR="00443064" w:rsidRPr="00065F66" w:rsidRDefault="00831C49" w:rsidP="00B706C3">
            <w:pPr>
              <w:pStyle w:val="2a"/>
              <w:ind w:left="-35" w:right="-60"/>
              <w:jc w:val="center"/>
              <w:rPr>
                <w:rFonts w:ascii="Times New Roman" w:hAnsi="Times New Roman" w:cs="Times New Roman"/>
                <w:b/>
                <w:sz w:val="24"/>
                <w:szCs w:val="24"/>
              </w:rPr>
            </w:pPr>
            <w:r w:rsidRPr="00831C49">
              <w:rPr>
                <w:rFonts w:ascii="Times New Roman" w:hAnsi="Times New Roman" w:cs="Times New Roman"/>
                <w:b/>
                <w:sz w:val="24"/>
                <w:szCs w:val="24"/>
              </w:rPr>
              <w:t>Атауы</w:t>
            </w:r>
          </w:p>
        </w:tc>
        <w:tc>
          <w:tcPr>
            <w:tcW w:w="6351" w:type="dxa"/>
            <w:gridSpan w:val="5"/>
            <w:shd w:val="clear" w:color="000000" w:fill="FFFFFF"/>
            <w:noWrap/>
            <w:vAlign w:val="center"/>
            <w:hideMark/>
          </w:tcPr>
          <w:p w:rsidR="00443064" w:rsidRPr="005214E8" w:rsidRDefault="005214E8" w:rsidP="00744DA5">
            <w:pPr>
              <w:pStyle w:val="2a"/>
              <w:ind w:left="-70" w:right="-68"/>
              <w:jc w:val="center"/>
              <w:rPr>
                <w:rFonts w:ascii="Times New Roman" w:hAnsi="Times New Roman" w:cs="Times New Roman"/>
                <w:b/>
                <w:color w:val="000000"/>
                <w:sz w:val="24"/>
                <w:szCs w:val="24"/>
              </w:rPr>
            </w:pPr>
            <w:r w:rsidRPr="005214E8">
              <w:rPr>
                <w:rFonts w:ascii="Times New Roman" w:eastAsia="Calibri" w:hAnsi="Times New Roman" w:cs="Times New Roman"/>
                <w:b/>
                <w:sz w:val="28"/>
                <w:szCs w:val="28"/>
                <w:lang w:val="kk-KZ"/>
              </w:rPr>
              <w:t>Базартөбе ауылдық округі</w:t>
            </w:r>
            <w:r w:rsidR="003A05BE">
              <w:rPr>
                <w:rFonts w:ascii="Times New Roman" w:eastAsia="Calibri" w:hAnsi="Times New Roman" w:cs="Times New Roman"/>
                <w:b/>
                <w:sz w:val="28"/>
                <w:szCs w:val="28"/>
                <w:lang w:val="kk-KZ"/>
              </w:rPr>
              <w:t xml:space="preserve"> </w:t>
            </w:r>
          </w:p>
        </w:tc>
      </w:tr>
      <w:tr w:rsidR="00443064" w:rsidRPr="00E4787C" w:rsidTr="00744DA5">
        <w:trPr>
          <w:trHeight w:val="739"/>
        </w:trPr>
        <w:tc>
          <w:tcPr>
            <w:tcW w:w="3685" w:type="dxa"/>
            <w:vMerge/>
            <w:vAlign w:val="center"/>
            <w:hideMark/>
          </w:tcPr>
          <w:p w:rsidR="00443064" w:rsidRPr="00065F66" w:rsidRDefault="00443064" w:rsidP="00B706C3">
            <w:pPr>
              <w:pStyle w:val="2a"/>
              <w:ind w:left="-35" w:right="-60"/>
              <w:jc w:val="center"/>
              <w:rPr>
                <w:rFonts w:ascii="Times New Roman" w:hAnsi="Times New Roman" w:cs="Times New Roman"/>
                <w:b/>
                <w:sz w:val="24"/>
                <w:szCs w:val="24"/>
              </w:rPr>
            </w:pPr>
          </w:p>
        </w:tc>
        <w:tc>
          <w:tcPr>
            <w:tcW w:w="1396" w:type="dxa"/>
            <w:shd w:val="clear" w:color="000000" w:fill="FFFFFF"/>
            <w:vAlign w:val="center"/>
            <w:hideMark/>
          </w:tcPr>
          <w:p w:rsidR="00443064" w:rsidRPr="00522840" w:rsidRDefault="00522840" w:rsidP="00522840">
            <w:pPr>
              <w:pStyle w:val="2a"/>
              <w:ind w:left="-70" w:right="-68"/>
              <w:jc w:val="center"/>
              <w:rPr>
                <w:rFonts w:ascii="Times New Roman" w:hAnsi="Times New Roman" w:cs="Times New Roman"/>
                <w:b/>
                <w:sz w:val="24"/>
                <w:szCs w:val="24"/>
                <w:lang w:val="kk-KZ"/>
              </w:rPr>
            </w:pPr>
            <w:r>
              <w:rPr>
                <w:rFonts w:ascii="Times New Roman" w:hAnsi="Times New Roman" w:cs="Times New Roman"/>
                <w:b/>
                <w:sz w:val="24"/>
                <w:szCs w:val="24"/>
                <w:lang w:val="kk-KZ"/>
              </w:rPr>
              <w:t>2019 жылғы нақты орындалуы</w:t>
            </w:r>
          </w:p>
        </w:tc>
        <w:tc>
          <w:tcPr>
            <w:tcW w:w="1260" w:type="dxa"/>
            <w:shd w:val="clear" w:color="000000" w:fill="FFFFFF"/>
            <w:vAlign w:val="center"/>
            <w:hideMark/>
          </w:tcPr>
          <w:p w:rsidR="00443064" w:rsidRPr="00065F66" w:rsidRDefault="00831C49" w:rsidP="00522840">
            <w:pPr>
              <w:pStyle w:val="2a"/>
              <w:ind w:left="-70" w:right="-6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45" w:type="dxa"/>
            <w:shd w:val="clear" w:color="000000" w:fill="FFFFFF"/>
            <w:vAlign w:val="center"/>
            <w:hideMark/>
          </w:tcPr>
          <w:p w:rsidR="00443064" w:rsidRPr="00065F66" w:rsidRDefault="00831C49" w:rsidP="00522840">
            <w:pPr>
              <w:pStyle w:val="2a"/>
              <w:ind w:left="-70" w:right="-6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376" w:type="dxa"/>
            <w:shd w:val="clear" w:color="000000" w:fill="FFFFFF"/>
            <w:vAlign w:val="center"/>
            <w:hideMark/>
          </w:tcPr>
          <w:p w:rsidR="00443064" w:rsidRPr="00065F66" w:rsidRDefault="00831C49" w:rsidP="00B67DFA">
            <w:pPr>
              <w:pStyle w:val="2a"/>
              <w:ind w:left="-70" w:right="-66"/>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074" w:type="dxa"/>
            <w:shd w:val="clear" w:color="000000" w:fill="FFFFFF"/>
            <w:vAlign w:val="center"/>
            <w:hideMark/>
          </w:tcPr>
          <w:p w:rsidR="00443064" w:rsidRPr="00065F66" w:rsidRDefault="00831C49" w:rsidP="00522840">
            <w:pPr>
              <w:pStyle w:val="2a"/>
              <w:ind w:left="-70" w:right="-6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443064" w:rsidRPr="00E4787C" w:rsidTr="00744DA5">
        <w:trPr>
          <w:trHeight w:val="517"/>
        </w:trPr>
        <w:tc>
          <w:tcPr>
            <w:tcW w:w="3685" w:type="dxa"/>
            <w:vMerge w:val="restart"/>
            <w:shd w:val="clear" w:color="000000" w:fill="FFFFFF"/>
            <w:vAlign w:val="center"/>
            <w:hideMark/>
          </w:tcPr>
          <w:p w:rsidR="00443064" w:rsidRPr="009549F3" w:rsidRDefault="00831C49" w:rsidP="00B706C3">
            <w:pPr>
              <w:pStyle w:val="2a"/>
              <w:ind w:left="-35" w:right="-60"/>
              <w:rPr>
                <w:rFonts w:ascii="Times New Roman" w:hAnsi="Times New Roman" w:cs="Times New Roman"/>
                <w:b/>
                <w:sz w:val="24"/>
                <w:szCs w:val="24"/>
              </w:rPr>
            </w:pPr>
            <w:r w:rsidRPr="00831C49">
              <w:rPr>
                <w:rFonts w:ascii="Times New Roman" w:hAnsi="Times New Roman" w:cs="Times New Roman"/>
                <w:b/>
                <w:sz w:val="24"/>
                <w:szCs w:val="24"/>
              </w:rPr>
              <w:t>Түсімдер, оның ішінде</w:t>
            </w:r>
          </w:p>
        </w:tc>
        <w:tc>
          <w:tcPr>
            <w:tcW w:w="1396" w:type="dxa"/>
            <w:vMerge w:val="restart"/>
            <w:shd w:val="clear" w:color="000000" w:fill="FFFFFF"/>
            <w:vAlign w:val="center"/>
          </w:tcPr>
          <w:p w:rsidR="00443064" w:rsidRPr="00305B2A" w:rsidRDefault="00443064" w:rsidP="00522840">
            <w:pPr>
              <w:pStyle w:val="2a"/>
              <w:ind w:left="-70" w:right="-68"/>
              <w:jc w:val="right"/>
              <w:rPr>
                <w:rFonts w:ascii="Times New Roman" w:hAnsi="Times New Roman" w:cs="Times New Roman"/>
                <w:b/>
                <w:sz w:val="24"/>
                <w:szCs w:val="24"/>
              </w:rPr>
            </w:pPr>
          </w:p>
        </w:tc>
        <w:tc>
          <w:tcPr>
            <w:tcW w:w="1260" w:type="dxa"/>
            <w:vMerge w:val="restart"/>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20</w:t>
            </w:r>
            <w:r w:rsidR="00DD58A4">
              <w:rPr>
                <w:rFonts w:ascii="Times New Roman" w:hAnsi="Times New Roman" w:cs="Times New Roman"/>
                <w:b/>
                <w:sz w:val="24"/>
                <w:szCs w:val="24"/>
              </w:rPr>
              <w:t> </w:t>
            </w:r>
            <w:r>
              <w:rPr>
                <w:rFonts w:ascii="Times New Roman" w:hAnsi="Times New Roman" w:cs="Times New Roman"/>
                <w:b/>
                <w:sz w:val="24"/>
                <w:szCs w:val="24"/>
              </w:rPr>
              <w:t>974</w:t>
            </w:r>
            <w:r w:rsidR="00DD58A4">
              <w:rPr>
                <w:rFonts w:ascii="Times New Roman" w:hAnsi="Times New Roman" w:cs="Times New Roman"/>
                <w:b/>
                <w:sz w:val="24"/>
                <w:szCs w:val="24"/>
              </w:rPr>
              <w:t>,0</w:t>
            </w:r>
          </w:p>
        </w:tc>
        <w:tc>
          <w:tcPr>
            <w:tcW w:w="1245" w:type="dxa"/>
            <w:vMerge w:val="restart"/>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24</w:t>
            </w:r>
            <w:r w:rsidR="00DD58A4">
              <w:rPr>
                <w:rFonts w:ascii="Times New Roman" w:hAnsi="Times New Roman" w:cs="Times New Roman"/>
                <w:b/>
                <w:sz w:val="24"/>
                <w:szCs w:val="24"/>
              </w:rPr>
              <w:t> </w:t>
            </w:r>
            <w:r>
              <w:rPr>
                <w:rFonts w:ascii="Times New Roman" w:hAnsi="Times New Roman" w:cs="Times New Roman"/>
                <w:b/>
                <w:sz w:val="24"/>
                <w:szCs w:val="24"/>
              </w:rPr>
              <w:t>833</w:t>
            </w:r>
            <w:r w:rsidR="00DD58A4">
              <w:rPr>
                <w:rFonts w:ascii="Times New Roman" w:hAnsi="Times New Roman" w:cs="Times New Roman"/>
                <w:b/>
                <w:sz w:val="24"/>
                <w:szCs w:val="24"/>
              </w:rPr>
              <w:t>,0</w:t>
            </w:r>
          </w:p>
        </w:tc>
        <w:tc>
          <w:tcPr>
            <w:tcW w:w="1376" w:type="dxa"/>
            <w:vMerge w:val="restart"/>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25525,3</w:t>
            </w:r>
          </w:p>
        </w:tc>
        <w:tc>
          <w:tcPr>
            <w:tcW w:w="1074" w:type="dxa"/>
            <w:vMerge w:val="restart"/>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102,8</w:t>
            </w:r>
          </w:p>
        </w:tc>
      </w:tr>
      <w:tr w:rsidR="00443064" w:rsidRPr="00E4787C" w:rsidTr="00744DA5">
        <w:trPr>
          <w:trHeight w:val="276"/>
        </w:trPr>
        <w:tc>
          <w:tcPr>
            <w:tcW w:w="3685" w:type="dxa"/>
            <w:vMerge/>
            <w:vAlign w:val="center"/>
            <w:hideMark/>
          </w:tcPr>
          <w:p w:rsidR="00443064" w:rsidRPr="009549F3" w:rsidRDefault="00443064" w:rsidP="00B706C3">
            <w:pPr>
              <w:pStyle w:val="2a"/>
              <w:ind w:left="-35" w:right="-60"/>
              <w:rPr>
                <w:rFonts w:ascii="Times New Roman" w:hAnsi="Times New Roman" w:cs="Times New Roman"/>
                <w:sz w:val="24"/>
                <w:szCs w:val="24"/>
              </w:rPr>
            </w:pPr>
          </w:p>
        </w:tc>
        <w:tc>
          <w:tcPr>
            <w:tcW w:w="1396" w:type="dxa"/>
            <w:vMerge/>
            <w:vAlign w:val="center"/>
          </w:tcPr>
          <w:p w:rsidR="00443064" w:rsidRPr="00305B2A" w:rsidRDefault="00443064" w:rsidP="00522840">
            <w:pPr>
              <w:pStyle w:val="2a"/>
              <w:ind w:left="-70" w:right="-68"/>
              <w:jc w:val="right"/>
              <w:rPr>
                <w:rFonts w:ascii="Times New Roman" w:hAnsi="Times New Roman" w:cs="Times New Roman"/>
                <w:b/>
                <w:sz w:val="24"/>
                <w:szCs w:val="24"/>
                <w:highlight w:val="yellow"/>
              </w:rPr>
            </w:pPr>
          </w:p>
        </w:tc>
        <w:tc>
          <w:tcPr>
            <w:tcW w:w="1260" w:type="dxa"/>
            <w:vMerge/>
            <w:vAlign w:val="center"/>
          </w:tcPr>
          <w:p w:rsidR="00443064" w:rsidRPr="001A0BD5" w:rsidRDefault="00443064" w:rsidP="00522840">
            <w:pPr>
              <w:pStyle w:val="2a"/>
              <w:ind w:left="-70" w:right="-68"/>
              <w:jc w:val="right"/>
              <w:rPr>
                <w:rFonts w:ascii="Times New Roman" w:hAnsi="Times New Roman" w:cs="Times New Roman"/>
                <w:b/>
                <w:i/>
                <w:sz w:val="24"/>
                <w:szCs w:val="24"/>
                <w:highlight w:val="yellow"/>
              </w:rPr>
            </w:pPr>
          </w:p>
        </w:tc>
        <w:tc>
          <w:tcPr>
            <w:tcW w:w="1245" w:type="dxa"/>
            <w:vMerge/>
            <w:vAlign w:val="center"/>
          </w:tcPr>
          <w:p w:rsidR="00443064" w:rsidRPr="001A0BD5" w:rsidRDefault="00443064" w:rsidP="00522840">
            <w:pPr>
              <w:pStyle w:val="2a"/>
              <w:ind w:left="-70" w:right="-68"/>
              <w:jc w:val="right"/>
              <w:rPr>
                <w:rFonts w:ascii="Times New Roman" w:hAnsi="Times New Roman" w:cs="Times New Roman"/>
                <w:b/>
                <w:i/>
                <w:sz w:val="24"/>
                <w:szCs w:val="24"/>
                <w:highlight w:val="yellow"/>
              </w:rPr>
            </w:pPr>
          </w:p>
        </w:tc>
        <w:tc>
          <w:tcPr>
            <w:tcW w:w="1376" w:type="dxa"/>
            <w:vMerge/>
            <w:vAlign w:val="center"/>
          </w:tcPr>
          <w:p w:rsidR="00443064" w:rsidRPr="001A0BD5" w:rsidRDefault="00443064" w:rsidP="00522840">
            <w:pPr>
              <w:pStyle w:val="2a"/>
              <w:ind w:left="-70" w:right="-68"/>
              <w:jc w:val="right"/>
              <w:rPr>
                <w:rFonts w:ascii="Times New Roman" w:hAnsi="Times New Roman" w:cs="Times New Roman"/>
                <w:b/>
                <w:i/>
                <w:sz w:val="24"/>
                <w:szCs w:val="24"/>
                <w:highlight w:val="yellow"/>
              </w:rPr>
            </w:pPr>
          </w:p>
        </w:tc>
        <w:tc>
          <w:tcPr>
            <w:tcW w:w="1074" w:type="dxa"/>
            <w:vMerge/>
            <w:vAlign w:val="center"/>
          </w:tcPr>
          <w:p w:rsidR="00443064" w:rsidRPr="001A0BD5" w:rsidRDefault="00443064" w:rsidP="00522840">
            <w:pPr>
              <w:pStyle w:val="2a"/>
              <w:ind w:left="-70" w:right="-68"/>
              <w:jc w:val="right"/>
              <w:rPr>
                <w:rFonts w:ascii="Times New Roman" w:hAnsi="Times New Roman" w:cs="Times New Roman"/>
                <w:b/>
                <w:i/>
                <w:sz w:val="24"/>
                <w:szCs w:val="24"/>
                <w:highlight w:val="yellow"/>
              </w:rPr>
            </w:pPr>
          </w:p>
        </w:tc>
      </w:tr>
      <w:tr w:rsidR="00443064" w:rsidRPr="00E4787C" w:rsidTr="00744DA5">
        <w:trPr>
          <w:trHeight w:val="330"/>
        </w:trPr>
        <w:tc>
          <w:tcPr>
            <w:tcW w:w="3685" w:type="dxa"/>
            <w:shd w:val="clear" w:color="000000" w:fill="FFFFFF"/>
            <w:vAlign w:val="center"/>
            <w:hideMark/>
          </w:tcPr>
          <w:p w:rsidR="00443064" w:rsidRPr="00FC192D" w:rsidRDefault="00831C49" w:rsidP="00B706C3">
            <w:pPr>
              <w:pStyle w:val="2a"/>
              <w:ind w:left="-35" w:right="-60"/>
              <w:rPr>
                <w:rFonts w:ascii="Times New Roman" w:hAnsi="Times New Roman" w:cs="Times New Roman"/>
                <w:b/>
                <w:iCs/>
                <w:sz w:val="24"/>
                <w:szCs w:val="24"/>
              </w:rPr>
            </w:pPr>
            <w:r w:rsidRPr="00831C49">
              <w:rPr>
                <w:rFonts w:ascii="Times New Roman" w:hAnsi="Times New Roman" w:cs="Times New Roman"/>
                <w:b/>
                <w:iCs/>
                <w:sz w:val="24"/>
                <w:szCs w:val="24"/>
              </w:rPr>
              <w:t>Кірістер, оның ішінде</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b/>
                <w:sz w:val="24"/>
                <w:szCs w:val="24"/>
              </w:rPr>
            </w:pPr>
          </w:p>
        </w:tc>
        <w:tc>
          <w:tcPr>
            <w:tcW w:w="1260" w:type="dxa"/>
            <w:shd w:val="clear" w:color="000000" w:fill="FFFFFF"/>
            <w:vAlign w:val="center"/>
          </w:tcPr>
          <w:p w:rsidR="00443064" w:rsidRPr="001A0BD5" w:rsidRDefault="003129B5" w:rsidP="00522840">
            <w:pPr>
              <w:pStyle w:val="2a"/>
              <w:ind w:left="-70" w:right="-68"/>
              <w:jc w:val="right"/>
              <w:rPr>
                <w:rFonts w:ascii="Times New Roman" w:hAnsi="Times New Roman" w:cs="Times New Roman"/>
                <w:b/>
                <w:i/>
                <w:sz w:val="24"/>
                <w:szCs w:val="24"/>
              </w:rPr>
            </w:pPr>
            <w:r>
              <w:rPr>
                <w:rFonts w:ascii="Times New Roman" w:hAnsi="Times New Roman" w:cs="Times New Roman"/>
                <w:b/>
                <w:sz w:val="24"/>
                <w:szCs w:val="24"/>
              </w:rPr>
              <w:t>20 974,0</w:t>
            </w:r>
          </w:p>
        </w:tc>
        <w:tc>
          <w:tcPr>
            <w:tcW w:w="1245" w:type="dxa"/>
            <w:shd w:val="clear" w:color="000000" w:fill="FFFFFF"/>
            <w:vAlign w:val="center"/>
          </w:tcPr>
          <w:p w:rsidR="00443064" w:rsidRPr="001A0BD5" w:rsidRDefault="003129B5" w:rsidP="00522840">
            <w:pPr>
              <w:pStyle w:val="2a"/>
              <w:ind w:left="-70" w:right="-68"/>
              <w:jc w:val="right"/>
              <w:rPr>
                <w:rFonts w:ascii="Times New Roman" w:hAnsi="Times New Roman" w:cs="Times New Roman"/>
                <w:b/>
                <w:i/>
                <w:sz w:val="24"/>
                <w:szCs w:val="24"/>
              </w:rPr>
            </w:pPr>
            <w:r>
              <w:rPr>
                <w:rFonts w:ascii="Times New Roman" w:hAnsi="Times New Roman" w:cs="Times New Roman"/>
                <w:b/>
                <w:sz w:val="24"/>
                <w:szCs w:val="24"/>
              </w:rPr>
              <w:t>24 833,0</w:t>
            </w:r>
          </w:p>
        </w:tc>
        <w:tc>
          <w:tcPr>
            <w:tcW w:w="1376" w:type="dxa"/>
            <w:shd w:val="clear" w:color="000000" w:fill="FFFFFF"/>
            <w:vAlign w:val="center"/>
          </w:tcPr>
          <w:p w:rsidR="00443064" w:rsidRPr="001A0BD5" w:rsidRDefault="003129B5" w:rsidP="00522840">
            <w:pPr>
              <w:pStyle w:val="2a"/>
              <w:ind w:left="-70" w:right="-68"/>
              <w:jc w:val="right"/>
              <w:rPr>
                <w:rFonts w:ascii="Times New Roman" w:hAnsi="Times New Roman" w:cs="Times New Roman"/>
                <w:b/>
                <w:i/>
                <w:sz w:val="24"/>
                <w:szCs w:val="24"/>
              </w:rPr>
            </w:pPr>
            <w:r>
              <w:rPr>
                <w:rFonts w:ascii="Times New Roman" w:hAnsi="Times New Roman" w:cs="Times New Roman"/>
                <w:b/>
                <w:sz w:val="24"/>
                <w:szCs w:val="24"/>
              </w:rPr>
              <w:t>25 525,3</w:t>
            </w:r>
          </w:p>
        </w:tc>
        <w:tc>
          <w:tcPr>
            <w:tcW w:w="1074" w:type="dxa"/>
            <w:shd w:val="clear" w:color="000000" w:fill="FFFFFF"/>
            <w:vAlign w:val="center"/>
          </w:tcPr>
          <w:p w:rsidR="00443064" w:rsidRPr="001A0BD5" w:rsidRDefault="003129B5" w:rsidP="00522840">
            <w:pPr>
              <w:pStyle w:val="2a"/>
              <w:ind w:left="-70" w:right="-68"/>
              <w:jc w:val="right"/>
              <w:rPr>
                <w:rFonts w:ascii="Times New Roman" w:hAnsi="Times New Roman" w:cs="Times New Roman"/>
                <w:b/>
                <w:i/>
                <w:sz w:val="24"/>
                <w:szCs w:val="24"/>
              </w:rPr>
            </w:pPr>
            <w:r>
              <w:rPr>
                <w:rFonts w:ascii="Times New Roman" w:hAnsi="Times New Roman" w:cs="Times New Roman"/>
                <w:b/>
                <w:sz w:val="24"/>
                <w:szCs w:val="24"/>
              </w:rPr>
              <w:t>102,8</w:t>
            </w:r>
          </w:p>
        </w:tc>
      </w:tr>
      <w:tr w:rsidR="00443064" w:rsidRPr="00E4787C" w:rsidTr="00744DA5">
        <w:trPr>
          <w:trHeight w:val="399"/>
        </w:trPr>
        <w:tc>
          <w:tcPr>
            <w:tcW w:w="3685" w:type="dxa"/>
            <w:shd w:val="clear" w:color="000000" w:fill="FFFFFF"/>
            <w:vAlign w:val="center"/>
            <w:hideMark/>
          </w:tcPr>
          <w:p w:rsidR="00443064" w:rsidRPr="00FC192D" w:rsidRDefault="00443064" w:rsidP="00B706C3">
            <w:pPr>
              <w:pStyle w:val="2a"/>
              <w:ind w:left="-35" w:right="-60"/>
              <w:rPr>
                <w:rFonts w:ascii="Times New Roman" w:hAnsi="Times New Roman" w:cs="Times New Roman"/>
                <w:b/>
                <w:iCs/>
                <w:sz w:val="24"/>
                <w:szCs w:val="24"/>
              </w:rPr>
            </w:pPr>
            <w:r w:rsidRPr="00FC192D">
              <w:rPr>
                <w:rFonts w:ascii="Times New Roman" w:hAnsi="Times New Roman" w:cs="Times New Roman"/>
                <w:b/>
                <w:iCs/>
                <w:sz w:val="24"/>
                <w:szCs w:val="24"/>
              </w:rPr>
              <w:t>1.</w:t>
            </w:r>
            <w:r w:rsidR="00831C49">
              <w:t xml:space="preserve"> </w:t>
            </w:r>
            <w:r w:rsidR="00831C49" w:rsidRPr="00831C49">
              <w:rPr>
                <w:rFonts w:ascii="Times New Roman" w:hAnsi="Times New Roman" w:cs="Times New Roman"/>
                <w:b/>
                <w:iCs/>
                <w:sz w:val="24"/>
                <w:szCs w:val="24"/>
              </w:rPr>
              <w:t>салық түсімдері, оның ішінде</w:t>
            </w:r>
          </w:p>
        </w:tc>
        <w:tc>
          <w:tcPr>
            <w:tcW w:w="1396" w:type="dxa"/>
            <w:shd w:val="clear" w:color="000000" w:fill="FFFFFF"/>
            <w:noWrap/>
            <w:vAlign w:val="center"/>
          </w:tcPr>
          <w:p w:rsidR="00443064" w:rsidRPr="00305B2A" w:rsidRDefault="00443064" w:rsidP="00522840">
            <w:pPr>
              <w:pStyle w:val="2a"/>
              <w:ind w:left="-70" w:right="-68"/>
              <w:jc w:val="right"/>
              <w:rPr>
                <w:rFonts w:ascii="Times New Roman" w:hAnsi="Times New Roman" w:cs="Times New Roman"/>
                <w:b/>
                <w:sz w:val="24"/>
                <w:szCs w:val="24"/>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471</w:t>
            </w:r>
            <w:r w:rsidR="003129B5">
              <w:rPr>
                <w:rFonts w:ascii="Times New Roman" w:hAnsi="Times New Roman" w:cs="Times New Roman"/>
                <w:b/>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994</w:t>
            </w:r>
            <w:r w:rsidR="003129B5">
              <w:rPr>
                <w:rFonts w:ascii="Times New Roman" w:hAnsi="Times New Roman" w:cs="Times New Roman"/>
                <w:b/>
                <w:sz w:val="24"/>
                <w:szCs w:val="24"/>
              </w:rPr>
              <w:t>,0</w:t>
            </w:r>
          </w:p>
        </w:tc>
        <w:tc>
          <w:tcPr>
            <w:tcW w:w="1376"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1648,8</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165,9</w:t>
            </w:r>
          </w:p>
        </w:tc>
      </w:tr>
      <w:tr w:rsidR="00443064" w:rsidRPr="00E4787C" w:rsidTr="00744DA5">
        <w:trPr>
          <w:trHeight w:val="96"/>
        </w:trPr>
        <w:tc>
          <w:tcPr>
            <w:tcW w:w="3685" w:type="dxa"/>
            <w:shd w:val="clear" w:color="000000" w:fill="FFFFFF"/>
            <w:vAlign w:val="center"/>
            <w:hideMark/>
          </w:tcPr>
          <w:p w:rsidR="00443064" w:rsidRPr="00FC192D" w:rsidRDefault="00831C49" w:rsidP="00B706C3">
            <w:pPr>
              <w:pStyle w:val="2a"/>
              <w:ind w:left="-35" w:right="-60"/>
              <w:rPr>
                <w:rFonts w:ascii="Times New Roman" w:hAnsi="Times New Roman" w:cs="Times New Roman"/>
                <w:i/>
                <w:sz w:val="24"/>
                <w:szCs w:val="24"/>
              </w:rPr>
            </w:pPr>
            <w:r w:rsidRPr="00831C49">
              <w:rPr>
                <w:rFonts w:ascii="Times New Roman" w:hAnsi="Times New Roman" w:cs="Times New Roman"/>
                <w:i/>
                <w:sz w:val="24"/>
                <w:szCs w:val="24"/>
              </w:rPr>
              <w:t>Жеке табыс салығы</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40</w:t>
            </w:r>
            <w:r w:rsidR="003129B5">
              <w:rPr>
                <w:rFonts w:ascii="Times New Roman" w:hAnsi="Times New Roman" w:cs="Times New Roman"/>
                <w:i/>
                <w:sz w:val="24"/>
                <w:szCs w:val="24"/>
              </w:rPr>
              <w:t>,0</w:t>
            </w:r>
          </w:p>
        </w:tc>
        <w:tc>
          <w:tcPr>
            <w:tcW w:w="1245"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40</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12,9</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32,2</w:t>
            </w:r>
          </w:p>
        </w:tc>
      </w:tr>
      <w:tr w:rsidR="00443064" w:rsidRPr="00E4787C" w:rsidTr="00744DA5">
        <w:trPr>
          <w:trHeight w:val="152"/>
        </w:trPr>
        <w:tc>
          <w:tcPr>
            <w:tcW w:w="3685" w:type="dxa"/>
            <w:shd w:val="clear" w:color="000000" w:fill="FFFFFF"/>
            <w:vAlign w:val="center"/>
            <w:hideMark/>
          </w:tcPr>
          <w:p w:rsidR="00443064" w:rsidRPr="00FC192D" w:rsidRDefault="00831C49" w:rsidP="00B706C3">
            <w:pPr>
              <w:pStyle w:val="2a"/>
              <w:ind w:left="-35" w:right="-60"/>
              <w:rPr>
                <w:rFonts w:ascii="Times New Roman" w:hAnsi="Times New Roman" w:cs="Times New Roman"/>
                <w:i/>
                <w:sz w:val="24"/>
                <w:szCs w:val="24"/>
              </w:rPr>
            </w:pPr>
            <w:r w:rsidRPr="00831C49">
              <w:rPr>
                <w:rFonts w:ascii="Times New Roman" w:hAnsi="Times New Roman" w:cs="Times New Roman"/>
                <w:i/>
                <w:sz w:val="24"/>
                <w:szCs w:val="24"/>
              </w:rPr>
              <w:t>Мүлікке салынатын салықтар</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40</w:t>
            </w:r>
            <w:r w:rsidR="003129B5">
              <w:rPr>
                <w:rFonts w:ascii="Times New Roman" w:hAnsi="Times New Roman" w:cs="Times New Roman"/>
                <w:i/>
                <w:sz w:val="24"/>
                <w:szCs w:val="24"/>
              </w:rPr>
              <w:t>,0</w:t>
            </w:r>
          </w:p>
        </w:tc>
        <w:tc>
          <w:tcPr>
            <w:tcW w:w="1245"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40</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28,6</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71,6</w:t>
            </w:r>
          </w:p>
        </w:tc>
      </w:tr>
      <w:tr w:rsidR="00443064" w:rsidRPr="00E4787C" w:rsidTr="00744DA5">
        <w:trPr>
          <w:trHeight w:val="141"/>
        </w:trPr>
        <w:tc>
          <w:tcPr>
            <w:tcW w:w="3685" w:type="dxa"/>
            <w:shd w:val="clear" w:color="000000" w:fill="FFFFFF"/>
            <w:vAlign w:val="center"/>
            <w:hideMark/>
          </w:tcPr>
          <w:p w:rsidR="00443064" w:rsidRPr="00FC192D" w:rsidRDefault="00831C49" w:rsidP="00B706C3">
            <w:pPr>
              <w:pStyle w:val="2a"/>
              <w:ind w:left="-35" w:right="-60"/>
              <w:rPr>
                <w:rFonts w:ascii="Times New Roman" w:hAnsi="Times New Roman" w:cs="Times New Roman"/>
                <w:i/>
                <w:sz w:val="24"/>
                <w:szCs w:val="24"/>
              </w:rPr>
            </w:pPr>
            <w:r w:rsidRPr="00831C49">
              <w:rPr>
                <w:rFonts w:ascii="Times New Roman" w:hAnsi="Times New Roman" w:cs="Times New Roman"/>
                <w:i/>
                <w:sz w:val="24"/>
                <w:szCs w:val="24"/>
              </w:rPr>
              <w:t>Жер салығы</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rPr>
            </w:pPr>
          </w:p>
        </w:tc>
        <w:tc>
          <w:tcPr>
            <w:tcW w:w="1260" w:type="dxa"/>
            <w:shd w:val="clear" w:color="000000" w:fill="FFFFFF"/>
            <w:noWrap/>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31</w:t>
            </w:r>
            <w:r w:rsidR="003129B5">
              <w:rPr>
                <w:rFonts w:ascii="Times New Roman" w:hAnsi="Times New Roman" w:cs="Times New Roman"/>
                <w:i/>
                <w:sz w:val="24"/>
                <w:szCs w:val="24"/>
              </w:rPr>
              <w:t>,0</w:t>
            </w:r>
          </w:p>
        </w:tc>
        <w:tc>
          <w:tcPr>
            <w:tcW w:w="1245"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44</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54</w:t>
            </w:r>
            <w:r w:rsidR="003129B5">
              <w:rPr>
                <w:rFonts w:ascii="Times New Roman" w:hAnsi="Times New Roman" w:cs="Times New Roman"/>
                <w:i/>
                <w:sz w:val="24"/>
                <w:szCs w:val="24"/>
              </w:rPr>
              <w:t>,0</w:t>
            </w:r>
          </w:p>
        </w:tc>
        <w:tc>
          <w:tcPr>
            <w:tcW w:w="1074"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122,7</w:t>
            </w:r>
          </w:p>
        </w:tc>
      </w:tr>
      <w:tr w:rsidR="00443064" w:rsidRPr="00E4787C" w:rsidTr="00744DA5">
        <w:trPr>
          <w:trHeight w:val="234"/>
        </w:trPr>
        <w:tc>
          <w:tcPr>
            <w:tcW w:w="3685" w:type="dxa"/>
            <w:shd w:val="clear" w:color="000000" w:fill="FFFFFF"/>
            <w:vAlign w:val="center"/>
            <w:hideMark/>
          </w:tcPr>
          <w:p w:rsidR="00443064" w:rsidRPr="00FC192D" w:rsidRDefault="00B3024A" w:rsidP="00B706C3">
            <w:pPr>
              <w:pStyle w:val="2a"/>
              <w:ind w:left="-35" w:right="-60"/>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360</w:t>
            </w:r>
            <w:r w:rsidR="003129B5">
              <w:rPr>
                <w:rFonts w:ascii="Times New Roman" w:hAnsi="Times New Roman" w:cs="Times New Roman"/>
                <w:i/>
                <w:sz w:val="24"/>
                <w:szCs w:val="24"/>
              </w:rPr>
              <w:t>,0</w:t>
            </w:r>
          </w:p>
        </w:tc>
        <w:tc>
          <w:tcPr>
            <w:tcW w:w="1245"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870</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1553,3</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178,5</w:t>
            </w:r>
          </w:p>
        </w:tc>
      </w:tr>
      <w:tr w:rsidR="00443064" w:rsidRPr="00E4787C" w:rsidTr="00744DA5">
        <w:trPr>
          <w:trHeight w:val="563"/>
        </w:trPr>
        <w:tc>
          <w:tcPr>
            <w:tcW w:w="3685" w:type="dxa"/>
            <w:shd w:val="clear" w:color="000000" w:fill="FFFFFF"/>
            <w:hideMark/>
          </w:tcPr>
          <w:p w:rsidR="00443064" w:rsidRPr="00B14292" w:rsidRDefault="00443064" w:rsidP="00B706C3">
            <w:pPr>
              <w:pStyle w:val="2a"/>
              <w:ind w:left="-35" w:right="-60"/>
              <w:rPr>
                <w:rFonts w:ascii="Times New Roman" w:hAnsi="Times New Roman" w:cs="Times New Roman"/>
                <w:b/>
                <w:iCs/>
                <w:sz w:val="24"/>
                <w:szCs w:val="24"/>
              </w:rPr>
            </w:pPr>
            <w:r w:rsidRPr="00B14292">
              <w:rPr>
                <w:rFonts w:ascii="Times New Roman" w:hAnsi="Times New Roman" w:cs="Times New Roman"/>
                <w:b/>
                <w:iCs/>
                <w:sz w:val="24"/>
                <w:szCs w:val="24"/>
              </w:rPr>
              <w:t>2.</w:t>
            </w:r>
            <w:r w:rsidR="00831C49">
              <w:t xml:space="preserve"> </w:t>
            </w:r>
            <w:r w:rsidR="00831C49" w:rsidRPr="00831C49">
              <w:rPr>
                <w:rFonts w:ascii="Times New Roman" w:hAnsi="Times New Roman" w:cs="Times New Roman"/>
                <w:b/>
                <w:iCs/>
                <w:sz w:val="24"/>
                <w:szCs w:val="24"/>
              </w:rPr>
              <w:t>салықтық емес түсімдер, оның ішінде</w:t>
            </w:r>
          </w:p>
        </w:tc>
        <w:tc>
          <w:tcPr>
            <w:tcW w:w="1396" w:type="dxa"/>
            <w:shd w:val="clear" w:color="000000" w:fill="FFFFFF"/>
            <w:noWrap/>
            <w:vAlign w:val="center"/>
          </w:tcPr>
          <w:p w:rsidR="00443064" w:rsidRPr="00305B2A" w:rsidRDefault="00443064" w:rsidP="00522840">
            <w:pPr>
              <w:pStyle w:val="2a"/>
              <w:ind w:left="-70" w:right="-68"/>
              <w:jc w:val="right"/>
              <w:rPr>
                <w:rFonts w:ascii="Times New Roman" w:hAnsi="Times New Roman" w:cs="Times New Roman"/>
                <w:b/>
                <w:sz w:val="24"/>
                <w:szCs w:val="24"/>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sidRPr="001A0BD5">
              <w:rPr>
                <w:rFonts w:ascii="Times New Roman" w:hAnsi="Times New Roman" w:cs="Times New Roman"/>
                <w:b/>
                <w:sz w:val="24"/>
                <w:szCs w:val="24"/>
              </w:rPr>
              <w:t>20</w:t>
            </w:r>
            <w:r w:rsidR="003129B5">
              <w:rPr>
                <w:rFonts w:ascii="Times New Roman" w:hAnsi="Times New Roman" w:cs="Times New Roman"/>
                <w:b/>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sidRPr="001A0BD5">
              <w:rPr>
                <w:rFonts w:ascii="Times New Roman" w:hAnsi="Times New Roman" w:cs="Times New Roman"/>
                <w:b/>
                <w:sz w:val="24"/>
                <w:szCs w:val="24"/>
              </w:rPr>
              <w:t>941</w:t>
            </w:r>
            <w:r w:rsidR="003129B5">
              <w:rPr>
                <w:rFonts w:ascii="Times New Roman" w:hAnsi="Times New Roman" w:cs="Times New Roman"/>
                <w:b/>
                <w:sz w:val="24"/>
                <w:szCs w:val="24"/>
              </w:rPr>
              <w:t>,0</w:t>
            </w:r>
          </w:p>
        </w:tc>
        <w:tc>
          <w:tcPr>
            <w:tcW w:w="1376"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sidRPr="001A0BD5">
              <w:rPr>
                <w:rFonts w:ascii="Times New Roman" w:hAnsi="Times New Roman" w:cs="Times New Roman"/>
                <w:b/>
                <w:sz w:val="24"/>
                <w:szCs w:val="24"/>
              </w:rPr>
              <w:t>978,5</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sidRPr="001A0BD5">
              <w:rPr>
                <w:rFonts w:ascii="Times New Roman" w:hAnsi="Times New Roman" w:cs="Times New Roman"/>
                <w:b/>
                <w:sz w:val="24"/>
                <w:szCs w:val="24"/>
              </w:rPr>
              <w:t>103,9</w:t>
            </w:r>
          </w:p>
        </w:tc>
      </w:tr>
      <w:tr w:rsidR="00443064" w:rsidRPr="00E4787C" w:rsidTr="00744DA5">
        <w:trPr>
          <w:trHeight w:val="516"/>
        </w:trPr>
        <w:tc>
          <w:tcPr>
            <w:tcW w:w="3685" w:type="dxa"/>
            <w:shd w:val="clear" w:color="000000" w:fill="FFFFFF"/>
            <w:vAlign w:val="center"/>
            <w:hideMark/>
          </w:tcPr>
          <w:p w:rsidR="00443064" w:rsidRPr="00B14292" w:rsidRDefault="00831C49" w:rsidP="00B706C3">
            <w:pPr>
              <w:pStyle w:val="2a"/>
              <w:ind w:left="-35" w:right="-60"/>
              <w:rPr>
                <w:rFonts w:ascii="Times New Roman" w:hAnsi="Times New Roman" w:cs="Times New Roman"/>
                <w:i/>
                <w:sz w:val="24"/>
                <w:szCs w:val="24"/>
              </w:rPr>
            </w:pPr>
            <w:r w:rsidRPr="00831C49">
              <w:rPr>
                <w:rFonts w:ascii="Times New Roman" w:hAnsi="Times New Roman" w:cs="Times New Roman"/>
                <w:i/>
                <w:sz w:val="24"/>
                <w:szCs w:val="24"/>
              </w:rPr>
              <w:t>Мемлекет меншігіндегі мүлікті жалға беруден түсетін кірістер</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20</w:t>
            </w:r>
            <w:r w:rsidR="003129B5">
              <w:rPr>
                <w:rFonts w:ascii="Times New Roman" w:hAnsi="Times New Roman" w:cs="Times New Roman"/>
                <w:i/>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57</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88,2</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154,7</w:t>
            </w:r>
          </w:p>
        </w:tc>
      </w:tr>
      <w:tr w:rsidR="00443064" w:rsidRPr="00E4787C" w:rsidTr="00744DA5">
        <w:trPr>
          <w:trHeight w:val="1124"/>
        </w:trPr>
        <w:tc>
          <w:tcPr>
            <w:tcW w:w="3685" w:type="dxa"/>
            <w:shd w:val="clear" w:color="000000" w:fill="FFFFFF"/>
            <w:vAlign w:val="center"/>
            <w:hideMark/>
          </w:tcPr>
          <w:p w:rsidR="00443064" w:rsidRPr="00B14292" w:rsidRDefault="00831C49" w:rsidP="00B706C3">
            <w:pPr>
              <w:pStyle w:val="2a"/>
              <w:ind w:left="-35" w:right="-60"/>
              <w:rPr>
                <w:rFonts w:ascii="Times New Roman" w:hAnsi="Times New Roman" w:cs="Times New Roman"/>
                <w:i/>
                <w:sz w:val="24"/>
                <w:szCs w:val="24"/>
              </w:rPr>
            </w:pPr>
            <w:r w:rsidRPr="00831C49">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396" w:type="dxa"/>
            <w:shd w:val="clear" w:color="000000" w:fill="FFFFFF"/>
            <w:vAlign w:val="center"/>
          </w:tcPr>
          <w:p w:rsidR="00443064"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noWrap/>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884</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884,7</w:t>
            </w:r>
          </w:p>
        </w:tc>
        <w:tc>
          <w:tcPr>
            <w:tcW w:w="1074"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i/>
                <w:sz w:val="24"/>
                <w:szCs w:val="24"/>
              </w:rPr>
            </w:pPr>
            <w:r>
              <w:rPr>
                <w:rFonts w:ascii="Times New Roman" w:hAnsi="Times New Roman" w:cs="Times New Roman"/>
                <w:i/>
                <w:sz w:val="24"/>
                <w:szCs w:val="24"/>
              </w:rPr>
              <w:t>100,1</w:t>
            </w:r>
          </w:p>
        </w:tc>
      </w:tr>
      <w:tr w:rsidR="00443064" w:rsidRPr="00E4787C" w:rsidTr="00744DA5">
        <w:trPr>
          <w:trHeight w:val="279"/>
        </w:trPr>
        <w:tc>
          <w:tcPr>
            <w:tcW w:w="3685" w:type="dxa"/>
            <w:shd w:val="clear" w:color="000000" w:fill="FFFFFF"/>
            <w:vAlign w:val="center"/>
          </w:tcPr>
          <w:p w:rsidR="00443064" w:rsidRPr="00B14292" w:rsidRDefault="00831C49" w:rsidP="00B706C3">
            <w:pPr>
              <w:pStyle w:val="2a"/>
              <w:ind w:left="-35" w:right="-60"/>
              <w:rPr>
                <w:rFonts w:ascii="Times New Roman" w:hAnsi="Times New Roman" w:cs="Times New Roman"/>
                <w:i/>
                <w:sz w:val="24"/>
                <w:szCs w:val="24"/>
              </w:rPr>
            </w:pPr>
            <w:r w:rsidRPr="00831C49">
              <w:rPr>
                <w:rFonts w:ascii="Times New Roman" w:hAnsi="Times New Roman" w:cs="Times New Roman"/>
                <w:i/>
                <w:sz w:val="24"/>
                <w:szCs w:val="24"/>
              </w:rPr>
              <w:t>Әкімшілік айыппұлдар, өсімпұлдар, санкциялар, өндіріп алулар</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E4787C" w:rsidTr="00744DA5">
        <w:trPr>
          <w:trHeight w:val="374"/>
        </w:trPr>
        <w:tc>
          <w:tcPr>
            <w:tcW w:w="3685" w:type="dxa"/>
            <w:shd w:val="clear" w:color="000000" w:fill="FFFFFF"/>
            <w:vAlign w:val="center"/>
            <w:hideMark/>
          </w:tcPr>
          <w:p w:rsidR="00443064" w:rsidRPr="00416DBA" w:rsidRDefault="00443064" w:rsidP="00B706C3">
            <w:pPr>
              <w:pStyle w:val="2a"/>
              <w:ind w:left="-35" w:right="-60"/>
              <w:rPr>
                <w:rFonts w:ascii="Times New Roman" w:hAnsi="Times New Roman" w:cs="Times New Roman"/>
                <w:b/>
                <w:sz w:val="24"/>
                <w:szCs w:val="24"/>
              </w:rPr>
            </w:pPr>
            <w:r w:rsidRPr="00416DBA">
              <w:rPr>
                <w:rFonts w:ascii="Times New Roman" w:hAnsi="Times New Roman" w:cs="Times New Roman"/>
                <w:b/>
                <w:sz w:val="24"/>
                <w:szCs w:val="24"/>
              </w:rPr>
              <w:t>3.</w:t>
            </w:r>
            <w:r w:rsidR="00831C49">
              <w:t xml:space="preserve"> </w:t>
            </w:r>
            <w:r w:rsidR="00831C49" w:rsidRPr="00831C49">
              <w:rPr>
                <w:rFonts w:ascii="Times New Roman" w:hAnsi="Times New Roman" w:cs="Times New Roman"/>
                <w:b/>
                <w:sz w:val="24"/>
                <w:szCs w:val="24"/>
              </w:rPr>
              <w:t>Басқа да салықтық емес түсімдер</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noWrap/>
            <w:vAlign w:val="center"/>
          </w:tcPr>
          <w:p w:rsidR="00443064" w:rsidRPr="009E3AA0" w:rsidRDefault="00443064" w:rsidP="00522840">
            <w:pPr>
              <w:pStyle w:val="2a"/>
              <w:ind w:left="-70" w:right="-68"/>
              <w:jc w:val="right"/>
              <w:rPr>
                <w:rFonts w:ascii="Times New Roman" w:hAnsi="Times New Roman" w:cs="Times New Roman"/>
                <w:b/>
                <w:sz w:val="24"/>
                <w:szCs w:val="24"/>
              </w:rPr>
            </w:pPr>
            <w:r w:rsidRPr="009E3AA0">
              <w:rPr>
                <w:rFonts w:ascii="Times New Roman" w:hAnsi="Times New Roman" w:cs="Times New Roman"/>
                <w:b/>
                <w:sz w:val="24"/>
                <w:szCs w:val="24"/>
              </w:rPr>
              <w:t>0</w:t>
            </w:r>
          </w:p>
        </w:tc>
        <w:tc>
          <w:tcPr>
            <w:tcW w:w="1245" w:type="dxa"/>
            <w:shd w:val="clear" w:color="000000" w:fill="FFFFFF"/>
            <w:noWrap/>
            <w:vAlign w:val="center"/>
          </w:tcPr>
          <w:p w:rsidR="00443064" w:rsidRPr="009E3AA0" w:rsidRDefault="00443064" w:rsidP="00522840">
            <w:pPr>
              <w:pStyle w:val="2a"/>
              <w:ind w:left="-70" w:right="-68"/>
              <w:jc w:val="right"/>
              <w:rPr>
                <w:rFonts w:ascii="Times New Roman" w:hAnsi="Times New Roman" w:cs="Times New Roman"/>
                <w:b/>
                <w:sz w:val="24"/>
                <w:szCs w:val="24"/>
              </w:rPr>
            </w:pPr>
            <w:r w:rsidRPr="009E3AA0">
              <w:rPr>
                <w:rFonts w:ascii="Times New Roman" w:hAnsi="Times New Roman" w:cs="Times New Roman"/>
                <w:b/>
                <w:sz w:val="24"/>
                <w:szCs w:val="24"/>
              </w:rPr>
              <w:t>0</w:t>
            </w:r>
          </w:p>
        </w:tc>
        <w:tc>
          <w:tcPr>
            <w:tcW w:w="1376" w:type="dxa"/>
            <w:shd w:val="clear" w:color="000000" w:fill="FFFFFF"/>
            <w:vAlign w:val="center"/>
          </w:tcPr>
          <w:p w:rsidR="00443064" w:rsidRPr="009E3AA0" w:rsidRDefault="00443064" w:rsidP="00522840">
            <w:pPr>
              <w:pStyle w:val="2a"/>
              <w:ind w:left="-70" w:right="-68"/>
              <w:jc w:val="right"/>
              <w:rPr>
                <w:rFonts w:ascii="Times New Roman" w:hAnsi="Times New Roman" w:cs="Times New Roman"/>
                <w:b/>
                <w:sz w:val="24"/>
                <w:szCs w:val="24"/>
              </w:rPr>
            </w:pPr>
            <w:r w:rsidRPr="009E3AA0">
              <w:rPr>
                <w:rFonts w:ascii="Times New Roman" w:hAnsi="Times New Roman" w:cs="Times New Roman"/>
                <w:b/>
                <w:sz w:val="24"/>
                <w:szCs w:val="24"/>
              </w:rPr>
              <w:t>0</w:t>
            </w:r>
          </w:p>
        </w:tc>
        <w:tc>
          <w:tcPr>
            <w:tcW w:w="1074" w:type="dxa"/>
            <w:shd w:val="clear" w:color="000000" w:fill="FFFFFF"/>
            <w:vAlign w:val="center"/>
          </w:tcPr>
          <w:p w:rsidR="00443064" w:rsidRPr="009E3AA0" w:rsidRDefault="00443064" w:rsidP="00522840">
            <w:pPr>
              <w:pStyle w:val="2a"/>
              <w:ind w:left="-70" w:right="-68"/>
              <w:jc w:val="right"/>
              <w:rPr>
                <w:rFonts w:ascii="Times New Roman" w:hAnsi="Times New Roman" w:cs="Times New Roman"/>
                <w:b/>
                <w:sz w:val="24"/>
                <w:szCs w:val="24"/>
              </w:rPr>
            </w:pPr>
            <w:r w:rsidRPr="009E3AA0">
              <w:rPr>
                <w:rFonts w:ascii="Times New Roman" w:hAnsi="Times New Roman" w:cs="Times New Roman"/>
                <w:b/>
                <w:sz w:val="24"/>
                <w:szCs w:val="24"/>
              </w:rPr>
              <w:t>0</w:t>
            </w:r>
          </w:p>
        </w:tc>
      </w:tr>
      <w:tr w:rsidR="00443064" w:rsidRPr="00E4787C" w:rsidTr="00744DA5">
        <w:trPr>
          <w:trHeight w:val="523"/>
        </w:trPr>
        <w:tc>
          <w:tcPr>
            <w:tcW w:w="3685" w:type="dxa"/>
            <w:shd w:val="clear" w:color="000000" w:fill="FFFFFF"/>
            <w:hideMark/>
          </w:tcPr>
          <w:p w:rsidR="00443064" w:rsidRPr="006A1A56" w:rsidRDefault="00443064" w:rsidP="00B706C3">
            <w:pPr>
              <w:pStyle w:val="2a"/>
              <w:ind w:left="-35" w:right="-60"/>
              <w:rPr>
                <w:rFonts w:ascii="Times New Roman" w:hAnsi="Times New Roman" w:cs="Times New Roman"/>
                <w:b/>
                <w:iCs/>
                <w:sz w:val="24"/>
                <w:szCs w:val="24"/>
              </w:rPr>
            </w:pPr>
            <w:r w:rsidRPr="006A1A56">
              <w:rPr>
                <w:rFonts w:ascii="Times New Roman" w:hAnsi="Times New Roman" w:cs="Times New Roman"/>
                <w:b/>
                <w:iCs/>
                <w:sz w:val="24"/>
                <w:szCs w:val="24"/>
              </w:rPr>
              <w:t>4.</w:t>
            </w:r>
            <w:r w:rsidR="00831C49">
              <w:t xml:space="preserve"> </w:t>
            </w:r>
            <w:r w:rsidR="00831C49" w:rsidRPr="00831C49">
              <w:rPr>
                <w:rFonts w:ascii="Times New Roman" w:hAnsi="Times New Roman" w:cs="Times New Roman"/>
                <w:b/>
                <w:iCs/>
                <w:sz w:val="24"/>
                <w:szCs w:val="24"/>
              </w:rPr>
              <w:t>Трансферттердің түсімдері, оның ішінде</w:t>
            </w:r>
          </w:p>
        </w:tc>
        <w:tc>
          <w:tcPr>
            <w:tcW w:w="1396" w:type="dxa"/>
            <w:shd w:val="clear" w:color="000000" w:fill="FFFFFF"/>
            <w:noWrap/>
            <w:vAlign w:val="center"/>
          </w:tcPr>
          <w:p w:rsidR="00443064" w:rsidRPr="00305B2A" w:rsidRDefault="00443064" w:rsidP="00522840">
            <w:pPr>
              <w:pStyle w:val="2a"/>
              <w:ind w:left="-70" w:right="-68"/>
              <w:jc w:val="right"/>
              <w:rPr>
                <w:rFonts w:ascii="Times New Roman" w:hAnsi="Times New Roman" w:cs="Times New Roman"/>
                <w:b/>
                <w:sz w:val="24"/>
                <w:szCs w:val="24"/>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20</w:t>
            </w:r>
            <w:r w:rsidR="003129B5">
              <w:rPr>
                <w:rFonts w:ascii="Times New Roman" w:hAnsi="Times New Roman" w:cs="Times New Roman"/>
                <w:b/>
                <w:sz w:val="24"/>
                <w:szCs w:val="24"/>
              </w:rPr>
              <w:t> </w:t>
            </w:r>
            <w:r>
              <w:rPr>
                <w:rFonts w:ascii="Times New Roman" w:hAnsi="Times New Roman" w:cs="Times New Roman"/>
                <w:b/>
                <w:sz w:val="24"/>
                <w:szCs w:val="24"/>
              </w:rPr>
              <w:t>483</w:t>
            </w:r>
            <w:r w:rsidR="003129B5">
              <w:rPr>
                <w:rFonts w:ascii="Times New Roman" w:hAnsi="Times New Roman" w:cs="Times New Roman"/>
                <w:b/>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22</w:t>
            </w:r>
            <w:r w:rsidR="003129B5">
              <w:rPr>
                <w:rFonts w:ascii="Times New Roman" w:hAnsi="Times New Roman" w:cs="Times New Roman"/>
                <w:b/>
                <w:sz w:val="24"/>
                <w:szCs w:val="24"/>
              </w:rPr>
              <w:t> </w:t>
            </w:r>
            <w:r>
              <w:rPr>
                <w:rFonts w:ascii="Times New Roman" w:hAnsi="Times New Roman" w:cs="Times New Roman"/>
                <w:b/>
                <w:sz w:val="24"/>
                <w:szCs w:val="24"/>
              </w:rPr>
              <w:t>898</w:t>
            </w:r>
            <w:r w:rsidR="003129B5">
              <w:rPr>
                <w:rFonts w:ascii="Times New Roman" w:hAnsi="Times New Roman" w:cs="Times New Roman"/>
                <w:b/>
                <w:sz w:val="24"/>
                <w:szCs w:val="24"/>
              </w:rPr>
              <w:t>,0</w:t>
            </w:r>
          </w:p>
        </w:tc>
        <w:tc>
          <w:tcPr>
            <w:tcW w:w="1376"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22</w:t>
            </w:r>
            <w:r w:rsidR="003129B5">
              <w:rPr>
                <w:rFonts w:ascii="Times New Roman" w:hAnsi="Times New Roman" w:cs="Times New Roman"/>
                <w:b/>
                <w:sz w:val="24"/>
                <w:szCs w:val="24"/>
              </w:rPr>
              <w:t> </w:t>
            </w:r>
            <w:r>
              <w:rPr>
                <w:rFonts w:ascii="Times New Roman" w:hAnsi="Times New Roman" w:cs="Times New Roman"/>
                <w:b/>
                <w:sz w:val="24"/>
                <w:szCs w:val="24"/>
              </w:rPr>
              <w:t>898</w:t>
            </w:r>
            <w:r w:rsidR="003129B5">
              <w:rPr>
                <w:rFonts w:ascii="Times New Roman" w:hAnsi="Times New Roman" w:cs="Times New Roman"/>
                <w:b/>
                <w:sz w:val="24"/>
                <w:szCs w:val="24"/>
              </w:rPr>
              <w:t>,0</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100</w:t>
            </w:r>
            <w:r w:rsidR="003129B5">
              <w:rPr>
                <w:rFonts w:ascii="Times New Roman" w:hAnsi="Times New Roman" w:cs="Times New Roman"/>
                <w:b/>
                <w:sz w:val="24"/>
                <w:szCs w:val="24"/>
              </w:rPr>
              <w:t>,0</w:t>
            </w:r>
          </w:p>
        </w:tc>
      </w:tr>
      <w:tr w:rsidR="00443064" w:rsidRPr="00E4787C" w:rsidTr="00744DA5">
        <w:trPr>
          <w:trHeight w:val="687"/>
        </w:trPr>
        <w:tc>
          <w:tcPr>
            <w:tcW w:w="3685" w:type="dxa"/>
            <w:shd w:val="clear" w:color="000000" w:fill="FFFFFF"/>
            <w:vAlign w:val="bottom"/>
            <w:hideMark/>
          </w:tcPr>
          <w:p w:rsidR="00443064" w:rsidRPr="009549F3" w:rsidRDefault="00831C49" w:rsidP="00B706C3">
            <w:pPr>
              <w:pStyle w:val="2a"/>
              <w:ind w:left="-35" w:right="-60"/>
              <w:rPr>
                <w:rFonts w:ascii="Times New Roman" w:hAnsi="Times New Roman" w:cs="Times New Roman"/>
                <w:i/>
                <w:iCs/>
                <w:sz w:val="24"/>
                <w:szCs w:val="24"/>
              </w:rPr>
            </w:pPr>
            <w:r w:rsidRPr="00831C49">
              <w:rPr>
                <w:rFonts w:ascii="Times New Roman" w:hAnsi="Times New Roman" w:cs="Times New Roman"/>
                <w:i/>
                <w:iCs/>
                <w:sz w:val="24"/>
                <w:szCs w:val="24"/>
              </w:rPr>
              <w:t>Жоғары тұрған бюджеттен түсетін трансферттер, оның ішінде:</w:t>
            </w:r>
          </w:p>
        </w:tc>
        <w:tc>
          <w:tcPr>
            <w:tcW w:w="1396" w:type="dxa"/>
            <w:shd w:val="clear" w:color="000000" w:fill="FFFFFF"/>
            <w:noWrap/>
            <w:vAlign w:val="center"/>
          </w:tcPr>
          <w:p w:rsidR="00443064" w:rsidRPr="00305B2A"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376"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E4787C" w:rsidTr="00744DA5">
        <w:trPr>
          <w:trHeight w:val="525"/>
        </w:trPr>
        <w:tc>
          <w:tcPr>
            <w:tcW w:w="3685" w:type="dxa"/>
            <w:shd w:val="clear" w:color="000000" w:fill="FFFFFF"/>
            <w:hideMark/>
          </w:tcPr>
          <w:p w:rsidR="00443064" w:rsidRPr="009549F3" w:rsidRDefault="00831C49" w:rsidP="00B706C3">
            <w:pPr>
              <w:pStyle w:val="2a"/>
              <w:ind w:left="-35" w:right="-60"/>
              <w:rPr>
                <w:rFonts w:ascii="Times New Roman" w:hAnsi="Times New Roman" w:cs="Times New Roman"/>
                <w:i/>
                <w:iCs/>
                <w:sz w:val="24"/>
                <w:szCs w:val="24"/>
              </w:rPr>
            </w:pPr>
            <w:r w:rsidRPr="00831C49">
              <w:rPr>
                <w:rFonts w:ascii="Times New Roman" w:hAnsi="Times New Roman" w:cs="Times New Roman"/>
                <w:i/>
                <w:iCs/>
                <w:sz w:val="24"/>
                <w:szCs w:val="24"/>
              </w:rPr>
              <w:t>Берілетін ағымдағы нысаналы трансферттер</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2415</w:t>
            </w:r>
            <w:r w:rsidR="003129B5">
              <w:rPr>
                <w:rFonts w:ascii="Times New Roman" w:hAnsi="Times New Roman" w:cs="Times New Roman"/>
                <w:i/>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2415</w:t>
            </w:r>
            <w:r w:rsidR="003129B5">
              <w:rPr>
                <w:rFonts w:ascii="Times New Roman" w:hAnsi="Times New Roman" w:cs="Times New Roman"/>
                <w:i/>
                <w:sz w:val="24"/>
                <w:szCs w:val="24"/>
              </w:rPr>
              <w:t>,0</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100</w:t>
            </w:r>
            <w:r w:rsidR="003129B5">
              <w:rPr>
                <w:rFonts w:ascii="Times New Roman" w:hAnsi="Times New Roman" w:cs="Times New Roman"/>
                <w:i/>
                <w:sz w:val="24"/>
                <w:szCs w:val="24"/>
              </w:rPr>
              <w:t>,0</w:t>
            </w:r>
          </w:p>
        </w:tc>
      </w:tr>
      <w:tr w:rsidR="00443064" w:rsidRPr="00E4787C" w:rsidTr="00744DA5">
        <w:trPr>
          <w:trHeight w:val="155"/>
        </w:trPr>
        <w:tc>
          <w:tcPr>
            <w:tcW w:w="3685" w:type="dxa"/>
            <w:shd w:val="clear" w:color="000000" w:fill="FFFFFF"/>
            <w:hideMark/>
          </w:tcPr>
          <w:p w:rsidR="00443064" w:rsidRPr="00831C49" w:rsidRDefault="00443064" w:rsidP="00B706C3">
            <w:pPr>
              <w:pStyle w:val="2a"/>
              <w:ind w:left="-35" w:right="-60"/>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sidR="00831C49">
              <w:rPr>
                <w:rFonts w:ascii="Times New Roman" w:hAnsi="Times New Roman" w:cs="Times New Roman"/>
                <w:i/>
                <w:iCs/>
                <w:sz w:val="24"/>
                <w:szCs w:val="24"/>
                <w:lang w:val="kk-KZ"/>
              </w:rPr>
              <w:t>я</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20483</w:t>
            </w:r>
            <w:r w:rsidR="003129B5">
              <w:rPr>
                <w:rFonts w:ascii="Times New Roman" w:hAnsi="Times New Roman" w:cs="Times New Roman"/>
                <w:bCs/>
                <w:i/>
                <w:sz w:val="24"/>
                <w:szCs w:val="24"/>
              </w:rPr>
              <w:t>,0</w:t>
            </w:r>
          </w:p>
        </w:tc>
        <w:tc>
          <w:tcPr>
            <w:tcW w:w="1245" w:type="dxa"/>
            <w:shd w:val="clear" w:color="000000" w:fill="FFFFFF"/>
            <w:noWrap/>
            <w:vAlign w:val="center"/>
          </w:tcPr>
          <w:p w:rsidR="00443064" w:rsidRPr="001A0BD5" w:rsidRDefault="00443064"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20483</w:t>
            </w:r>
            <w:r w:rsidR="003129B5">
              <w:rPr>
                <w:rFonts w:ascii="Times New Roman" w:hAnsi="Times New Roman" w:cs="Times New Roman"/>
                <w:bCs/>
                <w:i/>
                <w:sz w:val="24"/>
                <w:szCs w:val="24"/>
              </w:rPr>
              <w:t>,0</w:t>
            </w:r>
          </w:p>
        </w:tc>
        <w:tc>
          <w:tcPr>
            <w:tcW w:w="1376"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20483</w:t>
            </w:r>
            <w:r w:rsidR="003129B5">
              <w:rPr>
                <w:rFonts w:ascii="Times New Roman" w:hAnsi="Times New Roman" w:cs="Times New Roman"/>
                <w:bCs/>
                <w:i/>
                <w:sz w:val="24"/>
                <w:szCs w:val="24"/>
              </w:rPr>
              <w:t>,0</w:t>
            </w:r>
          </w:p>
        </w:tc>
        <w:tc>
          <w:tcPr>
            <w:tcW w:w="1074"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100</w:t>
            </w:r>
            <w:r w:rsidR="003129B5">
              <w:rPr>
                <w:rFonts w:ascii="Times New Roman" w:hAnsi="Times New Roman" w:cs="Times New Roman"/>
                <w:bCs/>
                <w:i/>
                <w:sz w:val="24"/>
                <w:szCs w:val="24"/>
              </w:rPr>
              <w:t>,0</w:t>
            </w:r>
          </w:p>
        </w:tc>
      </w:tr>
      <w:tr w:rsidR="00443064" w:rsidRPr="00E4787C" w:rsidTr="00744DA5">
        <w:trPr>
          <w:trHeight w:val="261"/>
        </w:trPr>
        <w:tc>
          <w:tcPr>
            <w:tcW w:w="3685" w:type="dxa"/>
            <w:shd w:val="clear" w:color="000000" w:fill="FFFFFF"/>
            <w:hideMark/>
          </w:tcPr>
          <w:p w:rsidR="00443064" w:rsidRPr="006A1A56" w:rsidRDefault="00831C49" w:rsidP="00B706C3">
            <w:pPr>
              <w:pStyle w:val="2a"/>
              <w:ind w:left="-35" w:right="-60"/>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396" w:type="dxa"/>
            <w:shd w:val="clear" w:color="000000" w:fill="FFFFFF"/>
            <w:vAlign w:val="center"/>
          </w:tcPr>
          <w:p w:rsidR="00443064" w:rsidRPr="00305B2A" w:rsidRDefault="00443064" w:rsidP="00522840">
            <w:pPr>
              <w:pStyle w:val="2a"/>
              <w:ind w:left="-70" w:right="-68"/>
              <w:jc w:val="right"/>
              <w:rPr>
                <w:rFonts w:ascii="Times New Roman" w:hAnsi="Times New Roman" w:cs="Times New Roman"/>
                <w:b/>
                <w:i/>
                <w:sz w:val="24"/>
                <w:szCs w:val="24"/>
              </w:rPr>
            </w:pPr>
          </w:p>
        </w:tc>
        <w:tc>
          <w:tcPr>
            <w:tcW w:w="1260" w:type="dxa"/>
            <w:shd w:val="clear" w:color="000000" w:fill="FFFFFF"/>
            <w:vAlign w:val="center"/>
          </w:tcPr>
          <w:p w:rsidR="00443064" w:rsidRPr="001A0BD5" w:rsidRDefault="00443064" w:rsidP="00522840">
            <w:pPr>
              <w:spacing w:after="0" w:line="240" w:lineRule="auto"/>
              <w:ind w:left="-70" w:right="-68"/>
              <w:jc w:val="right"/>
              <w:rPr>
                <w:rFonts w:ascii="Times New Roman" w:hAnsi="Times New Roman" w:cs="Times New Roman"/>
                <w:b/>
                <w:bCs/>
                <w:sz w:val="24"/>
                <w:szCs w:val="24"/>
              </w:rPr>
            </w:pPr>
            <w:r>
              <w:rPr>
                <w:rFonts w:ascii="Times New Roman" w:hAnsi="Times New Roman" w:cs="Times New Roman"/>
                <w:b/>
                <w:bCs/>
                <w:sz w:val="24"/>
                <w:szCs w:val="24"/>
              </w:rPr>
              <w:t>20974</w:t>
            </w:r>
            <w:r w:rsidR="003129B5">
              <w:rPr>
                <w:rFonts w:ascii="Times New Roman" w:hAnsi="Times New Roman" w:cs="Times New Roman"/>
                <w:b/>
                <w:bCs/>
                <w:sz w:val="24"/>
                <w:szCs w:val="24"/>
              </w:rPr>
              <w:t>,0</w:t>
            </w:r>
          </w:p>
        </w:tc>
        <w:tc>
          <w:tcPr>
            <w:tcW w:w="1245" w:type="dxa"/>
            <w:shd w:val="clear" w:color="000000" w:fill="FFFFFF"/>
            <w:noWrap/>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24833</w:t>
            </w:r>
            <w:r w:rsidR="003129B5">
              <w:rPr>
                <w:rFonts w:ascii="Times New Roman" w:hAnsi="Times New Roman" w:cs="Times New Roman"/>
                <w:b/>
                <w:sz w:val="24"/>
                <w:szCs w:val="24"/>
              </w:rPr>
              <w:t>,0</w:t>
            </w:r>
          </w:p>
        </w:tc>
        <w:tc>
          <w:tcPr>
            <w:tcW w:w="1376"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24828,7</w:t>
            </w:r>
          </w:p>
        </w:tc>
        <w:tc>
          <w:tcPr>
            <w:tcW w:w="1074" w:type="dxa"/>
            <w:shd w:val="clear" w:color="000000" w:fill="FFFFFF"/>
            <w:vAlign w:val="center"/>
          </w:tcPr>
          <w:p w:rsidR="00443064" w:rsidRPr="001A0BD5" w:rsidRDefault="00443064" w:rsidP="00522840">
            <w:pPr>
              <w:pStyle w:val="2a"/>
              <w:ind w:left="-70" w:right="-68"/>
              <w:jc w:val="right"/>
              <w:rPr>
                <w:rFonts w:ascii="Times New Roman" w:hAnsi="Times New Roman" w:cs="Times New Roman"/>
                <w:b/>
                <w:sz w:val="24"/>
                <w:szCs w:val="24"/>
              </w:rPr>
            </w:pPr>
            <w:r>
              <w:rPr>
                <w:rFonts w:ascii="Times New Roman" w:hAnsi="Times New Roman" w:cs="Times New Roman"/>
                <w:b/>
                <w:sz w:val="24"/>
                <w:szCs w:val="24"/>
              </w:rPr>
              <w:t>100</w:t>
            </w:r>
            <w:r w:rsidR="003129B5">
              <w:rPr>
                <w:rFonts w:ascii="Times New Roman" w:hAnsi="Times New Roman" w:cs="Times New Roman"/>
                <w:b/>
                <w:sz w:val="24"/>
                <w:szCs w:val="24"/>
              </w:rPr>
              <w:t>,0</w:t>
            </w:r>
          </w:p>
        </w:tc>
      </w:tr>
      <w:tr w:rsidR="00831C49" w:rsidRPr="00E4787C" w:rsidTr="00744DA5">
        <w:trPr>
          <w:trHeight w:val="225"/>
        </w:trPr>
        <w:tc>
          <w:tcPr>
            <w:tcW w:w="3685" w:type="dxa"/>
            <w:shd w:val="clear" w:color="000000" w:fill="FFFFFF"/>
          </w:tcPr>
          <w:p w:rsidR="00831C49" w:rsidRPr="009549F3" w:rsidRDefault="00831C49" w:rsidP="00B706C3">
            <w:pPr>
              <w:pStyle w:val="2a"/>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396" w:type="dxa"/>
            <w:shd w:val="clear" w:color="000000" w:fill="FFFFFF"/>
            <w:vAlign w:val="center"/>
          </w:tcPr>
          <w:p w:rsidR="00831C49" w:rsidRPr="00305B2A" w:rsidRDefault="00831C49"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20574,0</w:t>
            </w:r>
          </w:p>
        </w:tc>
        <w:tc>
          <w:tcPr>
            <w:tcW w:w="1245" w:type="dxa"/>
            <w:shd w:val="clear" w:color="000000" w:fill="FFFFFF"/>
            <w:noWrap/>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23264,0</w:t>
            </w:r>
          </w:p>
        </w:tc>
        <w:tc>
          <w:tcPr>
            <w:tcW w:w="1376"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23261,6</w:t>
            </w:r>
          </w:p>
        </w:tc>
        <w:tc>
          <w:tcPr>
            <w:tcW w:w="1074"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99,98</w:t>
            </w:r>
          </w:p>
        </w:tc>
      </w:tr>
      <w:tr w:rsidR="00831C49" w:rsidRPr="00E4787C" w:rsidTr="00744DA5">
        <w:trPr>
          <w:trHeight w:val="264"/>
        </w:trPr>
        <w:tc>
          <w:tcPr>
            <w:tcW w:w="3685" w:type="dxa"/>
            <w:shd w:val="clear" w:color="000000" w:fill="FFFFFF"/>
          </w:tcPr>
          <w:p w:rsidR="00831C49" w:rsidRPr="00831C49" w:rsidRDefault="00831C49" w:rsidP="00B706C3">
            <w:pPr>
              <w:pStyle w:val="2a"/>
              <w:ind w:left="-35" w:right="-60"/>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396" w:type="dxa"/>
            <w:shd w:val="clear" w:color="000000" w:fill="FFFFFF"/>
            <w:vAlign w:val="center"/>
          </w:tcPr>
          <w:p w:rsidR="00831C49" w:rsidRPr="00305B2A" w:rsidRDefault="00831C49"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245" w:type="dxa"/>
            <w:shd w:val="clear" w:color="000000" w:fill="FFFFFF"/>
            <w:noWrap/>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376" w:type="dxa"/>
            <w:shd w:val="clear" w:color="000000" w:fill="FFFFFF"/>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074"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r>
      <w:tr w:rsidR="00831C49" w:rsidRPr="00E4787C" w:rsidTr="00744DA5">
        <w:trPr>
          <w:trHeight w:val="30"/>
        </w:trPr>
        <w:tc>
          <w:tcPr>
            <w:tcW w:w="3685" w:type="dxa"/>
            <w:shd w:val="clear" w:color="000000" w:fill="FFFFFF"/>
          </w:tcPr>
          <w:p w:rsidR="00831C49" w:rsidRPr="00831C49" w:rsidRDefault="00831C49" w:rsidP="00B706C3">
            <w:pPr>
              <w:pStyle w:val="2a"/>
              <w:ind w:left="-35" w:right="-60"/>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396" w:type="dxa"/>
            <w:shd w:val="clear" w:color="000000" w:fill="FFFFFF"/>
            <w:vAlign w:val="center"/>
          </w:tcPr>
          <w:p w:rsidR="00831C49" w:rsidRPr="00305B2A" w:rsidRDefault="00831C49"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376"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074"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r>
      <w:tr w:rsidR="00831C49" w:rsidRPr="00E4787C" w:rsidTr="00744DA5">
        <w:trPr>
          <w:trHeight w:val="295"/>
        </w:trPr>
        <w:tc>
          <w:tcPr>
            <w:tcW w:w="3685" w:type="dxa"/>
            <w:shd w:val="clear" w:color="000000" w:fill="FFFFFF"/>
          </w:tcPr>
          <w:p w:rsidR="00831C49" w:rsidRPr="009549F3" w:rsidRDefault="005D62A2" w:rsidP="00B706C3">
            <w:pPr>
              <w:pStyle w:val="2a"/>
              <w:ind w:left="-35" w:right="-60"/>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396" w:type="dxa"/>
            <w:shd w:val="clear" w:color="000000" w:fill="FFFFFF"/>
            <w:vAlign w:val="center"/>
          </w:tcPr>
          <w:p w:rsidR="00831C49" w:rsidRPr="00305B2A" w:rsidRDefault="00831C49"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400,0</w:t>
            </w:r>
          </w:p>
        </w:tc>
        <w:tc>
          <w:tcPr>
            <w:tcW w:w="1245" w:type="dxa"/>
            <w:shd w:val="clear" w:color="000000" w:fill="FFFFFF"/>
            <w:noWrap/>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1569,0</w:t>
            </w:r>
          </w:p>
        </w:tc>
        <w:tc>
          <w:tcPr>
            <w:tcW w:w="1376" w:type="dxa"/>
            <w:shd w:val="clear" w:color="000000" w:fill="FFFFFF"/>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1567,0</w:t>
            </w:r>
          </w:p>
        </w:tc>
        <w:tc>
          <w:tcPr>
            <w:tcW w:w="1074" w:type="dxa"/>
            <w:shd w:val="clear" w:color="000000" w:fill="FFFFFF"/>
            <w:vAlign w:val="center"/>
          </w:tcPr>
          <w:p w:rsidR="00831C49" w:rsidRPr="001A0BD5" w:rsidRDefault="00831C49" w:rsidP="00522840">
            <w:pPr>
              <w:spacing w:after="0" w:line="240" w:lineRule="auto"/>
              <w:ind w:left="-70" w:right="-68"/>
              <w:jc w:val="right"/>
              <w:rPr>
                <w:rFonts w:ascii="Times New Roman" w:hAnsi="Times New Roman" w:cs="Times New Roman"/>
                <w:bCs/>
                <w:i/>
                <w:sz w:val="24"/>
                <w:szCs w:val="24"/>
              </w:rPr>
            </w:pPr>
            <w:r>
              <w:rPr>
                <w:rFonts w:ascii="Times New Roman" w:hAnsi="Times New Roman" w:cs="Times New Roman"/>
                <w:bCs/>
                <w:i/>
                <w:sz w:val="24"/>
                <w:szCs w:val="24"/>
              </w:rPr>
              <w:t>99,8</w:t>
            </w:r>
          </w:p>
        </w:tc>
      </w:tr>
      <w:tr w:rsidR="00831C49" w:rsidRPr="00C25827" w:rsidTr="00744DA5">
        <w:trPr>
          <w:trHeight w:val="295"/>
        </w:trPr>
        <w:tc>
          <w:tcPr>
            <w:tcW w:w="3685" w:type="dxa"/>
            <w:shd w:val="clear" w:color="000000" w:fill="FFFFFF"/>
          </w:tcPr>
          <w:p w:rsidR="00831C49" w:rsidRPr="009549F3" w:rsidRDefault="00831C49" w:rsidP="00B706C3">
            <w:pPr>
              <w:pStyle w:val="2a"/>
              <w:ind w:left="-35" w:right="-60"/>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396" w:type="dxa"/>
            <w:shd w:val="clear" w:color="000000" w:fill="FFFFFF"/>
            <w:vAlign w:val="center"/>
          </w:tcPr>
          <w:p w:rsidR="00831C49" w:rsidRPr="00305B2A" w:rsidRDefault="00831C49"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376"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074"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r>
      <w:tr w:rsidR="00831C49" w:rsidRPr="00C25827" w:rsidTr="00744DA5">
        <w:trPr>
          <w:trHeight w:val="295"/>
        </w:trPr>
        <w:tc>
          <w:tcPr>
            <w:tcW w:w="3685" w:type="dxa"/>
            <w:shd w:val="clear" w:color="000000" w:fill="FFFFFF"/>
          </w:tcPr>
          <w:p w:rsidR="00831C49" w:rsidRPr="009549F3" w:rsidRDefault="00B3024A" w:rsidP="00B706C3">
            <w:pPr>
              <w:pStyle w:val="2a"/>
              <w:ind w:left="-35" w:right="-60"/>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396" w:type="dxa"/>
            <w:shd w:val="clear" w:color="000000" w:fill="FFFFFF"/>
            <w:vAlign w:val="center"/>
          </w:tcPr>
          <w:p w:rsidR="00831C49" w:rsidRPr="00305B2A" w:rsidRDefault="00831C49" w:rsidP="00522840">
            <w:pPr>
              <w:pStyle w:val="2a"/>
              <w:ind w:left="-70" w:right="-68"/>
              <w:jc w:val="right"/>
              <w:rPr>
                <w:rFonts w:ascii="Times New Roman" w:hAnsi="Times New Roman" w:cs="Times New Roman"/>
                <w:i/>
                <w:sz w:val="24"/>
                <w:szCs w:val="24"/>
              </w:rPr>
            </w:pPr>
          </w:p>
        </w:tc>
        <w:tc>
          <w:tcPr>
            <w:tcW w:w="1260"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245" w:type="dxa"/>
            <w:shd w:val="clear" w:color="000000" w:fill="FFFFFF"/>
            <w:noWrap/>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376"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c>
          <w:tcPr>
            <w:tcW w:w="1074" w:type="dxa"/>
            <w:shd w:val="clear" w:color="000000" w:fill="FFFFFF"/>
            <w:vAlign w:val="center"/>
          </w:tcPr>
          <w:p w:rsidR="00831C49" w:rsidRPr="001A0BD5" w:rsidRDefault="00831C49" w:rsidP="00522840">
            <w:pPr>
              <w:pStyle w:val="2a"/>
              <w:ind w:left="-70" w:right="-68"/>
              <w:jc w:val="right"/>
              <w:rPr>
                <w:rFonts w:ascii="Times New Roman" w:hAnsi="Times New Roman" w:cs="Times New Roman"/>
                <w:i/>
                <w:sz w:val="24"/>
                <w:szCs w:val="24"/>
              </w:rPr>
            </w:pPr>
            <w:r>
              <w:rPr>
                <w:rFonts w:ascii="Times New Roman" w:hAnsi="Times New Roman" w:cs="Times New Roman"/>
                <w:i/>
                <w:sz w:val="24"/>
                <w:szCs w:val="24"/>
              </w:rPr>
              <w:t>0</w:t>
            </w:r>
          </w:p>
        </w:tc>
      </w:tr>
    </w:tbl>
    <w:p w:rsidR="009039E2" w:rsidRPr="00CF498E" w:rsidRDefault="00CF498E" w:rsidP="00B706C3">
      <w:pPr>
        <w:pStyle w:val="2a"/>
        <w:ind w:firstLine="708"/>
        <w:jc w:val="both"/>
        <w:rPr>
          <w:rFonts w:ascii="Times New Roman" w:hAnsi="Times New Roman" w:cs="Times New Roman"/>
          <w:sz w:val="28"/>
          <w:szCs w:val="28"/>
          <w:lang w:val="kk-KZ"/>
        </w:rPr>
      </w:pPr>
      <w:r w:rsidRPr="00CF498E">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CF498E">
        <w:rPr>
          <w:rFonts w:ascii="Times New Roman" w:hAnsi="Times New Roman" w:cs="Times New Roman"/>
          <w:sz w:val="28"/>
          <w:szCs w:val="28"/>
          <w:lang w:val="kk-KZ"/>
        </w:rPr>
        <w:t>– 25 525,3 мың теңге түсті (102,8%), оның ішінде:</w:t>
      </w:r>
    </w:p>
    <w:p w:rsidR="009039E2" w:rsidRPr="00CF498E" w:rsidRDefault="00CF498E"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i/>
          <w:sz w:val="28"/>
          <w:szCs w:val="28"/>
          <w:lang w:val="kk-KZ" w:eastAsia="ar-SA"/>
        </w:rPr>
        <w:t xml:space="preserve">Салықтық түсімдер-жоспар 994,0 мың теңге, </w:t>
      </w:r>
      <w:r w:rsidR="005D62A2" w:rsidRPr="00CF498E">
        <w:rPr>
          <w:rFonts w:ascii="Times New Roman" w:hAnsi="Times New Roman" w:cs="Times New Roman"/>
          <w:sz w:val="28"/>
          <w:szCs w:val="28"/>
          <w:lang w:val="kk-KZ" w:eastAsia="ar-SA"/>
        </w:rPr>
        <w:t xml:space="preserve">іс жүзінде </w:t>
      </w:r>
      <w:r w:rsidRPr="00CF498E">
        <w:rPr>
          <w:rFonts w:ascii="Times New Roman" w:hAnsi="Times New Roman" w:cs="Times New Roman"/>
          <w:i/>
          <w:sz w:val="28"/>
          <w:szCs w:val="28"/>
          <w:lang w:val="kk-KZ" w:eastAsia="ar-SA"/>
        </w:rPr>
        <w:t>1 648,8 мың теңге (165,9%), оның ішінде:</w:t>
      </w:r>
    </w:p>
    <w:p w:rsidR="009039E2" w:rsidRPr="00CF498E" w:rsidRDefault="00DE658D"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5D6BCB">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 xml:space="preserve">жоспар 40,0 мың теңге, </w:t>
      </w:r>
      <w:r w:rsidR="005D62A2" w:rsidRPr="00CF498E">
        <w:rPr>
          <w:rFonts w:ascii="Times New Roman" w:hAnsi="Times New Roman" w:cs="Times New Roman"/>
          <w:sz w:val="28"/>
          <w:szCs w:val="28"/>
          <w:lang w:val="kk-KZ" w:eastAsia="ar-SA"/>
        </w:rPr>
        <w:t xml:space="preserve">іс жүзінде </w:t>
      </w:r>
      <w:r w:rsidR="00CF498E" w:rsidRPr="00CF498E">
        <w:rPr>
          <w:rFonts w:ascii="Times New Roman" w:hAnsi="Times New Roman" w:cs="Times New Roman"/>
          <w:sz w:val="28"/>
          <w:szCs w:val="28"/>
          <w:lang w:val="kk-KZ" w:eastAsia="ar-SA"/>
        </w:rPr>
        <w:t>12,9 мың теңге (32,2%);</w:t>
      </w:r>
    </w:p>
    <w:p w:rsidR="009039E2" w:rsidRPr="00CF498E" w:rsidRDefault="00DE658D"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Мүлік салығы</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40,0 мың теңге, іс жүзінде 28,6 мың теңге (71,6%);</w:t>
      </w:r>
    </w:p>
    <w:p w:rsidR="009039E2" w:rsidRPr="00CF498E" w:rsidRDefault="009039E2"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Жер салығы</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44,0 мың теңге, іс жүзінде 54,0 мың теңге (122,7%);</w:t>
      </w:r>
    </w:p>
    <w:p w:rsidR="009039E2" w:rsidRPr="00CF498E" w:rsidRDefault="009039E2"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 xml:space="preserve">Көлік салығы </w:t>
      </w:r>
      <w:r w:rsidR="005D6BCB">
        <w:rPr>
          <w:rFonts w:ascii="Times New Roman" w:hAnsi="Times New Roman" w:cs="Times New Roman"/>
          <w:sz w:val="28"/>
          <w:szCs w:val="28"/>
          <w:lang w:val="kk-KZ" w:eastAsia="ar-SA"/>
        </w:rPr>
        <w:t>–</w:t>
      </w:r>
      <w:r w:rsidR="00CF498E" w:rsidRPr="00CF498E">
        <w:rPr>
          <w:rFonts w:ascii="Times New Roman" w:hAnsi="Times New Roman" w:cs="Times New Roman"/>
          <w:sz w:val="28"/>
          <w:szCs w:val="28"/>
          <w:lang w:val="kk-KZ" w:eastAsia="ar-SA"/>
        </w:rPr>
        <w:t xml:space="preserve"> 870,0 мың </w:t>
      </w:r>
      <w:r w:rsidR="007F340A" w:rsidRPr="00F7652E">
        <w:rPr>
          <w:rFonts w:ascii="Times New Roman" w:hAnsi="Times New Roman" w:cs="Times New Roman"/>
          <w:sz w:val="28"/>
          <w:szCs w:val="28"/>
          <w:lang w:val="kk-KZ" w:eastAsia="ar-SA"/>
        </w:rPr>
        <w:t>теңге</w:t>
      </w:r>
      <w:r w:rsidR="00CF498E" w:rsidRPr="00CF498E">
        <w:rPr>
          <w:rFonts w:ascii="Times New Roman" w:hAnsi="Times New Roman" w:cs="Times New Roman"/>
          <w:sz w:val="28"/>
          <w:szCs w:val="28"/>
          <w:lang w:val="kk-KZ" w:eastAsia="ar-SA"/>
        </w:rPr>
        <w:t>, яғни іс жүзінде 1 553,3 мың (178,5%).</w:t>
      </w:r>
    </w:p>
    <w:p w:rsidR="009039E2" w:rsidRPr="00CF498E" w:rsidRDefault="00CF498E"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i/>
          <w:sz w:val="28"/>
          <w:szCs w:val="28"/>
          <w:lang w:val="kk-KZ" w:eastAsia="ar-SA"/>
        </w:rPr>
        <w:t>Салықтық емес түсімдер</w:t>
      </w:r>
      <w:r w:rsidR="005D6BCB">
        <w:rPr>
          <w:rFonts w:ascii="Times New Roman" w:hAnsi="Times New Roman" w:cs="Times New Roman"/>
          <w:i/>
          <w:sz w:val="28"/>
          <w:szCs w:val="28"/>
          <w:lang w:val="kk-KZ" w:eastAsia="ar-SA"/>
        </w:rPr>
        <w:t xml:space="preserve"> – </w:t>
      </w:r>
      <w:r w:rsidRPr="00CF498E">
        <w:rPr>
          <w:rFonts w:ascii="Times New Roman" w:hAnsi="Times New Roman" w:cs="Times New Roman"/>
          <w:i/>
          <w:sz w:val="28"/>
          <w:szCs w:val="28"/>
          <w:lang w:val="kk-KZ" w:eastAsia="ar-SA"/>
        </w:rPr>
        <w:t xml:space="preserve">жоспар 941,0 мың теңге, </w:t>
      </w:r>
      <w:r w:rsidR="005D62A2" w:rsidRPr="00CF498E">
        <w:rPr>
          <w:rFonts w:ascii="Times New Roman" w:hAnsi="Times New Roman" w:cs="Times New Roman"/>
          <w:sz w:val="28"/>
          <w:szCs w:val="28"/>
          <w:lang w:val="kk-KZ" w:eastAsia="ar-SA"/>
        </w:rPr>
        <w:t xml:space="preserve">іс жүзінде </w:t>
      </w:r>
      <w:r w:rsidRPr="00CF498E">
        <w:rPr>
          <w:rFonts w:ascii="Times New Roman" w:hAnsi="Times New Roman" w:cs="Times New Roman"/>
          <w:i/>
          <w:sz w:val="28"/>
          <w:szCs w:val="28"/>
          <w:lang w:val="kk-KZ" w:eastAsia="ar-SA"/>
        </w:rPr>
        <w:t>978,5 мың теңге (103,9%), оның ішінде:</w:t>
      </w:r>
    </w:p>
    <w:p w:rsidR="009039E2" w:rsidRPr="00CF498E" w:rsidRDefault="009039E2"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Мемлекет меншігіндегі мүлікті жалға беруден түсетін кірістер</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57,0 мың теңге, іс жүзінде 88,2 мың теңге (154,7%);</w:t>
      </w:r>
    </w:p>
    <w:p w:rsidR="00DE658D" w:rsidRPr="00CF498E" w:rsidRDefault="00DE658D"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Жергілікті өзін-өзі басқарудың қолма-қол ақшаны бақылау шотынан қаражат қалдықтарының түсуі</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884,0 мың теңге, іс жүзінде 884,7 мың теңге;</w:t>
      </w:r>
    </w:p>
    <w:p w:rsidR="009039E2" w:rsidRPr="00CF498E" w:rsidRDefault="009039E2"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Айыппұлдар, өсімпұлдар, санкциялар</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0,0 мың теңге, іс жүзінде 0,0 мың теңге.</w:t>
      </w:r>
    </w:p>
    <w:p w:rsidR="009039E2" w:rsidRPr="00CF498E" w:rsidRDefault="00CF498E"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i/>
          <w:sz w:val="28"/>
          <w:szCs w:val="28"/>
          <w:lang w:val="kk-KZ" w:eastAsia="ar-SA"/>
        </w:rPr>
        <w:t>Басқа да салықтық емес түсімдер</w:t>
      </w:r>
      <w:r w:rsidR="005D6BCB">
        <w:rPr>
          <w:rFonts w:ascii="Times New Roman" w:hAnsi="Times New Roman" w:cs="Times New Roman"/>
          <w:i/>
          <w:sz w:val="28"/>
          <w:szCs w:val="28"/>
          <w:lang w:val="kk-KZ" w:eastAsia="ar-SA"/>
        </w:rPr>
        <w:t xml:space="preserve"> – </w:t>
      </w:r>
      <w:r w:rsidRPr="00CF498E">
        <w:rPr>
          <w:rFonts w:ascii="Times New Roman" w:hAnsi="Times New Roman" w:cs="Times New Roman"/>
          <w:i/>
          <w:sz w:val="28"/>
          <w:szCs w:val="28"/>
          <w:lang w:val="kk-KZ" w:eastAsia="ar-SA"/>
        </w:rPr>
        <w:t xml:space="preserve">жоспар 0,0 мың теңге, </w:t>
      </w:r>
      <w:r w:rsidR="005D62A2" w:rsidRPr="00CF498E">
        <w:rPr>
          <w:rFonts w:ascii="Times New Roman" w:hAnsi="Times New Roman" w:cs="Times New Roman"/>
          <w:sz w:val="28"/>
          <w:szCs w:val="28"/>
          <w:lang w:val="kk-KZ" w:eastAsia="ar-SA"/>
        </w:rPr>
        <w:t xml:space="preserve">іс жүзінде </w:t>
      </w:r>
      <w:r w:rsidRPr="00CF498E">
        <w:rPr>
          <w:rFonts w:ascii="Times New Roman" w:hAnsi="Times New Roman" w:cs="Times New Roman"/>
          <w:i/>
          <w:sz w:val="28"/>
          <w:szCs w:val="28"/>
          <w:lang w:val="kk-KZ" w:eastAsia="ar-SA"/>
        </w:rPr>
        <w:t>0,0 мың теңге.</w:t>
      </w:r>
    </w:p>
    <w:p w:rsidR="009039E2" w:rsidRPr="00CF498E" w:rsidRDefault="00CF498E"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i/>
          <w:sz w:val="28"/>
          <w:szCs w:val="28"/>
          <w:lang w:val="kk-KZ" w:eastAsia="ar-SA"/>
        </w:rPr>
        <w:t xml:space="preserve">Трансферттер түсімі </w:t>
      </w:r>
      <w:r w:rsidR="005D6BCB">
        <w:rPr>
          <w:rFonts w:ascii="Times New Roman" w:hAnsi="Times New Roman" w:cs="Times New Roman"/>
          <w:i/>
          <w:sz w:val="28"/>
          <w:szCs w:val="28"/>
          <w:lang w:val="kk-KZ" w:eastAsia="ar-SA"/>
        </w:rPr>
        <w:t>–</w:t>
      </w:r>
      <w:r w:rsidRPr="00CF498E">
        <w:rPr>
          <w:rFonts w:ascii="Times New Roman" w:hAnsi="Times New Roman" w:cs="Times New Roman"/>
          <w:i/>
          <w:sz w:val="28"/>
          <w:szCs w:val="28"/>
          <w:lang w:val="kk-KZ" w:eastAsia="ar-SA"/>
        </w:rPr>
        <w:t xml:space="preserve"> жоспар бойынша 22 898,0 мың теңге, іс жүзінде 22898,0 мың теңге (100,0%), оның ішінде:</w:t>
      </w:r>
    </w:p>
    <w:p w:rsidR="009039E2" w:rsidRPr="00CF498E" w:rsidRDefault="009039E2"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Жоғары тұрған бюджеттен трансферттер</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 xml:space="preserve">жоспар 0,0 мың теңге, </w:t>
      </w:r>
      <w:r w:rsidR="005D62A2" w:rsidRPr="00CF498E">
        <w:rPr>
          <w:rFonts w:ascii="Times New Roman" w:hAnsi="Times New Roman" w:cs="Times New Roman"/>
          <w:sz w:val="28"/>
          <w:szCs w:val="28"/>
          <w:lang w:val="kk-KZ" w:eastAsia="ar-SA"/>
        </w:rPr>
        <w:t>іс жүзінде</w:t>
      </w:r>
      <w:r w:rsidR="00CF498E" w:rsidRPr="00CF498E">
        <w:rPr>
          <w:rFonts w:ascii="Times New Roman" w:hAnsi="Times New Roman" w:cs="Times New Roman"/>
          <w:sz w:val="28"/>
          <w:szCs w:val="28"/>
          <w:lang w:val="kk-KZ" w:eastAsia="ar-SA"/>
        </w:rPr>
        <w:t xml:space="preserve"> 0,0 мың теңге, оның ішінде:</w:t>
      </w:r>
      <w:r w:rsidRPr="00CF498E">
        <w:rPr>
          <w:rFonts w:ascii="Times New Roman" w:hAnsi="Times New Roman" w:cs="Times New Roman"/>
          <w:sz w:val="28"/>
          <w:szCs w:val="28"/>
          <w:lang w:val="kk-KZ" w:eastAsia="ar-SA"/>
        </w:rPr>
        <w:t xml:space="preserve"> </w:t>
      </w:r>
    </w:p>
    <w:p w:rsidR="009039E2" w:rsidRPr="00CF498E" w:rsidRDefault="009039E2"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Ағымдағы нысаналы трансферттер</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2 415,0 мың теңге, іс жүзінде 2415,0 мың теңге (100 %);</w:t>
      </w:r>
    </w:p>
    <w:p w:rsidR="009039E2" w:rsidRPr="00CF498E" w:rsidRDefault="00BB297B" w:rsidP="00B706C3">
      <w:pPr>
        <w:pStyle w:val="2a"/>
        <w:ind w:firstLine="708"/>
        <w:jc w:val="both"/>
        <w:rPr>
          <w:rFonts w:ascii="Times New Roman" w:hAnsi="Times New Roman" w:cs="Times New Roman"/>
          <w:sz w:val="28"/>
          <w:szCs w:val="28"/>
          <w:lang w:val="kk-KZ" w:eastAsia="ar-SA"/>
        </w:rPr>
      </w:pPr>
      <w:r w:rsidRPr="00CF498E">
        <w:rPr>
          <w:rFonts w:ascii="Times New Roman" w:hAnsi="Times New Roman" w:cs="Times New Roman"/>
          <w:sz w:val="28"/>
          <w:szCs w:val="28"/>
          <w:lang w:val="kk-KZ" w:eastAsia="ar-SA"/>
        </w:rPr>
        <w:t xml:space="preserve">- </w:t>
      </w:r>
      <w:r w:rsidR="00CF498E" w:rsidRPr="00CF498E">
        <w:rPr>
          <w:rFonts w:ascii="Times New Roman" w:hAnsi="Times New Roman" w:cs="Times New Roman"/>
          <w:sz w:val="28"/>
          <w:szCs w:val="28"/>
          <w:lang w:val="kk-KZ" w:eastAsia="ar-SA"/>
        </w:rPr>
        <w:t>Субвенциялар</w:t>
      </w:r>
      <w:r w:rsidR="005D6BCB">
        <w:rPr>
          <w:rFonts w:ascii="Times New Roman" w:hAnsi="Times New Roman" w:cs="Times New Roman"/>
          <w:sz w:val="28"/>
          <w:szCs w:val="28"/>
          <w:lang w:val="kk-KZ" w:eastAsia="ar-SA"/>
        </w:rPr>
        <w:t xml:space="preserve"> – </w:t>
      </w:r>
      <w:r w:rsidR="00CF498E" w:rsidRPr="00CF498E">
        <w:rPr>
          <w:rFonts w:ascii="Times New Roman" w:hAnsi="Times New Roman" w:cs="Times New Roman"/>
          <w:sz w:val="28"/>
          <w:szCs w:val="28"/>
          <w:lang w:val="kk-KZ" w:eastAsia="ar-SA"/>
        </w:rPr>
        <w:t>жоспар 20 483,0 мың теңге, іс жүзінде 20 483,0 мың теңге (100%).</w:t>
      </w:r>
    </w:p>
    <w:p w:rsidR="00CF498E" w:rsidRPr="00744DA5" w:rsidRDefault="00CF498E" w:rsidP="00744DA5">
      <w:pPr>
        <w:pStyle w:val="2a"/>
        <w:ind w:firstLine="708"/>
        <w:jc w:val="both"/>
        <w:rPr>
          <w:rFonts w:ascii="Times New Roman" w:hAnsi="Times New Roman" w:cs="Times New Roman"/>
          <w:b/>
          <w:sz w:val="28"/>
          <w:szCs w:val="28"/>
          <w:lang w:val="kk-KZ" w:eastAsia="ar-SA"/>
        </w:rPr>
      </w:pPr>
      <w:r w:rsidRPr="00CF498E">
        <w:rPr>
          <w:rFonts w:ascii="Times New Roman" w:hAnsi="Times New Roman" w:cs="Times New Roman"/>
          <w:b/>
          <w:sz w:val="28"/>
          <w:szCs w:val="28"/>
          <w:lang w:val="kk-KZ" w:eastAsia="ar-SA"/>
        </w:rPr>
        <w:t xml:space="preserve">2020 жылғы шығындар </w:t>
      </w:r>
      <w:r w:rsidRPr="00CF498E">
        <w:rPr>
          <w:rFonts w:ascii="Times New Roman" w:hAnsi="Times New Roman" w:cs="Times New Roman"/>
          <w:sz w:val="28"/>
          <w:szCs w:val="28"/>
          <w:lang w:val="kk-KZ" w:eastAsia="ar-SA"/>
        </w:rPr>
        <w:t>24 828,7 мың теңге сомасында жүргізілді (100,0%), жоспар бойынша 20 974,0 мың теңге бекітілді, 24 833,0 мың теңге түзетілді, іс жүзінде 24 828,7 мың теңге.</w:t>
      </w:r>
    </w:p>
    <w:p w:rsidR="0002119C" w:rsidRPr="005214E8" w:rsidRDefault="005214E8" w:rsidP="00B706C3">
      <w:pPr>
        <w:pStyle w:val="2a"/>
        <w:ind w:firstLine="708"/>
        <w:jc w:val="center"/>
        <w:rPr>
          <w:rFonts w:ascii="Times New Roman" w:hAnsi="Times New Roman" w:cs="Times New Roman"/>
          <w:b/>
          <w:bCs/>
          <w:color w:val="000000"/>
          <w:sz w:val="28"/>
          <w:szCs w:val="28"/>
          <w:u w:val="single"/>
          <w:lang w:val="kk-KZ"/>
        </w:rPr>
      </w:pPr>
      <w:r w:rsidRPr="005214E8">
        <w:rPr>
          <w:rFonts w:ascii="Times New Roman" w:eastAsia="Calibri" w:hAnsi="Times New Roman" w:cs="Times New Roman"/>
          <w:b/>
          <w:sz w:val="28"/>
          <w:szCs w:val="28"/>
          <w:u w:val="single"/>
          <w:lang w:val="kk-KZ"/>
        </w:rPr>
        <w:t>«Алғабас ауылдық округі</w:t>
      </w:r>
      <w:r w:rsidR="003A05BE">
        <w:rPr>
          <w:rFonts w:ascii="Times New Roman" w:eastAsia="Calibri" w:hAnsi="Times New Roman" w:cs="Times New Roman"/>
          <w:b/>
          <w:sz w:val="28"/>
          <w:szCs w:val="28"/>
          <w:u w:val="single"/>
          <w:lang w:val="kk-KZ"/>
        </w:rPr>
        <w:t xml:space="preserve"> әкімі</w:t>
      </w:r>
      <w:r w:rsidRPr="005214E8">
        <w:rPr>
          <w:rFonts w:ascii="Times New Roman" w:eastAsia="Calibri" w:hAnsi="Times New Roman" w:cs="Times New Roman"/>
          <w:b/>
          <w:sz w:val="28"/>
          <w:szCs w:val="28"/>
          <w:u w:val="single"/>
          <w:lang w:val="kk-KZ"/>
        </w:rPr>
        <w:t>нің аппараты» ММ</w:t>
      </w:r>
      <w:r w:rsidR="00744DA5">
        <w:rPr>
          <w:rFonts w:ascii="Times New Roman" w:eastAsia="Calibri" w:hAnsi="Times New Roman" w:cs="Times New Roman"/>
          <w:b/>
          <w:sz w:val="28"/>
          <w:szCs w:val="28"/>
          <w:u w:val="single"/>
          <w:lang w:val="kk-KZ"/>
        </w:rPr>
        <w:t>-і</w:t>
      </w:r>
    </w:p>
    <w:p w:rsidR="00443064" w:rsidRPr="0002119C" w:rsidRDefault="00744DA5"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276"/>
        <w:gridCol w:w="1417"/>
        <w:gridCol w:w="1418"/>
        <w:gridCol w:w="1134"/>
      </w:tblGrid>
      <w:tr w:rsidR="00443064" w:rsidRPr="005F035E" w:rsidTr="00744DA5">
        <w:trPr>
          <w:trHeight w:val="390"/>
        </w:trPr>
        <w:tc>
          <w:tcPr>
            <w:tcW w:w="3261" w:type="dxa"/>
            <w:vMerge w:val="restart"/>
            <w:shd w:val="clear" w:color="000000" w:fill="FFFFFF"/>
            <w:vAlign w:val="center"/>
            <w:hideMark/>
          </w:tcPr>
          <w:p w:rsidR="00443064" w:rsidRPr="00E42C07" w:rsidRDefault="00E42C07" w:rsidP="005D6BCB">
            <w:pPr>
              <w:pStyle w:val="2a"/>
              <w:ind w:left="-77" w:right="-5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Атауы </w:t>
            </w:r>
          </w:p>
        </w:tc>
        <w:tc>
          <w:tcPr>
            <w:tcW w:w="6662" w:type="dxa"/>
            <w:gridSpan w:val="5"/>
            <w:shd w:val="clear" w:color="000000" w:fill="FFFFFF"/>
            <w:noWrap/>
            <w:vAlign w:val="center"/>
            <w:hideMark/>
          </w:tcPr>
          <w:p w:rsidR="00443064" w:rsidRPr="005214E8" w:rsidRDefault="005214E8" w:rsidP="00744DA5">
            <w:pPr>
              <w:pStyle w:val="2a"/>
              <w:ind w:left="-77" w:right="-101" w:hanging="47"/>
              <w:jc w:val="center"/>
              <w:rPr>
                <w:rFonts w:ascii="Times New Roman" w:hAnsi="Times New Roman" w:cs="Times New Roman"/>
                <w:b/>
                <w:color w:val="000000"/>
                <w:sz w:val="24"/>
                <w:szCs w:val="24"/>
                <w:lang w:val="kk-KZ"/>
              </w:rPr>
            </w:pPr>
            <w:r w:rsidRPr="005214E8">
              <w:rPr>
                <w:rFonts w:ascii="Times New Roman" w:eastAsia="Calibri" w:hAnsi="Times New Roman" w:cs="Times New Roman"/>
                <w:b/>
                <w:sz w:val="28"/>
                <w:szCs w:val="28"/>
                <w:lang w:val="kk-KZ"/>
              </w:rPr>
              <w:t>Алғабас ауылдық округі</w:t>
            </w:r>
            <w:r w:rsidR="003A05BE">
              <w:rPr>
                <w:rFonts w:ascii="Times New Roman" w:eastAsia="Calibri" w:hAnsi="Times New Roman" w:cs="Times New Roman"/>
                <w:b/>
                <w:sz w:val="28"/>
                <w:szCs w:val="28"/>
                <w:lang w:val="kk-KZ"/>
              </w:rPr>
              <w:t xml:space="preserve"> </w:t>
            </w:r>
          </w:p>
        </w:tc>
      </w:tr>
      <w:tr w:rsidR="00E42C07" w:rsidRPr="00E4787C" w:rsidTr="00744DA5">
        <w:trPr>
          <w:trHeight w:val="739"/>
        </w:trPr>
        <w:tc>
          <w:tcPr>
            <w:tcW w:w="3261" w:type="dxa"/>
            <w:vMerge/>
            <w:vAlign w:val="center"/>
            <w:hideMark/>
          </w:tcPr>
          <w:p w:rsidR="00E42C07" w:rsidRPr="005214E8" w:rsidRDefault="00E42C07" w:rsidP="005D6BCB">
            <w:pPr>
              <w:pStyle w:val="2a"/>
              <w:ind w:left="-77" w:right="-57"/>
              <w:jc w:val="center"/>
              <w:rPr>
                <w:rFonts w:ascii="Times New Roman" w:hAnsi="Times New Roman" w:cs="Times New Roman"/>
                <w:b/>
                <w:sz w:val="24"/>
                <w:szCs w:val="24"/>
                <w:lang w:val="kk-KZ"/>
              </w:rPr>
            </w:pPr>
          </w:p>
        </w:tc>
        <w:tc>
          <w:tcPr>
            <w:tcW w:w="1417" w:type="dxa"/>
            <w:shd w:val="clear" w:color="000000" w:fill="FFFFFF"/>
            <w:vAlign w:val="center"/>
            <w:hideMark/>
          </w:tcPr>
          <w:p w:rsidR="00E42C07" w:rsidRPr="00065F66" w:rsidRDefault="00794214" w:rsidP="00794214">
            <w:pPr>
              <w:pStyle w:val="2a"/>
              <w:ind w:left="-77" w:right="-101" w:hanging="47"/>
              <w:jc w:val="center"/>
              <w:rPr>
                <w:rFonts w:ascii="Times New Roman" w:hAnsi="Times New Roman" w:cs="Times New Roman"/>
                <w:b/>
                <w:sz w:val="24"/>
                <w:szCs w:val="24"/>
              </w:rPr>
            </w:pPr>
            <w:r w:rsidRPr="00831C49">
              <w:rPr>
                <w:rFonts w:ascii="Times New Roman" w:hAnsi="Times New Roman" w:cs="Times New Roman"/>
                <w:b/>
                <w:sz w:val="24"/>
                <w:szCs w:val="24"/>
              </w:rPr>
              <w:t>2019 жыл</w:t>
            </w:r>
            <w:r>
              <w:rPr>
                <w:rFonts w:ascii="Times New Roman" w:hAnsi="Times New Roman" w:cs="Times New Roman"/>
                <w:b/>
                <w:sz w:val="24"/>
                <w:szCs w:val="24"/>
                <w:lang w:val="kk-KZ"/>
              </w:rPr>
              <w:t>ғы нақты орындалуы</w:t>
            </w:r>
          </w:p>
        </w:tc>
        <w:tc>
          <w:tcPr>
            <w:tcW w:w="1276" w:type="dxa"/>
            <w:shd w:val="clear" w:color="000000" w:fill="FFFFFF"/>
            <w:vAlign w:val="center"/>
            <w:hideMark/>
          </w:tcPr>
          <w:p w:rsidR="00E42C07" w:rsidRPr="00065F66" w:rsidRDefault="00E42C07" w:rsidP="00794214">
            <w:pPr>
              <w:pStyle w:val="2a"/>
              <w:ind w:left="-77" w:right="-101" w:hanging="47"/>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417" w:type="dxa"/>
            <w:shd w:val="clear" w:color="000000" w:fill="FFFFFF"/>
            <w:vAlign w:val="center"/>
            <w:hideMark/>
          </w:tcPr>
          <w:p w:rsidR="00E42C07" w:rsidRPr="00065F66" w:rsidRDefault="00E42C07" w:rsidP="00794214">
            <w:pPr>
              <w:pStyle w:val="2a"/>
              <w:ind w:left="-77" w:right="-101" w:hanging="47"/>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E42C07" w:rsidRPr="00065F66" w:rsidRDefault="00E42C07" w:rsidP="00794214">
            <w:pPr>
              <w:pStyle w:val="2a"/>
              <w:ind w:left="-77" w:right="-101" w:hanging="47"/>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134" w:type="dxa"/>
            <w:shd w:val="clear" w:color="000000" w:fill="FFFFFF"/>
            <w:vAlign w:val="center"/>
            <w:hideMark/>
          </w:tcPr>
          <w:p w:rsidR="00E42C07" w:rsidRPr="00065F66" w:rsidRDefault="00E42C07" w:rsidP="00794214">
            <w:pPr>
              <w:pStyle w:val="2a"/>
              <w:ind w:left="-77" w:right="-101" w:hanging="47"/>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E42C07" w:rsidRPr="00E4787C" w:rsidTr="00744DA5">
        <w:trPr>
          <w:trHeight w:val="517"/>
        </w:trPr>
        <w:tc>
          <w:tcPr>
            <w:tcW w:w="3261" w:type="dxa"/>
            <w:vMerge w:val="restart"/>
            <w:shd w:val="clear" w:color="000000" w:fill="FFFFFF"/>
            <w:vAlign w:val="center"/>
            <w:hideMark/>
          </w:tcPr>
          <w:p w:rsidR="00E42C07" w:rsidRPr="009549F3" w:rsidRDefault="00E42C07" w:rsidP="005D6BCB">
            <w:pPr>
              <w:pStyle w:val="2a"/>
              <w:ind w:left="-77" w:right="-57"/>
              <w:rPr>
                <w:rFonts w:ascii="Times New Roman" w:hAnsi="Times New Roman" w:cs="Times New Roman"/>
                <w:b/>
                <w:sz w:val="24"/>
                <w:szCs w:val="24"/>
              </w:rPr>
            </w:pPr>
            <w:r w:rsidRPr="00831C49">
              <w:rPr>
                <w:rFonts w:ascii="Times New Roman" w:hAnsi="Times New Roman" w:cs="Times New Roman"/>
                <w:b/>
                <w:sz w:val="24"/>
                <w:szCs w:val="24"/>
              </w:rPr>
              <w:t>Түсімдер, оның ішінде</w:t>
            </w:r>
          </w:p>
        </w:tc>
        <w:tc>
          <w:tcPr>
            <w:tcW w:w="1417" w:type="dxa"/>
            <w:vMerge w:val="restart"/>
            <w:shd w:val="clear" w:color="000000" w:fill="FFFFFF"/>
            <w:vAlign w:val="center"/>
          </w:tcPr>
          <w:p w:rsidR="00E42C07" w:rsidRPr="00EE0576" w:rsidRDefault="00E42C07" w:rsidP="00794214">
            <w:pPr>
              <w:pStyle w:val="2a"/>
              <w:ind w:left="-77" w:right="-101" w:hanging="47"/>
              <w:jc w:val="right"/>
              <w:rPr>
                <w:rFonts w:ascii="Times New Roman" w:hAnsi="Times New Roman" w:cs="Times New Roman"/>
                <w:b/>
                <w:sz w:val="24"/>
                <w:szCs w:val="24"/>
                <w:lang w:val="kk-KZ"/>
              </w:rPr>
            </w:pPr>
          </w:p>
        </w:tc>
        <w:tc>
          <w:tcPr>
            <w:tcW w:w="1276" w:type="dxa"/>
            <w:vMerge w:val="restart"/>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23399,0</w:t>
            </w:r>
          </w:p>
        </w:tc>
        <w:tc>
          <w:tcPr>
            <w:tcW w:w="1417" w:type="dxa"/>
            <w:vMerge w:val="restart"/>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26000,0</w:t>
            </w:r>
          </w:p>
        </w:tc>
        <w:tc>
          <w:tcPr>
            <w:tcW w:w="1418" w:type="dxa"/>
            <w:vMerge w:val="restart"/>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26438,0</w:t>
            </w:r>
          </w:p>
        </w:tc>
        <w:tc>
          <w:tcPr>
            <w:tcW w:w="1134" w:type="dxa"/>
            <w:vMerge w:val="restart"/>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101,7</w:t>
            </w:r>
          </w:p>
        </w:tc>
      </w:tr>
      <w:tr w:rsidR="00E42C07" w:rsidRPr="00E4787C" w:rsidTr="00744DA5">
        <w:trPr>
          <w:trHeight w:val="276"/>
        </w:trPr>
        <w:tc>
          <w:tcPr>
            <w:tcW w:w="3261" w:type="dxa"/>
            <w:vMerge/>
            <w:vAlign w:val="center"/>
            <w:hideMark/>
          </w:tcPr>
          <w:p w:rsidR="00E42C07" w:rsidRPr="009549F3" w:rsidRDefault="00E42C07" w:rsidP="005D6BCB">
            <w:pPr>
              <w:pStyle w:val="2a"/>
              <w:ind w:left="-77" w:right="-57"/>
              <w:rPr>
                <w:rFonts w:ascii="Times New Roman" w:hAnsi="Times New Roman" w:cs="Times New Roman"/>
                <w:sz w:val="24"/>
                <w:szCs w:val="24"/>
              </w:rPr>
            </w:pPr>
          </w:p>
        </w:tc>
        <w:tc>
          <w:tcPr>
            <w:tcW w:w="1417" w:type="dxa"/>
            <w:vMerge/>
            <w:vAlign w:val="center"/>
          </w:tcPr>
          <w:p w:rsidR="00E42C07" w:rsidRPr="00305B2A" w:rsidRDefault="00E42C07" w:rsidP="00794214">
            <w:pPr>
              <w:pStyle w:val="2a"/>
              <w:ind w:left="-77" w:right="-101" w:hanging="47"/>
              <w:jc w:val="right"/>
              <w:rPr>
                <w:rFonts w:ascii="Times New Roman" w:hAnsi="Times New Roman" w:cs="Times New Roman"/>
                <w:b/>
                <w:sz w:val="24"/>
                <w:szCs w:val="24"/>
                <w:highlight w:val="yellow"/>
              </w:rPr>
            </w:pPr>
          </w:p>
        </w:tc>
        <w:tc>
          <w:tcPr>
            <w:tcW w:w="1276" w:type="dxa"/>
            <w:vMerge/>
            <w:vAlign w:val="center"/>
          </w:tcPr>
          <w:p w:rsidR="00E42C07" w:rsidRPr="001A0BD5" w:rsidRDefault="00E42C07" w:rsidP="00794214">
            <w:pPr>
              <w:pStyle w:val="2a"/>
              <w:ind w:left="-77" w:right="-101" w:hanging="47"/>
              <w:jc w:val="right"/>
              <w:rPr>
                <w:rFonts w:ascii="Times New Roman" w:hAnsi="Times New Roman" w:cs="Times New Roman"/>
                <w:b/>
                <w:i/>
                <w:sz w:val="24"/>
                <w:szCs w:val="24"/>
                <w:highlight w:val="yellow"/>
              </w:rPr>
            </w:pPr>
          </w:p>
        </w:tc>
        <w:tc>
          <w:tcPr>
            <w:tcW w:w="1417" w:type="dxa"/>
            <w:vMerge/>
            <w:vAlign w:val="center"/>
          </w:tcPr>
          <w:p w:rsidR="00E42C07" w:rsidRPr="001A0BD5" w:rsidRDefault="00E42C07" w:rsidP="00794214">
            <w:pPr>
              <w:pStyle w:val="2a"/>
              <w:ind w:left="-77" w:right="-101" w:hanging="47"/>
              <w:jc w:val="right"/>
              <w:rPr>
                <w:rFonts w:ascii="Times New Roman" w:hAnsi="Times New Roman" w:cs="Times New Roman"/>
                <w:b/>
                <w:i/>
                <w:sz w:val="24"/>
                <w:szCs w:val="24"/>
                <w:highlight w:val="yellow"/>
              </w:rPr>
            </w:pPr>
          </w:p>
        </w:tc>
        <w:tc>
          <w:tcPr>
            <w:tcW w:w="1418" w:type="dxa"/>
            <w:vMerge/>
            <w:vAlign w:val="center"/>
          </w:tcPr>
          <w:p w:rsidR="00E42C07" w:rsidRPr="001A0BD5" w:rsidRDefault="00E42C07" w:rsidP="00794214">
            <w:pPr>
              <w:pStyle w:val="2a"/>
              <w:ind w:left="-77" w:right="-101" w:hanging="47"/>
              <w:jc w:val="right"/>
              <w:rPr>
                <w:rFonts w:ascii="Times New Roman" w:hAnsi="Times New Roman" w:cs="Times New Roman"/>
                <w:b/>
                <w:i/>
                <w:sz w:val="24"/>
                <w:szCs w:val="24"/>
                <w:highlight w:val="yellow"/>
              </w:rPr>
            </w:pPr>
          </w:p>
        </w:tc>
        <w:tc>
          <w:tcPr>
            <w:tcW w:w="1134" w:type="dxa"/>
            <w:vMerge/>
            <w:vAlign w:val="center"/>
          </w:tcPr>
          <w:p w:rsidR="00E42C07" w:rsidRPr="001A0BD5" w:rsidRDefault="00E42C07" w:rsidP="00794214">
            <w:pPr>
              <w:pStyle w:val="2a"/>
              <w:ind w:left="-77" w:right="-101" w:hanging="47"/>
              <w:jc w:val="right"/>
              <w:rPr>
                <w:rFonts w:ascii="Times New Roman" w:hAnsi="Times New Roman" w:cs="Times New Roman"/>
                <w:b/>
                <w:i/>
                <w:sz w:val="24"/>
                <w:szCs w:val="24"/>
                <w:highlight w:val="yellow"/>
              </w:rPr>
            </w:pPr>
          </w:p>
        </w:tc>
      </w:tr>
      <w:tr w:rsidR="00E42C07" w:rsidRPr="00E4787C" w:rsidTr="00744DA5">
        <w:trPr>
          <w:trHeight w:val="330"/>
        </w:trPr>
        <w:tc>
          <w:tcPr>
            <w:tcW w:w="3261" w:type="dxa"/>
            <w:shd w:val="clear" w:color="000000" w:fill="FFFFFF"/>
            <w:vAlign w:val="center"/>
            <w:hideMark/>
          </w:tcPr>
          <w:p w:rsidR="00E42C07" w:rsidRPr="00FC192D" w:rsidRDefault="00E42C07" w:rsidP="005D6BCB">
            <w:pPr>
              <w:pStyle w:val="2a"/>
              <w:ind w:left="-77" w:right="-57"/>
              <w:rPr>
                <w:rFonts w:ascii="Times New Roman" w:hAnsi="Times New Roman" w:cs="Times New Roman"/>
                <w:b/>
                <w:iCs/>
                <w:sz w:val="24"/>
                <w:szCs w:val="24"/>
              </w:rPr>
            </w:pPr>
            <w:r w:rsidRPr="00831C49">
              <w:rPr>
                <w:rFonts w:ascii="Times New Roman" w:hAnsi="Times New Roman" w:cs="Times New Roman"/>
                <w:b/>
                <w:iCs/>
                <w:sz w:val="24"/>
                <w:szCs w:val="24"/>
              </w:rPr>
              <w:t>Кірістер, оның ішінде</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b/>
                <w:sz w:val="24"/>
                <w:szCs w:val="24"/>
              </w:rPr>
            </w:pPr>
          </w:p>
        </w:tc>
        <w:tc>
          <w:tcPr>
            <w:tcW w:w="1276"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i/>
                <w:sz w:val="24"/>
                <w:szCs w:val="24"/>
              </w:rPr>
            </w:pPr>
            <w:r>
              <w:rPr>
                <w:rFonts w:ascii="Times New Roman" w:hAnsi="Times New Roman" w:cs="Times New Roman"/>
                <w:b/>
                <w:sz w:val="24"/>
                <w:szCs w:val="24"/>
              </w:rPr>
              <w:t>23 399,0</w:t>
            </w:r>
          </w:p>
        </w:tc>
        <w:tc>
          <w:tcPr>
            <w:tcW w:w="1417"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i/>
                <w:sz w:val="24"/>
                <w:szCs w:val="24"/>
              </w:rPr>
            </w:pPr>
            <w:r>
              <w:rPr>
                <w:rFonts w:ascii="Times New Roman" w:hAnsi="Times New Roman" w:cs="Times New Roman"/>
                <w:b/>
                <w:sz w:val="24"/>
                <w:szCs w:val="24"/>
              </w:rPr>
              <w:t>26 000,0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i/>
                <w:sz w:val="24"/>
                <w:szCs w:val="24"/>
              </w:rPr>
            </w:pPr>
            <w:r>
              <w:rPr>
                <w:rFonts w:ascii="Times New Roman" w:hAnsi="Times New Roman" w:cs="Times New Roman"/>
                <w:b/>
                <w:sz w:val="24"/>
                <w:szCs w:val="24"/>
              </w:rPr>
              <w:t>26 438,0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i/>
                <w:sz w:val="24"/>
                <w:szCs w:val="24"/>
              </w:rPr>
            </w:pPr>
            <w:r>
              <w:rPr>
                <w:rFonts w:ascii="Times New Roman" w:hAnsi="Times New Roman" w:cs="Times New Roman"/>
                <w:b/>
                <w:sz w:val="24"/>
                <w:szCs w:val="24"/>
              </w:rPr>
              <w:t>101,7</w:t>
            </w:r>
          </w:p>
        </w:tc>
      </w:tr>
      <w:tr w:rsidR="00E42C07" w:rsidRPr="00E4787C" w:rsidTr="00744DA5">
        <w:trPr>
          <w:trHeight w:val="399"/>
        </w:trPr>
        <w:tc>
          <w:tcPr>
            <w:tcW w:w="3261" w:type="dxa"/>
            <w:shd w:val="clear" w:color="000000" w:fill="FFFFFF"/>
            <w:vAlign w:val="center"/>
            <w:hideMark/>
          </w:tcPr>
          <w:p w:rsidR="00E42C07" w:rsidRPr="00FC192D" w:rsidRDefault="00E42C07" w:rsidP="001173D7">
            <w:pPr>
              <w:pStyle w:val="2a"/>
              <w:ind w:left="-77" w:right="-57"/>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001173D7">
              <w:rPr>
                <w:rFonts w:ascii="Times New Roman" w:hAnsi="Times New Roman" w:cs="Times New Roman"/>
                <w:b/>
                <w:iCs/>
                <w:sz w:val="24"/>
                <w:szCs w:val="24"/>
                <w:lang w:val="kk-KZ"/>
              </w:rPr>
              <w:t>С</w:t>
            </w:r>
            <w:r w:rsidRPr="00831C49">
              <w:rPr>
                <w:rFonts w:ascii="Times New Roman" w:hAnsi="Times New Roman" w:cs="Times New Roman"/>
                <w:b/>
                <w:iCs/>
                <w:sz w:val="24"/>
                <w:szCs w:val="24"/>
              </w:rPr>
              <w:t>алық түсімдері, оның ішінде</w:t>
            </w:r>
          </w:p>
        </w:tc>
        <w:tc>
          <w:tcPr>
            <w:tcW w:w="1417" w:type="dxa"/>
            <w:shd w:val="clear" w:color="000000" w:fill="FFFFFF"/>
            <w:noWrap/>
            <w:vAlign w:val="center"/>
          </w:tcPr>
          <w:p w:rsidR="00E42C07" w:rsidRPr="00305B2A" w:rsidRDefault="00E42C07" w:rsidP="00794214">
            <w:pPr>
              <w:pStyle w:val="2a"/>
              <w:ind w:left="-77" w:right="-101" w:hanging="47"/>
              <w:jc w:val="right"/>
              <w:rPr>
                <w:rFonts w:ascii="Times New Roman" w:hAnsi="Times New Roman" w:cs="Times New Roman"/>
                <w:b/>
                <w:sz w:val="24"/>
                <w:szCs w:val="24"/>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1479,0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1479,0</w:t>
            </w:r>
          </w:p>
        </w:tc>
        <w:tc>
          <w:tcPr>
            <w:tcW w:w="1418"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1802,4</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121,8</w:t>
            </w:r>
          </w:p>
        </w:tc>
      </w:tr>
      <w:tr w:rsidR="00E42C07" w:rsidRPr="00E4787C" w:rsidTr="00744DA5">
        <w:trPr>
          <w:trHeight w:val="272"/>
        </w:trPr>
        <w:tc>
          <w:tcPr>
            <w:tcW w:w="3261" w:type="dxa"/>
            <w:shd w:val="clear" w:color="000000" w:fill="FFFFFF"/>
            <w:vAlign w:val="center"/>
            <w:hideMark/>
          </w:tcPr>
          <w:p w:rsidR="00E42C07" w:rsidRPr="00FC192D" w:rsidRDefault="00E42C07" w:rsidP="005D6BCB">
            <w:pPr>
              <w:pStyle w:val="2a"/>
              <w:ind w:left="-77" w:right="-57"/>
              <w:rPr>
                <w:rFonts w:ascii="Times New Roman" w:hAnsi="Times New Roman" w:cs="Times New Roman"/>
                <w:i/>
                <w:sz w:val="24"/>
                <w:szCs w:val="24"/>
              </w:rPr>
            </w:pPr>
            <w:r w:rsidRPr="00831C49">
              <w:rPr>
                <w:rFonts w:ascii="Times New Roman" w:hAnsi="Times New Roman" w:cs="Times New Roman"/>
                <w:i/>
                <w:sz w:val="24"/>
                <w:szCs w:val="24"/>
              </w:rPr>
              <w:t>Жеке табыс салығы</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60,0</w:t>
            </w:r>
          </w:p>
        </w:tc>
        <w:tc>
          <w:tcPr>
            <w:tcW w:w="1417"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60,0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81,4</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135,7</w:t>
            </w:r>
          </w:p>
        </w:tc>
      </w:tr>
      <w:tr w:rsidR="00E42C07" w:rsidRPr="00E4787C" w:rsidTr="00744DA5">
        <w:trPr>
          <w:trHeight w:val="283"/>
        </w:trPr>
        <w:tc>
          <w:tcPr>
            <w:tcW w:w="3261" w:type="dxa"/>
            <w:shd w:val="clear" w:color="000000" w:fill="FFFFFF"/>
            <w:vAlign w:val="center"/>
            <w:hideMark/>
          </w:tcPr>
          <w:p w:rsidR="00E42C07" w:rsidRPr="00FC192D" w:rsidRDefault="00E42C07" w:rsidP="005D6BCB">
            <w:pPr>
              <w:pStyle w:val="2a"/>
              <w:ind w:left="-77" w:right="-57"/>
              <w:rPr>
                <w:rFonts w:ascii="Times New Roman" w:hAnsi="Times New Roman" w:cs="Times New Roman"/>
                <w:i/>
                <w:sz w:val="24"/>
                <w:szCs w:val="24"/>
              </w:rPr>
            </w:pPr>
            <w:r w:rsidRPr="00831C49">
              <w:rPr>
                <w:rFonts w:ascii="Times New Roman" w:hAnsi="Times New Roman" w:cs="Times New Roman"/>
                <w:i/>
                <w:sz w:val="24"/>
                <w:szCs w:val="24"/>
              </w:rPr>
              <w:t>Мүлікке салынатын салықтар</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38,0</w:t>
            </w:r>
          </w:p>
        </w:tc>
        <w:tc>
          <w:tcPr>
            <w:tcW w:w="1417"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38,0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39,7</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104,6</w:t>
            </w:r>
          </w:p>
        </w:tc>
      </w:tr>
      <w:tr w:rsidR="00E42C07" w:rsidRPr="00E4787C" w:rsidTr="00744DA5">
        <w:trPr>
          <w:trHeight w:val="283"/>
        </w:trPr>
        <w:tc>
          <w:tcPr>
            <w:tcW w:w="3261" w:type="dxa"/>
            <w:shd w:val="clear" w:color="000000" w:fill="FFFFFF"/>
            <w:vAlign w:val="center"/>
            <w:hideMark/>
          </w:tcPr>
          <w:p w:rsidR="00E42C07" w:rsidRPr="00FC192D" w:rsidRDefault="00E42C07" w:rsidP="005D6BCB">
            <w:pPr>
              <w:pStyle w:val="2a"/>
              <w:ind w:left="-77" w:right="-57"/>
              <w:rPr>
                <w:rFonts w:ascii="Times New Roman" w:hAnsi="Times New Roman" w:cs="Times New Roman"/>
                <w:i/>
                <w:sz w:val="24"/>
                <w:szCs w:val="24"/>
              </w:rPr>
            </w:pPr>
            <w:r w:rsidRPr="00831C49">
              <w:rPr>
                <w:rFonts w:ascii="Times New Roman" w:hAnsi="Times New Roman" w:cs="Times New Roman"/>
                <w:i/>
                <w:sz w:val="24"/>
                <w:szCs w:val="24"/>
              </w:rPr>
              <w:t>Жер салығы</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rPr>
            </w:pPr>
          </w:p>
        </w:tc>
        <w:tc>
          <w:tcPr>
            <w:tcW w:w="1276" w:type="dxa"/>
            <w:shd w:val="clear" w:color="000000" w:fill="FFFFFF"/>
            <w:noWrap/>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31,0</w:t>
            </w:r>
          </w:p>
        </w:tc>
        <w:tc>
          <w:tcPr>
            <w:tcW w:w="1417"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31,0</w:t>
            </w:r>
          </w:p>
        </w:tc>
        <w:tc>
          <w:tcPr>
            <w:tcW w:w="1418"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76,4</w:t>
            </w:r>
          </w:p>
        </w:tc>
        <w:tc>
          <w:tcPr>
            <w:tcW w:w="1134"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246,3</w:t>
            </w:r>
          </w:p>
        </w:tc>
      </w:tr>
      <w:tr w:rsidR="00E42C07" w:rsidRPr="00E4787C" w:rsidTr="00744DA5">
        <w:trPr>
          <w:trHeight w:val="242"/>
        </w:trPr>
        <w:tc>
          <w:tcPr>
            <w:tcW w:w="3261" w:type="dxa"/>
            <w:shd w:val="clear" w:color="000000" w:fill="FFFFFF"/>
            <w:vAlign w:val="center"/>
            <w:hideMark/>
          </w:tcPr>
          <w:p w:rsidR="00E42C07" w:rsidRPr="00FC192D" w:rsidRDefault="00B3024A" w:rsidP="005D6BCB">
            <w:pPr>
              <w:pStyle w:val="2a"/>
              <w:ind w:left="-77" w:right="-57"/>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1 350,0</w:t>
            </w:r>
          </w:p>
        </w:tc>
        <w:tc>
          <w:tcPr>
            <w:tcW w:w="1417"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1 350,0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1604,8</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118,8</w:t>
            </w:r>
          </w:p>
        </w:tc>
      </w:tr>
      <w:tr w:rsidR="00E42C07" w:rsidRPr="00E4787C" w:rsidTr="00744DA5">
        <w:trPr>
          <w:trHeight w:val="563"/>
        </w:trPr>
        <w:tc>
          <w:tcPr>
            <w:tcW w:w="3261" w:type="dxa"/>
            <w:shd w:val="clear" w:color="000000" w:fill="FFFFFF"/>
            <w:hideMark/>
          </w:tcPr>
          <w:p w:rsidR="00E42C07" w:rsidRPr="00B14292" w:rsidRDefault="00E42C07" w:rsidP="001173D7">
            <w:pPr>
              <w:pStyle w:val="2a"/>
              <w:ind w:left="-77" w:right="-57"/>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001173D7">
              <w:rPr>
                <w:rFonts w:ascii="Times New Roman" w:hAnsi="Times New Roman" w:cs="Times New Roman"/>
                <w:b/>
                <w:iCs/>
                <w:sz w:val="24"/>
                <w:szCs w:val="24"/>
                <w:lang w:val="kk-KZ"/>
              </w:rPr>
              <w:t>С</w:t>
            </w:r>
            <w:r w:rsidRPr="00831C49">
              <w:rPr>
                <w:rFonts w:ascii="Times New Roman" w:hAnsi="Times New Roman" w:cs="Times New Roman"/>
                <w:b/>
                <w:iCs/>
                <w:sz w:val="24"/>
                <w:szCs w:val="24"/>
              </w:rPr>
              <w:t>алықтық емес түсімдер, оның ішінде</w:t>
            </w:r>
          </w:p>
        </w:tc>
        <w:tc>
          <w:tcPr>
            <w:tcW w:w="1417" w:type="dxa"/>
            <w:shd w:val="clear" w:color="000000" w:fill="FFFFFF"/>
            <w:noWrap/>
            <w:vAlign w:val="center"/>
          </w:tcPr>
          <w:p w:rsidR="00E42C07" w:rsidRPr="00305B2A" w:rsidRDefault="00E42C07" w:rsidP="00794214">
            <w:pPr>
              <w:pStyle w:val="2a"/>
              <w:ind w:left="-77" w:right="-101" w:hanging="47"/>
              <w:jc w:val="right"/>
              <w:rPr>
                <w:rFonts w:ascii="Times New Roman" w:hAnsi="Times New Roman" w:cs="Times New Roman"/>
                <w:b/>
                <w:sz w:val="24"/>
                <w:szCs w:val="24"/>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20,0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20,0</w:t>
            </w:r>
          </w:p>
        </w:tc>
        <w:tc>
          <w:tcPr>
            <w:tcW w:w="1418"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134,7</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673,7</w:t>
            </w:r>
          </w:p>
        </w:tc>
      </w:tr>
      <w:tr w:rsidR="00E42C07" w:rsidRPr="00E4787C" w:rsidTr="00744DA5">
        <w:trPr>
          <w:trHeight w:val="258"/>
        </w:trPr>
        <w:tc>
          <w:tcPr>
            <w:tcW w:w="3261" w:type="dxa"/>
            <w:shd w:val="clear" w:color="000000" w:fill="FFFFFF"/>
            <w:vAlign w:val="center"/>
            <w:hideMark/>
          </w:tcPr>
          <w:p w:rsidR="00E42C07" w:rsidRPr="00B14292" w:rsidRDefault="00E42C07" w:rsidP="005D6BCB">
            <w:pPr>
              <w:pStyle w:val="2a"/>
              <w:ind w:left="-77" w:right="-57"/>
              <w:rPr>
                <w:rFonts w:ascii="Times New Roman" w:hAnsi="Times New Roman" w:cs="Times New Roman"/>
                <w:i/>
                <w:sz w:val="24"/>
                <w:szCs w:val="24"/>
              </w:rPr>
            </w:pPr>
            <w:r w:rsidRPr="00831C49">
              <w:rPr>
                <w:rFonts w:ascii="Times New Roman" w:hAnsi="Times New Roman" w:cs="Times New Roman"/>
                <w:i/>
                <w:sz w:val="24"/>
                <w:szCs w:val="24"/>
              </w:rPr>
              <w:t>Мемлекет меншігіндегі мүлікті жалға беруден түсетін кірістер</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20,0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134,7</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673,7</w:t>
            </w:r>
          </w:p>
        </w:tc>
      </w:tr>
      <w:tr w:rsidR="00E42C07" w:rsidRPr="00E4787C" w:rsidTr="00744DA5">
        <w:trPr>
          <w:trHeight w:val="1124"/>
        </w:trPr>
        <w:tc>
          <w:tcPr>
            <w:tcW w:w="3261" w:type="dxa"/>
            <w:shd w:val="clear" w:color="000000" w:fill="FFFFFF"/>
            <w:vAlign w:val="center"/>
            <w:hideMark/>
          </w:tcPr>
          <w:p w:rsidR="00E42C07" w:rsidRPr="00B14292" w:rsidRDefault="00E42C07" w:rsidP="005D6BCB">
            <w:pPr>
              <w:pStyle w:val="2a"/>
              <w:ind w:left="-77" w:right="-57"/>
              <w:rPr>
                <w:rFonts w:ascii="Times New Roman" w:hAnsi="Times New Roman" w:cs="Times New Roman"/>
                <w:i/>
                <w:sz w:val="24"/>
                <w:szCs w:val="24"/>
              </w:rPr>
            </w:pPr>
            <w:r w:rsidRPr="00831C49">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417" w:type="dxa"/>
            <w:shd w:val="clear" w:color="000000" w:fill="FFFFFF"/>
            <w:vAlign w:val="center"/>
          </w:tcPr>
          <w:p w:rsidR="00E42C07"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noWrap/>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134"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r>
      <w:tr w:rsidR="00E42C07" w:rsidRPr="00E4787C" w:rsidTr="00744DA5">
        <w:trPr>
          <w:trHeight w:val="279"/>
        </w:trPr>
        <w:tc>
          <w:tcPr>
            <w:tcW w:w="3261" w:type="dxa"/>
            <w:shd w:val="clear" w:color="000000" w:fill="FFFFFF"/>
            <w:vAlign w:val="center"/>
          </w:tcPr>
          <w:p w:rsidR="00E42C07" w:rsidRPr="00B14292" w:rsidRDefault="00E42C07" w:rsidP="005D6BCB">
            <w:pPr>
              <w:pStyle w:val="2a"/>
              <w:ind w:left="-77" w:right="-57"/>
              <w:rPr>
                <w:rFonts w:ascii="Times New Roman" w:hAnsi="Times New Roman" w:cs="Times New Roman"/>
                <w:i/>
                <w:sz w:val="24"/>
                <w:szCs w:val="24"/>
              </w:rPr>
            </w:pPr>
            <w:r w:rsidRPr="00831C49">
              <w:rPr>
                <w:rFonts w:ascii="Times New Roman" w:hAnsi="Times New Roman" w:cs="Times New Roman"/>
                <w:i/>
                <w:sz w:val="24"/>
                <w:szCs w:val="24"/>
              </w:rPr>
              <w:t>Әкімшілік айыппұлдар, өсімпұлдар, санкциялар, өндіріп алулар</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r>
      <w:tr w:rsidR="00E42C07" w:rsidRPr="00E4787C" w:rsidTr="00744DA5">
        <w:trPr>
          <w:trHeight w:val="374"/>
        </w:trPr>
        <w:tc>
          <w:tcPr>
            <w:tcW w:w="3261" w:type="dxa"/>
            <w:shd w:val="clear" w:color="000000" w:fill="FFFFFF"/>
            <w:vAlign w:val="center"/>
            <w:hideMark/>
          </w:tcPr>
          <w:p w:rsidR="00E42C07" w:rsidRPr="00416DBA" w:rsidRDefault="00E42C07" w:rsidP="005D6BCB">
            <w:pPr>
              <w:pStyle w:val="2a"/>
              <w:ind w:left="-77" w:right="-57"/>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831C49">
              <w:rPr>
                <w:rFonts w:ascii="Times New Roman" w:hAnsi="Times New Roman" w:cs="Times New Roman"/>
                <w:b/>
                <w:sz w:val="24"/>
                <w:szCs w:val="24"/>
              </w:rPr>
              <w:t>Басқа да салықтық емес түсімдер</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noWrap/>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9E3AA0"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noWrap/>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9E3AA0"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9E3AA0"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0</w:t>
            </w:r>
          </w:p>
        </w:tc>
        <w:tc>
          <w:tcPr>
            <w:tcW w:w="1134" w:type="dxa"/>
            <w:shd w:val="clear" w:color="000000" w:fill="FFFFFF"/>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9E3AA0"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0</w:t>
            </w:r>
          </w:p>
        </w:tc>
      </w:tr>
      <w:tr w:rsidR="00E42C07" w:rsidRPr="00E4787C" w:rsidTr="00744DA5">
        <w:trPr>
          <w:trHeight w:val="523"/>
        </w:trPr>
        <w:tc>
          <w:tcPr>
            <w:tcW w:w="3261" w:type="dxa"/>
            <w:shd w:val="clear" w:color="000000" w:fill="FFFFFF"/>
            <w:hideMark/>
          </w:tcPr>
          <w:p w:rsidR="00E42C07" w:rsidRPr="006A1A56" w:rsidRDefault="00E42C07" w:rsidP="005D6BCB">
            <w:pPr>
              <w:pStyle w:val="2a"/>
              <w:ind w:left="-77" w:right="-57"/>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831C49">
              <w:rPr>
                <w:rFonts w:ascii="Times New Roman" w:hAnsi="Times New Roman" w:cs="Times New Roman"/>
                <w:b/>
                <w:iCs/>
                <w:sz w:val="24"/>
                <w:szCs w:val="24"/>
              </w:rPr>
              <w:t>Трансферттердің түсімдері, оның ішінде</w:t>
            </w:r>
          </w:p>
        </w:tc>
        <w:tc>
          <w:tcPr>
            <w:tcW w:w="1417" w:type="dxa"/>
            <w:shd w:val="clear" w:color="000000" w:fill="FFFFFF"/>
            <w:noWrap/>
            <w:vAlign w:val="center"/>
          </w:tcPr>
          <w:p w:rsidR="00E42C07" w:rsidRPr="00305B2A" w:rsidRDefault="00E42C07" w:rsidP="00794214">
            <w:pPr>
              <w:pStyle w:val="2a"/>
              <w:ind w:left="-77" w:right="-101" w:hanging="47"/>
              <w:jc w:val="right"/>
              <w:rPr>
                <w:rFonts w:ascii="Times New Roman" w:hAnsi="Times New Roman" w:cs="Times New Roman"/>
                <w:b/>
                <w:sz w:val="24"/>
                <w:szCs w:val="24"/>
              </w:rPr>
            </w:pPr>
          </w:p>
        </w:tc>
        <w:tc>
          <w:tcPr>
            <w:tcW w:w="1276" w:type="dxa"/>
            <w:shd w:val="clear" w:color="000000" w:fill="FFFFFF"/>
            <w:noWrap/>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21 900,0</w:t>
            </w:r>
          </w:p>
        </w:tc>
        <w:tc>
          <w:tcPr>
            <w:tcW w:w="1417" w:type="dxa"/>
            <w:shd w:val="clear" w:color="000000" w:fill="FFFFFF"/>
            <w:noWrap/>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24 501,0</w:t>
            </w:r>
          </w:p>
        </w:tc>
        <w:tc>
          <w:tcPr>
            <w:tcW w:w="1418" w:type="dxa"/>
            <w:shd w:val="clear" w:color="000000" w:fill="FFFFFF"/>
            <w:noWrap/>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24 501,0</w:t>
            </w:r>
          </w:p>
        </w:tc>
        <w:tc>
          <w:tcPr>
            <w:tcW w:w="1134" w:type="dxa"/>
            <w:shd w:val="clear" w:color="000000" w:fill="FFFFFF"/>
            <w:vAlign w:val="center"/>
          </w:tcPr>
          <w:p w:rsidR="00E42C07" w:rsidRDefault="00E42C07" w:rsidP="00794214">
            <w:pPr>
              <w:pStyle w:val="2a"/>
              <w:ind w:left="-77" w:right="-101" w:hanging="47"/>
              <w:jc w:val="right"/>
              <w:rPr>
                <w:rFonts w:ascii="Times New Roman" w:hAnsi="Times New Roman" w:cs="Times New Roman"/>
                <w:b/>
                <w:sz w:val="24"/>
                <w:szCs w:val="24"/>
              </w:rPr>
            </w:pPr>
          </w:p>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100,0</w:t>
            </w:r>
          </w:p>
        </w:tc>
      </w:tr>
      <w:tr w:rsidR="00E42C07" w:rsidRPr="00E4787C" w:rsidTr="00744DA5">
        <w:trPr>
          <w:trHeight w:val="687"/>
        </w:trPr>
        <w:tc>
          <w:tcPr>
            <w:tcW w:w="3261" w:type="dxa"/>
            <w:shd w:val="clear" w:color="000000" w:fill="FFFFFF"/>
            <w:vAlign w:val="bottom"/>
            <w:hideMark/>
          </w:tcPr>
          <w:p w:rsidR="00E42C07" w:rsidRPr="009549F3" w:rsidRDefault="00E42C07" w:rsidP="005D6BCB">
            <w:pPr>
              <w:pStyle w:val="2a"/>
              <w:ind w:left="-77" w:right="-57"/>
              <w:rPr>
                <w:rFonts w:ascii="Times New Roman" w:hAnsi="Times New Roman" w:cs="Times New Roman"/>
                <w:i/>
                <w:iCs/>
                <w:sz w:val="24"/>
                <w:szCs w:val="24"/>
              </w:rPr>
            </w:pPr>
            <w:r w:rsidRPr="00831C49">
              <w:rPr>
                <w:rFonts w:ascii="Times New Roman" w:hAnsi="Times New Roman" w:cs="Times New Roman"/>
                <w:i/>
                <w:iCs/>
                <w:sz w:val="24"/>
                <w:szCs w:val="24"/>
              </w:rPr>
              <w:t>Жоғары тұрған бюджеттен түсетін трансферттер, оның ішінде:</w:t>
            </w:r>
          </w:p>
        </w:tc>
        <w:tc>
          <w:tcPr>
            <w:tcW w:w="1417" w:type="dxa"/>
            <w:shd w:val="clear" w:color="000000" w:fill="FFFFFF"/>
            <w:noWrap/>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r>
      <w:tr w:rsidR="00E42C07" w:rsidRPr="00E4787C" w:rsidTr="00744DA5">
        <w:trPr>
          <w:trHeight w:val="525"/>
        </w:trPr>
        <w:tc>
          <w:tcPr>
            <w:tcW w:w="3261" w:type="dxa"/>
            <w:shd w:val="clear" w:color="000000" w:fill="FFFFFF"/>
            <w:hideMark/>
          </w:tcPr>
          <w:p w:rsidR="00E42C07" w:rsidRPr="009549F3" w:rsidRDefault="00E42C07" w:rsidP="005D6BCB">
            <w:pPr>
              <w:pStyle w:val="2a"/>
              <w:ind w:left="-77" w:right="-57"/>
              <w:rPr>
                <w:rFonts w:ascii="Times New Roman" w:hAnsi="Times New Roman" w:cs="Times New Roman"/>
                <w:i/>
                <w:iCs/>
                <w:sz w:val="24"/>
                <w:szCs w:val="24"/>
              </w:rPr>
            </w:pPr>
            <w:r w:rsidRPr="00831C49">
              <w:rPr>
                <w:rFonts w:ascii="Times New Roman" w:hAnsi="Times New Roman" w:cs="Times New Roman"/>
                <w:i/>
                <w:iCs/>
                <w:sz w:val="24"/>
                <w:szCs w:val="24"/>
              </w:rPr>
              <w:t>Берілетін ағымдағы нысаналы трансферттер</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2601,0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2601,0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100,0</w:t>
            </w:r>
          </w:p>
        </w:tc>
      </w:tr>
      <w:tr w:rsidR="00E42C07" w:rsidRPr="00E4787C" w:rsidTr="00744DA5">
        <w:trPr>
          <w:trHeight w:val="224"/>
        </w:trPr>
        <w:tc>
          <w:tcPr>
            <w:tcW w:w="3261" w:type="dxa"/>
            <w:shd w:val="clear" w:color="000000" w:fill="FFFFFF"/>
            <w:hideMark/>
          </w:tcPr>
          <w:p w:rsidR="00E42C07" w:rsidRPr="00831C49" w:rsidRDefault="00E42C07" w:rsidP="005D6BCB">
            <w:pPr>
              <w:pStyle w:val="2a"/>
              <w:ind w:left="-77" w:right="-57"/>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21900,0</w:t>
            </w:r>
          </w:p>
        </w:tc>
        <w:tc>
          <w:tcPr>
            <w:tcW w:w="1417" w:type="dxa"/>
            <w:shd w:val="clear" w:color="000000" w:fill="FFFFFF"/>
            <w:noWrap/>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21 900,0</w:t>
            </w:r>
          </w:p>
        </w:tc>
        <w:tc>
          <w:tcPr>
            <w:tcW w:w="1418"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21 900,0</w:t>
            </w:r>
          </w:p>
        </w:tc>
        <w:tc>
          <w:tcPr>
            <w:tcW w:w="1134"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E42C07" w:rsidRPr="00E4787C" w:rsidTr="00744DA5">
        <w:trPr>
          <w:trHeight w:val="259"/>
        </w:trPr>
        <w:tc>
          <w:tcPr>
            <w:tcW w:w="3261" w:type="dxa"/>
            <w:shd w:val="clear" w:color="000000" w:fill="FFFFFF"/>
            <w:hideMark/>
          </w:tcPr>
          <w:p w:rsidR="00E42C07" w:rsidRPr="006A1A56" w:rsidRDefault="00E42C07" w:rsidP="005D6BCB">
            <w:pPr>
              <w:pStyle w:val="2a"/>
              <w:ind w:left="-77" w:right="-57"/>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b/>
                <w:i/>
                <w:sz w:val="24"/>
                <w:szCs w:val="24"/>
              </w:rPr>
            </w:pPr>
          </w:p>
        </w:tc>
        <w:tc>
          <w:tcPr>
            <w:tcW w:w="1276"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
                <w:bCs/>
                <w:sz w:val="24"/>
                <w:szCs w:val="24"/>
              </w:rPr>
            </w:pPr>
            <w:r>
              <w:rPr>
                <w:rFonts w:ascii="Times New Roman" w:hAnsi="Times New Roman" w:cs="Times New Roman"/>
                <w:b/>
                <w:bCs/>
                <w:sz w:val="24"/>
                <w:szCs w:val="24"/>
              </w:rPr>
              <w:t>23399,0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26107,0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26105,0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b/>
                <w:sz w:val="24"/>
                <w:szCs w:val="24"/>
              </w:rPr>
            </w:pPr>
            <w:r>
              <w:rPr>
                <w:rFonts w:ascii="Times New Roman" w:hAnsi="Times New Roman" w:cs="Times New Roman"/>
                <w:b/>
                <w:sz w:val="24"/>
                <w:szCs w:val="24"/>
              </w:rPr>
              <w:t>100,0</w:t>
            </w:r>
          </w:p>
        </w:tc>
      </w:tr>
      <w:tr w:rsidR="00E42C07" w:rsidRPr="00E4787C" w:rsidTr="00744DA5">
        <w:trPr>
          <w:trHeight w:val="275"/>
        </w:trPr>
        <w:tc>
          <w:tcPr>
            <w:tcW w:w="3261" w:type="dxa"/>
            <w:shd w:val="clear" w:color="000000" w:fill="FFFFFF"/>
          </w:tcPr>
          <w:p w:rsidR="00E42C07" w:rsidRPr="009549F3" w:rsidRDefault="00E42C07" w:rsidP="005D6BCB">
            <w:pPr>
              <w:pStyle w:val="2a"/>
              <w:ind w:left="-77" w:right="-57"/>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20 561,0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23 621,0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23619,9</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99,99</w:t>
            </w:r>
          </w:p>
        </w:tc>
      </w:tr>
      <w:tr w:rsidR="00E42C07" w:rsidRPr="00E4787C" w:rsidTr="00744DA5">
        <w:trPr>
          <w:trHeight w:val="264"/>
        </w:trPr>
        <w:tc>
          <w:tcPr>
            <w:tcW w:w="3261" w:type="dxa"/>
            <w:shd w:val="clear" w:color="000000" w:fill="FFFFFF"/>
          </w:tcPr>
          <w:p w:rsidR="00E42C07" w:rsidRPr="00831C49" w:rsidRDefault="00E42C07" w:rsidP="005D6BCB">
            <w:pPr>
              <w:pStyle w:val="2a"/>
              <w:ind w:left="-77" w:right="-57"/>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417" w:type="dxa"/>
            <w:shd w:val="clear" w:color="000000" w:fill="FFFFFF"/>
            <w:noWrap/>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418"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r>
      <w:tr w:rsidR="00E42C07" w:rsidRPr="00E4787C" w:rsidTr="00744DA5">
        <w:trPr>
          <w:trHeight w:val="30"/>
        </w:trPr>
        <w:tc>
          <w:tcPr>
            <w:tcW w:w="3261" w:type="dxa"/>
            <w:shd w:val="clear" w:color="000000" w:fill="FFFFFF"/>
          </w:tcPr>
          <w:p w:rsidR="00E42C07" w:rsidRPr="00831C49" w:rsidRDefault="00E42C07" w:rsidP="005D6BCB">
            <w:pPr>
              <w:pStyle w:val="2a"/>
              <w:ind w:left="-77" w:right="-57"/>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r>
              <w:rPr>
                <w:rFonts w:ascii="Times New Roman" w:hAnsi="Times New Roman" w:cs="Times New Roman"/>
                <w:i/>
                <w:sz w:val="24"/>
                <w:szCs w:val="24"/>
              </w:rPr>
              <w:t>0</w:t>
            </w:r>
          </w:p>
        </w:tc>
      </w:tr>
      <w:tr w:rsidR="00E42C07" w:rsidRPr="00E4787C" w:rsidTr="00744DA5">
        <w:trPr>
          <w:trHeight w:val="295"/>
        </w:trPr>
        <w:tc>
          <w:tcPr>
            <w:tcW w:w="3261" w:type="dxa"/>
            <w:shd w:val="clear" w:color="000000" w:fill="FFFFFF"/>
          </w:tcPr>
          <w:p w:rsidR="00E42C07" w:rsidRPr="005D62A2" w:rsidRDefault="005D62A2" w:rsidP="005D6BCB">
            <w:pPr>
              <w:pStyle w:val="2a"/>
              <w:ind w:left="-77" w:right="-57"/>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 коммуналды шаруашылық</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2 838,0</w:t>
            </w:r>
          </w:p>
        </w:tc>
        <w:tc>
          <w:tcPr>
            <w:tcW w:w="1417" w:type="dxa"/>
            <w:shd w:val="clear" w:color="000000" w:fill="FFFFFF"/>
            <w:noWrap/>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2 486,0</w:t>
            </w:r>
          </w:p>
        </w:tc>
        <w:tc>
          <w:tcPr>
            <w:tcW w:w="1418"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2485,9</w:t>
            </w:r>
          </w:p>
        </w:tc>
        <w:tc>
          <w:tcPr>
            <w:tcW w:w="1134" w:type="dxa"/>
            <w:shd w:val="clear" w:color="000000" w:fill="FFFFFF"/>
            <w:vAlign w:val="center"/>
          </w:tcPr>
          <w:p w:rsidR="00E42C07" w:rsidRPr="001A0BD5" w:rsidRDefault="00E42C07" w:rsidP="00794214">
            <w:pPr>
              <w:spacing w:after="0" w:line="240" w:lineRule="auto"/>
              <w:ind w:left="-77" w:right="-101" w:hanging="47"/>
              <w:jc w:val="right"/>
              <w:rPr>
                <w:rFonts w:ascii="Times New Roman" w:hAnsi="Times New Roman" w:cs="Times New Roman"/>
                <w:bCs/>
                <w:i/>
                <w:sz w:val="24"/>
                <w:szCs w:val="24"/>
              </w:rPr>
            </w:pPr>
            <w:r>
              <w:rPr>
                <w:rFonts w:ascii="Times New Roman" w:hAnsi="Times New Roman" w:cs="Times New Roman"/>
                <w:bCs/>
                <w:i/>
                <w:sz w:val="24"/>
                <w:szCs w:val="24"/>
              </w:rPr>
              <w:t>99,99</w:t>
            </w:r>
          </w:p>
        </w:tc>
      </w:tr>
      <w:tr w:rsidR="00E42C07" w:rsidRPr="00C25827" w:rsidTr="00744DA5">
        <w:trPr>
          <w:trHeight w:val="295"/>
        </w:trPr>
        <w:tc>
          <w:tcPr>
            <w:tcW w:w="3261" w:type="dxa"/>
            <w:shd w:val="clear" w:color="000000" w:fill="FFFFFF"/>
          </w:tcPr>
          <w:p w:rsidR="00E42C07" w:rsidRPr="009549F3" w:rsidRDefault="00E42C07" w:rsidP="005D6BCB">
            <w:pPr>
              <w:pStyle w:val="2a"/>
              <w:ind w:left="-77" w:right="-57"/>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r>
      <w:tr w:rsidR="00E42C07" w:rsidRPr="00C25827" w:rsidTr="00744DA5">
        <w:trPr>
          <w:trHeight w:val="295"/>
        </w:trPr>
        <w:tc>
          <w:tcPr>
            <w:tcW w:w="3261" w:type="dxa"/>
            <w:shd w:val="clear" w:color="000000" w:fill="FFFFFF"/>
          </w:tcPr>
          <w:p w:rsidR="00E42C07" w:rsidRPr="009549F3" w:rsidRDefault="00B3024A" w:rsidP="005D6BCB">
            <w:pPr>
              <w:pStyle w:val="2a"/>
              <w:ind w:left="-77" w:right="-57"/>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417" w:type="dxa"/>
            <w:shd w:val="clear" w:color="000000" w:fill="FFFFFF"/>
            <w:vAlign w:val="center"/>
          </w:tcPr>
          <w:p w:rsidR="00E42C07" w:rsidRPr="00305B2A" w:rsidRDefault="00E42C07" w:rsidP="00794214">
            <w:pPr>
              <w:pStyle w:val="2a"/>
              <w:ind w:left="-77" w:right="-101" w:hanging="47"/>
              <w:jc w:val="right"/>
              <w:rPr>
                <w:rFonts w:ascii="Times New Roman" w:hAnsi="Times New Roman" w:cs="Times New Roman"/>
                <w:i/>
                <w:sz w:val="24"/>
                <w:szCs w:val="24"/>
              </w:rPr>
            </w:pPr>
          </w:p>
        </w:tc>
        <w:tc>
          <w:tcPr>
            <w:tcW w:w="1276"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c>
          <w:tcPr>
            <w:tcW w:w="1417" w:type="dxa"/>
            <w:shd w:val="clear" w:color="000000" w:fill="FFFFFF"/>
            <w:noWrap/>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c>
          <w:tcPr>
            <w:tcW w:w="1418"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c>
          <w:tcPr>
            <w:tcW w:w="1134" w:type="dxa"/>
            <w:shd w:val="clear" w:color="000000" w:fill="FFFFFF"/>
            <w:vAlign w:val="center"/>
          </w:tcPr>
          <w:p w:rsidR="00E42C07" w:rsidRPr="001A0BD5" w:rsidRDefault="00E42C07" w:rsidP="00794214">
            <w:pPr>
              <w:pStyle w:val="2a"/>
              <w:ind w:left="-77" w:right="-101" w:hanging="47"/>
              <w:jc w:val="right"/>
              <w:rPr>
                <w:rFonts w:ascii="Times New Roman" w:hAnsi="Times New Roman" w:cs="Times New Roman"/>
                <w:i/>
                <w:sz w:val="24"/>
                <w:szCs w:val="24"/>
              </w:rPr>
            </w:pPr>
          </w:p>
        </w:tc>
      </w:tr>
    </w:tbl>
    <w:p w:rsidR="009039E2" w:rsidRPr="00FE7102" w:rsidRDefault="00FE7102" w:rsidP="00B706C3">
      <w:pPr>
        <w:pStyle w:val="2a"/>
        <w:ind w:firstLine="708"/>
        <w:jc w:val="both"/>
        <w:rPr>
          <w:rFonts w:ascii="Times New Roman" w:hAnsi="Times New Roman" w:cs="Times New Roman"/>
          <w:sz w:val="28"/>
          <w:szCs w:val="28"/>
          <w:lang w:val="kk-KZ"/>
        </w:rPr>
      </w:pPr>
      <w:r w:rsidRPr="00FE7102">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 </w:t>
      </w:r>
      <w:r w:rsidRPr="00FE7102">
        <w:rPr>
          <w:rFonts w:ascii="Times New Roman" w:hAnsi="Times New Roman" w:cs="Times New Roman"/>
          <w:sz w:val="28"/>
          <w:szCs w:val="28"/>
          <w:lang w:val="kk-KZ"/>
        </w:rPr>
        <w:t>26 438,0 мың теңге түсті (101,7%), оның ішінде:</w:t>
      </w:r>
    </w:p>
    <w:p w:rsidR="009039E2" w:rsidRPr="00FE7102" w:rsidRDefault="00FE710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i/>
          <w:sz w:val="28"/>
          <w:szCs w:val="28"/>
          <w:lang w:val="kk-KZ" w:eastAsia="ar-SA"/>
        </w:rPr>
        <w:t>Салықтық түсімдер</w:t>
      </w:r>
      <w:r w:rsidR="00DE66CE">
        <w:rPr>
          <w:rFonts w:ascii="Times New Roman" w:hAnsi="Times New Roman" w:cs="Times New Roman"/>
          <w:i/>
          <w:sz w:val="28"/>
          <w:szCs w:val="28"/>
          <w:lang w:val="kk-KZ" w:eastAsia="ar-SA"/>
        </w:rPr>
        <w:t xml:space="preserve"> – </w:t>
      </w:r>
      <w:r w:rsidRPr="00FE7102">
        <w:rPr>
          <w:rFonts w:ascii="Times New Roman" w:hAnsi="Times New Roman" w:cs="Times New Roman"/>
          <w:i/>
          <w:sz w:val="28"/>
          <w:szCs w:val="28"/>
          <w:lang w:val="kk-KZ" w:eastAsia="ar-SA"/>
        </w:rPr>
        <w:t xml:space="preserve">жоспар 1 479,0 мың теңге, </w:t>
      </w:r>
      <w:r w:rsidR="00DE66CE" w:rsidRPr="00FE7102">
        <w:rPr>
          <w:rFonts w:ascii="Times New Roman" w:hAnsi="Times New Roman" w:cs="Times New Roman"/>
          <w:i/>
          <w:sz w:val="28"/>
          <w:szCs w:val="28"/>
          <w:lang w:val="kk-KZ" w:eastAsia="ar-SA"/>
        </w:rPr>
        <w:t xml:space="preserve">іс жүзінде </w:t>
      </w:r>
      <w:r w:rsidRPr="00FE7102">
        <w:rPr>
          <w:rFonts w:ascii="Times New Roman" w:hAnsi="Times New Roman" w:cs="Times New Roman"/>
          <w:i/>
          <w:sz w:val="28"/>
          <w:szCs w:val="28"/>
          <w:lang w:val="kk-KZ" w:eastAsia="ar-SA"/>
        </w:rPr>
        <w:t>1 802,4 мың теңге (121,8%), оның ішінде:</w:t>
      </w:r>
    </w:p>
    <w:p w:rsidR="009039E2" w:rsidRPr="00FE7102" w:rsidRDefault="00AF3CEF"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 </w:t>
      </w:r>
      <w:r w:rsidR="00FE7102" w:rsidRPr="00FE7102">
        <w:rPr>
          <w:rFonts w:ascii="Times New Roman" w:hAnsi="Times New Roman" w:cs="Times New Roman"/>
          <w:sz w:val="28"/>
          <w:szCs w:val="28"/>
          <w:lang w:val="kk-KZ" w:eastAsia="ar-SA"/>
        </w:rPr>
        <w:t>жоспар 60,0 мың теңге, іс жүзінде 81,4 мың теңге (135,7%);</w:t>
      </w:r>
    </w:p>
    <w:p w:rsidR="009039E2" w:rsidRPr="00FE7102" w:rsidRDefault="009039E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Мүлік салығы</w:t>
      </w:r>
      <w:r w:rsidR="00DE66CE">
        <w:rPr>
          <w:rFonts w:ascii="Times New Roman" w:hAnsi="Times New Roman" w:cs="Times New Roman"/>
          <w:sz w:val="28"/>
          <w:szCs w:val="28"/>
          <w:lang w:val="kk-KZ" w:eastAsia="ar-SA"/>
        </w:rPr>
        <w:t xml:space="preserve"> – </w:t>
      </w:r>
      <w:r w:rsidR="00FE7102" w:rsidRPr="00FE7102">
        <w:rPr>
          <w:rFonts w:ascii="Times New Roman" w:hAnsi="Times New Roman" w:cs="Times New Roman"/>
          <w:sz w:val="28"/>
          <w:szCs w:val="28"/>
          <w:lang w:val="kk-KZ" w:eastAsia="ar-SA"/>
        </w:rPr>
        <w:t>жоспар 38,0 мың теңге, іс жүзінде 39,7 мың теңге (104,6%);</w:t>
      </w:r>
    </w:p>
    <w:p w:rsidR="009039E2" w:rsidRPr="00FE7102" w:rsidRDefault="007F4673"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Жер салығы</w:t>
      </w:r>
      <w:r w:rsidR="00DE66CE">
        <w:rPr>
          <w:rFonts w:ascii="Times New Roman" w:hAnsi="Times New Roman" w:cs="Times New Roman"/>
          <w:sz w:val="28"/>
          <w:szCs w:val="28"/>
          <w:lang w:val="kk-KZ" w:eastAsia="ar-SA"/>
        </w:rPr>
        <w:t xml:space="preserve"> – </w:t>
      </w:r>
      <w:r w:rsidR="00FE7102" w:rsidRPr="00FE7102">
        <w:rPr>
          <w:rFonts w:ascii="Times New Roman" w:hAnsi="Times New Roman" w:cs="Times New Roman"/>
          <w:sz w:val="28"/>
          <w:szCs w:val="28"/>
          <w:lang w:val="kk-KZ" w:eastAsia="ar-SA"/>
        </w:rPr>
        <w:t>жоспар 31,0 мың теңге, іс жүзінде 76,4 мың теңге (246,3%);</w:t>
      </w:r>
    </w:p>
    <w:p w:rsidR="009039E2" w:rsidRPr="00FE7102" w:rsidRDefault="009039E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Көлік салығы</w:t>
      </w:r>
      <w:r w:rsidR="00DE66CE">
        <w:rPr>
          <w:rFonts w:ascii="Times New Roman" w:hAnsi="Times New Roman" w:cs="Times New Roman"/>
          <w:sz w:val="28"/>
          <w:szCs w:val="28"/>
          <w:lang w:val="kk-KZ" w:eastAsia="ar-SA"/>
        </w:rPr>
        <w:t xml:space="preserve"> – </w:t>
      </w:r>
      <w:r w:rsidR="00FE7102" w:rsidRPr="00FE7102">
        <w:rPr>
          <w:rFonts w:ascii="Times New Roman" w:hAnsi="Times New Roman" w:cs="Times New Roman"/>
          <w:sz w:val="28"/>
          <w:szCs w:val="28"/>
          <w:lang w:val="kk-KZ" w:eastAsia="ar-SA"/>
        </w:rPr>
        <w:t xml:space="preserve">1350,0 мың </w:t>
      </w:r>
      <w:r w:rsidR="007F340A" w:rsidRPr="00F7652E">
        <w:rPr>
          <w:rFonts w:ascii="Times New Roman" w:hAnsi="Times New Roman" w:cs="Times New Roman"/>
          <w:sz w:val="28"/>
          <w:szCs w:val="28"/>
          <w:lang w:val="kk-KZ" w:eastAsia="ar-SA"/>
        </w:rPr>
        <w:t>теңге</w:t>
      </w:r>
      <w:r w:rsidR="00FE7102" w:rsidRPr="00FE7102">
        <w:rPr>
          <w:rFonts w:ascii="Times New Roman" w:hAnsi="Times New Roman" w:cs="Times New Roman"/>
          <w:sz w:val="28"/>
          <w:szCs w:val="28"/>
          <w:lang w:val="kk-KZ" w:eastAsia="ar-SA"/>
        </w:rPr>
        <w:t xml:space="preserve">. </w:t>
      </w:r>
      <w:r w:rsidR="007F340A" w:rsidRPr="00FE7102">
        <w:rPr>
          <w:rFonts w:ascii="Times New Roman" w:hAnsi="Times New Roman" w:cs="Times New Roman"/>
          <w:sz w:val="28"/>
          <w:szCs w:val="28"/>
          <w:lang w:val="kk-KZ" w:eastAsia="ar-SA"/>
        </w:rPr>
        <w:t>Мысалы</w:t>
      </w:r>
      <w:r w:rsidR="00FE7102" w:rsidRPr="00FE7102">
        <w:rPr>
          <w:rFonts w:ascii="Times New Roman" w:hAnsi="Times New Roman" w:cs="Times New Roman"/>
          <w:sz w:val="28"/>
          <w:szCs w:val="28"/>
          <w:lang w:val="kk-KZ" w:eastAsia="ar-SA"/>
        </w:rPr>
        <w:t>, іс жүзінде 1 604,8 мың (118,8%).</w:t>
      </w:r>
    </w:p>
    <w:p w:rsidR="009039E2" w:rsidRPr="00FE7102" w:rsidRDefault="00FE710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i/>
          <w:sz w:val="28"/>
          <w:szCs w:val="28"/>
          <w:lang w:val="kk-KZ" w:eastAsia="ar-SA"/>
        </w:rPr>
        <w:t>Салықтық емес түсімдер</w:t>
      </w:r>
      <w:r w:rsidR="00DE66CE">
        <w:rPr>
          <w:rFonts w:ascii="Times New Roman" w:hAnsi="Times New Roman" w:cs="Times New Roman"/>
          <w:i/>
          <w:sz w:val="28"/>
          <w:szCs w:val="28"/>
          <w:lang w:val="kk-KZ" w:eastAsia="ar-SA"/>
        </w:rPr>
        <w:t xml:space="preserve"> – </w:t>
      </w:r>
      <w:r w:rsidRPr="00FE7102">
        <w:rPr>
          <w:rFonts w:ascii="Times New Roman" w:hAnsi="Times New Roman" w:cs="Times New Roman"/>
          <w:i/>
          <w:sz w:val="28"/>
          <w:szCs w:val="28"/>
          <w:lang w:val="kk-KZ" w:eastAsia="ar-SA"/>
        </w:rPr>
        <w:t xml:space="preserve">жоспар 20,0 мың теңге, </w:t>
      </w:r>
      <w:r w:rsidR="00DE66CE" w:rsidRPr="00FE7102">
        <w:rPr>
          <w:rFonts w:ascii="Times New Roman" w:hAnsi="Times New Roman" w:cs="Times New Roman"/>
          <w:i/>
          <w:sz w:val="28"/>
          <w:szCs w:val="28"/>
          <w:lang w:val="kk-KZ" w:eastAsia="ar-SA"/>
        </w:rPr>
        <w:t xml:space="preserve">іс жүзінде </w:t>
      </w:r>
      <w:r w:rsidRPr="00FE7102">
        <w:rPr>
          <w:rFonts w:ascii="Times New Roman" w:hAnsi="Times New Roman" w:cs="Times New Roman"/>
          <w:i/>
          <w:sz w:val="28"/>
          <w:szCs w:val="28"/>
          <w:lang w:val="kk-KZ" w:eastAsia="ar-SA"/>
        </w:rPr>
        <w:t>134,7 мың теңге (673,7%), оның ішінде:</w:t>
      </w:r>
    </w:p>
    <w:p w:rsidR="009039E2" w:rsidRPr="00FE7102" w:rsidRDefault="009039E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Мемлекет меншігіндегі мүлікті жалға беруден түсетін кірістер</w:t>
      </w:r>
      <w:r w:rsidR="00DE66CE">
        <w:rPr>
          <w:rFonts w:ascii="Times New Roman" w:hAnsi="Times New Roman" w:cs="Times New Roman"/>
          <w:sz w:val="28"/>
          <w:szCs w:val="28"/>
          <w:lang w:val="kk-KZ" w:eastAsia="ar-SA"/>
        </w:rPr>
        <w:t xml:space="preserve"> – </w:t>
      </w:r>
      <w:r w:rsidR="00FE7102" w:rsidRPr="00FE7102">
        <w:rPr>
          <w:rFonts w:ascii="Times New Roman" w:hAnsi="Times New Roman" w:cs="Times New Roman"/>
          <w:sz w:val="28"/>
          <w:szCs w:val="28"/>
          <w:lang w:val="kk-KZ" w:eastAsia="ar-SA"/>
        </w:rPr>
        <w:t>жоспар 20,0 мың теңге, іс жүзінде 134,7 мың теңге (673,7%);</w:t>
      </w:r>
    </w:p>
    <w:p w:rsidR="009039E2" w:rsidRPr="00FE7102" w:rsidRDefault="009039E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Айыппұлдар, өсімпұлдар, санкциялар</w:t>
      </w:r>
      <w:r w:rsidR="00DE66CE">
        <w:rPr>
          <w:rFonts w:ascii="Times New Roman" w:hAnsi="Times New Roman" w:cs="Times New Roman"/>
          <w:sz w:val="28"/>
          <w:szCs w:val="28"/>
          <w:lang w:val="kk-KZ" w:eastAsia="ar-SA"/>
        </w:rPr>
        <w:t xml:space="preserve"> – </w:t>
      </w:r>
      <w:r w:rsidR="00FE7102" w:rsidRPr="00FE7102">
        <w:rPr>
          <w:rFonts w:ascii="Times New Roman" w:hAnsi="Times New Roman" w:cs="Times New Roman"/>
          <w:sz w:val="28"/>
          <w:szCs w:val="28"/>
          <w:lang w:val="kk-KZ" w:eastAsia="ar-SA"/>
        </w:rPr>
        <w:t>жоспар 0,0 мың теңге, іс жүзінде 0,0 мың теңге.</w:t>
      </w:r>
    </w:p>
    <w:p w:rsidR="009039E2" w:rsidRPr="00FE7102" w:rsidRDefault="00FE710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i/>
          <w:sz w:val="28"/>
          <w:szCs w:val="28"/>
          <w:lang w:val="kk-KZ" w:eastAsia="ar-SA"/>
        </w:rPr>
        <w:t>Басқа да салықтық емес түсімдер</w:t>
      </w:r>
      <w:r w:rsidR="00DE66CE">
        <w:rPr>
          <w:rFonts w:ascii="Times New Roman" w:hAnsi="Times New Roman" w:cs="Times New Roman"/>
          <w:i/>
          <w:sz w:val="28"/>
          <w:szCs w:val="28"/>
          <w:lang w:val="kk-KZ" w:eastAsia="ar-SA"/>
        </w:rPr>
        <w:t xml:space="preserve"> – </w:t>
      </w:r>
      <w:r w:rsidRPr="00FE7102">
        <w:rPr>
          <w:rFonts w:ascii="Times New Roman" w:hAnsi="Times New Roman" w:cs="Times New Roman"/>
          <w:i/>
          <w:sz w:val="28"/>
          <w:szCs w:val="28"/>
          <w:lang w:val="kk-KZ" w:eastAsia="ar-SA"/>
        </w:rPr>
        <w:t xml:space="preserve">жоспар 0,0 мың теңге, </w:t>
      </w:r>
      <w:r w:rsidR="00DE66CE" w:rsidRPr="00FE7102">
        <w:rPr>
          <w:rFonts w:ascii="Times New Roman" w:hAnsi="Times New Roman" w:cs="Times New Roman"/>
          <w:i/>
          <w:sz w:val="28"/>
          <w:szCs w:val="28"/>
          <w:lang w:val="kk-KZ" w:eastAsia="ar-SA"/>
        </w:rPr>
        <w:t xml:space="preserve">іс жүзінде </w:t>
      </w:r>
      <w:r w:rsidRPr="00FE7102">
        <w:rPr>
          <w:rFonts w:ascii="Times New Roman" w:hAnsi="Times New Roman" w:cs="Times New Roman"/>
          <w:i/>
          <w:sz w:val="28"/>
          <w:szCs w:val="28"/>
          <w:lang w:val="kk-KZ" w:eastAsia="ar-SA"/>
        </w:rPr>
        <w:t>0,0 мың теңге.</w:t>
      </w:r>
    </w:p>
    <w:p w:rsidR="009039E2" w:rsidRPr="00FE7102" w:rsidRDefault="00FE710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i/>
          <w:sz w:val="28"/>
          <w:szCs w:val="28"/>
          <w:lang w:val="kk-KZ" w:eastAsia="ar-SA"/>
        </w:rPr>
        <w:t xml:space="preserve">Трансферттер түсімі </w:t>
      </w:r>
      <w:r w:rsidR="00DE66CE">
        <w:rPr>
          <w:rFonts w:ascii="Times New Roman" w:hAnsi="Times New Roman" w:cs="Times New Roman"/>
          <w:i/>
          <w:sz w:val="28"/>
          <w:szCs w:val="28"/>
          <w:lang w:val="kk-KZ" w:eastAsia="ar-SA"/>
        </w:rPr>
        <w:t>–</w:t>
      </w:r>
      <w:r w:rsidRPr="00FE7102">
        <w:rPr>
          <w:rFonts w:ascii="Times New Roman" w:hAnsi="Times New Roman" w:cs="Times New Roman"/>
          <w:i/>
          <w:sz w:val="28"/>
          <w:szCs w:val="28"/>
          <w:lang w:val="kk-KZ" w:eastAsia="ar-SA"/>
        </w:rPr>
        <w:t xml:space="preserve"> жоспар бойынша 24 501,0 мың теңге, іс жүзінде 24501,0 мың теңге (100,0%), оның ішінде:</w:t>
      </w:r>
    </w:p>
    <w:p w:rsidR="009039E2" w:rsidRPr="00FE7102" w:rsidRDefault="009039E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 xml:space="preserve">Жоғары тұрған бюджеттен трансферттер-жоспар 0,0 мың теңге, </w:t>
      </w:r>
      <w:r w:rsidR="00DE66CE" w:rsidRPr="00FE7102">
        <w:rPr>
          <w:rFonts w:ascii="Times New Roman" w:hAnsi="Times New Roman" w:cs="Times New Roman"/>
          <w:i/>
          <w:sz w:val="28"/>
          <w:szCs w:val="28"/>
          <w:lang w:val="kk-KZ" w:eastAsia="ar-SA"/>
        </w:rPr>
        <w:t>іс жүзінде</w:t>
      </w:r>
      <w:r w:rsidR="00FE7102" w:rsidRPr="00FE7102">
        <w:rPr>
          <w:rFonts w:ascii="Times New Roman" w:hAnsi="Times New Roman" w:cs="Times New Roman"/>
          <w:sz w:val="28"/>
          <w:szCs w:val="28"/>
          <w:lang w:val="kk-KZ" w:eastAsia="ar-SA"/>
        </w:rPr>
        <w:t xml:space="preserve"> 0,0 мың теңге, оның ішінде:</w:t>
      </w:r>
    </w:p>
    <w:p w:rsidR="009039E2" w:rsidRPr="00FE7102" w:rsidRDefault="009039E2"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 xml:space="preserve">Ағымдағы нысаналы трансферттер-жоспар 2 601,0 мың теңге, </w:t>
      </w:r>
      <w:r w:rsidR="00DE66CE" w:rsidRPr="00FE7102">
        <w:rPr>
          <w:rFonts w:ascii="Times New Roman" w:hAnsi="Times New Roman" w:cs="Times New Roman"/>
          <w:i/>
          <w:sz w:val="28"/>
          <w:szCs w:val="28"/>
          <w:lang w:val="kk-KZ" w:eastAsia="ar-SA"/>
        </w:rPr>
        <w:t xml:space="preserve">іс жүзінде </w:t>
      </w:r>
      <w:r w:rsidR="00FE7102" w:rsidRPr="00FE7102">
        <w:rPr>
          <w:rFonts w:ascii="Times New Roman" w:hAnsi="Times New Roman" w:cs="Times New Roman"/>
          <w:sz w:val="28"/>
          <w:szCs w:val="28"/>
          <w:lang w:val="kk-KZ" w:eastAsia="ar-SA"/>
        </w:rPr>
        <w:t>2601,0 мың теңге (100,0%);</w:t>
      </w:r>
    </w:p>
    <w:p w:rsidR="009039E2" w:rsidRPr="00FE7102" w:rsidRDefault="007F4673" w:rsidP="00B706C3">
      <w:pPr>
        <w:pStyle w:val="2a"/>
        <w:ind w:firstLine="708"/>
        <w:jc w:val="both"/>
        <w:rPr>
          <w:rFonts w:ascii="Times New Roman" w:hAnsi="Times New Roman" w:cs="Times New Roman"/>
          <w:sz w:val="28"/>
          <w:szCs w:val="28"/>
          <w:lang w:val="kk-KZ" w:eastAsia="ar-SA"/>
        </w:rPr>
      </w:pPr>
      <w:r w:rsidRPr="00FE7102">
        <w:rPr>
          <w:rFonts w:ascii="Times New Roman" w:hAnsi="Times New Roman" w:cs="Times New Roman"/>
          <w:sz w:val="28"/>
          <w:szCs w:val="28"/>
          <w:lang w:val="kk-KZ" w:eastAsia="ar-SA"/>
        </w:rPr>
        <w:t xml:space="preserve">- </w:t>
      </w:r>
      <w:r w:rsidR="00FE7102" w:rsidRPr="00FE7102">
        <w:rPr>
          <w:rFonts w:ascii="Times New Roman" w:hAnsi="Times New Roman" w:cs="Times New Roman"/>
          <w:sz w:val="28"/>
          <w:szCs w:val="28"/>
          <w:lang w:val="kk-KZ" w:eastAsia="ar-SA"/>
        </w:rPr>
        <w:t>Субвенциялар-жоспар 21 900,0 мың теңге, іс жүзінде 21 900,0 мың теңге (100,0%).</w:t>
      </w:r>
    </w:p>
    <w:p w:rsidR="00FE7102" w:rsidRPr="00744DA5" w:rsidRDefault="00FE7102" w:rsidP="00744DA5">
      <w:pPr>
        <w:pStyle w:val="2a"/>
        <w:ind w:firstLine="708"/>
        <w:jc w:val="both"/>
        <w:rPr>
          <w:rFonts w:ascii="Times New Roman" w:hAnsi="Times New Roman" w:cs="Times New Roman"/>
          <w:b/>
          <w:sz w:val="28"/>
          <w:szCs w:val="28"/>
          <w:lang w:val="kk-KZ" w:eastAsia="ar-SA"/>
        </w:rPr>
      </w:pPr>
      <w:r w:rsidRPr="00FE7102">
        <w:rPr>
          <w:rFonts w:ascii="Times New Roman" w:hAnsi="Times New Roman" w:cs="Times New Roman"/>
          <w:b/>
          <w:sz w:val="28"/>
          <w:szCs w:val="28"/>
          <w:lang w:val="kk-KZ" w:eastAsia="ar-SA"/>
        </w:rPr>
        <w:t xml:space="preserve">2020 жылға шығындар </w:t>
      </w:r>
      <w:r w:rsidRPr="00FE7102">
        <w:rPr>
          <w:rFonts w:ascii="Times New Roman" w:hAnsi="Times New Roman" w:cs="Times New Roman"/>
          <w:sz w:val="28"/>
          <w:szCs w:val="28"/>
          <w:lang w:val="kk-KZ" w:eastAsia="ar-SA"/>
        </w:rPr>
        <w:t>26 105,0 мың теңге сомасында жүргізілді (100,0%), жоспар бойынша 23 399,0 мың теңге бекітілді, 26 107,0 мың теңге түзетілді, іс жүзінде 26 105,0 мың теңге.</w:t>
      </w:r>
    </w:p>
    <w:p w:rsidR="00443064" w:rsidRPr="005214E8" w:rsidRDefault="005214E8" w:rsidP="00B706C3">
      <w:pPr>
        <w:pStyle w:val="2a"/>
        <w:ind w:firstLine="708"/>
        <w:jc w:val="center"/>
        <w:rPr>
          <w:rFonts w:ascii="Times New Roman" w:hAnsi="Times New Roman" w:cs="Times New Roman"/>
          <w:b/>
          <w:bCs/>
          <w:color w:val="000000"/>
          <w:sz w:val="28"/>
          <w:szCs w:val="28"/>
          <w:u w:val="single"/>
          <w:lang w:val="kk-KZ"/>
        </w:rPr>
      </w:pPr>
      <w:r w:rsidRPr="005214E8">
        <w:rPr>
          <w:rFonts w:ascii="Times New Roman" w:eastAsia="Calibri" w:hAnsi="Times New Roman" w:cs="Times New Roman"/>
          <w:b/>
          <w:sz w:val="28"/>
          <w:szCs w:val="28"/>
          <w:u w:val="single"/>
          <w:lang w:val="kk-KZ"/>
        </w:rPr>
        <w:t>«Базаршолан ауылдық округі</w:t>
      </w:r>
      <w:r w:rsidR="003A05BE">
        <w:rPr>
          <w:rFonts w:ascii="Times New Roman" w:eastAsia="Calibri" w:hAnsi="Times New Roman" w:cs="Times New Roman"/>
          <w:b/>
          <w:sz w:val="28"/>
          <w:szCs w:val="28"/>
          <w:u w:val="single"/>
          <w:lang w:val="kk-KZ"/>
        </w:rPr>
        <w:t xml:space="preserve"> әкімінің</w:t>
      </w:r>
      <w:r w:rsidRPr="005214E8">
        <w:rPr>
          <w:rFonts w:ascii="Times New Roman" w:eastAsia="Calibri" w:hAnsi="Times New Roman" w:cs="Times New Roman"/>
          <w:b/>
          <w:sz w:val="28"/>
          <w:szCs w:val="28"/>
          <w:u w:val="single"/>
          <w:lang w:val="kk-KZ"/>
        </w:rPr>
        <w:t xml:space="preserve"> аппараты» ММ</w:t>
      </w:r>
      <w:r w:rsidR="00744DA5">
        <w:rPr>
          <w:rFonts w:ascii="Times New Roman" w:eastAsia="Calibri" w:hAnsi="Times New Roman" w:cs="Times New Roman"/>
          <w:b/>
          <w:sz w:val="28"/>
          <w:szCs w:val="28"/>
          <w:u w:val="single"/>
          <w:lang w:val="kk-KZ"/>
        </w:rPr>
        <w:t>-і</w:t>
      </w:r>
    </w:p>
    <w:p w:rsidR="00976146" w:rsidRPr="00976146" w:rsidRDefault="00744DA5"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1418"/>
        <w:gridCol w:w="1559"/>
        <w:gridCol w:w="1418"/>
        <w:gridCol w:w="1417"/>
        <w:gridCol w:w="1276"/>
      </w:tblGrid>
      <w:tr w:rsidR="00443064" w:rsidRPr="00E4787C" w:rsidTr="00744DA5">
        <w:trPr>
          <w:trHeight w:val="390"/>
        </w:trPr>
        <w:tc>
          <w:tcPr>
            <w:tcW w:w="3090" w:type="dxa"/>
            <w:vMerge w:val="restart"/>
            <w:shd w:val="clear" w:color="000000" w:fill="FFFFFF"/>
            <w:vAlign w:val="center"/>
            <w:hideMark/>
          </w:tcPr>
          <w:p w:rsidR="00443064" w:rsidRPr="00976146" w:rsidRDefault="00FE724A" w:rsidP="009E721E">
            <w:pPr>
              <w:pStyle w:val="2a"/>
              <w:ind w:left="-63"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7088" w:type="dxa"/>
            <w:gridSpan w:val="5"/>
            <w:shd w:val="clear" w:color="000000" w:fill="FFFFFF"/>
            <w:noWrap/>
            <w:vAlign w:val="center"/>
            <w:hideMark/>
          </w:tcPr>
          <w:p w:rsidR="00443064" w:rsidRPr="00976146" w:rsidRDefault="003A05BE" w:rsidP="00744DA5">
            <w:pPr>
              <w:pStyle w:val="2a"/>
              <w:ind w:left="-63" w:right="-88"/>
              <w:jc w:val="center"/>
              <w:rPr>
                <w:rFonts w:ascii="Times New Roman" w:hAnsi="Times New Roman" w:cs="Times New Roman"/>
                <w:b/>
                <w:color w:val="000000"/>
                <w:sz w:val="24"/>
                <w:szCs w:val="24"/>
              </w:rPr>
            </w:pPr>
            <w:r>
              <w:rPr>
                <w:rFonts w:ascii="Times New Roman" w:hAnsi="Times New Roman" w:cs="Times New Roman"/>
                <w:b/>
                <w:bCs/>
                <w:color w:val="000000"/>
                <w:sz w:val="24"/>
                <w:szCs w:val="24"/>
                <w:lang w:val="kk-KZ"/>
              </w:rPr>
              <w:t xml:space="preserve">Базаршолан ауылдық округі </w:t>
            </w:r>
          </w:p>
        </w:tc>
      </w:tr>
      <w:tr w:rsidR="00FE724A" w:rsidRPr="00E4787C" w:rsidTr="00744DA5">
        <w:trPr>
          <w:trHeight w:val="739"/>
        </w:trPr>
        <w:tc>
          <w:tcPr>
            <w:tcW w:w="3090" w:type="dxa"/>
            <w:vMerge/>
            <w:vAlign w:val="center"/>
            <w:hideMark/>
          </w:tcPr>
          <w:p w:rsidR="00FE724A" w:rsidRPr="00976146" w:rsidRDefault="00FE724A" w:rsidP="009E721E">
            <w:pPr>
              <w:pStyle w:val="2a"/>
              <w:ind w:left="-63" w:right="-88"/>
              <w:jc w:val="center"/>
              <w:rPr>
                <w:rFonts w:ascii="Times New Roman" w:hAnsi="Times New Roman" w:cs="Times New Roman"/>
                <w:b/>
                <w:sz w:val="24"/>
                <w:szCs w:val="24"/>
              </w:rPr>
            </w:pPr>
          </w:p>
        </w:tc>
        <w:tc>
          <w:tcPr>
            <w:tcW w:w="1418" w:type="dxa"/>
            <w:shd w:val="clear" w:color="000000" w:fill="FFFFFF"/>
            <w:vAlign w:val="center"/>
            <w:hideMark/>
          </w:tcPr>
          <w:p w:rsidR="00FE724A" w:rsidRPr="00065F66" w:rsidRDefault="00794214" w:rsidP="009E721E">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2019 жыл</w:t>
            </w:r>
            <w:r>
              <w:rPr>
                <w:rFonts w:ascii="Times New Roman" w:hAnsi="Times New Roman" w:cs="Times New Roman"/>
                <w:b/>
                <w:sz w:val="24"/>
                <w:szCs w:val="24"/>
                <w:lang w:val="kk-KZ"/>
              </w:rPr>
              <w:t>ғы нақты орындалу</w:t>
            </w:r>
            <w:r w:rsidR="00522840">
              <w:rPr>
                <w:rFonts w:ascii="Times New Roman" w:hAnsi="Times New Roman" w:cs="Times New Roman"/>
                <w:b/>
                <w:sz w:val="24"/>
                <w:szCs w:val="24"/>
                <w:lang w:val="kk-KZ"/>
              </w:rPr>
              <w:t>ы</w:t>
            </w:r>
          </w:p>
        </w:tc>
        <w:tc>
          <w:tcPr>
            <w:tcW w:w="1559" w:type="dxa"/>
            <w:shd w:val="clear" w:color="000000" w:fill="FFFFFF"/>
            <w:vAlign w:val="center"/>
            <w:hideMark/>
          </w:tcPr>
          <w:p w:rsidR="00FE724A" w:rsidRPr="00065F66" w:rsidRDefault="00FE724A" w:rsidP="009E721E">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418" w:type="dxa"/>
            <w:shd w:val="clear" w:color="000000" w:fill="FFFFFF"/>
            <w:vAlign w:val="center"/>
            <w:hideMark/>
          </w:tcPr>
          <w:p w:rsidR="00FE724A" w:rsidRPr="00065F66" w:rsidRDefault="00FE724A" w:rsidP="009E721E">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7" w:type="dxa"/>
            <w:shd w:val="clear" w:color="000000" w:fill="FFFFFF"/>
            <w:vAlign w:val="center"/>
            <w:hideMark/>
          </w:tcPr>
          <w:p w:rsidR="00FE724A" w:rsidRPr="00065F66" w:rsidRDefault="00FE724A" w:rsidP="009E721E">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FE724A" w:rsidRPr="00065F66" w:rsidRDefault="00FE724A" w:rsidP="009E721E">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443064" w:rsidRPr="00E4787C" w:rsidTr="00744DA5">
        <w:trPr>
          <w:trHeight w:val="517"/>
        </w:trPr>
        <w:tc>
          <w:tcPr>
            <w:tcW w:w="3090" w:type="dxa"/>
            <w:vMerge w:val="restart"/>
            <w:shd w:val="clear" w:color="000000" w:fill="FFFFFF"/>
            <w:vAlign w:val="center"/>
            <w:hideMark/>
          </w:tcPr>
          <w:p w:rsidR="00443064" w:rsidRPr="009549F3" w:rsidRDefault="00C7525B" w:rsidP="009E721E">
            <w:pPr>
              <w:pStyle w:val="2a"/>
              <w:ind w:left="-63"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418" w:type="dxa"/>
            <w:vMerge w:val="restart"/>
            <w:shd w:val="clear" w:color="000000" w:fill="FFFFFF"/>
            <w:vAlign w:val="center"/>
          </w:tcPr>
          <w:p w:rsidR="00443064" w:rsidRPr="00305B2A" w:rsidRDefault="00443064" w:rsidP="009E721E">
            <w:pPr>
              <w:pStyle w:val="2a"/>
              <w:ind w:left="-63" w:right="-88"/>
              <w:jc w:val="right"/>
              <w:rPr>
                <w:rFonts w:ascii="Times New Roman" w:hAnsi="Times New Roman" w:cs="Times New Roman"/>
                <w:b/>
                <w:sz w:val="24"/>
                <w:szCs w:val="24"/>
              </w:rPr>
            </w:pPr>
          </w:p>
        </w:tc>
        <w:tc>
          <w:tcPr>
            <w:tcW w:w="1559" w:type="dxa"/>
            <w:vMerge w:val="restart"/>
            <w:shd w:val="clear" w:color="000000" w:fill="FFFFFF"/>
            <w:vAlign w:val="center"/>
          </w:tcPr>
          <w:p w:rsidR="00486B08" w:rsidRDefault="00486B08" w:rsidP="009E721E">
            <w:pPr>
              <w:pStyle w:val="2a"/>
              <w:ind w:left="-63" w:right="-88"/>
              <w:jc w:val="right"/>
              <w:rPr>
                <w:rFonts w:ascii="Times New Roman" w:hAnsi="Times New Roman" w:cs="Times New Roman"/>
                <w:b/>
                <w:sz w:val="24"/>
                <w:szCs w:val="24"/>
              </w:rPr>
            </w:pPr>
          </w:p>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26975</w:t>
            </w:r>
            <w:r w:rsidR="00486B08">
              <w:rPr>
                <w:rFonts w:ascii="Times New Roman" w:hAnsi="Times New Roman" w:cs="Times New Roman"/>
                <w:b/>
                <w:sz w:val="24"/>
                <w:szCs w:val="24"/>
              </w:rPr>
              <w:t>,0</w:t>
            </w:r>
          </w:p>
        </w:tc>
        <w:tc>
          <w:tcPr>
            <w:tcW w:w="1418" w:type="dxa"/>
            <w:vMerge w:val="restart"/>
            <w:shd w:val="clear" w:color="000000" w:fill="FFFFFF"/>
            <w:vAlign w:val="center"/>
          </w:tcPr>
          <w:p w:rsidR="00486B08" w:rsidRDefault="00486B08" w:rsidP="009E721E">
            <w:pPr>
              <w:pStyle w:val="2a"/>
              <w:ind w:left="-63" w:right="-88"/>
              <w:jc w:val="right"/>
              <w:rPr>
                <w:rFonts w:ascii="Times New Roman" w:hAnsi="Times New Roman" w:cs="Times New Roman"/>
                <w:b/>
                <w:sz w:val="24"/>
                <w:szCs w:val="24"/>
              </w:rPr>
            </w:pPr>
          </w:p>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29991</w:t>
            </w:r>
            <w:r w:rsidR="00486B08">
              <w:rPr>
                <w:rFonts w:ascii="Times New Roman" w:hAnsi="Times New Roman" w:cs="Times New Roman"/>
                <w:b/>
                <w:sz w:val="24"/>
                <w:szCs w:val="24"/>
              </w:rPr>
              <w:t>,0</w:t>
            </w:r>
          </w:p>
        </w:tc>
        <w:tc>
          <w:tcPr>
            <w:tcW w:w="1417" w:type="dxa"/>
            <w:vMerge w:val="restart"/>
            <w:shd w:val="clear" w:color="000000" w:fill="FFFFFF"/>
            <w:vAlign w:val="center"/>
          </w:tcPr>
          <w:p w:rsidR="00486B08" w:rsidRDefault="00486B08" w:rsidP="009E721E">
            <w:pPr>
              <w:pStyle w:val="2a"/>
              <w:ind w:left="-63" w:right="-88"/>
              <w:jc w:val="right"/>
              <w:rPr>
                <w:rFonts w:ascii="Times New Roman" w:hAnsi="Times New Roman" w:cs="Times New Roman"/>
                <w:b/>
                <w:sz w:val="24"/>
                <w:szCs w:val="24"/>
              </w:rPr>
            </w:pPr>
          </w:p>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31530,4</w:t>
            </w:r>
          </w:p>
        </w:tc>
        <w:tc>
          <w:tcPr>
            <w:tcW w:w="1276" w:type="dxa"/>
            <w:vMerge w:val="restart"/>
            <w:shd w:val="clear" w:color="000000" w:fill="FFFFFF"/>
            <w:vAlign w:val="center"/>
          </w:tcPr>
          <w:p w:rsidR="00486B08" w:rsidRDefault="00486B08" w:rsidP="009E721E">
            <w:pPr>
              <w:pStyle w:val="2a"/>
              <w:ind w:left="-63" w:right="-88"/>
              <w:jc w:val="right"/>
              <w:rPr>
                <w:rFonts w:ascii="Times New Roman" w:hAnsi="Times New Roman" w:cs="Times New Roman"/>
                <w:b/>
                <w:sz w:val="24"/>
                <w:szCs w:val="24"/>
              </w:rPr>
            </w:pPr>
          </w:p>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105</w:t>
            </w:r>
            <w:r w:rsidR="00486B08">
              <w:rPr>
                <w:rFonts w:ascii="Times New Roman" w:hAnsi="Times New Roman" w:cs="Times New Roman"/>
                <w:b/>
                <w:sz w:val="24"/>
                <w:szCs w:val="24"/>
              </w:rPr>
              <w:t>,0</w:t>
            </w:r>
          </w:p>
        </w:tc>
      </w:tr>
      <w:tr w:rsidR="00443064" w:rsidRPr="00E4787C" w:rsidTr="00744DA5">
        <w:trPr>
          <w:trHeight w:val="276"/>
        </w:trPr>
        <w:tc>
          <w:tcPr>
            <w:tcW w:w="3090" w:type="dxa"/>
            <w:vMerge/>
            <w:vAlign w:val="center"/>
            <w:hideMark/>
          </w:tcPr>
          <w:p w:rsidR="00443064" w:rsidRPr="009549F3" w:rsidRDefault="00443064" w:rsidP="009E721E">
            <w:pPr>
              <w:pStyle w:val="2a"/>
              <w:ind w:left="-63" w:right="-88"/>
              <w:rPr>
                <w:rFonts w:ascii="Times New Roman" w:hAnsi="Times New Roman" w:cs="Times New Roman"/>
                <w:sz w:val="24"/>
                <w:szCs w:val="24"/>
              </w:rPr>
            </w:pPr>
          </w:p>
        </w:tc>
        <w:tc>
          <w:tcPr>
            <w:tcW w:w="1418" w:type="dxa"/>
            <w:vMerge/>
            <w:vAlign w:val="center"/>
          </w:tcPr>
          <w:p w:rsidR="00443064" w:rsidRPr="00305B2A" w:rsidRDefault="00443064" w:rsidP="009E721E">
            <w:pPr>
              <w:pStyle w:val="2a"/>
              <w:ind w:left="-63" w:right="-88"/>
              <w:jc w:val="right"/>
              <w:rPr>
                <w:rFonts w:ascii="Times New Roman" w:hAnsi="Times New Roman" w:cs="Times New Roman"/>
                <w:b/>
                <w:sz w:val="24"/>
                <w:szCs w:val="24"/>
                <w:highlight w:val="yellow"/>
              </w:rPr>
            </w:pPr>
          </w:p>
        </w:tc>
        <w:tc>
          <w:tcPr>
            <w:tcW w:w="1559" w:type="dxa"/>
            <w:vMerge/>
            <w:vAlign w:val="center"/>
          </w:tcPr>
          <w:p w:rsidR="00443064" w:rsidRPr="001A0BD5" w:rsidRDefault="00443064" w:rsidP="009E721E">
            <w:pPr>
              <w:pStyle w:val="2a"/>
              <w:ind w:left="-63" w:right="-88"/>
              <w:jc w:val="right"/>
              <w:rPr>
                <w:rFonts w:ascii="Times New Roman" w:hAnsi="Times New Roman" w:cs="Times New Roman"/>
                <w:b/>
                <w:i/>
                <w:sz w:val="24"/>
                <w:szCs w:val="24"/>
                <w:highlight w:val="yellow"/>
              </w:rPr>
            </w:pPr>
          </w:p>
        </w:tc>
        <w:tc>
          <w:tcPr>
            <w:tcW w:w="1418" w:type="dxa"/>
            <w:vMerge/>
            <w:vAlign w:val="center"/>
          </w:tcPr>
          <w:p w:rsidR="00443064" w:rsidRPr="001A0BD5" w:rsidRDefault="00443064" w:rsidP="009E721E">
            <w:pPr>
              <w:pStyle w:val="2a"/>
              <w:ind w:left="-63" w:right="-88"/>
              <w:jc w:val="right"/>
              <w:rPr>
                <w:rFonts w:ascii="Times New Roman" w:hAnsi="Times New Roman" w:cs="Times New Roman"/>
                <w:b/>
                <w:i/>
                <w:sz w:val="24"/>
                <w:szCs w:val="24"/>
                <w:highlight w:val="yellow"/>
              </w:rPr>
            </w:pPr>
          </w:p>
        </w:tc>
        <w:tc>
          <w:tcPr>
            <w:tcW w:w="1417" w:type="dxa"/>
            <w:vMerge/>
            <w:vAlign w:val="center"/>
          </w:tcPr>
          <w:p w:rsidR="00443064" w:rsidRPr="001A0BD5" w:rsidRDefault="00443064" w:rsidP="009E721E">
            <w:pPr>
              <w:pStyle w:val="2a"/>
              <w:ind w:left="-63" w:right="-88"/>
              <w:jc w:val="right"/>
              <w:rPr>
                <w:rFonts w:ascii="Times New Roman" w:hAnsi="Times New Roman" w:cs="Times New Roman"/>
                <w:b/>
                <w:i/>
                <w:sz w:val="24"/>
                <w:szCs w:val="24"/>
                <w:highlight w:val="yellow"/>
              </w:rPr>
            </w:pPr>
          </w:p>
        </w:tc>
        <w:tc>
          <w:tcPr>
            <w:tcW w:w="1276" w:type="dxa"/>
            <w:vMerge/>
            <w:vAlign w:val="center"/>
          </w:tcPr>
          <w:p w:rsidR="00443064" w:rsidRPr="001A0BD5" w:rsidRDefault="00443064" w:rsidP="009E721E">
            <w:pPr>
              <w:pStyle w:val="2a"/>
              <w:ind w:left="-63" w:right="-88"/>
              <w:jc w:val="right"/>
              <w:rPr>
                <w:rFonts w:ascii="Times New Roman" w:hAnsi="Times New Roman" w:cs="Times New Roman"/>
                <w:b/>
                <w:i/>
                <w:sz w:val="24"/>
                <w:szCs w:val="24"/>
                <w:highlight w:val="yellow"/>
              </w:rPr>
            </w:pPr>
          </w:p>
        </w:tc>
      </w:tr>
      <w:tr w:rsidR="00443064" w:rsidRPr="00E4787C" w:rsidTr="00744DA5">
        <w:trPr>
          <w:trHeight w:val="330"/>
        </w:trPr>
        <w:tc>
          <w:tcPr>
            <w:tcW w:w="3090" w:type="dxa"/>
            <w:shd w:val="clear" w:color="000000" w:fill="FFFFFF"/>
            <w:vAlign w:val="center"/>
            <w:hideMark/>
          </w:tcPr>
          <w:p w:rsidR="00443064" w:rsidRPr="00FC192D" w:rsidRDefault="00C7525B" w:rsidP="009E721E">
            <w:pPr>
              <w:pStyle w:val="2a"/>
              <w:ind w:left="-63"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b/>
                <w:sz w:val="24"/>
                <w:szCs w:val="24"/>
              </w:rPr>
            </w:pPr>
          </w:p>
        </w:tc>
        <w:tc>
          <w:tcPr>
            <w:tcW w:w="1559" w:type="dxa"/>
            <w:shd w:val="clear" w:color="000000" w:fill="FFFFFF"/>
            <w:vAlign w:val="center"/>
          </w:tcPr>
          <w:p w:rsidR="00443064" w:rsidRPr="001A0BD5" w:rsidRDefault="003A69B1" w:rsidP="009E721E">
            <w:pPr>
              <w:pStyle w:val="2a"/>
              <w:ind w:left="-63" w:right="-88"/>
              <w:jc w:val="right"/>
              <w:rPr>
                <w:rFonts w:ascii="Times New Roman" w:hAnsi="Times New Roman" w:cs="Times New Roman"/>
                <w:b/>
                <w:i/>
                <w:sz w:val="24"/>
                <w:szCs w:val="24"/>
              </w:rPr>
            </w:pPr>
            <w:r>
              <w:rPr>
                <w:rFonts w:ascii="Times New Roman" w:hAnsi="Times New Roman" w:cs="Times New Roman"/>
                <w:b/>
                <w:sz w:val="24"/>
                <w:szCs w:val="24"/>
              </w:rPr>
              <w:t>26 975,0</w:t>
            </w:r>
          </w:p>
        </w:tc>
        <w:tc>
          <w:tcPr>
            <w:tcW w:w="1418" w:type="dxa"/>
            <w:shd w:val="clear" w:color="000000" w:fill="FFFFFF"/>
            <w:vAlign w:val="center"/>
          </w:tcPr>
          <w:p w:rsidR="00443064" w:rsidRPr="001A0BD5" w:rsidRDefault="003A69B1" w:rsidP="009E721E">
            <w:pPr>
              <w:pStyle w:val="2a"/>
              <w:ind w:left="-63" w:right="-88"/>
              <w:jc w:val="right"/>
              <w:rPr>
                <w:rFonts w:ascii="Times New Roman" w:hAnsi="Times New Roman" w:cs="Times New Roman"/>
                <w:b/>
                <w:i/>
                <w:sz w:val="24"/>
                <w:szCs w:val="24"/>
              </w:rPr>
            </w:pPr>
            <w:r>
              <w:rPr>
                <w:rFonts w:ascii="Times New Roman" w:hAnsi="Times New Roman" w:cs="Times New Roman"/>
                <w:b/>
                <w:sz w:val="24"/>
                <w:szCs w:val="24"/>
              </w:rPr>
              <w:t>29 991,0</w:t>
            </w:r>
          </w:p>
        </w:tc>
        <w:tc>
          <w:tcPr>
            <w:tcW w:w="1417" w:type="dxa"/>
            <w:shd w:val="clear" w:color="000000" w:fill="FFFFFF"/>
            <w:vAlign w:val="center"/>
          </w:tcPr>
          <w:p w:rsidR="00443064" w:rsidRPr="001A0BD5" w:rsidRDefault="003A69B1" w:rsidP="009E721E">
            <w:pPr>
              <w:pStyle w:val="2a"/>
              <w:ind w:left="-63" w:right="-88"/>
              <w:jc w:val="right"/>
              <w:rPr>
                <w:rFonts w:ascii="Times New Roman" w:hAnsi="Times New Roman" w:cs="Times New Roman"/>
                <w:b/>
                <w:i/>
                <w:sz w:val="24"/>
                <w:szCs w:val="24"/>
              </w:rPr>
            </w:pPr>
            <w:r>
              <w:rPr>
                <w:rFonts w:ascii="Times New Roman" w:hAnsi="Times New Roman" w:cs="Times New Roman"/>
                <w:b/>
                <w:sz w:val="24"/>
                <w:szCs w:val="24"/>
              </w:rPr>
              <w:t>31 530,4</w:t>
            </w:r>
          </w:p>
        </w:tc>
        <w:tc>
          <w:tcPr>
            <w:tcW w:w="1276" w:type="dxa"/>
            <w:shd w:val="clear" w:color="000000" w:fill="FFFFFF"/>
            <w:vAlign w:val="center"/>
          </w:tcPr>
          <w:p w:rsidR="00443064" w:rsidRPr="001A0BD5" w:rsidRDefault="003A69B1" w:rsidP="009E721E">
            <w:pPr>
              <w:pStyle w:val="2a"/>
              <w:ind w:left="-63" w:right="-88"/>
              <w:jc w:val="right"/>
              <w:rPr>
                <w:rFonts w:ascii="Times New Roman" w:hAnsi="Times New Roman" w:cs="Times New Roman"/>
                <w:b/>
                <w:i/>
                <w:sz w:val="24"/>
                <w:szCs w:val="24"/>
              </w:rPr>
            </w:pPr>
            <w:r>
              <w:rPr>
                <w:rFonts w:ascii="Times New Roman" w:hAnsi="Times New Roman" w:cs="Times New Roman"/>
                <w:b/>
                <w:sz w:val="24"/>
                <w:szCs w:val="24"/>
              </w:rPr>
              <w:t>105,0</w:t>
            </w:r>
          </w:p>
        </w:tc>
      </w:tr>
      <w:tr w:rsidR="00443064" w:rsidRPr="00E4787C" w:rsidTr="00744DA5">
        <w:trPr>
          <w:trHeight w:val="399"/>
        </w:trPr>
        <w:tc>
          <w:tcPr>
            <w:tcW w:w="3090" w:type="dxa"/>
            <w:shd w:val="clear" w:color="000000" w:fill="FFFFFF"/>
            <w:vAlign w:val="center"/>
            <w:hideMark/>
          </w:tcPr>
          <w:p w:rsidR="00443064" w:rsidRPr="00FC192D" w:rsidRDefault="00443064" w:rsidP="009E721E">
            <w:pPr>
              <w:pStyle w:val="2a"/>
              <w:ind w:left="-63" w:right="-88"/>
              <w:rPr>
                <w:rFonts w:ascii="Times New Roman" w:hAnsi="Times New Roman" w:cs="Times New Roman"/>
                <w:b/>
                <w:iCs/>
                <w:sz w:val="24"/>
                <w:szCs w:val="24"/>
              </w:rPr>
            </w:pPr>
            <w:r w:rsidRPr="00FC192D">
              <w:rPr>
                <w:rFonts w:ascii="Times New Roman" w:hAnsi="Times New Roman" w:cs="Times New Roman"/>
                <w:b/>
                <w:iCs/>
                <w:sz w:val="24"/>
                <w:szCs w:val="24"/>
              </w:rPr>
              <w:t>1.</w:t>
            </w:r>
            <w:r w:rsidR="00C7525B">
              <w:t xml:space="preserve"> </w:t>
            </w:r>
            <w:r w:rsidR="00C7525B" w:rsidRPr="00C7525B">
              <w:rPr>
                <w:rFonts w:ascii="Times New Roman" w:hAnsi="Times New Roman" w:cs="Times New Roman"/>
                <w:b/>
                <w:iCs/>
                <w:sz w:val="24"/>
                <w:szCs w:val="24"/>
              </w:rPr>
              <w:t>салық түсімдері, оның ішінде</w:t>
            </w:r>
          </w:p>
        </w:tc>
        <w:tc>
          <w:tcPr>
            <w:tcW w:w="1418" w:type="dxa"/>
            <w:shd w:val="clear" w:color="000000" w:fill="FFFFFF"/>
            <w:noWrap/>
            <w:vAlign w:val="center"/>
          </w:tcPr>
          <w:p w:rsidR="00443064" w:rsidRPr="00305B2A" w:rsidRDefault="00443064" w:rsidP="009E721E">
            <w:pPr>
              <w:pStyle w:val="2a"/>
              <w:ind w:left="-63" w:right="-88"/>
              <w:jc w:val="right"/>
              <w:rPr>
                <w:rFonts w:ascii="Times New Roman" w:hAnsi="Times New Roman" w:cs="Times New Roman"/>
                <w:b/>
                <w:sz w:val="24"/>
                <w:szCs w:val="24"/>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467</w:t>
            </w:r>
            <w:r w:rsidR="003A69B1">
              <w:rPr>
                <w:rFonts w:ascii="Times New Roman" w:hAnsi="Times New Roman" w:cs="Times New Roman"/>
                <w:b/>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467</w:t>
            </w:r>
            <w:r w:rsidR="003A69B1">
              <w:rPr>
                <w:rFonts w:ascii="Times New Roman" w:hAnsi="Times New Roman" w:cs="Times New Roman"/>
                <w:b/>
                <w:sz w:val="24"/>
                <w:szCs w:val="24"/>
              </w:rPr>
              <w:t>,0</w:t>
            </w:r>
          </w:p>
        </w:tc>
        <w:tc>
          <w:tcPr>
            <w:tcW w:w="1417"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1824,3</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390,6</w:t>
            </w:r>
          </w:p>
        </w:tc>
      </w:tr>
      <w:tr w:rsidR="00443064" w:rsidRPr="00E4787C" w:rsidTr="00744DA5">
        <w:trPr>
          <w:trHeight w:val="108"/>
        </w:trPr>
        <w:tc>
          <w:tcPr>
            <w:tcW w:w="3090" w:type="dxa"/>
            <w:shd w:val="clear" w:color="000000" w:fill="FFFFFF"/>
            <w:vAlign w:val="center"/>
            <w:hideMark/>
          </w:tcPr>
          <w:p w:rsidR="00443064" w:rsidRPr="00FC192D" w:rsidRDefault="00C7525B" w:rsidP="009E721E">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40</w:t>
            </w:r>
            <w:r w:rsidR="003A69B1">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40</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32,6</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81,5</w:t>
            </w:r>
          </w:p>
        </w:tc>
      </w:tr>
      <w:tr w:rsidR="00443064" w:rsidRPr="00E4787C" w:rsidTr="00744DA5">
        <w:trPr>
          <w:trHeight w:val="230"/>
        </w:trPr>
        <w:tc>
          <w:tcPr>
            <w:tcW w:w="3090" w:type="dxa"/>
            <w:shd w:val="clear" w:color="000000" w:fill="FFFFFF"/>
            <w:vAlign w:val="center"/>
            <w:hideMark/>
          </w:tcPr>
          <w:p w:rsidR="00443064" w:rsidRPr="00FC192D" w:rsidRDefault="00C7525B" w:rsidP="009E721E">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40</w:t>
            </w:r>
            <w:r w:rsidR="003A69B1">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40</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42,2</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105,5</w:t>
            </w:r>
          </w:p>
        </w:tc>
      </w:tr>
      <w:tr w:rsidR="00443064" w:rsidRPr="00E4787C" w:rsidTr="00744DA5">
        <w:trPr>
          <w:trHeight w:val="258"/>
        </w:trPr>
        <w:tc>
          <w:tcPr>
            <w:tcW w:w="3090" w:type="dxa"/>
            <w:shd w:val="clear" w:color="000000" w:fill="FFFFFF"/>
            <w:vAlign w:val="center"/>
            <w:hideMark/>
          </w:tcPr>
          <w:p w:rsidR="00443064" w:rsidRPr="00FC192D" w:rsidRDefault="00C7525B" w:rsidP="009E721E">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rPr>
            </w:pPr>
          </w:p>
        </w:tc>
        <w:tc>
          <w:tcPr>
            <w:tcW w:w="1559" w:type="dxa"/>
            <w:shd w:val="clear" w:color="000000" w:fill="FFFFFF"/>
            <w:noWrap/>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27</w:t>
            </w:r>
            <w:r w:rsidR="003A69B1">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27</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54,2</w:t>
            </w:r>
          </w:p>
        </w:tc>
        <w:tc>
          <w:tcPr>
            <w:tcW w:w="1276"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200,8</w:t>
            </w:r>
          </w:p>
        </w:tc>
      </w:tr>
      <w:tr w:rsidR="00443064" w:rsidRPr="00E4787C" w:rsidTr="00744DA5">
        <w:trPr>
          <w:trHeight w:val="115"/>
        </w:trPr>
        <w:tc>
          <w:tcPr>
            <w:tcW w:w="3090" w:type="dxa"/>
            <w:shd w:val="clear" w:color="000000" w:fill="FFFFFF"/>
            <w:vAlign w:val="center"/>
            <w:hideMark/>
          </w:tcPr>
          <w:p w:rsidR="00443064" w:rsidRPr="00FC192D" w:rsidRDefault="00B3024A" w:rsidP="009E721E">
            <w:pPr>
              <w:pStyle w:val="2a"/>
              <w:ind w:left="-63"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360</w:t>
            </w:r>
            <w:r w:rsidR="003A69B1">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360</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1695,3</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470,9</w:t>
            </w:r>
          </w:p>
        </w:tc>
      </w:tr>
      <w:tr w:rsidR="00443064" w:rsidRPr="00E4787C" w:rsidTr="00744DA5">
        <w:trPr>
          <w:trHeight w:val="563"/>
        </w:trPr>
        <w:tc>
          <w:tcPr>
            <w:tcW w:w="3090" w:type="dxa"/>
            <w:shd w:val="clear" w:color="000000" w:fill="FFFFFF"/>
            <w:hideMark/>
          </w:tcPr>
          <w:p w:rsidR="00443064" w:rsidRPr="00B14292" w:rsidRDefault="00443064" w:rsidP="009E721E">
            <w:pPr>
              <w:pStyle w:val="2a"/>
              <w:ind w:left="-63" w:right="-88"/>
              <w:rPr>
                <w:rFonts w:ascii="Times New Roman" w:hAnsi="Times New Roman" w:cs="Times New Roman"/>
                <w:b/>
                <w:iCs/>
                <w:sz w:val="24"/>
                <w:szCs w:val="24"/>
              </w:rPr>
            </w:pPr>
            <w:r w:rsidRPr="00B14292">
              <w:rPr>
                <w:rFonts w:ascii="Times New Roman" w:hAnsi="Times New Roman" w:cs="Times New Roman"/>
                <w:b/>
                <w:iCs/>
                <w:sz w:val="24"/>
                <w:szCs w:val="24"/>
              </w:rPr>
              <w:t>2.</w:t>
            </w:r>
            <w:r w:rsidR="00C7525B">
              <w:t xml:space="preserve"> </w:t>
            </w:r>
            <w:r w:rsidR="00C7525B" w:rsidRPr="00C7525B">
              <w:rPr>
                <w:rFonts w:ascii="Times New Roman" w:hAnsi="Times New Roman" w:cs="Times New Roman"/>
                <w:b/>
                <w:iCs/>
                <w:sz w:val="24"/>
                <w:szCs w:val="24"/>
              </w:rPr>
              <w:t>салықтық емес түсімдер, оның ішінде</w:t>
            </w:r>
          </w:p>
        </w:tc>
        <w:tc>
          <w:tcPr>
            <w:tcW w:w="1418" w:type="dxa"/>
            <w:shd w:val="clear" w:color="000000" w:fill="FFFFFF"/>
            <w:noWrap/>
            <w:vAlign w:val="center"/>
          </w:tcPr>
          <w:p w:rsidR="00443064" w:rsidRPr="00305B2A" w:rsidRDefault="00443064" w:rsidP="009E721E">
            <w:pPr>
              <w:pStyle w:val="2a"/>
              <w:ind w:left="-63" w:right="-88"/>
              <w:jc w:val="right"/>
              <w:rPr>
                <w:rFonts w:ascii="Times New Roman" w:hAnsi="Times New Roman" w:cs="Times New Roman"/>
                <w:b/>
                <w:sz w:val="24"/>
                <w:szCs w:val="24"/>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20</w:t>
            </w:r>
            <w:r w:rsidR="003A69B1">
              <w:rPr>
                <w:rFonts w:ascii="Times New Roman" w:hAnsi="Times New Roman" w:cs="Times New Roman"/>
                <w:b/>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64</w:t>
            </w:r>
            <w:r w:rsidR="003A69B1">
              <w:rPr>
                <w:rFonts w:ascii="Times New Roman" w:hAnsi="Times New Roman" w:cs="Times New Roman"/>
                <w:b/>
                <w:sz w:val="24"/>
                <w:szCs w:val="24"/>
              </w:rPr>
              <w:t>,0</w:t>
            </w:r>
          </w:p>
        </w:tc>
        <w:tc>
          <w:tcPr>
            <w:tcW w:w="1417"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246,1</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384,5</w:t>
            </w:r>
          </w:p>
        </w:tc>
      </w:tr>
      <w:tr w:rsidR="00443064" w:rsidRPr="00E4787C" w:rsidTr="00744DA5">
        <w:trPr>
          <w:trHeight w:val="426"/>
        </w:trPr>
        <w:tc>
          <w:tcPr>
            <w:tcW w:w="3090" w:type="dxa"/>
            <w:shd w:val="clear" w:color="000000" w:fill="FFFFFF"/>
            <w:vAlign w:val="center"/>
            <w:hideMark/>
          </w:tcPr>
          <w:p w:rsidR="00443064" w:rsidRPr="00B14292" w:rsidRDefault="00C7525B" w:rsidP="009E721E">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20</w:t>
            </w:r>
            <w:r w:rsidR="003A69B1">
              <w:rPr>
                <w:rFonts w:ascii="Times New Roman" w:hAnsi="Times New Roman" w:cs="Times New Roman"/>
                <w:i/>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20</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201,5</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1007,3</w:t>
            </w:r>
          </w:p>
        </w:tc>
      </w:tr>
      <w:tr w:rsidR="00443064" w:rsidRPr="00E4787C" w:rsidTr="00744DA5">
        <w:trPr>
          <w:trHeight w:val="1124"/>
        </w:trPr>
        <w:tc>
          <w:tcPr>
            <w:tcW w:w="3090" w:type="dxa"/>
            <w:shd w:val="clear" w:color="000000" w:fill="FFFFFF"/>
            <w:vAlign w:val="center"/>
            <w:hideMark/>
          </w:tcPr>
          <w:p w:rsidR="00443064" w:rsidRPr="00B14292" w:rsidRDefault="00C7525B" w:rsidP="009E721E">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418" w:type="dxa"/>
            <w:shd w:val="clear" w:color="000000" w:fill="FFFFFF"/>
            <w:vAlign w:val="center"/>
          </w:tcPr>
          <w:p w:rsidR="00443064"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noWrap/>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44</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44,6</w:t>
            </w:r>
          </w:p>
        </w:tc>
        <w:tc>
          <w:tcPr>
            <w:tcW w:w="1276"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i/>
                <w:sz w:val="24"/>
                <w:szCs w:val="24"/>
              </w:rPr>
            </w:pPr>
            <w:r>
              <w:rPr>
                <w:rFonts w:ascii="Times New Roman" w:hAnsi="Times New Roman" w:cs="Times New Roman"/>
                <w:i/>
                <w:sz w:val="24"/>
                <w:szCs w:val="24"/>
              </w:rPr>
              <w:t>100,6</w:t>
            </w:r>
          </w:p>
        </w:tc>
      </w:tr>
      <w:tr w:rsidR="00443064" w:rsidRPr="00E4787C" w:rsidTr="00744DA5">
        <w:trPr>
          <w:trHeight w:val="279"/>
        </w:trPr>
        <w:tc>
          <w:tcPr>
            <w:tcW w:w="3090" w:type="dxa"/>
            <w:shd w:val="clear" w:color="000000" w:fill="FFFFFF"/>
            <w:vAlign w:val="center"/>
          </w:tcPr>
          <w:p w:rsidR="00443064" w:rsidRPr="00B14292" w:rsidRDefault="00C7525B" w:rsidP="009E721E">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E4787C" w:rsidTr="00744DA5">
        <w:trPr>
          <w:trHeight w:val="374"/>
        </w:trPr>
        <w:tc>
          <w:tcPr>
            <w:tcW w:w="3090" w:type="dxa"/>
            <w:shd w:val="clear" w:color="000000" w:fill="FFFFFF"/>
            <w:vAlign w:val="center"/>
            <w:hideMark/>
          </w:tcPr>
          <w:p w:rsidR="00443064" w:rsidRPr="00416DBA" w:rsidRDefault="00443064" w:rsidP="009E721E">
            <w:pPr>
              <w:pStyle w:val="2a"/>
              <w:ind w:left="-63" w:right="-88"/>
              <w:rPr>
                <w:rFonts w:ascii="Times New Roman" w:hAnsi="Times New Roman" w:cs="Times New Roman"/>
                <w:b/>
                <w:sz w:val="24"/>
                <w:szCs w:val="24"/>
              </w:rPr>
            </w:pPr>
            <w:r w:rsidRPr="00416DBA">
              <w:rPr>
                <w:rFonts w:ascii="Times New Roman" w:hAnsi="Times New Roman" w:cs="Times New Roman"/>
                <w:b/>
                <w:sz w:val="24"/>
                <w:szCs w:val="24"/>
              </w:rPr>
              <w:t>3.</w:t>
            </w:r>
            <w:r w:rsidR="00C7525B">
              <w:t xml:space="preserve"> </w:t>
            </w:r>
            <w:r w:rsidR="00C7525B" w:rsidRPr="00C7525B">
              <w:rPr>
                <w:rFonts w:ascii="Times New Roman" w:hAnsi="Times New Roman" w:cs="Times New Roman"/>
                <w:b/>
                <w:sz w:val="24"/>
                <w:szCs w:val="24"/>
              </w:rPr>
              <w:t>Басқа да салықтық емес түсімдер</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noWrap/>
            <w:vAlign w:val="center"/>
          </w:tcPr>
          <w:p w:rsidR="00443064" w:rsidRPr="009E3AA0"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noWrap/>
            <w:vAlign w:val="center"/>
          </w:tcPr>
          <w:p w:rsidR="00443064" w:rsidRPr="009E3AA0"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443064" w:rsidRPr="009E3AA0"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vAlign w:val="center"/>
          </w:tcPr>
          <w:p w:rsidR="00443064" w:rsidRPr="009E3AA0"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0</w:t>
            </w:r>
          </w:p>
        </w:tc>
      </w:tr>
      <w:tr w:rsidR="00443064" w:rsidRPr="00E4787C" w:rsidTr="00744DA5">
        <w:trPr>
          <w:trHeight w:val="523"/>
        </w:trPr>
        <w:tc>
          <w:tcPr>
            <w:tcW w:w="3090" w:type="dxa"/>
            <w:shd w:val="clear" w:color="000000" w:fill="FFFFFF"/>
            <w:hideMark/>
          </w:tcPr>
          <w:p w:rsidR="00443064" w:rsidRPr="006A1A56" w:rsidRDefault="00443064" w:rsidP="009E721E">
            <w:pPr>
              <w:pStyle w:val="2a"/>
              <w:ind w:left="-63" w:right="-88"/>
              <w:rPr>
                <w:rFonts w:ascii="Times New Roman" w:hAnsi="Times New Roman" w:cs="Times New Roman"/>
                <w:b/>
                <w:iCs/>
                <w:sz w:val="24"/>
                <w:szCs w:val="24"/>
              </w:rPr>
            </w:pPr>
            <w:r w:rsidRPr="006A1A56">
              <w:rPr>
                <w:rFonts w:ascii="Times New Roman" w:hAnsi="Times New Roman" w:cs="Times New Roman"/>
                <w:b/>
                <w:iCs/>
                <w:sz w:val="24"/>
                <w:szCs w:val="24"/>
              </w:rPr>
              <w:t>4.</w:t>
            </w:r>
            <w:r w:rsidR="00C7525B">
              <w:t xml:space="preserve"> </w:t>
            </w:r>
            <w:r w:rsidR="00C7525B" w:rsidRPr="00C7525B">
              <w:rPr>
                <w:rFonts w:ascii="Times New Roman" w:hAnsi="Times New Roman" w:cs="Times New Roman"/>
                <w:b/>
                <w:iCs/>
                <w:sz w:val="24"/>
                <w:szCs w:val="24"/>
              </w:rPr>
              <w:t>Трансферттердің түсімдері, оның ішінде</w:t>
            </w:r>
          </w:p>
        </w:tc>
        <w:tc>
          <w:tcPr>
            <w:tcW w:w="1418" w:type="dxa"/>
            <w:shd w:val="clear" w:color="000000" w:fill="FFFFFF"/>
            <w:noWrap/>
            <w:vAlign w:val="center"/>
          </w:tcPr>
          <w:p w:rsidR="00443064" w:rsidRPr="00305B2A" w:rsidRDefault="00443064" w:rsidP="009E721E">
            <w:pPr>
              <w:pStyle w:val="2a"/>
              <w:ind w:left="-63" w:right="-88"/>
              <w:jc w:val="right"/>
              <w:rPr>
                <w:rFonts w:ascii="Times New Roman" w:hAnsi="Times New Roman" w:cs="Times New Roman"/>
                <w:b/>
                <w:sz w:val="24"/>
                <w:szCs w:val="24"/>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26488</w:t>
            </w:r>
            <w:r w:rsidR="003A69B1">
              <w:rPr>
                <w:rFonts w:ascii="Times New Roman" w:hAnsi="Times New Roman" w:cs="Times New Roman"/>
                <w:b/>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29460</w:t>
            </w:r>
            <w:r w:rsidR="003A69B1">
              <w:rPr>
                <w:rFonts w:ascii="Times New Roman" w:hAnsi="Times New Roman" w:cs="Times New Roman"/>
                <w:b/>
                <w:sz w:val="24"/>
                <w:szCs w:val="24"/>
              </w:rPr>
              <w:t>,0</w:t>
            </w:r>
          </w:p>
        </w:tc>
        <w:tc>
          <w:tcPr>
            <w:tcW w:w="1417"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29460</w:t>
            </w:r>
            <w:r w:rsidR="003A69B1">
              <w:rPr>
                <w:rFonts w:ascii="Times New Roman" w:hAnsi="Times New Roman" w:cs="Times New Roman"/>
                <w:b/>
                <w:sz w:val="24"/>
                <w:szCs w:val="24"/>
              </w:rPr>
              <w:t>,0</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100</w:t>
            </w:r>
            <w:r w:rsidR="003A69B1">
              <w:rPr>
                <w:rFonts w:ascii="Times New Roman" w:hAnsi="Times New Roman" w:cs="Times New Roman"/>
                <w:b/>
                <w:sz w:val="24"/>
                <w:szCs w:val="24"/>
              </w:rPr>
              <w:t>,0</w:t>
            </w:r>
          </w:p>
        </w:tc>
      </w:tr>
      <w:tr w:rsidR="00443064" w:rsidRPr="00E4787C" w:rsidTr="00744DA5">
        <w:trPr>
          <w:trHeight w:val="687"/>
        </w:trPr>
        <w:tc>
          <w:tcPr>
            <w:tcW w:w="3090" w:type="dxa"/>
            <w:shd w:val="clear" w:color="000000" w:fill="FFFFFF"/>
            <w:vAlign w:val="bottom"/>
            <w:hideMark/>
          </w:tcPr>
          <w:p w:rsidR="00443064" w:rsidRPr="009549F3" w:rsidRDefault="00C7525B" w:rsidP="009E721E">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418" w:type="dxa"/>
            <w:shd w:val="clear" w:color="000000" w:fill="FFFFFF"/>
            <w:noWrap/>
            <w:vAlign w:val="center"/>
          </w:tcPr>
          <w:p w:rsidR="00443064" w:rsidRPr="00305B2A"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2972</w:t>
            </w:r>
            <w:r w:rsidR="003A69B1">
              <w:rPr>
                <w:rFonts w:ascii="Times New Roman" w:hAnsi="Times New Roman" w:cs="Times New Roman"/>
                <w:i/>
                <w:sz w:val="24"/>
                <w:szCs w:val="24"/>
              </w:rPr>
              <w:t>,0</w:t>
            </w:r>
          </w:p>
        </w:tc>
        <w:tc>
          <w:tcPr>
            <w:tcW w:w="1417"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2972</w:t>
            </w:r>
            <w:r w:rsidR="003A69B1">
              <w:rPr>
                <w:rFonts w:ascii="Times New Roman" w:hAnsi="Times New Roman" w:cs="Times New Roman"/>
                <w:i/>
                <w:sz w:val="24"/>
                <w:szCs w:val="24"/>
              </w:rPr>
              <w:t>,0</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100</w:t>
            </w:r>
            <w:r w:rsidR="003A69B1">
              <w:rPr>
                <w:rFonts w:ascii="Times New Roman" w:hAnsi="Times New Roman" w:cs="Times New Roman"/>
                <w:i/>
                <w:sz w:val="24"/>
                <w:szCs w:val="24"/>
              </w:rPr>
              <w:t>,0</w:t>
            </w:r>
          </w:p>
        </w:tc>
      </w:tr>
      <w:tr w:rsidR="00443064" w:rsidRPr="00E4787C" w:rsidTr="00744DA5">
        <w:trPr>
          <w:trHeight w:val="525"/>
        </w:trPr>
        <w:tc>
          <w:tcPr>
            <w:tcW w:w="3090" w:type="dxa"/>
            <w:shd w:val="clear" w:color="000000" w:fill="FFFFFF"/>
            <w:hideMark/>
          </w:tcPr>
          <w:p w:rsidR="00443064" w:rsidRPr="009549F3" w:rsidRDefault="00C7525B" w:rsidP="009E721E">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w:t>
            </w:r>
            <w:r w:rsidR="003A69B1">
              <w:rPr>
                <w:rFonts w:ascii="Times New Roman" w:hAnsi="Times New Roman" w:cs="Times New Roman"/>
                <w:i/>
                <w:sz w:val="24"/>
                <w:szCs w:val="24"/>
              </w:rPr>
              <w:t> </w:t>
            </w:r>
            <w:r>
              <w:rPr>
                <w:rFonts w:ascii="Times New Roman" w:hAnsi="Times New Roman" w:cs="Times New Roman"/>
                <w:i/>
                <w:sz w:val="24"/>
                <w:szCs w:val="24"/>
              </w:rPr>
              <w:t>972</w:t>
            </w:r>
            <w:r w:rsidR="003A69B1">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w:t>
            </w:r>
            <w:r w:rsidR="003A69B1">
              <w:rPr>
                <w:rFonts w:ascii="Times New Roman" w:hAnsi="Times New Roman" w:cs="Times New Roman"/>
                <w:i/>
                <w:sz w:val="24"/>
                <w:szCs w:val="24"/>
              </w:rPr>
              <w:t> </w:t>
            </w:r>
            <w:r>
              <w:rPr>
                <w:rFonts w:ascii="Times New Roman" w:hAnsi="Times New Roman" w:cs="Times New Roman"/>
                <w:i/>
                <w:sz w:val="24"/>
                <w:szCs w:val="24"/>
              </w:rPr>
              <w:t>972</w:t>
            </w:r>
            <w:r w:rsidR="003A69B1">
              <w:rPr>
                <w:rFonts w:ascii="Times New Roman" w:hAnsi="Times New Roman" w:cs="Times New Roman"/>
                <w:i/>
                <w:sz w:val="24"/>
                <w:szCs w:val="24"/>
              </w:rPr>
              <w:t>,0</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100</w:t>
            </w:r>
            <w:r w:rsidR="003A69B1">
              <w:rPr>
                <w:rFonts w:ascii="Times New Roman" w:hAnsi="Times New Roman" w:cs="Times New Roman"/>
                <w:i/>
                <w:sz w:val="24"/>
                <w:szCs w:val="24"/>
              </w:rPr>
              <w:t>,0</w:t>
            </w:r>
          </w:p>
        </w:tc>
      </w:tr>
      <w:tr w:rsidR="00443064" w:rsidRPr="00E4787C" w:rsidTr="00744DA5">
        <w:trPr>
          <w:trHeight w:val="224"/>
        </w:trPr>
        <w:tc>
          <w:tcPr>
            <w:tcW w:w="3090" w:type="dxa"/>
            <w:shd w:val="clear" w:color="000000" w:fill="FFFFFF"/>
            <w:hideMark/>
          </w:tcPr>
          <w:p w:rsidR="00443064" w:rsidRPr="00C7525B" w:rsidRDefault="00443064" w:rsidP="009E721E">
            <w:pPr>
              <w:pStyle w:val="2a"/>
              <w:ind w:left="-63"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sidR="00C7525B">
              <w:rPr>
                <w:rFonts w:ascii="Times New Roman" w:hAnsi="Times New Roman" w:cs="Times New Roman"/>
                <w:i/>
                <w:iCs/>
                <w:sz w:val="24"/>
                <w:szCs w:val="24"/>
                <w:lang w:val="kk-KZ"/>
              </w:rPr>
              <w:t>я</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26488</w:t>
            </w:r>
            <w:r w:rsidR="003A69B1">
              <w:rPr>
                <w:rFonts w:ascii="Times New Roman" w:hAnsi="Times New Roman" w:cs="Times New Roman"/>
                <w:bCs/>
                <w:i/>
                <w:sz w:val="24"/>
                <w:szCs w:val="24"/>
              </w:rPr>
              <w:t>,0</w:t>
            </w:r>
          </w:p>
        </w:tc>
        <w:tc>
          <w:tcPr>
            <w:tcW w:w="1418" w:type="dxa"/>
            <w:shd w:val="clear" w:color="000000" w:fill="FFFFFF"/>
            <w:noWrap/>
            <w:vAlign w:val="center"/>
          </w:tcPr>
          <w:p w:rsidR="00443064" w:rsidRPr="001A0BD5" w:rsidRDefault="00443064"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26488</w:t>
            </w:r>
            <w:r w:rsidR="003A69B1">
              <w:rPr>
                <w:rFonts w:ascii="Times New Roman" w:hAnsi="Times New Roman" w:cs="Times New Roman"/>
                <w:bCs/>
                <w:i/>
                <w:sz w:val="24"/>
                <w:szCs w:val="24"/>
              </w:rPr>
              <w:t>,0</w:t>
            </w:r>
          </w:p>
        </w:tc>
        <w:tc>
          <w:tcPr>
            <w:tcW w:w="1417"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26488</w:t>
            </w:r>
            <w:r w:rsidR="003A69B1">
              <w:rPr>
                <w:rFonts w:ascii="Times New Roman" w:hAnsi="Times New Roman" w:cs="Times New Roman"/>
                <w:bCs/>
                <w:i/>
                <w:sz w:val="24"/>
                <w:szCs w:val="24"/>
              </w:rPr>
              <w:t>,0</w:t>
            </w:r>
          </w:p>
        </w:tc>
        <w:tc>
          <w:tcPr>
            <w:tcW w:w="1276"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100</w:t>
            </w:r>
            <w:r w:rsidR="003A69B1">
              <w:rPr>
                <w:rFonts w:ascii="Times New Roman" w:hAnsi="Times New Roman" w:cs="Times New Roman"/>
                <w:bCs/>
                <w:i/>
                <w:sz w:val="24"/>
                <w:szCs w:val="24"/>
              </w:rPr>
              <w:t>,0</w:t>
            </w:r>
          </w:p>
        </w:tc>
      </w:tr>
      <w:tr w:rsidR="00443064" w:rsidRPr="00E4787C" w:rsidTr="00744DA5">
        <w:trPr>
          <w:trHeight w:val="259"/>
        </w:trPr>
        <w:tc>
          <w:tcPr>
            <w:tcW w:w="3090" w:type="dxa"/>
            <w:shd w:val="clear" w:color="000000" w:fill="FFFFFF"/>
            <w:hideMark/>
          </w:tcPr>
          <w:p w:rsidR="00443064" w:rsidRPr="006A1A56" w:rsidRDefault="00C7525B" w:rsidP="009E721E">
            <w:pPr>
              <w:pStyle w:val="2a"/>
              <w:ind w:left="-63"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418" w:type="dxa"/>
            <w:shd w:val="clear" w:color="000000" w:fill="FFFFFF"/>
            <w:vAlign w:val="center"/>
          </w:tcPr>
          <w:p w:rsidR="00443064" w:rsidRPr="00305B2A" w:rsidRDefault="00443064" w:rsidP="009E721E">
            <w:pPr>
              <w:pStyle w:val="2a"/>
              <w:ind w:left="-63" w:right="-88"/>
              <w:jc w:val="right"/>
              <w:rPr>
                <w:rFonts w:ascii="Times New Roman" w:hAnsi="Times New Roman" w:cs="Times New Roman"/>
                <w:b/>
                <w:i/>
                <w:sz w:val="24"/>
                <w:szCs w:val="24"/>
              </w:rPr>
            </w:pPr>
          </w:p>
        </w:tc>
        <w:tc>
          <w:tcPr>
            <w:tcW w:w="1559" w:type="dxa"/>
            <w:shd w:val="clear" w:color="000000" w:fill="FFFFFF"/>
            <w:vAlign w:val="center"/>
          </w:tcPr>
          <w:p w:rsidR="00443064" w:rsidRPr="001A0BD5" w:rsidRDefault="00443064" w:rsidP="009E721E">
            <w:pPr>
              <w:spacing w:after="0" w:line="240" w:lineRule="auto"/>
              <w:ind w:left="-63" w:right="-88"/>
              <w:jc w:val="right"/>
              <w:rPr>
                <w:rFonts w:ascii="Times New Roman" w:hAnsi="Times New Roman" w:cs="Times New Roman"/>
                <w:b/>
                <w:bCs/>
                <w:sz w:val="24"/>
                <w:szCs w:val="24"/>
              </w:rPr>
            </w:pPr>
            <w:r>
              <w:rPr>
                <w:rFonts w:ascii="Times New Roman" w:hAnsi="Times New Roman" w:cs="Times New Roman"/>
                <w:b/>
                <w:bCs/>
                <w:sz w:val="24"/>
                <w:szCs w:val="24"/>
              </w:rPr>
              <w:t>26</w:t>
            </w:r>
            <w:r w:rsidR="003A69B1">
              <w:rPr>
                <w:rFonts w:ascii="Times New Roman" w:hAnsi="Times New Roman" w:cs="Times New Roman"/>
                <w:b/>
                <w:bCs/>
                <w:sz w:val="24"/>
                <w:szCs w:val="24"/>
              </w:rPr>
              <w:t> </w:t>
            </w:r>
            <w:r>
              <w:rPr>
                <w:rFonts w:ascii="Times New Roman" w:hAnsi="Times New Roman" w:cs="Times New Roman"/>
                <w:b/>
                <w:bCs/>
                <w:sz w:val="24"/>
                <w:szCs w:val="24"/>
              </w:rPr>
              <w:t>975</w:t>
            </w:r>
            <w:r w:rsidR="003A69B1">
              <w:rPr>
                <w:rFonts w:ascii="Times New Roman" w:hAnsi="Times New Roman" w:cs="Times New Roman"/>
                <w:b/>
                <w:bCs/>
                <w:sz w:val="24"/>
                <w:szCs w:val="24"/>
              </w:rPr>
              <w:t>,0</w:t>
            </w:r>
          </w:p>
        </w:tc>
        <w:tc>
          <w:tcPr>
            <w:tcW w:w="1418" w:type="dxa"/>
            <w:shd w:val="clear" w:color="000000" w:fill="FFFFFF"/>
            <w:noWrap/>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29</w:t>
            </w:r>
            <w:r w:rsidR="003A69B1">
              <w:rPr>
                <w:rFonts w:ascii="Times New Roman" w:hAnsi="Times New Roman" w:cs="Times New Roman"/>
                <w:b/>
                <w:sz w:val="24"/>
                <w:szCs w:val="24"/>
              </w:rPr>
              <w:t> </w:t>
            </w:r>
            <w:r>
              <w:rPr>
                <w:rFonts w:ascii="Times New Roman" w:hAnsi="Times New Roman" w:cs="Times New Roman"/>
                <w:b/>
                <w:sz w:val="24"/>
                <w:szCs w:val="24"/>
              </w:rPr>
              <w:t>991</w:t>
            </w:r>
            <w:r w:rsidR="003A69B1">
              <w:rPr>
                <w:rFonts w:ascii="Times New Roman" w:hAnsi="Times New Roman" w:cs="Times New Roman"/>
                <w:b/>
                <w:sz w:val="24"/>
                <w:szCs w:val="24"/>
              </w:rPr>
              <w:t>,0</w:t>
            </w:r>
          </w:p>
        </w:tc>
        <w:tc>
          <w:tcPr>
            <w:tcW w:w="1417"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29988,9</w:t>
            </w:r>
          </w:p>
        </w:tc>
        <w:tc>
          <w:tcPr>
            <w:tcW w:w="1276" w:type="dxa"/>
            <w:shd w:val="clear" w:color="000000" w:fill="FFFFFF"/>
            <w:vAlign w:val="center"/>
          </w:tcPr>
          <w:p w:rsidR="00443064" w:rsidRPr="001A0BD5" w:rsidRDefault="00443064" w:rsidP="009E721E">
            <w:pPr>
              <w:pStyle w:val="2a"/>
              <w:ind w:left="-63" w:right="-88"/>
              <w:jc w:val="right"/>
              <w:rPr>
                <w:rFonts w:ascii="Times New Roman" w:hAnsi="Times New Roman" w:cs="Times New Roman"/>
                <w:b/>
                <w:sz w:val="24"/>
                <w:szCs w:val="24"/>
              </w:rPr>
            </w:pPr>
            <w:r>
              <w:rPr>
                <w:rFonts w:ascii="Times New Roman" w:hAnsi="Times New Roman" w:cs="Times New Roman"/>
                <w:b/>
                <w:sz w:val="24"/>
                <w:szCs w:val="24"/>
              </w:rPr>
              <w:t>100</w:t>
            </w:r>
            <w:r w:rsidR="003A69B1">
              <w:rPr>
                <w:rFonts w:ascii="Times New Roman" w:hAnsi="Times New Roman" w:cs="Times New Roman"/>
                <w:b/>
                <w:sz w:val="24"/>
                <w:szCs w:val="24"/>
              </w:rPr>
              <w:t>,0</w:t>
            </w:r>
          </w:p>
        </w:tc>
      </w:tr>
      <w:tr w:rsidR="00C7525B" w:rsidRPr="00E4787C" w:rsidTr="00744DA5">
        <w:trPr>
          <w:trHeight w:val="275"/>
        </w:trPr>
        <w:tc>
          <w:tcPr>
            <w:tcW w:w="3090" w:type="dxa"/>
            <w:shd w:val="clear" w:color="000000" w:fill="FFFFFF"/>
          </w:tcPr>
          <w:p w:rsidR="00C7525B" w:rsidRPr="009549F3" w:rsidRDefault="00C7525B" w:rsidP="009E721E">
            <w:pPr>
              <w:pStyle w:val="2a"/>
              <w:ind w:left="-63"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418" w:type="dxa"/>
            <w:shd w:val="clear" w:color="000000" w:fill="FFFFFF"/>
            <w:vAlign w:val="center"/>
          </w:tcPr>
          <w:p w:rsidR="00C7525B" w:rsidRPr="00305B2A" w:rsidRDefault="00C7525B"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24 690,0</w:t>
            </w:r>
          </w:p>
        </w:tc>
        <w:tc>
          <w:tcPr>
            <w:tcW w:w="1418" w:type="dxa"/>
            <w:shd w:val="clear" w:color="000000" w:fill="FFFFFF"/>
            <w:noWrap/>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28 436,0</w:t>
            </w:r>
          </w:p>
        </w:tc>
        <w:tc>
          <w:tcPr>
            <w:tcW w:w="1417"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28433,9</w:t>
            </w:r>
          </w:p>
        </w:tc>
        <w:tc>
          <w:tcPr>
            <w:tcW w:w="1276"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99,99</w:t>
            </w:r>
          </w:p>
        </w:tc>
      </w:tr>
      <w:tr w:rsidR="00C7525B" w:rsidRPr="00E4787C" w:rsidTr="00744DA5">
        <w:trPr>
          <w:trHeight w:val="264"/>
        </w:trPr>
        <w:tc>
          <w:tcPr>
            <w:tcW w:w="3090" w:type="dxa"/>
            <w:shd w:val="clear" w:color="000000" w:fill="FFFFFF"/>
          </w:tcPr>
          <w:p w:rsidR="00C7525B" w:rsidRPr="00831C49" w:rsidRDefault="00C7525B" w:rsidP="009E721E">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418" w:type="dxa"/>
            <w:shd w:val="clear" w:color="000000" w:fill="FFFFFF"/>
            <w:vAlign w:val="center"/>
          </w:tcPr>
          <w:p w:rsidR="00C7525B" w:rsidRPr="00305B2A" w:rsidRDefault="00C7525B"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1 035,0</w:t>
            </w:r>
          </w:p>
        </w:tc>
        <w:tc>
          <w:tcPr>
            <w:tcW w:w="1418" w:type="dxa"/>
            <w:shd w:val="clear" w:color="000000" w:fill="FFFFFF"/>
            <w:noWrap/>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805,0</w:t>
            </w:r>
          </w:p>
        </w:tc>
        <w:tc>
          <w:tcPr>
            <w:tcW w:w="1417" w:type="dxa"/>
            <w:shd w:val="clear" w:color="000000" w:fill="FFFFFF"/>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805,0</w:t>
            </w:r>
          </w:p>
        </w:tc>
        <w:tc>
          <w:tcPr>
            <w:tcW w:w="1276"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744DA5">
        <w:trPr>
          <w:trHeight w:val="30"/>
        </w:trPr>
        <w:tc>
          <w:tcPr>
            <w:tcW w:w="3090" w:type="dxa"/>
            <w:shd w:val="clear" w:color="000000" w:fill="FFFFFF"/>
          </w:tcPr>
          <w:p w:rsidR="00C7525B" w:rsidRPr="00831C49" w:rsidRDefault="00C7525B" w:rsidP="009E721E">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418" w:type="dxa"/>
            <w:shd w:val="clear" w:color="000000" w:fill="FFFFFF"/>
            <w:vAlign w:val="center"/>
          </w:tcPr>
          <w:p w:rsidR="00C7525B" w:rsidRPr="00305B2A" w:rsidRDefault="00C7525B"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44DA5">
        <w:trPr>
          <w:trHeight w:val="295"/>
        </w:trPr>
        <w:tc>
          <w:tcPr>
            <w:tcW w:w="3090" w:type="dxa"/>
            <w:shd w:val="clear" w:color="000000" w:fill="FFFFFF"/>
          </w:tcPr>
          <w:p w:rsidR="00C7525B" w:rsidRPr="009549F3" w:rsidRDefault="005D62A2" w:rsidP="009E721E">
            <w:pPr>
              <w:pStyle w:val="2a"/>
              <w:ind w:left="-63"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418" w:type="dxa"/>
            <w:shd w:val="clear" w:color="000000" w:fill="FFFFFF"/>
            <w:vAlign w:val="center"/>
          </w:tcPr>
          <w:p w:rsidR="00C7525B" w:rsidRPr="00305B2A" w:rsidRDefault="00C7525B"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1 250,0</w:t>
            </w:r>
          </w:p>
        </w:tc>
        <w:tc>
          <w:tcPr>
            <w:tcW w:w="1418" w:type="dxa"/>
            <w:shd w:val="clear" w:color="000000" w:fill="FFFFFF"/>
            <w:noWrap/>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750,0</w:t>
            </w:r>
          </w:p>
        </w:tc>
        <w:tc>
          <w:tcPr>
            <w:tcW w:w="1417" w:type="dxa"/>
            <w:shd w:val="clear" w:color="000000" w:fill="FFFFFF"/>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750,0</w:t>
            </w:r>
          </w:p>
        </w:tc>
        <w:tc>
          <w:tcPr>
            <w:tcW w:w="1276" w:type="dxa"/>
            <w:shd w:val="clear" w:color="000000" w:fill="FFFFFF"/>
            <w:vAlign w:val="center"/>
          </w:tcPr>
          <w:p w:rsidR="00C7525B" w:rsidRPr="001A0BD5" w:rsidRDefault="00C7525B" w:rsidP="009E721E">
            <w:pPr>
              <w:spacing w:after="0" w:line="240" w:lineRule="auto"/>
              <w:ind w:left="-63" w:right="-88"/>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C25827" w:rsidTr="00744DA5">
        <w:trPr>
          <w:trHeight w:val="295"/>
        </w:trPr>
        <w:tc>
          <w:tcPr>
            <w:tcW w:w="3090" w:type="dxa"/>
            <w:shd w:val="clear" w:color="000000" w:fill="FFFFFF"/>
          </w:tcPr>
          <w:p w:rsidR="00C7525B" w:rsidRPr="009549F3" w:rsidRDefault="00C7525B" w:rsidP="009E721E">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418" w:type="dxa"/>
            <w:shd w:val="clear" w:color="000000" w:fill="FFFFFF"/>
            <w:vAlign w:val="center"/>
          </w:tcPr>
          <w:p w:rsidR="00C7525B" w:rsidRPr="00305B2A" w:rsidRDefault="00C7525B"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C25827" w:rsidTr="00744DA5">
        <w:trPr>
          <w:trHeight w:val="295"/>
        </w:trPr>
        <w:tc>
          <w:tcPr>
            <w:tcW w:w="3090" w:type="dxa"/>
            <w:shd w:val="clear" w:color="000000" w:fill="FFFFFF"/>
          </w:tcPr>
          <w:p w:rsidR="00C7525B" w:rsidRPr="009549F3" w:rsidRDefault="00B3024A" w:rsidP="009E721E">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418" w:type="dxa"/>
            <w:shd w:val="clear" w:color="000000" w:fill="FFFFFF"/>
            <w:vAlign w:val="center"/>
          </w:tcPr>
          <w:p w:rsidR="00C7525B" w:rsidRPr="00305B2A" w:rsidRDefault="00C7525B" w:rsidP="009E721E">
            <w:pPr>
              <w:pStyle w:val="2a"/>
              <w:ind w:left="-63" w:right="-88"/>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9E721E">
            <w:pPr>
              <w:pStyle w:val="2a"/>
              <w:ind w:left="-63" w:right="-88"/>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9E721E">
            <w:pPr>
              <w:pStyle w:val="2a"/>
              <w:ind w:left="-63" w:right="-88"/>
              <w:jc w:val="right"/>
              <w:rPr>
                <w:rFonts w:ascii="Times New Roman" w:hAnsi="Times New Roman" w:cs="Times New Roman"/>
                <w:i/>
                <w:sz w:val="24"/>
                <w:szCs w:val="24"/>
              </w:rPr>
            </w:pPr>
          </w:p>
        </w:tc>
      </w:tr>
    </w:tbl>
    <w:p w:rsidR="00984EA7" w:rsidRPr="003A05BE" w:rsidRDefault="00984EA7" w:rsidP="0064076B">
      <w:pPr>
        <w:pStyle w:val="2a"/>
        <w:numPr>
          <w:ilvl w:val="0"/>
          <w:numId w:val="3"/>
        </w:numPr>
        <w:jc w:val="both"/>
        <w:rPr>
          <w:rFonts w:ascii="Times New Roman" w:hAnsi="Times New Roman" w:cs="Times New Roman"/>
          <w:sz w:val="28"/>
          <w:szCs w:val="28"/>
          <w:lang w:val="kk-KZ"/>
        </w:rPr>
      </w:pPr>
      <w:r w:rsidRPr="003A05BE">
        <w:rPr>
          <w:rFonts w:ascii="Times New Roman" w:hAnsi="Times New Roman" w:cs="Times New Roman"/>
          <w:b/>
          <w:color w:val="000000"/>
          <w:sz w:val="28"/>
          <w:szCs w:val="28"/>
          <w:lang w:val="kk-KZ"/>
        </w:rPr>
        <w:t>ғы кірістер</w:t>
      </w:r>
      <w:r w:rsidR="00D30FFD">
        <w:rPr>
          <w:rFonts w:ascii="Times New Roman" w:hAnsi="Times New Roman" w:cs="Times New Roman"/>
          <w:color w:val="000000"/>
          <w:sz w:val="28"/>
          <w:szCs w:val="28"/>
          <w:lang w:val="kk-KZ"/>
        </w:rPr>
        <w:t xml:space="preserve"> </w:t>
      </w:r>
      <w:r w:rsidR="00D30FFD" w:rsidRPr="003A05BE">
        <w:rPr>
          <w:rFonts w:ascii="Times New Roman" w:hAnsi="Times New Roman" w:cs="Times New Roman"/>
          <w:color w:val="000000"/>
          <w:sz w:val="28"/>
          <w:szCs w:val="28"/>
          <w:lang w:val="kk-KZ"/>
        </w:rPr>
        <w:t>–</w:t>
      </w:r>
      <w:r w:rsidR="00D30FFD">
        <w:rPr>
          <w:rFonts w:ascii="Times New Roman" w:hAnsi="Times New Roman" w:cs="Times New Roman"/>
          <w:color w:val="000000"/>
          <w:sz w:val="28"/>
          <w:szCs w:val="28"/>
          <w:lang w:val="kk-KZ"/>
        </w:rPr>
        <w:t xml:space="preserve"> </w:t>
      </w:r>
      <w:r w:rsidRPr="003A05BE">
        <w:rPr>
          <w:rFonts w:ascii="Times New Roman" w:hAnsi="Times New Roman" w:cs="Times New Roman"/>
          <w:color w:val="000000"/>
          <w:sz w:val="28"/>
          <w:szCs w:val="28"/>
          <w:lang w:val="kk-KZ"/>
        </w:rPr>
        <w:t>31 530,4 мың теңге түсті (105,0%), оның ішінде:</w:t>
      </w:r>
    </w:p>
    <w:p w:rsidR="00984EA7" w:rsidRPr="00BA1F0D"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color w:val="000000"/>
          <w:lang w:val="kk-KZ"/>
        </w:rPr>
        <w:t>Салықтық түсімдер</w:t>
      </w:r>
      <w:r w:rsidR="009E721E">
        <w:rPr>
          <w:rFonts w:ascii="Times New Roman" w:hAnsi="Times New Roman" w:cs="Times New Roman"/>
          <w:b w:val="0"/>
          <w:bCs w:val="0"/>
          <w:i w:val="0"/>
          <w:color w:val="000000"/>
          <w:lang w:val="kk-KZ"/>
        </w:rPr>
        <w:t xml:space="preserve"> </w:t>
      </w:r>
      <w:r w:rsidR="009E721E" w:rsidRPr="00BA1F0D">
        <w:rPr>
          <w:rFonts w:ascii="Times New Roman" w:hAnsi="Times New Roman" w:cs="Times New Roman"/>
          <w:b w:val="0"/>
          <w:bCs w:val="0"/>
          <w:i w:val="0"/>
          <w:color w:val="000000"/>
          <w:lang w:val="kk-KZ"/>
        </w:rPr>
        <w:t>–</w:t>
      </w:r>
      <w:r w:rsidR="009E721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467,0 мың теңге, </w:t>
      </w:r>
      <w:r w:rsidR="009E721E" w:rsidRPr="009E721E">
        <w:rPr>
          <w:rFonts w:ascii="Times New Roman" w:hAnsi="Times New Roman" w:cs="Times New Roman"/>
          <w:b w:val="0"/>
          <w:i w:val="0"/>
          <w:lang w:val="kk-KZ"/>
        </w:rPr>
        <w:t xml:space="preserve">іс жүзінде </w:t>
      </w:r>
      <w:r w:rsidRPr="00BA1F0D">
        <w:rPr>
          <w:rFonts w:ascii="Times New Roman" w:hAnsi="Times New Roman" w:cs="Times New Roman"/>
          <w:b w:val="0"/>
          <w:bCs w:val="0"/>
          <w:i w:val="0"/>
          <w:color w:val="000000"/>
          <w:lang w:val="kk-KZ"/>
        </w:rPr>
        <w:t>1 824,3 мың теңге (390,6%), оның ішінде:</w:t>
      </w:r>
    </w:p>
    <w:p w:rsidR="00984EA7" w:rsidRPr="00BA1F0D" w:rsidRDefault="004101C8" w:rsidP="0064076B">
      <w:pPr>
        <w:pStyle w:val="2"/>
        <w:keepNext w:val="0"/>
        <w:numPr>
          <w:ilvl w:val="0"/>
          <w:numId w:val="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4101C8">
        <w:rPr>
          <w:rFonts w:ascii="Times New Roman" w:hAnsi="Times New Roman" w:cs="Times New Roman"/>
          <w:b w:val="0"/>
          <w:i w:val="0"/>
          <w:lang w:val="kk-KZ"/>
        </w:rPr>
        <w:t>Жеке табыс салығы</w:t>
      </w:r>
      <w:r>
        <w:rPr>
          <w:rFonts w:ascii="Times New Roman" w:hAnsi="Times New Roman" w:cs="Times New Roman"/>
          <w:lang w:val="kk-KZ"/>
        </w:rPr>
        <w:t xml:space="preserve"> </w:t>
      </w:r>
      <w:r w:rsidR="009E721E" w:rsidRPr="00BA1F0D">
        <w:rPr>
          <w:rFonts w:ascii="Times New Roman" w:hAnsi="Times New Roman" w:cs="Times New Roman"/>
          <w:b w:val="0"/>
          <w:bCs w:val="0"/>
          <w:i w:val="0"/>
          <w:color w:val="000000"/>
          <w:lang w:val="kk-KZ"/>
        </w:rPr>
        <w:t>–</w:t>
      </w:r>
      <w:r w:rsidR="009E721E">
        <w:rPr>
          <w:rFonts w:ascii="Times New Roman" w:hAnsi="Times New Roman" w:cs="Times New Roman"/>
          <w:b w:val="0"/>
          <w:bCs w:val="0"/>
          <w:i w:val="0"/>
          <w:color w:val="000000"/>
          <w:lang w:val="kk-KZ"/>
        </w:rPr>
        <w:t xml:space="preserve"> </w:t>
      </w:r>
      <w:r w:rsidR="00984EA7" w:rsidRPr="00BA1F0D">
        <w:rPr>
          <w:rFonts w:ascii="Times New Roman" w:hAnsi="Times New Roman" w:cs="Times New Roman"/>
          <w:b w:val="0"/>
          <w:bCs w:val="0"/>
          <w:i w:val="0"/>
          <w:color w:val="000000"/>
          <w:lang w:val="kk-KZ"/>
        </w:rPr>
        <w:t xml:space="preserve">жоспар 40,0 мың теңге, </w:t>
      </w:r>
      <w:r w:rsidR="009E721E" w:rsidRPr="009E721E">
        <w:rPr>
          <w:rFonts w:ascii="Times New Roman" w:hAnsi="Times New Roman" w:cs="Times New Roman"/>
          <w:b w:val="0"/>
          <w:i w:val="0"/>
          <w:lang w:val="kk-KZ"/>
        </w:rPr>
        <w:t xml:space="preserve">іс жүзінде </w:t>
      </w:r>
      <w:r w:rsidR="00984EA7" w:rsidRPr="00BA1F0D">
        <w:rPr>
          <w:rFonts w:ascii="Times New Roman" w:hAnsi="Times New Roman" w:cs="Times New Roman"/>
          <w:b w:val="0"/>
          <w:bCs w:val="0"/>
          <w:i w:val="0"/>
          <w:color w:val="000000"/>
          <w:lang w:val="kk-KZ"/>
        </w:rPr>
        <w:t>32,6 мың теңге (81,5%);</w:t>
      </w:r>
    </w:p>
    <w:p w:rsidR="00984EA7" w:rsidRPr="00BA1F0D" w:rsidRDefault="00984EA7" w:rsidP="0064076B">
      <w:pPr>
        <w:pStyle w:val="2"/>
        <w:keepNext w:val="0"/>
        <w:numPr>
          <w:ilvl w:val="0"/>
          <w:numId w:val="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Мүлік салығы</w:t>
      </w:r>
      <w:r w:rsidR="009E721E">
        <w:rPr>
          <w:rFonts w:ascii="Times New Roman" w:hAnsi="Times New Roman" w:cs="Times New Roman"/>
          <w:b w:val="0"/>
          <w:bCs w:val="0"/>
          <w:i w:val="0"/>
          <w:color w:val="000000"/>
          <w:lang w:val="kk-KZ"/>
        </w:rPr>
        <w:t xml:space="preserve"> </w:t>
      </w:r>
      <w:r w:rsidR="009E721E" w:rsidRPr="00BA1F0D">
        <w:rPr>
          <w:rFonts w:ascii="Times New Roman" w:hAnsi="Times New Roman" w:cs="Times New Roman"/>
          <w:b w:val="0"/>
          <w:bCs w:val="0"/>
          <w:i w:val="0"/>
          <w:color w:val="000000"/>
          <w:lang w:val="kk-KZ"/>
        </w:rPr>
        <w:t>–</w:t>
      </w:r>
      <w:r w:rsidR="009E721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40,0 мың теңге, іс жүзінде 42,2 мың теңге (105,5%);</w:t>
      </w:r>
    </w:p>
    <w:p w:rsidR="00984EA7" w:rsidRPr="00BA1F0D" w:rsidRDefault="00984EA7" w:rsidP="0064076B">
      <w:pPr>
        <w:pStyle w:val="2"/>
        <w:keepNext w:val="0"/>
        <w:numPr>
          <w:ilvl w:val="0"/>
          <w:numId w:val="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Жер салығы</w:t>
      </w:r>
      <w:r w:rsidR="009E721E">
        <w:rPr>
          <w:rFonts w:ascii="Times New Roman" w:hAnsi="Times New Roman" w:cs="Times New Roman"/>
          <w:b w:val="0"/>
          <w:bCs w:val="0"/>
          <w:i w:val="0"/>
          <w:color w:val="000000"/>
          <w:lang w:val="kk-KZ"/>
        </w:rPr>
        <w:t xml:space="preserve"> </w:t>
      </w:r>
      <w:r w:rsidR="009E721E" w:rsidRPr="00BA1F0D">
        <w:rPr>
          <w:rFonts w:ascii="Times New Roman" w:hAnsi="Times New Roman" w:cs="Times New Roman"/>
          <w:b w:val="0"/>
          <w:bCs w:val="0"/>
          <w:i w:val="0"/>
          <w:color w:val="000000"/>
          <w:lang w:val="kk-KZ"/>
        </w:rPr>
        <w:t>–</w:t>
      </w:r>
      <w:r w:rsidR="009E721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27,0 мың теңге, </w:t>
      </w:r>
      <w:r w:rsidR="009E721E" w:rsidRPr="009E721E">
        <w:rPr>
          <w:rFonts w:ascii="Times New Roman" w:hAnsi="Times New Roman" w:cs="Times New Roman"/>
          <w:b w:val="0"/>
          <w:i w:val="0"/>
          <w:lang w:val="kk-KZ"/>
        </w:rPr>
        <w:t>іс жүзінде</w:t>
      </w:r>
      <w:r w:rsidR="009E721E" w:rsidRPr="00FE7102">
        <w:rPr>
          <w:rFonts w:ascii="Times New Roman" w:hAnsi="Times New Roman" w:cs="Times New Roman"/>
          <w:i w:val="0"/>
          <w:lang w:val="kk-KZ"/>
        </w:rPr>
        <w:t xml:space="preserve"> </w:t>
      </w:r>
      <w:r w:rsidRPr="00BA1F0D">
        <w:rPr>
          <w:rFonts w:ascii="Times New Roman" w:hAnsi="Times New Roman" w:cs="Times New Roman"/>
          <w:b w:val="0"/>
          <w:bCs w:val="0"/>
          <w:i w:val="0"/>
          <w:color w:val="000000"/>
          <w:lang w:val="kk-KZ"/>
        </w:rPr>
        <w:t>54,2 мың теңге (200,8%);</w:t>
      </w:r>
    </w:p>
    <w:p w:rsidR="00984EA7" w:rsidRPr="00BA1F0D" w:rsidRDefault="00984EA7" w:rsidP="0064076B">
      <w:pPr>
        <w:pStyle w:val="2"/>
        <w:keepNext w:val="0"/>
        <w:numPr>
          <w:ilvl w:val="0"/>
          <w:numId w:val="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Көлік салығы</w:t>
      </w:r>
      <w:r w:rsidR="007A7964">
        <w:rPr>
          <w:rFonts w:ascii="Times New Roman" w:hAnsi="Times New Roman" w:cs="Times New Roman"/>
          <w:b w:val="0"/>
          <w:bCs w:val="0"/>
          <w:i w:val="0"/>
          <w:color w:val="000000"/>
          <w:lang w:val="kk-KZ"/>
        </w:rPr>
        <w:t xml:space="preserve"> </w:t>
      </w:r>
      <w:r w:rsidR="007A7964" w:rsidRPr="00BA1F0D">
        <w:rPr>
          <w:rFonts w:ascii="Times New Roman" w:hAnsi="Times New Roman" w:cs="Times New Roman"/>
          <w:b w:val="0"/>
          <w:bCs w:val="0"/>
          <w:i w:val="0"/>
          <w:color w:val="000000"/>
          <w:lang w:val="kk-KZ"/>
        </w:rPr>
        <w:t>–</w:t>
      </w:r>
      <w:r w:rsidR="007A7964">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360,0 мың теңге, іс жүзінде 1 695,3 мың теңге (470,9%).</w:t>
      </w:r>
    </w:p>
    <w:p w:rsidR="00984EA7" w:rsidRPr="00BA1F0D" w:rsidRDefault="00984EA7" w:rsidP="00B706C3">
      <w:pPr>
        <w:pStyle w:val="2a"/>
        <w:ind w:firstLine="708"/>
        <w:jc w:val="both"/>
        <w:rPr>
          <w:rFonts w:ascii="Times New Roman" w:hAnsi="Times New Roman" w:cs="Times New Roman"/>
          <w:sz w:val="28"/>
          <w:szCs w:val="28"/>
          <w:lang w:val="kk-KZ" w:eastAsia="ar-SA"/>
        </w:rPr>
      </w:pPr>
      <w:r w:rsidRPr="00BA1F0D">
        <w:rPr>
          <w:rFonts w:ascii="Times New Roman" w:hAnsi="Times New Roman" w:cs="Times New Roman"/>
          <w:i/>
          <w:color w:val="000000"/>
          <w:sz w:val="28"/>
          <w:szCs w:val="28"/>
          <w:lang w:val="kk-KZ"/>
        </w:rPr>
        <w:t>Салықтық емес түсімдер</w:t>
      </w:r>
      <w:r w:rsidR="007A7964">
        <w:rPr>
          <w:rFonts w:ascii="Times New Roman" w:hAnsi="Times New Roman" w:cs="Times New Roman"/>
          <w:color w:val="000000"/>
          <w:sz w:val="28"/>
          <w:szCs w:val="28"/>
          <w:lang w:val="kk-KZ"/>
        </w:rPr>
        <w:t xml:space="preserve"> </w:t>
      </w:r>
      <w:r w:rsidR="007A7964" w:rsidRPr="00BA1F0D">
        <w:rPr>
          <w:rFonts w:ascii="Times New Roman" w:hAnsi="Times New Roman" w:cs="Times New Roman"/>
          <w:color w:val="000000"/>
          <w:sz w:val="28"/>
          <w:szCs w:val="28"/>
          <w:lang w:val="kk-KZ"/>
        </w:rPr>
        <w:t>–</w:t>
      </w:r>
      <w:r w:rsidR="007A7964">
        <w:rPr>
          <w:rFonts w:ascii="Times New Roman" w:hAnsi="Times New Roman" w:cs="Times New Roman"/>
          <w:color w:val="000000"/>
          <w:sz w:val="28"/>
          <w:szCs w:val="28"/>
          <w:lang w:val="kk-KZ"/>
        </w:rPr>
        <w:t xml:space="preserve"> </w:t>
      </w:r>
      <w:r w:rsidRPr="00BA1F0D">
        <w:rPr>
          <w:rFonts w:ascii="Times New Roman" w:hAnsi="Times New Roman" w:cs="Times New Roman"/>
          <w:color w:val="000000"/>
          <w:sz w:val="28"/>
          <w:szCs w:val="28"/>
          <w:lang w:val="kk-KZ"/>
        </w:rPr>
        <w:t xml:space="preserve">жоспар 64,0 мың теңге, </w:t>
      </w:r>
      <w:r w:rsidR="009E721E" w:rsidRPr="00FE7102">
        <w:rPr>
          <w:rFonts w:ascii="Times New Roman" w:hAnsi="Times New Roman" w:cs="Times New Roman"/>
          <w:i/>
          <w:sz w:val="28"/>
          <w:szCs w:val="28"/>
          <w:lang w:val="kk-KZ" w:eastAsia="ar-SA"/>
        </w:rPr>
        <w:t xml:space="preserve">іс жүзінде </w:t>
      </w:r>
      <w:r w:rsidRPr="00BA1F0D">
        <w:rPr>
          <w:rFonts w:ascii="Times New Roman" w:hAnsi="Times New Roman" w:cs="Times New Roman"/>
          <w:color w:val="000000"/>
          <w:sz w:val="28"/>
          <w:szCs w:val="28"/>
          <w:lang w:val="kk-KZ"/>
        </w:rPr>
        <w:t>246,1 мың теңге (384,5%), оның ішінде:</w:t>
      </w:r>
    </w:p>
    <w:p w:rsidR="00984EA7" w:rsidRPr="00BA1F0D" w:rsidRDefault="00984EA7" w:rsidP="0064076B">
      <w:pPr>
        <w:pStyle w:val="2"/>
        <w:keepNext w:val="0"/>
        <w:numPr>
          <w:ilvl w:val="0"/>
          <w:numId w:val="4"/>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Мемлекет меншігіндегі мүлікті жалға беруден түсетін кірістер</w:t>
      </w:r>
      <w:r w:rsidR="007A7964">
        <w:rPr>
          <w:rFonts w:ascii="Times New Roman" w:hAnsi="Times New Roman" w:cs="Times New Roman"/>
          <w:b w:val="0"/>
          <w:bCs w:val="0"/>
          <w:i w:val="0"/>
          <w:color w:val="000000"/>
          <w:lang w:val="kk-KZ"/>
        </w:rPr>
        <w:t xml:space="preserve"> </w:t>
      </w:r>
      <w:r w:rsidR="007A7964" w:rsidRPr="00BA1F0D">
        <w:rPr>
          <w:rFonts w:ascii="Times New Roman" w:hAnsi="Times New Roman" w:cs="Times New Roman"/>
          <w:b w:val="0"/>
          <w:bCs w:val="0"/>
          <w:i w:val="0"/>
          <w:color w:val="000000"/>
          <w:lang w:val="kk-KZ"/>
        </w:rPr>
        <w:t>–</w:t>
      </w:r>
      <w:r w:rsidR="007A7964">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20,0 мың теңге, іс жүзінде 201,5 мың теңге (1007,3%);</w:t>
      </w:r>
    </w:p>
    <w:p w:rsidR="00984EA7" w:rsidRPr="00BA1F0D" w:rsidRDefault="00984EA7" w:rsidP="0064076B">
      <w:pPr>
        <w:pStyle w:val="2"/>
        <w:keepNext w:val="0"/>
        <w:numPr>
          <w:ilvl w:val="0"/>
          <w:numId w:val="4"/>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Жергілікті өзін-өзі басқарудың қолма-қол ақшаны бақылау шотынан қаражат қалдықтарының түсуі</w:t>
      </w:r>
      <w:r w:rsidR="007A7964">
        <w:rPr>
          <w:rFonts w:ascii="Times New Roman" w:hAnsi="Times New Roman" w:cs="Times New Roman"/>
          <w:b w:val="0"/>
          <w:bCs w:val="0"/>
          <w:i w:val="0"/>
          <w:color w:val="000000"/>
          <w:lang w:val="kk-KZ"/>
        </w:rPr>
        <w:t xml:space="preserve"> </w:t>
      </w:r>
      <w:r w:rsidR="007A7964" w:rsidRPr="00BA1F0D">
        <w:rPr>
          <w:rFonts w:ascii="Times New Roman" w:hAnsi="Times New Roman" w:cs="Times New Roman"/>
          <w:b w:val="0"/>
          <w:bCs w:val="0"/>
          <w:i w:val="0"/>
          <w:color w:val="000000"/>
          <w:lang w:val="kk-KZ"/>
        </w:rPr>
        <w:t>–</w:t>
      </w:r>
      <w:r w:rsidR="007A7964">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44,0 мың теңге, іс жүзінде 44,6 мың теңге;</w:t>
      </w:r>
    </w:p>
    <w:p w:rsidR="00984EA7" w:rsidRPr="00BA1F0D" w:rsidRDefault="00984EA7" w:rsidP="0064076B">
      <w:pPr>
        <w:pStyle w:val="2"/>
        <w:keepNext w:val="0"/>
        <w:numPr>
          <w:ilvl w:val="0"/>
          <w:numId w:val="4"/>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Айыппұлдар, өсімпұлдар, санкциялар</w:t>
      </w:r>
      <w:r w:rsidR="007A7964">
        <w:rPr>
          <w:rFonts w:ascii="Times New Roman" w:hAnsi="Times New Roman" w:cs="Times New Roman"/>
          <w:b w:val="0"/>
          <w:bCs w:val="0"/>
          <w:i w:val="0"/>
          <w:color w:val="000000"/>
          <w:lang w:val="kk-KZ"/>
        </w:rPr>
        <w:t xml:space="preserve"> </w:t>
      </w:r>
      <w:r w:rsidR="007A7964" w:rsidRPr="00BA1F0D">
        <w:rPr>
          <w:rFonts w:ascii="Times New Roman" w:hAnsi="Times New Roman" w:cs="Times New Roman"/>
          <w:b w:val="0"/>
          <w:bCs w:val="0"/>
          <w:i w:val="0"/>
          <w:color w:val="000000"/>
          <w:lang w:val="kk-KZ"/>
        </w:rPr>
        <w:t>–</w:t>
      </w:r>
      <w:r w:rsidR="007A7964">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0,0 мың теңге, іс жүзінде 0,0 мың теңге.</w:t>
      </w:r>
    </w:p>
    <w:p w:rsidR="004C5921"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color w:val="000000"/>
          <w:lang w:val="kk-KZ"/>
        </w:rPr>
        <w:t>Басқа да салықтық емес түсімдер</w:t>
      </w:r>
      <w:r w:rsidR="007A7964">
        <w:rPr>
          <w:rFonts w:ascii="Times New Roman" w:hAnsi="Times New Roman" w:cs="Times New Roman"/>
          <w:b w:val="0"/>
          <w:bCs w:val="0"/>
          <w:i w:val="0"/>
          <w:color w:val="000000"/>
          <w:lang w:val="kk-KZ"/>
        </w:rPr>
        <w:t xml:space="preserve"> </w:t>
      </w:r>
      <w:r w:rsidR="007A7964" w:rsidRPr="00BA1F0D">
        <w:rPr>
          <w:rFonts w:ascii="Times New Roman" w:hAnsi="Times New Roman" w:cs="Times New Roman"/>
          <w:b w:val="0"/>
          <w:bCs w:val="0"/>
          <w:i w:val="0"/>
          <w:color w:val="000000"/>
          <w:lang w:val="kk-KZ"/>
        </w:rPr>
        <w:t>–</w:t>
      </w:r>
      <w:r w:rsidR="007A7964">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0,0 мың теңге, </w:t>
      </w:r>
      <w:r w:rsidR="007A7964" w:rsidRPr="007A7964">
        <w:rPr>
          <w:rFonts w:ascii="Times New Roman" w:hAnsi="Times New Roman" w:cs="Times New Roman"/>
          <w:b w:val="0"/>
          <w:i w:val="0"/>
          <w:lang w:val="kk-KZ"/>
        </w:rPr>
        <w:t>іс жүзінде</w:t>
      </w:r>
      <w:r w:rsidR="007A7964" w:rsidRPr="00FE7102">
        <w:rPr>
          <w:rFonts w:ascii="Times New Roman" w:hAnsi="Times New Roman" w:cs="Times New Roman"/>
          <w:i w:val="0"/>
          <w:lang w:val="kk-KZ"/>
        </w:rPr>
        <w:t xml:space="preserve"> </w:t>
      </w:r>
      <w:r w:rsidRPr="00BA1F0D">
        <w:rPr>
          <w:rFonts w:ascii="Times New Roman" w:hAnsi="Times New Roman" w:cs="Times New Roman"/>
          <w:b w:val="0"/>
          <w:bCs w:val="0"/>
          <w:i w:val="0"/>
          <w:color w:val="000000"/>
          <w:lang w:val="kk-KZ"/>
        </w:rPr>
        <w:t>0,0 мың теңге.</w:t>
      </w:r>
    </w:p>
    <w:p w:rsidR="00984EA7" w:rsidRPr="004C5921"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i w:val="0"/>
          <w:lang w:val="kk-KZ"/>
        </w:rPr>
      </w:pPr>
      <w:r w:rsidRPr="004C5921">
        <w:rPr>
          <w:rFonts w:ascii="Times New Roman" w:hAnsi="Times New Roman" w:cs="Times New Roman"/>
          <w:b w:val="0"/>
          <w:color w:val="000000"/>
          <w:lang w:val="kk-KZ"/>
        </w:rPr>
        <w:t>Трансферттер түсімі</w:t>
      </w:r>
      <w:r w:rsidRPr="004C5921">
        <w:rPr>
          <w:rFonts w:ascii="Times New Roman" w:hAnsi="Times New Roman" w:cs="Times New Roman"/>
          <w:b w:val="0"/>
          <w:i w:val="0"/>
          <w:color w:val="000000"/>
          <w:lang w:val="kk-KZ"/>
        </w:rPr>
        <w:t xml:space="preserve"> </w:t>
      </w:r>
      <w:r w:rsidR="00C7525B" w:rsidRPr="004C5921">
        <w:rPr>
          <w:rFonts w:ascii="Times New Roman" w:hAnsi="Times New Roman" w:cs="Times New Roman"/>
          <w:b w:val="0"/>
          <w:i w:val="0"/>
          <w:color w:val="000000"/>
          <w:lang w:val="kk-KZ"/>
        </w:rPr>
        <w:t>–</w:t>
      </w:r>
      <w:r w:rsidRPr="004C5921">
        <w:rPr>
          <w:rFonts w:ascii="Times New Roman" w:hAnsi="Times New Roman" w:cs="Times New Roman"/>
          <w:b w:val="0"/>
          <w:i w:val="0"/>
          <w:color w:val="000000"/>
          <w:lang w:val="kk-KZ"/>
        </w:rPr>
        <w:t xml:space="preserve"> жоспар бойынша 29 460,0 мың теңге, іс жүзінде 29460,0 мың теңге (100,0%), оның ішінде:</w:t>
      </w:r>
    </w:p>
    <w:p w:rsidR="00984EA7" w:rsidRPr="00BA1F0D" w:rsidRDefault="00984EA7" w:rsidP="0064076B">
      <w:pPr>
        <w:pStyle w:val="2"/>
        <w:keepNext w:val="0"/>
        <w:numPr>
          <w:ilvl w:val="0"/>
          <w:numId w:val="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Жоғары тұрған бюджеттен трансферттер</w:t>
      </w:r>
      <w:r w:rsidR="00C8401A">
        <w:rPr>
          <w:rFonts w:ascii="Times New Roman" w:hAnsi="Times New Roman" w:cs="Times New Roman"/>
          <w:b w:val="0"/>
          <w:bCs w:val="0"/>
          <w:i w:val="0"/>
          <w:color w:val="000000"/>
          <w:lang w:val="kk-KZ"/>
        </w:rPr>
        <w:t xml:space="preserve"> </w:t>
      </w:r>
      <w:r w:rsidR="00C8401A" w:rsidRPr="00BA1F0D">
        <w:rPr>
          <w:rFonts w:ascii="Times New Roman" w:hAnsi="Times New Roman" w:cs="Times New Roman"/>
          <w:b w:val="0"/>
          <w:bCs w:val="0"/>
          <w:i w:val="0"/>
          <w:color w:val="000000"/>
          <w:lang w:val="kk-KZ"/>
        </w:rPr>
        <w:t>–</w:t>
      </w:r>
      <w:r w:rsidR="00C8401A">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2 972,0 мың теңге, </w:t>
      </w:r>
      <w:r w:rsidR="00C8401A" w:rsidRPr="00BA1F0D">
        <w:rPr>
          <w:rFonts w:ascii="Times New Roman" w:hAnsi="Times New Roman" w:cs="Times New Roman"/>
          <w:b w:val="0"/>
          <w:bCs w:val="0"/>
          <w:i w:val="0"/>
          <w:color w:val="000000"/>
          <w:lang w:val="kk-KZ"/>
        </w:rPr>
        <w:t xml:space="preserve">іс жүзінде </w:t>
      </w:r>
      <w:r w:rsidRPr="00BA1F0D">
        <w:rPr>
          <w:rFonts w:ascii="Times New Roman" w:hAnsi="Times New Roman" w:cs="Times New Roman"/>
          <w:b w:val="0"/>
          <w:bCs w:val="0"/>
          <w:i w:val="0"/>
          <w:color w:val="000000"/>
          <w:lang w:val="kk-KZ"/>
        </w:rPr>
        <w:t>2 972,0 мың теңге (100,0%), оның ішінде:</w:t>
      </w:r>
    </w:p>
    <w:p w:rsidR="00984EA7" w:rsidRPr="00BA1F0D" w:rsidRDefault="00984EA7" w:rsidP="0064076B">
      <w:pPr>
        <w:pStyle w:val="2"/>
        <w:keepNext w:val="0"/>
        <w:numPr>
          <w:ilvl w:val="0"/>
          <w:numId w:val="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Ағымдағы нысаналы трансферттер</w:t>
      </w:r>
      <w:r w:rsidR="00C8401A">
        <w:rPr>
          <w:rFonts w:ascii="Times New Roman" w:hAnsi="Times New Roman" w:cs="Times New Roman"/>
          <w:b w:val="0"/>
          <w:bCs w:val="0"/>
          <w:i w:val="0"/>
          <w:color w:val="000000"/>
          <w:lang w:val="kk-KZ"/>
        </w:rPr>
        <w:t xml:space="preserve"> </w:t>
      </w:r>
      <w:r w:rsidR="00C8401A" w:rsidRPr="00BA1F0D">
        <w:rPr>
          <w:rFonts w:ascii="Times New Roman" w:hAnsi="Times New Roman" w:cs="Times New Roman"/>
          <w:b w:val="0"/>
          <w:bCs w:val="0"/>
          <w:i w:val="0"/>
          <w:color w:val="000000"/>
          <w:lang w:val="kk-KZ"/>
        </w:rPr>
        <w:t>–</w:t>
      </w:r>
      <w:r w:rsidR="00C8401A">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2 972,0 мың теңге, іс жүзінде 2972,0 мың теңге (100 %);</w:t>
      </w:r>
    </w:p>
    <w:p w:rsidR="00984EA7" w:rsidRPr="00BA1F0D" w:rsidRDefault="00984EA7" w:rsidP="0064076B">
      <w:pPr>
        <w:pStyle w:val="2"/>
        <w:keepNext w:val="0"/>
        <w:numPr>
          <w:ilvl w:val="0"/>
          <w:numId w:val="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Субвенциялар</w:t>
      </w:r>
      <w:r w:rsidR="00C8401A">
        <w:rPr>
          <w:rFonts w:ascii="Times New Roman" w:hAnsi="Times New Roman" w:cs="Times New Roman"/>
          <w:b w:val="0"/>
          <w:bCs w:val="0"/>
          <w:i w:val="0"/>
          <w:color w:val="000000"/>
          <w:lang w:val="kk-KZ"/>
        </w:rPr>
        <w:t xml:space="preserve"> </w:t>
      </w:r>
      <w:r w:rsidR="00C8401A" w:rsidRPr="00BA1F0D">
        <w:rPr>
          <w:rFonts w:ascii="Times New Roman" w:hAnsi="Times New Roman" w:cs="Times New Roman"/>
          <w:b w:val="0"/>
          <w:bCs w:val="0"/>
          <w:i w:val="0"/>
          <w:color w:val="000000"/>
          <w:lang w:val="kk-KZ"/>
        </w:rPr>
        <w:t>–</w:t>
      </w:r>
      <w:r w:rsidR="00C8401A">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26 488,0 мың теңге, іс жүзінде 26 488,0 мың теңге (100%).</w:t>
      </w:r>
    </w:p>
    <w:p w:rsidR="00496904" w:rsidRPr="007A5B01" w:rsidRDefault="004C5921" w:rsidP="007A5B0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Cs w:val="0"/>
          <w:i w:val="0"/>
          <w:color w:val="000000"/>
          <w:lang w:val="kk-KZ"/>
        </w:rPr>
        <w:t>2</w:t>
      </w:r>
      <w:r w:rsidR="00984EA7" w:rsidRPr="00BA1F0D">
        <w:rPr>
          <w:rFonts w:ascii="Times New Roman" w:hAnsi="Times New Roman" w:cs="Times New Roman"/>
          <w:bCs w:val="0"/>
          <w:i w:val="0"/>
          <w:color w:val="000000"/>
          <w:lang w:val="kk-KZ"/>
        </w:rPr>
        <w:t>020 жылға шығындар</w:t>
      </w:r>
      <w:r w:rsidR="00984EA7" w:rsidRPr="00BA1F0D">
        <w:rPr>
          <w:rFonts w:ascii="Times New Roman" w:hAnsi="Times New Roman" w:cs="Times New Roman"/>
          <w:b w:val="0"/>
          <w:bCs w:val="0"/>
          <w:i w:val="0"/>
          <w:color w:val="000000"/>
          <w:lang w:val="kk-KZ"/>
        </w:rPr>
        <w:t xml:space="preserve"> 29 988,9 мың теңге сомасында жүргізілді (100,0%), жоспар бойынша 26 975,0 мың теңге бекітілді, 29 991,0 мың теңге түзетілді, іс жүзінде 29 988,9 мың теңге.</w:t>
      </w:r>
    </w:p>
    <w:p w:rsidR="00443064" w:rsidRPr="005A66D0" w:rsidRDefault="00496904"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3A05BE">
        <w:rPr>
          <w:rFonts w:ascii="Times New Roman" w:hAnsi="Times New Roman" w:cs="Times New Roman"/>
          <w:b/>
          <w:bCs/>
          <w:color w:val="000000"/>
          <w:sz w:val="28"/>
          <w:szCs w:val="28"/>
          <w:u w:val="single"/>
          <w:lang w:val="kk-KZ"/>
        </w:rPr>
        <w:t>Алмалы ауылдық округі әкімінің аппараты</w:t>
      </w:r>
      <w:r w:rsidRPr="005A66D0">
        <w:rPr>
          <w:rFonts w:ascii="Times New Roman" w:hAnsi="Times New Roman" w:cs="Times New Roman"/>
          <w:b/>
          <w:bCs/>
          <w:color w:val="000000"/>
          <w:sz w:val="28"/>
          <w:szCs w:val="28"/>
          <w:u w:val="single"/>
          <w:lang w:val="kk-KZ"/>
        </w:rPr>
        <w:t>»</w:t>
      </w:r>
      <w:r w:rsidR="003A05BE">
        <w:rPr>
          <w:rFonts w:ascii="Times New Roman" w:hAnsi="Times New Roman" w:cs="Times New Roman"/>
          <w:b/>
          <w:bCs/>
          <w:color w:val="000000"/>
          <w:sz w:val="28"/>
          <w:szCs w:val="28"/>
          <w:u w:val="single"/>
          <w:lang w:val="kk-KZ"/>
        </w:rPr>
        <w:t xml:space="preserve"> ММ</w:t>
      </w:r>
      <w:r w:rsidR="007A5B01">
        <w:rPr>
          <w:rFonts w:ascii="Times New Roman" w:hAnsi="Times New Roman" w:cs="Times New Roman"/>
          <w:b/>
          <w:bCs/>
          <w:color w:val="000000"/>
          <w:sz w:val="28"/>
          <w:szCs w:val="28"/>
          <w:u w:val="single"/>
          <w:lang w:val="kk-KZ"/>
        </w:rPr>
        <w:t>-і</w:t>
      </w:r>
    </w:p>
    <w:p w:rsidR="00496904" w:rsidRPr="00496904" w:rsidRDefault="007A5B01"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17"/>
        <w:gridCol w:w="1276"/>
        <w:gridCol w:w="1276"/>
        <w:gridCol w:w="1417"/>
        <w:gridCol w:w="1418"/>
      </w:tblGrid>
      <w:tr w:rsidR="00443064" w:rsidRPr="00E4787C" w:rsidTr="007A5B01">
        <w:trPr>
          <w:trHeight w:val="390"/>
        </w:trPr>
        <w:tc>
          <w:tcPr>
            <w:tcW w:w="3261" w:type="dxa"/>
            <w:vMerge w:val="restart"/>
            <w:shd w:val="clear" w:color="000000" w:fill="FFFFFF"/>
            <w:vAlign w:val="center"/>
            <w:hideMark/>
          </w:tcPr>
          <w:p w:rsidR="00443064" w:rsidRPr="005A3EBC" w:rsidRDefault="00FE724A" w:rsidP="00B706C3">
            <w:pPr>
              <w:pStyle w:val="2a"/>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804" w:type="dxa"/>
            <w:gridSpan w:val="5"/>
            <w:shd w:val="clear" w:color="000000" w:fill="FFFFFF"/>
            <w:noWrap/>
            <w:vAlign w:val="center"/>
            <w:hideMark/>
          </w:tcPr>
          <w:p w:rsidR="00443064" w:rsidRPr="003A05BE" w:rsidRDefault="003A05BE" w:rsidP="007A5B01">
            <w:pPr>
              <w:pStyle w:val="2a"/>
              <w:jc w:val="center"/>
              <w:rPr>
                <w:rFonts w:ascii="Times New Roman" w:hAnsi="Times New Roman" w:cs="Times New Roman"/>
                <w:b/>
                <w:color w:val="000000"/>
                <w:sz w:val="24"/>
                <w:szCs w:val="24"/>
              </w:rPr>
            </w:pPr>
            <w:r w:rsidRPr="003A05BE">
              <w:rPr>
                <w:rFonts w:ascii="Times New Roman" w:hAnsi="Times New Roman" w:cs="Times New Roman"/>
                <w:b/>
                <w:bCs/>
                <w:color w:val="000000"/>
                <w:sz w:val="24"/>
                <w:szCs w:val="28"/>
                <w:lang w:val="kk-KZ"/>
              </w:rPr>
              <w:t xml:space="preserve">Алмалы ауылдық округі </w:t>
            </w:r>
          </w:p>
        </w:tc>
      </w:tr>
      <w:tr w:rsidR="00325AAF" w:rsidRPr="00E4787C" w:rsidTr="007A5B01">
        <w:trPr>
          <w:trHeight w:val="739"/>
        </w:trPr>
        <w:tc>
          <w:tcPr>
            <w:tcW w:w="3261" w:type="dxa"/>
            <w:vMerge/>
            <w:vAlign w:val="center"/>
            <w:hideMark/>
          </w:tcPr>
          <w:p w:rsidR="00325AAF" w:rsidRPr="005A3EBC" w:rsidRDefault="00325AAF" w:rsidP="00B706C3">
            <w:pPr>
              <w:pStyle w:val="2a"/>
              <w:jc w:val="center"/>
              <w:rPr>
                <w:rFonts w:ascii="Times New Roman" w:hAnsi="Times New Roman" w:cs="Times New Roman"/>
                <w:b/>
                <w:sz w:val="24"/>
                <w:szCs w:val="24"/>
              </w:rPr>
            </w:pPr>
          </w:p>
        </w:tc>
        <w:tc>
          <w:tcPr>
            <w:tcW w:w="1417" w:type="dxa"/>
            <w:shd w:val="clear" w:color="000000" w:fill="FFFFFF"/>
            <w:vAlign w:val="center"/>
            <w:hideMark/>
          </w:tcPr>
          <w:p w:rsidR="00325AAF" w:rsidRPr="00065F66" w:rsidRDefault="00794214" w:rsidP="00B706C3">
            <w:pPr>
              <w:pStyle w:val="2a"/>
              <w:ind w:left="-77" w:right="-15"/>
              <w:jc w:val="center"/>
              <w:rPr>
                <w:rFonts w:ascii="Times New Roman" w:hAnsi="Times New Roman" w:cs="Times New Roman"/>
                <w:b/>
                <w:sz w:val="24"/>
                <w:szCs w:val="24"/>
              </w:rPr>
            </w:pPr>
            <w:r w:rsidRPr="00831C49">
              <w:rPr>
                <w:rFonts w:ascii="Times New Roman" w:hAnsi="Times New Roman" w:cs="Times New Roman"/>
                <w:b/>
                <w:sz w:val="24"/>
                <w:szCs w:val="24"/>
              </w:rPr>
              <w:t>2019 жыл</w:t>
            </w:r>
            <w:r>
              <w:rPr>
                <w:rFonts w:ascii="Times New Roman" w:hAnsi="Times New Roman" w:cs="Times New Roman"/>
                <w:b/>
                <w:sz w:val="24"/>
                <w:szCs w:val="24"/>
                <w:lang w:val="kk-KZ"/>
              </w:rPr>
              <w:t>ғы нақты орындалу</w:t>
            </w:r>
            <w:r w:rsidR="00522840">
              <w:rPr>
                <w:rFonts w:ascii="Times New Roman" w:hAnsi="Times New Roman" w:cs="Times New Roman"/>
                <w:b/>
                <w:sz w:val="24"/>
                <w:szCs w:val="24"/>
                <w:lang w:val="kk-KZ"/>
              </w:rPr>
              <w:t>ы</w:t>
            </w:r>
          </w:p>
        </w:tc>
        <w:tc>
          <w:tcPr>
            <w:tcW w:w="1276" w:type="dxa"/>
            <w:shd w:val="clear" w:color="000000" w:fill="FFFFFF"/>
            <w:vAlign w:val="center"/>
            <w:hideMark/>
          </w:tcPr>
          <w:p w:rsidR="00325AAF" w:rsidRPr="00065F66" w:rsidRDefault="00325AAF" w:rsidP="00B706C3">
            <w:pPr>
              <w:pStyle w:val="2a"/>
              <w:ind w:left="-77" w:right="-15"/>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B706C3">
            <w:pPr>
              <w:pStyle w:val="2a"/>
              <w:ind w:left="-77" w:right="-15"/>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7" w:type="dxa"/>
            <w:shd w:val="clear" w:color="000000" w:fill="FFFFFF"/>
            <w:vAlign w:val="center"/>
            <w:hideMark/>
          </w:tcPr>
          <w:p w:rsidR="00325AAF" w:rsidRPr="00065F66" w:rsidRDefault="00325AAF" w:rsidP="00B706C3">
            <w:pPr>
              <w:pStyle w:val="2a"/>
              <w:ind w:left="-77" w:right="-15"/>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8" w:type="dxa"/>
            <w:shd w:val="clear" w:color="000000" w:fill="FFFFFF"/>
            <w:vAlign w:val="center"/>
            <w:hideMark/>
          </w:tcPr>
          <w:p w:rsidR="00325AAF" w:rsidRPr="00065F66" w:rsidRDefault="00325AAF" w:rsidP="00B706C3">
            <w:pPr>
              <w:pStyle w:val="2a"/>
              <w:ind w:left="-77" w:right="-15"/>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7A5B01">
        <w:trPr>
          <w:trHeight w:val="517"/>
        </w:trPr>
        <w:tc>
          <w:tcPr>
            <w:tcW w:w="3261" w:type="dxa"/>
            <w:vMerge w:val="restart"/>
            <w:shd w:val="clear" w:color="000000" w:fill="FFFFFF"/>
            <w:vAlign w:val="center"/>
            <w:hideMark/>
          </w:tcPr>
          <w:p w:rsidR="00C7525B" w:rsidRPr="009549F3" w:rsidRDefault="00C7525B" w:rsidP="00B706C3">
            <w:pPr>
              <w:pStyle w:val="2a"/>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417" w:type="dxa"/>
            <w:vMerge w:val="restart"/>
            <w:shd w:val="clear" w:color="000000" w:fill="FFFFFF"/>
            <w:vAlign w:val="center"/>
          </w:tcPr>
          <w:p w:rsidR="00C7525B" w:rsidRPr="00305B2A" w:rsidRDefault="00C7525B" w:rsidP="00E4497A">
            <w:pPr>
              <w:pStyle w:val="2a"/>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23 200,0</w:t>
            </w:r>
          </w:p>
        </w:tc>
        <w:tc>
          <w:tcPr>
            <w:tcW w:w="1276" w:type="dxa"/>
            <w:vMerge w:val="restart"/>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23 681,0</w:t>
            </w:r>
          </w:p>
        </w:tc>
        <w:tc>
          <w:tcPr>
            <w:tcW w:w="1417" w:type="dxa"/>
            <w:vMerge w:val="restart"/>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23965,5</w:t>
            </w:r>
          </w:p>
        </w:tc>
        <w:tc>
          <w:tcPr>
            <w:tcW w:w="1418" w:type="dxa"/>
            <w:vMerge w:val="restart"/>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101,2</w:t>
            </w:r>
          </w:p>
        </w:tc>
      </w:tr>
      <w:tr w:rsidR="00C7525B" w:rsidRPr="00E4787C" w:rsidTr="007A5B01">
        <w:trPr>
          <w:trHeight w:val="276"/>
        </w:trPr>
        <w:tc>
          <w:tcPr>
            <w:tcW w:w="3261" w:type="dxa"/>
            <w:vMerge/>
            <w:vAlign w:val="center"/>
            <w:hideMark/>
          </w:tcPr>
          <w:p w:rsidR="00C7525B" w:rsidRPr="009549F3" w:rsidRDefault="00C7525B" w:rsidP="00B706C3">
            <w:pPr>
              <w:pStyle w:val="2a"/>
              <w:rPr>
                <w:rFonts w:ascii="Times New Roman" w:hAnsi="Times New Roman" w:cs="Times New Roman"/>
                <w:sz w:val="24"/>
                <w:szCs w:val="24"/>
              </w:rPr>
            </w:pPr>
          </w:p>
        </w:tc>
        <w:tc>
          <w:tcPr>
            <w:tcW w:w="1417" w:type="dxa"/>
            <w:vMerge/>
            <w:vAlign w:val="center"/>
          </w:tcPr>
          <w:p w:rsidR="00C7525B" w:rsidRPr="00305B2A" w:rsidRDefault="00C7525B" w:rsidP="00E4497A">
            <w:pPr>
              <w:pStyle w:val="2a"/>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E4497A">
            <w:pPr>
              <w:pStyle w:val="2a"/>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E4497A">
            <w:pPr>
              <w:pStyle w:val="2a"/>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E4497A">
            <w:pPr>
              <w:pStyle w:val="2a"/>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E4497A">
            <w:pPr>
              <w:pStyle w:val="2a"/>
              <w:jc w:val="right"/>
              <w:rPr>
                <w:rFonts w:ascii="Times New Roman" w:hAnsi="Times New Roman" w:cs="Times New Roman"/>
                <w:b/>
                <w:i/>
                <w:sz w:val="24"/>
                <w:szCs w:val="24"/>
                <w:highlight w:val="yellow"/>
              </w:rPr>
            </w:pPr>
          </w:p>
        </w:tc>
      </w:tr>
      <w:tr w:rsidR="00C7525B" w:rsidRPr="00E4787C" w:rsidTr="007A5B01">
        <w:trPr>
          <w:trHeight w:val="330"/>
        </w:trPr>
        <w:tc>
          <w:tcPr>
            <w:tcW w:w="3261" w:type="dxa"/>
            <w:shd w:val="clear" w:color="000000" w:fill="FFFFFF"/>
            <w:vAlign w:val="center"/>
            <w:hideMark/>
          </w:tcPr>
          <w:p w:rsidR="00C7525B" w:rsidRPr="00FC192D" w:rsidRDefault="00C7525B" w:rsidP="00B706C3">
            <w:pPr>
              <w:pStyle w:val="2a"/>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b/>
                <w:i/>
                <w:sz w:val="24"/>
                <w:szCs w:val="24"/>
              </w:rPr>
            </w:pPr>
            <w:r>
              <w:rPr>
                <w:rFonts w:ascii="Times New Roman" w:hAnsi="Times New Roman" w:cs="Times New Roman"/>
                <w:b/>
                <w:sz w:val="24"/>
                <w:szCs w:val="24"/>
              </w:rPr>
              <w:t>23 200,0</w:t>
            </w: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b/>
                <w:i/>
                <w:sz w:val="24"/>
                <w:szCs w:val="24"/>
              </w:rPr>
            </w:pPr>
            <w:r>
              <w:rPr>
                <w:rFonts w:ascii="Times New Roman" w:hAnsi="Times New Roman" w:cs="Times New Roman"/>
                <w:b/>
                <w:sz w:val="24"/>
                <w:szCs w:val="24"/>
              </w:rPr>
              <w:t>23 681,0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b/>
                <w:i/>
                <w:sz w:val="24"/>
                <w:szCs w:val="24"/>
              </w:rPr>
            </w:pPr>
            <w:r>
              <w:rPr>
                <w:rFonts w:ascii="Times New Roman" w:hAnsi="Times New Roman" w:cs="Times New Roman"/>
                <w:b/>
                <w:sz w:val="24"/>
                <w:szCs w:val="24"/>
              </w:rPr>
              <w:t>23 965,5</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b/>
                <w:i/>
                <w:sz w:val="24"/>
                <w:szCs w:val="24"/>
              </w:rPr>
            </w:pPr>
            <w:r>
              <w:rPr>
                <w:rFonts w:ascii="Times New Roman" w:hAnsi="Times New Roman" w:cs="Times New Roman"/>
                <w:b/>
                <w:sz w:val="24"/>
                <w:szCs w:val="24"/>
              </w:rPr>
              <w:t>101,2</w:t>
            </w:r>
          </w:p>
        </w:tc>
      </w:tr>
      <w:tr w:rsidR="00C7525B" w:rsidRPr="00E4787C" w:rsidTr="007A5B01">
        <w:trPr>
          <w:trHeight w:val="399"/>
        </w:trPr>
        <w:tc>
          <w:tcPr>
            <w:tcW w:w="3261" w:type="dxa"/>
            <w:shd w:val="clear" w:color="000000" w:fill="FFFFFF"/>
            <w:vAlign w:val="center"/>
            <w:hideMark/>
          </w:tcPr>
          <w:p w:rsidR="00C7525B" w:rsidRPr="00FC192D" w:rsidRDefault="00C7525B" w:rsidP="00B706C3">
            <w:pPr>
              <w:pStyle w:val="2a"/>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417" w:type="dxa"/>
            <w:shd w:val="clear" w:color="000000" w:fill="FFFFFF"/>
            <w:noWrap/>
            <w:vAlign w:val="center"/>
          </w:tcPr>
          <w:p w:rsidR="00C7525B" w:rsidRPr="00305B2A" w:rsidRDefault="00C7525B" w:rsidP="00E4497A">
            <w:pPr>
              <w:pStyle w:val="2a"/>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3 129,0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3 490,0</w:t>
            </w:r>
          </w:p>
        </w:tc>
        <w:tc>
          <w:tcPr>
            <w:tcW w:w="1417"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3764,1</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107,8</w:t>
            </w:r>
          </w:p>
        </w:tc>
      </w:tr>
      <w:tr w:rsidR="00C7525B" w:rsidRPr="00E4787C" w:rsidTr="007A5B01">
        <w:trPr>
          <w:trHeight w:val="88"/>
        </w:trPr>
        <w:tc>
          <w:tcPr>
            <w:tcW w:w="3261" w:type="dxa"/>
            <w:shd w:val="clear" w:color="000000" w:fill="FFFFFF"/>
            <w:vAlign w:val="center"/>
            <w:hideMark/>
          </w:tcPr>
          <w:p w:rsidR="00C7525B" w:rsidRPr="00FC192D" w:rsidRDefault="00C7525B" w:rsidP="00B706C3">
            <w:pPr>
              <w:pStyle w:val="2a"/>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175,0</w:t>
            </w: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536,0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691,1</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128,9</w:t>
            </w:r>
          </w:p>
        </w:tc>
      </w:tr>
      <w:tr w:rsidR="00C7525B" w:rsidRPr="00E4787C" w:rsidTr="007A5B01">
        <w:trPr>
          <w:trHeight w:val="212"/>
        </w:trPr>
        <w:tc>
          <w:tcPr>
            <w:tcW w:w="3261" w:type="dxa"/>
            <w:shd w:val="clear" w:color="000000" w:fill="FFFFFF"/>
            <w:vAlign w:val="center"/>
            <w:hideMark/>
          </w:tcPr>
          <w:p w:rsidR="00C7525B" w:rsidRPr="00FC192D" w:rsidRDefault="00C7525B" w:rsidP="00B706C3">
            <w:pPr>
              <w:pStyle w:val="2a"/>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39,0</w:t>
            </w: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39,0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15,3</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39,3</w:t>
            </w:r>
          </w:p>
        </w:tc>
      </w:tr>
      <w:tr w:rsidR="00C7525B" w:rsidRPr="00E4787C" w:rsidTr="007A5B01">
        <w:trPr>
          <w:trHeight w:val="258"/>
        </w:trPr>
        <w:tc>
          <w:tcPr>
            <w:tcW w:w="3261" w:type="dxa"/>
            <w:shd w:val="clear" w:color="000000" w:fill="FFFFFF"/>
            <w:vAlign w:val="center"/>
            <w:hideMark/>
          </w:tcPr>
          <w:p w:rsidR="00C7525B" w:rsidRPr="00FC192D" w:rsidRDefault="00C7525B" w:rsidP="00B706C3">
            <w:pPr>
              <w:pStyle w:val="2a"/>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32,0</w:t>
            </w:r>
          </w:p>
        </w:tc>
        <w:tc>
          <w:tcPr>
            <w:tcW w:w="1276"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32,0</w:t>
            </w:r>
          </w:p>
        </w:tc>
        <w:tc>
          <w:tcPr>
            <w:tcW w:w="1417"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86,9</w:t>
            </w:r>
          </w:p>
        </w:tc>
        <w:tc>
          <w:tcPr>
            <w:tcW w:w="1418"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271,8</w:t>
            </w:r>
          </w:p>
        </w:tc>
      </w:tr>
      <w:tr w:rsidR="00C7525B" w:rsidRPr="00E4787C" w:rsidTr="007A5B01">
        <w:trPr>
          <w:trHeight w:val="275"/>
        </w:trPr>
        <w:tc>
          <w:tcPr>
            <w:tcW w:w="3261" w:type="dxa"/>
            <w:shd w:val="clear" w:color="000000" w:fill="FFFFFF"/>
            <w:vAlign w:val="center"/>
            <w:hideMark/>
          </w:tcPr>
          <w:p w:rsidR="00C7525B" w:rsidRPr="00FC192D" w:rsidRDefault="00B3024A" w:rsidP="00B706C3">
            <w:pPr>
              <w:pStyle w:val="2a"/>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2883,0</w:t>
            </w: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2 883,0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2970,6</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103,0</w:t>
            </w:r>
          </w:p>
        </w:tc>
      </w:tr>
      <w:tr w:rsidR="00C7525B" w:rsidRPr="00E4787C" w:rsidTr="007A5B01">
        <w:trPr>
          <w:trHeight w:val="563"/>
        </w:trPr>
        <w:tc>
          <w:tcPr>
            <w:tcW w:w="3261" w:type="dxa"/>
            <w:shd w:val="clear" w:color="000000" w:fill="FFFFFF"/>
            <w:hideMark/>
          </w:tcPr>
          <w:p w:rsidR="00C7525B" w:rsidRPr="00B14292" w:rsidRDefault="00C7525B" w:rsidP="00B706C3">
            <w:pPr>
              <w:pStyle w:val="2a"/>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417" w:type="dxa"/>
            <w:shd w:val="clear" w:color="000000" w:fill="FFFFFF"/>
            <w:noWrap/>
            <w:vAlign w:val="center"/>
          </w:tcPr>
          <w:p w:rsidR="00C7525B" w:rsidRPr="00305B2A" w:rsidRDefault="00C7525B" w:rsidP="00E4497A">
            <w:pPr>
              <w:pStyle w:val="2a"/>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20,0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140,0</w:t>
            </w:r>
          </w:p>
        </w:tc>
        <w:tc>
          <w:tcPr>
            <w:tcW w:w="1417"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150,4</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107,4</w:t>
            </w:r>
          </w:p>
        </w:tc>
      </w:tr>
      <w:tr w:rsidR="00C7525B" w:rsidRPr="00E4787C" w:rsidTr="007A5B01">
        <w:trPr>
          <w:trHeight w:val="734"/>
        </w:trPr>
        <w:tc>
          <w:tcPr>
            <w:tcW w:w="3261" w:type="dxa"/>
            <w:shd w:val="clear" w:color="000000" w:fill="FFFFFF"/>
            <w:vAlign w:val="center"/>
            <w:hideMark/>
          </w:tcPr>
          <w:p w:rsidR="00C7525B" w:rsidRPr="00B14292" w:rsidRDefault="00C7525B" w:rsidP="00B706C3">
            <w:pPr>
              <w:pStyle w:val="2a"/>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140,0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150,4</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107,4</w:t>
            </w:r>
          </w:p>
        </w:tc>
      </w:tr>
      <w:tr w:rsidR="00C7525B" w:rsidRPr="00E4787C" w:rsidTr="007A5B01">
        <w:trPr>
          <w:trHeight w:val="1124"/>
        </w:trPr>
        <w:tc>
          <w:tcPr>
            <w:tcW w:w="3261" w:type="dxa"/>
            <w:shd w:val="clear" w:color="000000" w:fill="FFFFFF"/>
            <w:vAlign w:val="center"/>
            <w:hideMark/>
          </w:tcPr>
          <w:p w:rsidR="00C7525B" w:rsidRPr="00B14292" w:rsidRDefault="00C7525B" w:rsidP="00B706C3">
            <w:pPr>
              <w:pStyle w:val="2a"/>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417" w:type="dxa"/>
            <w:shd w:val="clear" w:color="000000" w:fill="FFFFFF"/>
            <w:vAlign w:val="center"/>
          </w:tcPr>
          <w:p w:rsidR="00C7525B"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279"/>
        </w:trPr>
        <w:tc>
          <w:tcPr>
            <w:tcW w:w="3261" w:type="dxa"/>
            <w:shd w:val="clear" w:color="000000" w:fill="FFFFFF"/>
            <w:vAlign w:val="center"/>
          </w:tcPr>
          <w:p w:rsidR="00C7525B" w:rsidRPr="00B14292" w:rsidRDefault="00C7525B" w:rsidP="00B706C3">
            <w:pPr>
              <w:pStyle w:val="2a"/>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374"/>
        </w:trPr>
        <w:tc>
          <w:tcPr>
            <w:tcW w:w="3261" w:type="dxa"/>
            <w:shd w:val="clear" w:color="000000" w:fill="FFFFFF"/>
            <w:vAlign w:val="center"/>
            <w:hideMark/>
          </w:tcPr>
          <w:p w:rsidR="00C7525B" w:rsidRPr="00416DBA" w:rsidRDefault="00C7525B" w:rsidP="00B706C3">
            <w:pPr>
              <w:pStyle w:val="2a"/>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9E3AA0"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9E3AA0"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vAlign w:val="center"/>
          </w:tcPr>
          <w:p w:rsidR="00C7525B" w:rsidRPr="009E3AA0"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7A5B01">
        <w:trPr>
          <w:trHeight w:val="523"/>
        </w:trPr>
        <w:tc>
          <w:tcPr>
            <w:tcW w:w="3261" w:type="dxa"/>
            <w:shd w:val="clear" w:color="000000" w:fill="FFFFFF"/>
            <w:hideMark/>
          </w:tcPr>
          <w:p w:rsidR="00C7525B" w:rsidRPr="006A1A56" w:rsidRDefault="00C7525B" w:rsidP="00B706C3">
            <w:pPr>
              <w:pStyle w:val="2a"/>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417" w:type="dxa"/>
            <w:shd w:val="clear" w:color="000000" w:fill="FFFFFF"/>
            <w:noWrap/>
            <w:vAlign w:val="center"/>
          </w:tcPr>
          <w:p w:rsidR="00C7525B" w:rsidRPr="00305B2A" w:rsidRDefault="00C7525B" w:rsidP="00E4497A">
            <w:pPr>
              <w:pStyle w:val="2a"/>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20051,0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20051,0</w:t>
            </w:r>
          </w:p>
        </w:tc>
        <w:tc>
          <w:tcPr>
            <w:tcW w:w="1417"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20051,0</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7A5B01">
        <w:trPr>
          <w:trHeight w:val="687"/>
        </w:trPr>
        <w:tc>
          <w:tcPr>
            <w:tcW w:w="3261" w:type="dxa"/>
            <w:shd w:val="clear" w:color="000000" w:fill="FFFFFF"/>
            <w:vAlign w:val="bottom"/>
            <w:hideMark/>
          </w:tcPr>
          <w:p w:rsidR="00C7525B" w:rsidRPr="009549F3" w:rsidRDefault="00C7525B" w:rsidP="00B706C3">
            <w:pPr>
              <w:pStyle w:val="2a"/>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417" w:type="dxa"/>
            <w:shd w:val="clear" w:color="000000" w:fill="FFFFFF"/>
            <w:noWrap/>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525"/>
        </w:trPr>
        <w:tc>
          <w:tcPr>
            <w:tcW w:w="3261" w:type="dxa"/>
            <w:shd w:val="clear" w:color="000000" w:fill="FFFFFF"/>
            <w:hideMark/>
          </w:tcPr>
          <w:p w:rsidR="00C7525B" w:rsidRPr="009549F3" w:rsidRDefault="00C7525B" w:rsidP="00B706C3">
            <w:pPr>
              <w:pStyle w:val="2a"/>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224"/>
        </w:trPr>
        <w:tc>
          <w:tcPr>
            <w:tcW w:w="3261" w:type="dxa"/>
            <w:shd w:val="clear" w:color="000000" w:fill="FFFFFF"/>
            <w:hideMark/>
          </w:tcPr>
          <w:p w:rsidR="00C7525B" w:rsidRPr="00C7525B" w:rsidRDefault="00C7525B" w:rsidP="00B706C3">
            <w:pPr>
              <w:pStyle w:val="2a"/>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20051,0</w:t>
            </w:r>
          </w:p>
        </w:tc>
        <w:tc>
          <w:tcPr>
            <w:tcW w:w="1276" w:type="dxa"/>
            <w:shd w:val="clear" w:color="000000" w:fill="FFFFFF"/>
            <w:noWrap/>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20051,0</w:t>
            </w:r>
          </w:p>
        </w:tc>
        <w:tc>
          <w:tcPr>
            <w:tcW w:w="1417"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20051,0</w:t>
            </w:r>
          </w:p>
        </w:tc>
        <w:tc>
          <w:tcPr>
            <w:tcW w:w="1418"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7A5B01">
        <w:trPr>
          <w:trHeight w:val="259"/>
        </w:trPr>
        <w:tc>
          <w:tcPr>
            <w:tcW w:w="3261" w:type="dxa"/>
            <w:shd w:val="clear" w:color="000000" w:fill="FFFFFF"/>
            <w:hideMark/>
          </w:tcPr>
          <w:p w:rsidR="00C7525B" w:rsidRPr="006A1A56" w:rsidRDefault="00C7525B" w:rsidP="00B706C3">
            <w:pPr>
              <w:pStyle w:val="2a"/>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b/>
                <w:i/>
                <w:sz w:val="24"/>
                <w:szCs w:val="24"/>
              </w:rPr>
            </w:pPr>
          </w:p>
        </w:tc>
        <w:tc>
          <w:tcPr>
            <w:tcW w:w="1276"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23 200,0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23 681,0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21507,1</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b/>
                <w:sz w:val="24"/>
                <w:szCs w:val="24"/>
              </w:rPr>
            </w:pPr>
            <w:r>
              <w:rPr>
                <w:rFonts w:ascii="Times New Roman" w:hAnsi="Times New Roman" w:cs="Times New Roman"/>
                <w:b/>
                <w:sz w:val="24"/>
                <w:szCs w:val="24"/>
              </w:rPr>
              <w:t>99,98</w:t>
            </w:r>
          </w:p>
        </w:tc>
      </w:tr>
      <w:tr w:rsidR="00C7525B" w:rsidRPr="00E4787C" w:rsidTr="007A5B01">
        <w:trPr>
          <w:trHeight w:val="275"/>
        </w:trPr>
        <w:tc>
          <w:tcPr>
            <w:tcW w:w="3261" w:type="dxa"/>
            <w:shd w:val="clear" w:color="000000" w:fill="FFFFFF"/>
          </w:tcPr>
          <w:p w:rsidR="00C7525B" w:rsidRPr="009549F3" w:rsidRDefault="00C7525B" w:rsidP="00B706C3">
            <w:pPr>
              <w:pStyle w:val="2a"/>
              <w:ind w:left="-77" w:right="-15"/>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21 391,0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21 510,0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21507,1</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99,98</w:t>
            </w:r>
          </w:p>
        </w:tc>
      </w:tr>
      <w:tr w:rsidR="00C7525B" w:rsidRPr="00E4787C" w:rsidTr="007A5B01">
        <w:trPr>
          <w:trHeight w:val="264"/>
        </w:trPr>
        <w:tc>
          <w:tcPr>
            <w:tcW w:w="3261" w:type="dxa"/>
            <w:shd w:val="clear" w:color="000000" w:fill="FFFFFF"/>
          </w:tcPr>
          <w:p w:rsidR="00C7525B" w:rsidRPr="00831C49" w:rsidRDefault="00C7525B" w:rsidP="00B706C3">
            <w:pPr>
              <w:pStyle w:val="2a"/>
              <w:ind w:left="-77" w:right="-15"/>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276" w:type="dxa"/>
            <w:shd w:val="clear" w:color="000000" w:fill="FFFFFF"/>
            <w:noWrap/>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417"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0</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30"/>
        </w:trPr>
        <w:tc>
          <w:tcPr>
            <w:tcW w:w="3261" w:type="dxa"/>
            <w:shd w:val="clear" w:color="000000" w:fill="FFFFFF"/>
          </w:tcPr>
          <w:p w:rsidR="00C7525B" w:rsidRPr="00831C49" w:rsidRDefault="00C7525B" w:rsidP="00B706C3">
            <w:pPr>
              <w:pStyle w:val="2a"/>
              <w:ind w:left="-77" w:right="-15"/>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295"/>
        </w:trPr>
        <w:tc>
          <w:tcPr>
            <w:tcW w:w="3261" w:type="dxa"/>
            <w:shd w:val="clear" w:color="000000" w:fill="FFFFFF"/>
          </w:tcPr>
          <w:p w:rsidR="00C7525B" w:rsidRPr="009549F3" w:rsidRDefault="005D62A2" w:rsidP="00B706C3">
            <w:pPr>
              <w:pStyle w:val="2a"/>
              <w:ind w:left="-77" w:right="-15"/>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1 809,0</w:t>
            </w:r>
          </w:p>
        </w:tc>
        <w:tc>
          <w:tcPr>
            <w:tcW w:w="1276" w:type="dxa"/>
            <w:shd w:val="clear" w:color="000000" w:fill="FFFFFF"/>
            <w:noWrap/>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2 171,0</w:t>
            </w:r>
          </w:p>
        </w:tc>
        <w:tc>
          <w:tcPr>
            <w:tcW w:w="1417"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2 171,0</w:t>
            </w:r>
          </w:p>
        </w:tc>
        <w:tc>
          <w:tcPr>
            <w:tcW w:w="1418" w:type="dxa"/>
            <w:shd w:val="clear" w:color="000000" w:fill="FFFFFF"/>
            <w:vAlign w:val="center"/>
          </w:tcPr>
          <w:p w:rsidR="00C7525B" w:rsidRPr="001A0BD5" w:rsidRDefault="00C7525B" w:rsidP="00E4497A">
            <w:pPr>
              <w:spacing w:after="0" w:line="240" w:lineRule="auto"/>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C25827" w:rsidTr="007A5B01">
        <w:trPr>
          <w:trHeight w:val="295"/>
        </w:trPr>
        <w:tc>
          <w:tcPr>
            <w:tcW w:w="3261" w:type="dxa"/>
            <w:shd w:val="clear" w:color="000000" w:fill="FFFFFF"/>
          </w:tcPr>
          <w:p w:rsidR="00C7525B" w:rsidRPr="009549F3" w:rsidRDefault="00C7525B" w:rsidP="00B706C3">
            <w:pPr>
              <w:pStyle w:val="2a"/>
              <w:ind w:left="-77" w:right="-15"/>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p>
        </w:tc>
      </w:tr>
      <w:tr w:rsidR="00C7525B" w:rsidRPr="00C25827" w:rsidTr="007A5B01">
        <w:trPr>
          <w:trHeight w:val="295"/>
        </w:trPr>
        <w:tc>
          <w:tcPr>
            <w:tcW w:w="3261" w:type="dxa"/>
            <w:shd w:val="clear" w:color="000000" w:fill="FFFFFF"/>
          </w:tcPr>
          <w:p w:rsidR="00C7525B" w:rsidRPr="009549F3" w:rsidRDefault="00B3024A" w:rsidP="00B706C3">
            <w:pPr>
              <w:pStyle w:val="2a"/>
              <w:ind w:left="-77" w:right="-15"/>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417" w:type="dxa"/>
            <w:shd w:val="clear" w:color="000000" w:fill="FFFFFF"/>
            <w:vAlign w:val="center"/>
          </w:tcPr>
          <w:p w:rsidR="00C7525B" w:rsidRPr="00305B2A" w:rsidRDefault="00C7525B" w:rsidP="00E4497A">
            <w:pPr>
              <w:pStyle w:val="2a"/>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E4497A">
            <w:pPr>
              <w:pStyle w:val="2a"/>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E4497A">
            <w:pPr>
              <w:pStyle w:val="2a"/>
              <w:jc w:val="right"/>
              <w:rPr>
                <w:rFonts w:ascii="Times New Roman" w:hAnsi="Times New Roman" w:cs="Times New Roman"/>
                <w:i/>
                <w:sz w:val="24"/>
                <w:szCs w:val="24"/>
              </w:rPr>
            </w:pPr>
          </w:p>
        </w:tc>
      </w:tr>
    </w:tbl>
    <w:p w:rsidR="00984EA7" w:rsidRPr="004C5921" w:rsidRDefault="00984EA7" w:rsidP="00B706C3">
      <w:pPr>
        <w:pStyle w:val="2a"/>
        <w:ind w:firstLine="708"/>
        <w:jc w:val="both"/>
        <w:rPr>
          <w:rFonts w:ascii="Times New Roman" w:hAnsi="Times New Roman" w:cs="Times New Roman"/>
          <w:sz w:val="28"/>
          <w:szCs w:val="28"/>
          <w:lang w:val="kk-KZ"/>
        </w:rPr>
      </w:pPr>
      <w:r w:rsidRPr="004C5921">
        <w:rPr>
          <w:rFonts w:ascii="Times New Roman" w:hAnsi="Times New Roman" w:cs="Times New Roman"/>
          <w:b/>
          <w:color w:val="000000"/>
          <w:sz w:val="28"/>
          <w:szCs w:val="28"/>
          <w:lang w:val="kk-KZ"/>
        </w:rPr>
        <w:t>2020 жылғы кірістер</w:t>
      </w:r>
      <w:r>
        <w:rPr>
          <w:rFonts w:ascii="Times New Roman" w:hAnsi="Times New Roman" w:cs="Times New Roman"/>
          <w:color w:val="000000"/>
          <w:sz w:val="28"/>
          <w:szCs w:val="28"/>
          <w:lang w:val="kk-KZ"/>
        </w:rPr>
        <w:t xml:space="preserve"> </w:t>
      </w:r>
      <w:r w:rsidRPr="004C592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w:t>
      </w:r>
      <w:r w:rsidRPr="004C5921">
        <w:rPr>
          <w:rFonts w:ascii="Times New Roman" w:hAnsi="Times New Roman" w:cs="Times New Roman"/>
          <w:color w:val="000000"/>
          <w:sz w:val="28"/>
          <w:szCs w:val="28"/>
          <w:lang w:val="kk-KZ"/>
        </w:rPr>
        <w:t>23 965,5 мың теңге түсті (101,2%), оның ішінде:</w:t>
      </w:r>
    </w:p>
    <w:p w:rsidR="00984EA7" w:rsidRPr="00BA1F0D"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color w:val="000000"/>
          <w:lang w:val="kk-KZ"/>
        </w:rPr>
        <w:t>Салықтық түсімдер</w:t>
      </w:r>
      <w:r w:rsidR="0031013E" w:rsidRPr="004C5921">
        <w:rPr>
          <w:rFonts w:ascii="Times New Roman" w:hAnsi="Times New Roman" w:cs="Times New Roman"/>
          <w:b w:val="0"/>
          <w:bCs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3 490,0 мың теңге, </w:t>
      </w:r>
      <w:r w:rsidR="0031013E" w:rsidRPr="00BA1F0D">
        <w:rPr>
          <w:rFonts w:ascii="Times New Roman" w:hAnsi="Times New Roman" w:cs="Times New Roman"/>
          <w:b w:val="0"/>
          <w:bCs w:val="0"/>
          <w:i w:val="0"/>
          <w:color w:val="000000"/>
          <w:lang w:val="kk-KZ"/>
        </w:rPr>
        <w:t xml:space="preserve">іс жүзінде </w:t>
      </w:r>
      <w:r w:rsidRPr="00BA1F0D">
        <w:rPr>
          <w:rFonts w:ascii="Times New Roman" w:hAnsi="Times New Roman" w:cs="Times New Roman"/>
          <w:b w:val="0"/>
          <w:bCs w:val="0"/>
          <w:i w:val="0"/>
          <w:color w:val="000000"/>
          <w:lang w:val="kk-KZ"/>
        </w:rPr>
        <w:t>3 764,1 мың теңге (107,8%), оның ішінде:</w:t>
      </w:r>
    </w:p>
    <w:p w:rsidR="00984EA7" w:rsidRPr="00BA1F0D" w:rsidRDefault="004101C8" w:rsidP="0064076B">
      <w:pPr>
        <w:pStyle w:val="2"/>
        <w:keepNext w:val="0"/>
        <w:numPr>
          <w:ilvl w:val="0"/>
          <w:numId w:val="6"/>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4101C8">
        <w:rPr>
          <w:rFonts w:ascii="Times New Roman" w:hAnsi="Times New Roman" w:cs="Times New Roman"/>
          <w:b w:val="0"/>
          <w:i w:val="0"/>
          <w:lang w:val="kk-KZ"/>
        </w:rPr>
        <w:t>Жеке табыс салығы</w:t>
      </w:r>
      <w:r>
        <w:rPr>
          <w:rFonts w:ascii="Times New Roman" w:hAnsi="Times New Roman" w:cs="Times New Roman"/>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00984EA7" w:rsidRPr="00BA1F0D">
        <w:rPr>
          <w:rFonts w:ascii="Times New Roman" w:hAnsi="Times New Roman" w:cs="Times New Roman"/>
          <w:b w:val="0"/>
          <w:bCs w:val="0"/>
          <w:i w:val="0"/>
          <w:color w:val="000000"/>
          <w:lang w:val="kk-KZ"/>
        </w:rPr>
        <w:t>жоспар 536,0 мың теңге, іс жүзінде 691,1 мың теңге (128,9%);</w:t>
      </w:r>
    </w:p>
    <w:p w:rsidR="00984EA7" w:rsidRPr="00BA1F0D" w:rsidRDefault="00984EA7" w:rsidP="0064076B">
      <w:pPr>
        <w:pStyle w:val="2"/>
        <w:keepNext w:val="0"/>
        <w:numPr>
          <w:ilvl w:val="0"/>
          <w:numId w:val="6"/>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Мүлік салығы</w:t>
      </w:r>
      <w:r w:rsidR="0031013E">
        <w:rPr>
          <w:rFonts w:ascii="Times New Roman" w:hAnsi="Times New Roman" w:cs="Times New Roman"/>
          <w:b w:val="0"/>
          <w:bCs w:val="0"/>
          <w:i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39,0 мың теңге, іс жүзінде 15,3 мың теңге (39,3%);</w:t>
      </w:r>
    </w:p>
    <w:p w:rsidR="00984EA7" w:rsidRPr="00BA1F0D" w:rsidRDefault="00984EA7" w:rsidP="0064076B">
      <w:pPr>
        <w:pStyle w:val="2"/>
        <w:keepNext w:val="0"/>
        <w:numPr>
          <w:ilvl w:val="0"/>
          <w:numId w:val="6"/>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Жер салығы</w:t>
      </w:r>
      <w:r w:rsidR="0031013E">
        <w:rPr>
          <w:rFonts w:ascii="Times New Roman" w:hAnsi="Times New Roman" w:cs="Times New Roman"/>
          <w:b w:val="0"/>
          <w:bCs w:val="0"/>
          <w:i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32,0 мың теңге, іс жүзінде 86,9 мың теңге (271,8%);</w:t>
      </w:r>
    </w:p>
    <w:p w:rsidR="00984EA7" w:rsidRPr="00BA1F0D" w:rsidRDefault="00984EA7" w:rsidP="0064076B">
      <w:pPr>
        <w:pStyle w:val="2"/>
        <w:keepNext w:val="0"/>
        <w:numPr>
          <w:ilvl w:val="0"/>
          <w:numId w:val="6"/>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Көлік салығы</w:t>
      </w:r>
      <w:r w:rsidR="0031013E">
        <w:rPr>
          <w:rFonts w:ascii="Times New Roman" w:hAnsi="Times New Roman" w:cs="Times New Roman"/>
          <w:b w:val="0"/>
          <w:bCs w:val="0"/>
          <w:i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2 883,0 мың </w:t>
      </w:r>
      <w:r w:rsidR="007F340A" w:rsidRPr="007F340A">
        <w:rPr>
          <w:rFonts w:ascii="Times New Roman" w:hAnsi="Times New Roman" w:cs="Times New Roman"/>
          <w:b w:val="0"/>
          <w:i w:val="0"/>
          <w:lang w:val="kk-KZ"/>
        </w:rPr>
        <w:t>теңге</w:t>
      </w:r>
      <w:r w:rsidRPr="00BA1F0D">
        <w:rPr>
          <w:rFonts w:ascii="Times New Roman" w:hAnsi="Times New Roman" w:cs="Times New Roman"/>
          <w:b w:val="0"/>
          <w:bCs w:val="0"/>
          <w:i w:val="0"/>
          <w:color w:val="000000"/>
          <w:lang w:val="kk-KZ"/>
        </w:rPr>
        <w:t xml:space="preserve">. </w:t>
      </w:r>
      <w:r w:rsidR="007F340A" w:rsidRPr="00BA1F0D">
        <w:rPr>
          <w:rFonts w:ascii="Times New Roman" w:hAnsi="Times New Roman" w:cs="Times New Roman"/>
          <w:b w:val="0"/>
          <w:bCs w:val="0"/>
          <w:i w:val="0"/>
          <w:color w:val="000000"/>
          <w:lang w:val="kk-KZ"/>
        </w:rPr>
        <w:t>Сонымен</w:t>
      </w:r>
      <w:r w:rsidRPr="00BA1F0D">
        <w:rPr>
          <w:rFonts w:ascii="Times New Roman" w:hAnsi="Times New Roman" w:cs="Times New Roman"/>
          <w:b w:val="0"/>
          <w:bCs w:val="0"/>
          <w:i w:val="0"/>
          <w:color w:val="000000"/>
          <w:lang w:val="kk-KZ"/>
        </w:rPr>
        <w:t>, іс жүзінде 2 970,6 мың тең (103,0%).</w:t>
      </w:r>
    </w:p>
    <w:p w:rsidR="00984EA7" w:rsidRPr="00BA1F0D" w:rsidRDefault="00984EA7" w:rsidP="004C5921">
      <w:pPr>
        <w:pStyle w:val="2"/>
        <w:keepNext w:val="0"/>
        <w:shd w:val="clear" w:color="auto" w:fill="FFFFFF"/>
        <w:suppressAutoHyphens w:val="0"/>
        <w:spacing w:before="0" w:after="0"/>
        <w:ind w:left="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color w:val="000000"/>
          <w:lang w:val="kk-KZ"/>
        </w:rPr>
        <w:t>Салықтық емес түсімдер</w:t>
      </w:r>
      <w:r w:rsidR="0031013E" w:rsidRPr="004C5921">
        <w:rPr>
          <w:rFonts w:ascii="Times New Roman" w:hAnsi="Times New Roman" w:cs="Times New Roman"/>
          <w:b w:val="0"/>
          <w:bCs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140,0 мың теңге, </w:t>
      </w:r>
      <w:r w:rsidR="0031013E" w:rsidRPr="00BA1F0D">
        <w:rPr>
          <w:rFonts w:ascii="Times New Roman" w:hAnsi="Times New Roman" w:cs="Times New Roman"/>
          <w:b w:val="0"/>
          <w:bCs w:val="0"/>
          <w:i w:val="0"/>
          <w:color w:val="000000"/>
          <w:lang w:val="kk-KZ"/>
        </w:rPr>
        <w:t xml:space="preserve">іс жүзінде </w:t>
      </w:r>
      <w:r w:rsidRPr="00BA1F0D">
        <w:rPr>
          <w:rFonts w:ascii="Times New Roman" w:hAnsi="Times New Roman" w:cs="Times New Roman"/>
          <w:b w:val="0"/>
          <w:bCs w:val="0"/>
          <w:i w:val="0"/>
          <w:color w:val="000000"/>
          <w:lang w:val="kk-KZ"/>
        </w:rPr>
        <w:t>150,4 мың теңге (107,4%), оның ішінде:</w:t>
      </w:r>
    </w:p>
    <w:p w:rsidR="00984EA7" w:rsidRPr="00BA1F0D" w:rsidRDefault="00984EA7" w:rsidP="0064076B">
      <w:pPr>
        <w:pStyle w:val="2"/>
        <w:keepNext w:val="0"/>
        <w:numPr>
          <w:ilvl w:val="0"/>
          <w:numId w:val="7"/>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Мемлекет меншігіндегі мүлікті жалға беруден түсетін кірістер</w:t>
      </w:r>
      <w:r w:rsidR="0031013E">
        <w:rPr>
          <w:rFonts w:ascii="Times New Roman" w:hAnsi="Times New Roman" w:cs="Times New Roman"/>
          <w:b w:val="0"/>
          <w:bCs w:val="0"/>
          <w:i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140,0 мың теңге, іс жүзінде 150,4 мың теңге (107,4%);</w:t>
      </w:r>
    </w:p>
    <w:p w:rsidR="00984EA7" w:rsidRPr="00BA1F0D" w:rsidRDefault="00984EA7" w:rsidP="0064076B">
      <w:pPr>
        <w:pStyle w:val="2"/>
        <w:keepNext w:val="0"/>
        <w:numPr>
          <w:ilvl w:val="0"/>
          <w:numId w:val="7"/>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Айыппұлдар, өсімпұлдар, санкциялар</w:t>
      </w:r>
      <w:r w:rsidR="0031013E">
        <w:rPr>
          <w:rFonts w:ascii="Times New Roman" w:hAnsi="Times New Roman" w:cs="Times New Roman"/>
          <w:b w:val="0"/>
          <w:bCs w:val="0"/>
          <w:i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0,0 мың теңге, </w:t>
      </w:r>
      <w:r w:rsidR="0031013E" w:rsidRPr="00BA1F0D">
        <w:rPr>
          <w:rFonts w:ascii="Times New Roman" w:hAnsi="Times New Roman" w:cs="Times New Roman"/>
          <w:b w:val="0"/>
          <w:bCs w:val="0"/>
          <w:i w:val="0"/>
          <w:color w:val="000000"/>
          <w:lang w:val="kk-KZ"/>
        </w:rPr>
        <w:t xml:space="preserve">іс жүзінде </w:t>
      </w:r>
      <w:r w:rsidRPr="00BA1F0D">
        <w:rPr>
          <w:rFonts w:ascii="Times New Roman" w:hAnsi="Times New Roman" w:cs="Times New Roman"/>
          <w:b w:val="0"/>
          <w:bCs w:val="0"/>
          <w:i w:val="0"/>
          <w:color w:val="000000"/>
          <w:lang w:val="kk-KZ"/>
        </w:rPr>
        <w:t>0,0 мың теңге</w:t>
      </w:r>
    </w:p>
    <w:p w:rsidR="00984EA7" w:rsidRPr="00BA1F0D"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color w:val="000000"/>
          <w:lang w:val="kk-KZ"/>
        </w:rPr>
        <w:t>Басқа да салықтық емес түсімдер</w:t>
      </w:r>
      <w:r w:rsidR="0031013E" w:rsidRPr="004C5921">
        <w:rPr>
          <w:rFonts w:ascii="Times New Roman" w:hAnsi="Times New Roman" w:cs="Times New Roman"/>
          <w:b w:val="0"/>
          <w:bCs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0,0 мың теңге, </w:t>
      </w:r>
      <w:r w:rsidR="0031013E" w:rsidRPr="00BA1F0D">
        <w:rPr>
          <w:rFonts w:ascii="Times New Roman" w:hAnsi="Times New Roman" w:cs="Times New Roman"/>
          <w:b w:val="0"/>
          <w:bCs w:val="0"/>
          <w:i w:val="0"/>
          <w:color w:val="000000"/>
          <w:lang w:val="kk-KZ"/>
        </w:rPr>
        <w:t xml:space="preserve">іс жүзінде </w:t>
      </w:r>
      <w:r w:rsidRPr="00BA1F0D">
        <w:rPr>
          <w:rFonts w:ascii="Times New Roman" w:hAnsi="Times New Roman" w:cs="Times New Roman"/>
          <w:b w:val="0"/>
          <w:bCs w:val="0"/>
          <w:i w:val="0"/>
          <w:color w:val="000000"/>
          <w:lang w:val="kk-KZ"/>
        </w:rPr>
        <w:t>0,0 мың теңге.</w:t>
      </w:r>
    </w:p>
    <w:p w:rsidR="00984EA7" w:rsidRPr="00BA1F0D"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color w:val="000000"/>
          <w:lang w:val="kk-KZ"/>
        </w:rPr>
        <w:t>Трансферттер түсімі</w:t>
      </w:r>
      <w:r w:rsidR="0031013E" w:rsidRPr="004C5921">
        <w:rPr>
          <w:rFonts w:ascii="Times New Roman" w:hAnsi="Times New Roman" w:cs="Times New Roman"/>
          <w:b w:val="0"/>
          <w:bCs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жоспар 20 051,0 мың теңге болғанда, іс жүзінде 20051,0 мың теңге (100,0%), оның ішінде:</w:t>
      </w:r>
    </w:p>
    <w:p w:rsidR="00984EA7" w:rsidRPr="00BA1F0D" w:rsidRDefault="00984EA7" w:rsidP="0064076B">
      <w:pPr>
        <w:pStyle w:val="2"/>
        <w:keepNext w:val="0"/>
        <w:numPr>
          <w:ilvl w:val="0"/>
          <w:numId w:val="8"/>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BA1F0D">
        <w:rPr>
          <w:rFonts w:ascii="Times New Roman" w:hAnsi="Times New Roman" w:cs="Times New Roman"/>
          <w:b w:val="0"/>
          <w:bCs w:val="0"/>
          <w:i w:val="0"/>
          <w:color w:val="000000"/>
          <w:lang w:val="kk-KZ"/>
        </w:rPr>
        <w:t>Жоғары тұрған бюджеттен трансферттер</w:t>
      </w:r>
      <w:r w:rsidR="0031013E">
        <w:rPr>
          <w:rFonts w:ascii="Times New Roman" w:hAnsi="Times New Roman" w:cs="Times New Roman"/>
          <w:b w:val="0"/>
          <w:bCs w:val="0"/>
          <w:i w:val="0"/>
          <w:color w:val="000000"/>
          <w:lang w:val="kk-KZ"/>
        </w:rPr>
        <w:t xml:space="preserve"> </w:t>
      </w:r>
      <w:r w:rsidR="0031013E" w:rsidRPr="00BA1F0D">
        <w:rPr>
          <w:rFonts w:ascii="Times New Roman" w:hAnsi="Times New Roman" w:cs="Times New Roman"/>
          <w:b w:val="0"/>
          <w:bCs w:val="0"/>
          <w:i w:val="0"/>
          <w:color w:val="000000"/>
          <w:lang w:val="kk-KZ"/>
        </w:rPr>
        <w:t>–</w:t>
      </w:r>
      <w:r w:rsidR="0031013E">
        <w:rPr>
          <w:rFonts w:ascii="Times New Roman" w:hAnsi="Times New Roman" w:cs="Times New Roman"/>
          <w:b w:val="0"/>
          <w:bCs w:val="0"/>
          <w:i w:val="0"/>
          <w:color w:val="000000"/>
          <w:lang w:val="kk-KZ"/>
        </w:rPr>
        <w:t xml:space="preserve"> </w:t>
      </w:r>
      <w:r w:rsidRPr="00BA1F0D">
        <w:rPr>
          <w:rFonts w:ascii="Times New Roman" w:hAnsi="Times New Roman" w:cs="Times New Roman"/>
          <w:b w:val="0"/>
          <w:bCs w:val="0"/>
          <w:i w:val="0"/>
          <w:color w:val="000000"/>
          <w:lang w:val="kk-KZ"/>
        </w:rPr>
        <w:t xml:space="preserve">жоспар 0,0 мың теңге, </w:t>
      </w:r>
      <w:r w:rsidR="0031013E" w:rsidRPr="00BA1F0D">
        <w:rPr>
          <w:rFonts w:ascii="Times New Roman" w:hAnsi="Times New Roman" w:cs="Times New Roman"/>
          <w:b w:val="0"/>
          <w:bCs w:val="0"/>
          <w:i w:val="0"/>
          <w:color w:val="000000"/>
          <w:lang w:val="kk-KZ"/>
        </w:rPr>
        <w:t xml:space="preserve">іс жүзінде </w:t>
      </w:r>
      <w:r w:rsidRPr="00BA1F0D">
        <w:rPr>
          <w:rFonts w:ascii="Times New Roman" w:hAnsi="Times New Roman" w:cs="Times New Roman"/>
          <w:b w:val="0"/>
          <w:bCs w:val="0"/>
          <w:i w:val="0"/>
          <w:color w:val="000000"/>
          <w:lang w:val="kk-KZ"/>
        </w:rPr>
        <w:t>0,0 мың теңге, оның ішінде:</w:t>
      </w:r>
    </w:p>
    <w:p w:rsidR="004C5921" w:rsidRPr="00BA1F0D" w:rsidRDefault="00984EA7" w:rsidP="0064076B">
      <w:pPr>
        <w:pStyle w:val="2"/>
        <w:keepNext w:val="0"/>
        <w:numPr>
          <w:ilvl w:val="0"/>
          <w:numId w:val="8"/>
        </w:numPr>
        <w:shd w:val="clear" w:color="auto" w:fill="FFFFFF"/>
        <w:suppressAutoHyphens w:val="0"/>
        <w:spacing w:before="0" w:after="0"/>
        <w:ind w:left="0" w:firstLine="567"/>
        <w:jc w:val="both"/>
        <w:rPr>
          <w:rFonts w:ascii="Times New Roman" w:hAnsi="Times New Roman" w:cs="Times New Roman"/>
          <w:b w:val="0"/>
          <w:i w:val="0"/>
          <w:lang w:val="kk-KZ"/>
        </w:rPr>
      </w:pPr>
      <w:r w:rsidRPr="00BA1F0D">
        <w:rPr>
          <w:rFonts w:ascii="Times New Roman" w:hAnsi="Times New Roman" w:cs="Times New Roman"/>
          <w:b w:val="0"/>
          <w:i w:val="0"/>
          <w:color w:val="000000"/>
          <w:lang w:val="kk-KZ"/>
        </w:rPr>
        <w:t>Ағымдағы нысаналы трансферттер</w:t>
      </w:r>
      <w:r w:rsidR="0031013E" w:rsidRPr="004C5921">
        <w:rPr>
          <w:rFonts w:ascii="Times New Roman" w:hAnsi="Times New Roman" w:cs="Times New Roman"/>
          <w:b w:val="0"/>
          <w:i w:val="0"/>
          <w:color w:val="000000"/>
          <w:lang w:val="kk-KZ"/>
        </w:rPr>
        <w:t xml:space="preserve"> </w:t>
      </w:r>
      <w:r w:rsidR="0031013E" w:rsidRPr="00BA1F0D">
        <w:rPr>
          <w:rFonts w:ascii="Times New Roman" w:hAnsi="Times New Roman" w:cs="Times New Roman"/>
          <w:b w:val="0"/>
          <w:i w:val="0"/>
          <w:color w:val="000000"/>
          <w:lang w:val="kk-KZ"/>
        </w:rPr>
        <w:t>–</w:t>
      </w:r>
      <w:r w:rsidR="0031013E" w:rsidRPr="004C5921">
        <w:rPr>
          <w:rFonts w:ascii="Times New Roman" w:hAnsi="Times New Roman" w:cs="Times New Roman"/>
          <w:b w:val="0"/>
          <w:i w:val="0"/>
          <w:color w:val="000000"/>
          <w:lang w:val="kk-KZ"/>
        </w:rPr>
        <w:t xml:space="preserve"> </w:t>
      </w:r>
      <w:r w:rsidRPr="00BA1F0D">
        <w:rPr>
          <w:rFonts w:ascii="Times New Roman" w:hAnsi="Times New Roman" w:cs="Times New Roman"/>
          <w:b w:val="0"/>
          <w:i w:val="0"/>
          <w:color w:val="000000"/>
          <w:lang w:val="kk-KZ"/>
        </w:rPr>
        <w:t xml:space="preserve">жоспар 0,0 мың теңге, </w:t>
      </w:r>
      <w:r w:rsidR="0031013E" w:rsidRPr="00BA1F0D">
        <w:rPr>
          <w:rFonts w:ascii="Times New Roman" w:hAnsi="Times New Roman" w:cs="Times New Roman"/>
          <w:b w:val="0"/>
          <w:i w:val="0"/>
          <w:color w:val="000000"/>
          <w:lang w:val="kk-KZ"/>
        </w:rPr>
        <w:t xml:space="preserve">іс жүзінде </w:t>
      </w:r>
      <w:r w:rsidRPr="00BA1F0D">
        <w:rPr>
          <w:rFonts w:ascii="Times New Roman" w:hAnsi="Times New Roman" w:cs="Times New Roman"/>
          <w:b w:val="0"/>
          <w:i w:val="0"/>
          <w:color w:val="000000"/>
          <w:lang w:val="kk-KZ"/>
        </w:rPr>
        <w:t>0,0 мың теңге;</w:t>
      </w:r>
    </w:p>
    <w:p w:rsidR="00984EA7" w:rsidRPr="00BA1F0D" w:rsidRDefault="00984EA7" w:rsidP="0064076B">
      <w:pPr>
        <w:pStyle w:val="2"/>
        <w:keepNext w:val="0"/>
        <w:numPr>
          <w:ilvl w:val="0"/>
          <w:numId w:val="8"/>
        </w:numPr>
        <w:shd w:val="clear" w:color="auto" w:fill="FFFFFF"/>
        <w:suppressAutoHyphens w:val="0"/>
        <w:spacing w:before="0" w:after="0"/>
        <w:ind w:left="0" w:firstLine="567"/>
        <w:jc w:val="both"/>
        <w:rPr>
          <w:rFonts w:ascii="Times New Roman" w:hAnsi="Times New Roman" w:cs="Times New Roman"/>
          <w:b w:val="0"/>
          <w:i w:val="0"/>
          <w:lang w:val="kk-KZ"/>
        </w:rPr>
      </w:pPr>
      <w:r w:rsidRPr="00BA1F0D">
        <w:rPr>
          <w:rFonts w:ascii="Times New Roman" w:hAnsi="Times New Roman" w:cs="Times New Roman"/>
          <w:b w:val="0"/>
          <w:i w:val="0"/>
          <w:color w:val="000000"/>
          <w:lang w:val="kk-KZ"/>
        </w:rPr>
        <w:t>Субвенциялар</w:t>
      </w:r>
      <w:r w:rsidR="0031013E" w:rsidRPr="004C5921">
        <w:rPr>
          <w:rFonts w:ascii="Times New Roman" w:hAnsi="Times New Roman" w:cs="Times New Roman"/>
          <w:b w:val="0"/>
          <w:i w:val="0"/>
          <w:color w:val="000000"/>
          <w:lang w:val="kk-KZ"/>
        </w:rPr>
        <w:t xml:space="preserve"> </w:t>
      </w:r>
      <w:r w:rsidR="0031013E" w:rsidRPr="00BA1F0D">
        <w:rPr>
          <w:rFonts w:ascii="Times New Roman" w:hAnsi="Times New Roman" w:cs="Times New Roman"/>
          <w:b w:val="0"/>
          <w:i w:val="0"/>
          <w:color w:val="000000"/>
          <w:lang w:val="kk-KZ"/>
        </w:rPr>
        <w:t>–</w:t>
      </w:r>
      <w:r w:rsidR="0031013E" w:rsidRPr="004C5921">
        <w:rPr>
          <w:rFonts w:ascii="Times New Roman" w:hAnsi="Times New Roman" w:cs="Times New Roman"/>
          <w:b w:val="0"/>
          <w:i w:val="0"/>
          <w:color w:val="000000"/>
          <w:lang w:val="kk-KZ"/>
        </w:rPr>
        <w:t xml:space="preserve"> </w:t>
      </w:r>
      <w:r w:rsidRPr="00BA1F0D">
        <w:rPr>
          <w:rFonts w:ascii="Times New Roman" w:hAnsi="Times New Roman" w:cs="Times New Roman"/>
          <w:b w:val="0"/>
          <w:i w:val="0"/>
          <w:color w:val="000000"/>
          <w:lang w:val="kk-KZ"/>
        </w:rPr>
        <w:t>жоспар 20 051,0 мың теңге, іс жүзінде 20 051,0 мың теңге (100,0%).</w:t>
      </w:r>
    </w:p>
    <w:p w:rsidR="007A5B01" w:rsidRDefault="00984EA7" w:rsidP="007A5B01">
      <w:pPr>
        <w:pStyle w:val="2a"/>
        <w:ind w:firstLine="567"/>
        <w:jc w:val="both"/>
        <w:rPr>
          <w:rFonts w:ascii="Times New Roman" w:hAnsi="Times New Roman" w:cs="Times New Roman"/>
          <w:color w:val="000000"/>
          <w:sz w:val="28"/>
          <w:szCs w:val="28"/>
          <w:lang w:val="kk-KZ"/>
        </w:rPr>
      </w:pPr>
      <w:r w:rsidRPr="00BA1F0D">
        <w:rPr>
          <w:rFonts w:ascii="Times New Roman" w:hAnsi="Times New Roman" w:cs="Times New Roman"/>
          <w:color w:val="000000"/>
          <w:sz w:val="28"/>
          <w:szCs w:val="28"/>
          <w:lang w:val="kk-KZ"/>
        </w:rPr>
        <w:t>2020 жылға шығындар 21 507,1 мың теңге сомасында жүргізілді (99,9%), жоспар бойынша 23 200,0 мың теңге бекітілді, 23 681,0 мың теңге түзетілді, іс жүзінде 21 507,1 мың теңге.</w:t>
      </w:r>
    </w:p>
    <w:p w:rsidR="00443064" w:rsidRPr="007A5B01" w:rsidRDefault="007B0FA5" w:rsidP="007A5B01">
      <w:pPr>
        <w:pStyle w:val="2a"/>
        <w:ind w:firstLine="567"/>
        <w:jc w:val="center"/>
        <w:rPr>
          <w:rFonts w:ascii="Times New Roman" w:hAnsi="Times New Roman" w:cs="Times New Roman"/>
          <w:color w:val="000000"/>
          <w:sz w:val="28"/>
          <w:szCs w:val="28"/>
          <w:lang w:val="kk-KZ"/>
        </w:rPr>
      </w:pPr>
      <w:r w:rsidRPr="005A66D0">
        <w:rPr>
          <w:rFonts w:ascii="Times New Roman" w:hAnsi="Times New Roman" w:cs="Times New Roman"/>
          <w:b/>
          <w:bCs/>
          <w:color w:val="000000"/>
          <w:sz w:val="28"/>
          <w:szCs w:val="28"/>
          <w:u w:val="single"/>
          <w:lang w:val="kk-KZ"/>
        </w:rPr>
        <w:t>«</w:t>
      </w:r>
      <w:r w:rsidR="003A05BE">
        <w:rPr>
          <w:rFonts w:ascii="Times New Roman" w:hAnsi="Times New Roman" w:cs="Times New Roman"/>
          <w:b/>
          <w:bCs/>
          <w:color w:val="000000"/>
          <w:sz w:val="28"/>
          <w:szCs w:val="28"/>
          <w:u w:val="single"/>
          <w:lang w:val="kk-KZ"/>
        </w:rPr>
        <w:t>Бударин ауылдық округі әкімінің аппараты</w:t>
      </w:r>
      <w:r w:rsidRPr="005A66D0">
        <w:rPr>
          <w:rFonts w:ascii="Times New Roman" w:hAnsi="Times New Roman" w:cs="Times New Roman"/>
          <w:b/>
          <w:bCs/>
          <w:color w:val="000000"/>
          <w:sz w:val="28"/>
          <w:szCs w:val="28"/>
          <w:u w:val="single"/>
          <w:lang w:val="kk-KZ"/>
        </w:rPr>
        <w:t>»</w:t>
      </w:r>
      <w:r w:rsidR="003A05BE">
        <w:rPr>
          <w:rFonts w:ascii="Times New Roman" w:hAnsi="Times New Roman" w:cs="Times New Roman"/>
          <w:b/>
          <w:bCs/>
          <w:color w:val="000000"/>
          <w:sz w:val="28"/>
          <w:szCs w:val="28"/>
          <w:u w:val="single"/>
          <w:lang w:val="kk-KZ"/>
        </w:rPr>
        <w:t xml:space="preserve"> ММ</w:t>
      </w:r>
      <w:r w:rsidR="007A5B01">
        <w:rPr>
          <w:rFonts w:ascii="Times New Roman" w:hAnsi="Times New Roman" w:cs="Times New Roman"/>
          <w:b/>
          <w:bCs/>
          <w:color w:val="000000"/>
          <w:sz w:val="28"/>
          <w:szCs w:val="28"/>
          <w:u w:val="single"/>
          <w:lang w:val="kk-KZ"/>
        </w:rPr>
        <w:t>-і</w:t>
      </w:r>
    </w:p>
    <w:p w:rsidR="007B0FA5" w:rsidRPr="007A5B01" w:rsidRDefault="007A5B01" w:rsidP="00B706C3">
      <w:pPr>
        <w:pStyle w:val="2a"/>
        <w:ind w:firstLine="708"/>
        <w:jc w:val="right"/>
        <w:rPr>
          <w:rFonts w:ascii="Times New Roman" w:hAnsi="Times New Roman" w:cs="Times New Roman"/>
          <w:sz w:val="28"/>
          <w:szCs w:val="28"/>
          <w:lang w:val="kk-KZ" w:eastAsia="ar-SA"/>
        </w:rPr>
      </w:pPr>
      <w:r>
        <w:rPr>
          <w:rFonts w:ascii="Times New Roman" w:hAnsi="Times New Roman" w:cs="Times New Roman"/>
          <w:bCs/>
          <w:color w:val="000000"/>
          <w:sz w:val="24"/>
          <w:szCs w:val="24"/>
          <w:lang w:val="kk-KZ"/>
        </w:rPr>
        <w:t>мың теңге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559"/>
        <w:gridCol w:w="1418"/>
        <w:gridCol w:w="1559"/>
        <w:gridCol w:w="1276"/>
      </w:tblGrid>
      <w:tr w:rsidR="00443064" w:rsidRPr="007A5B01" w:rsidTr="007A5B01">
        <w:trPr>
          <w:trHeight w:val="390"/>
        </w:trPr>
        <w:tc>
          <w:tcPr>
            <w:tcW w:w="2977" w:type="dxa"/>
            <w:vMerge w:val="restart"/>
            <w:shd w:val="clear" w:color="000000" w:fill="FFFFFF"/>
            <w:vAlign w:val="center"/>
            <w:hideMark/>
          </w:tcPr>
          <w:p w:rsidR="00443064" w:rsidRPr="007A5B01" w:rsidRDefault="00FE724A" w:rsidP="00E07A20">
            <w:pPr>
              <w:pStyle w:val="2a"/>
              <w:ind w:left="-63" w:right="-81"/>
              <w:jc w:val="center"/>
              <w:rPr>
                <w:rFonts w:ascii="Times New Roman" w:hAnsi="Times New Roman" w:cs="Times New Roman"/>
                <w:b/>
                <w:sz w:val="24"/>
                <w:szCs w:val="24"/>
                <w:lang w:val="kk-KZ"/>
              </w:rPr>
            </w:pPr>
            <w:r>
              <w:rPr>
                <w:rFonts w:ascii="Times New Roman" w:hAnsi="Times New Roman" w:cs="Times New Roman"/>
                <w:b/>
                <w:sz w:val="24"/>
                <w:szCs w:val="24"/>
                <w:lang w:val="kk-KZ"/>
              </w:rPr>
              <w:t>Атауы</w:t>
            </w:r>
          </w:p>
        </w:tc>
        <w:tc>
          <w:tcPr>
            <w:tcW w:w="7230" w:type="dxa"/>
            <w:gridSpan w:val="5"/>
            <w:shd w:val="clear" w:color="000000" w:fill="FFFFFF"/>
            <w:noWrap/>
            <w:vAlign w:val="center"/>
            <w:hideMark/>
          </w:tcPr>
          <w:p w:rsidR="00443064" w:rsidRPr="007A5B01" w:rsidRDefault="003A05BE" w:rsidP="007A5B01">
            <w:pPr>
              <w:pStyle w:val="2a"/>
              <w:ind w:left="-63" w:right="-81"/>
              <w:jc w:val="center"/>
              <w:rPr>
                <w:rFonts w:ascii="Times New Roman" w:hAnsi="Times New Roman" w:cs="Times New Roman"/>
                <w:b/>
                <w:color w:val="000000"/>
                <w:sz w:val="24"/>
                <w:szCs w:val="24"/>
                <w:lang w:val="kk-KZ"/>
              </w:rPr>
            </w:pPr>
            <w:r w:rsidRPr="003A05BE">
              <w:rPr>
                <w:rFonts w:ascii="Times New Roman" w:hAnsi="Times New Roman" w:cs="Times New Roman"/>
                <w:b/>
                <w:bCs/>
                <w:color w:val="000000"/>
                <w:sz w:val="24"/>
                <w:szCs w:val="28"/>
                <w:lang w:val="kk-KZ"/>
              </w:rPr>
              <w:t xml:space="preserve">Бударин ауылдық округі </w:t>
            </w:r>
          </w:p>
        </w:tc>
      </w:tr>
      <w:tr w:rsidR="00325AAF" w:rsidRPr="00E4787C" w:rsidTr="007A5B01">
        <w:trPr>
          <w:trHeight w:val="739"/>
        </w:trPr>
        <w:tc>
          <w:tcPr>
            <w:tcW w:w="2977" w:type="dxa"/>
            <w:vMerge/>
            <w:vAlign w:val="center"/>
            <w:hideMark/>
          </w:tcPr>
          <w:p w:rsidR="00325AAF" w:rsidRPr="007A5B01" w:rsidRDefault="00325AAF" w:rsidP="00E07A20">
            <w:pPr>
              <w:pStyle w:val="2a"/>
              <w:ind w:left="-63" w:right="-81"/>
              <w:jc w:val="center"/>
              <w:rPr>
                <w:rFonts w:ascii="Times New Roman" w:hAnsi="Times New Roman" w:cs="Times New Roman"/>
                <w:b/>
                <w:sz w:val="24"/>
                <w:szCs w:val="24"/>
                <w:lang w:val="kk-KZ"/>
              </w:rPr>
            </w:pPr>
          </w:p>
        </w:tc>
        <w:tc>
          <w:tcPr>
            <w:tcW w:w="1418" w:type="dxa"/>
            <w:shd w:val="clear" w:color="000000" w:fill="FFFFFF"/>
            <w:vAlign w:val="center"/>
            <w:hideMark/>
          </w:tcPr>
          <w:p w:rsidR="00325AAF" w:rsidRPr="007A5B01" w:rsidRDefault="00794214" w:rsidP="00E07A20">
            <w:pPr>
              <w:pStyle w:val="2a"/>
              <w:ind w:left="-63" w:right="-81"/>
              <w:jc w:val="center"/>
              <w:rPr>
                <w:rFonts w:ascii="Times New Roman" w:hAnsi="Times New Roman" w:cs="Times New Roman"/>
                <w:b/>
                <w:sz w:val="24"/>
                <w:szCs w:val="24"/>
                <w:lang w:val="kk-KZ"/>
              </w:rPr>
            </w:pPr>
            <w:r w:rsidRPr="007A5B01">
              <w:rPr>
                <w:rFonts w:ascii="Times New Roman" w:hAnsi="Times New Roman" w:cs="Times New Roman"/>
                <w:b/>
                <w:sz w:val="24"/>
                <w:szCs w:val="24"/>
                <w:lang w:val="kk-KZ"/>
              </w:rPr>
              <w:t>2019 жыл</w:t>
            </w:r>
            <w:r>
              <w:rPr>
                <w:rFonts w:ascii="Times New Roman" w:hAnsi="Times New Roman" w:cs="Times New Roman"/>
                <w:b/>
                <w:sz w:val="24"/>
                <w:szCs w:val="24"/>
                <w:lang w:val="kk-KZ"/>
              </w:rPr>
              <w:t>ғы нақты орындалу</w:t>
            </w:r>
            <w:r w:rsidR="00522840">
              <w:rPr>
                <w:rFonts w:ascii="Times New Roman" w:hAnsi="Times New Roman" w:cs="Times New Roman"/>
                <w:b/>
                <w:sz w:val="24"/>
                <w:szCs w:val="24"/>
                <w:lang w:val="kk-KZ"/>
              </w:rPr>
              <w:t>ы</w:t>
            </w:r>
          </w:p>
        </w:tc>
        <w:tc>
          <w:tcPr>
            <w:tcW w:w="1559" w:type="dxa"/>
            <w:shd w:val="clear" w:color="000000" w:fill="FFFFFF"/>
            <w:vAlign w:val="center"/>
            <w:hideMark/>
          </w:tcPr>
          <w:p w:rsidR="00325AAF" w:rsidRPr="007A5B01" w:rsidRDefault="00325AAF" w:rsidP="00E07A20">
            <w:pPr>
              <w:pStyle w:val="2a"/>
              <w:ind w:left="-63" w:right="-81"/>
              <w:jc w:val="center"/>
              <w:rPr>
                <w:rFonts w:ascii="Times New Roman" w:hAnsi="Times New Roman" w:cs="Times New Roman"/>
                <w:b/>
                <w:sz w:val="24"/>
                <w:szCs w:val="24"/>
                <w:lang w:val="kk-KZ"/>
              </w:rPr>
            </w:pPr>
            <w:r w:rsidRPr="007A5B01">
              <w:rPr>
                <w:rFonts w:ascii="Times New Roman" w:hAnsi="Times New Roman" w:cs="Times New Roman"/>
                <w:b/>
                <w:sz w:val="24"/>
                <w:szCs w:val="24"/>
                <w:lang w:val="kk-KZ"/>
              </w:rPr>
              <w:t>2020 жылғы бекітілген бюджет</w:t>
            </w:r>
          </w:p>
        </w:tc>
        <w:tc>
          <w:tcPr>
            <w:tcW w:w="1418" w:type="dxa"/>
            <w:shd w:val="clear" w:color="000000" w:fill="FFFFFF"/>
            <w:vAlign w:val="center"/>
            <w:hideMark/>
          </w:tcPr>
          <w:p w:rsidR="00325AAF" w:rsidRPr="00065F66" w:rsidRDefault="00325AAF" w:rsidP="00E07A20">
            <w:pPr>
              <w:pStyle w:val="2a"/>
              <w:ind w:left="-63" w:right="-81"/>
              <w:jc w:val="center"/>
              <w:rPr>
                <w:rFonts w:ascii="Times New Roman" w:hAnsi="Times New Roman" w:cs="Times New Roman"/>
                <w:b/>
                <w:sz w:val="24"/>
                <w:szCs w:val="24"/>
              </w:rPr>
            </w:pPr>
            <w:r w:rsidRPr="007A5B01">
              <w:rPr>
                <w:rFonts w:ascii="Times New Roman" w:hAnsi="Times New Roman" w:cs="Times New Roman"/>
                <w:b/>
                <w:sz w:val="24"/>
                <w:szCs w:val="24"/>
                <w:lang w:val="kk-KZ"/>
              </w:rPr>
              <w:t>2020 ж</w:t>
            </w:r>
            <w:r w:rsidRPr="00831C49">
              <w:rPr>
                <w:rFonts w:ascii="Times New Roman" w:hAnsi="Times New Roman" w:cs="Times New Roman"/>
                <w:b/>
                <w:sz w:val="24"/>
                <w:szCs w:val="24"/>
              </w:rPr>
              <w:t>ылғы түзетілген бюджет</w:t>
            </w:r>
          </w:p>
        </w:tc>
        <w:tc>
          <w:tcPr>
            <w:tcW w:w="1559" w:type="dxa"/>
            <w:shd w:val="clear" w:color="000000" w:fill="FFFFFF"/>
            <w:vAlign w:val="center"/>
            <w:hideMark/>
          </w:tcPr>
          <w:p w:rsidR="00325AAF" w:rsidRPr="00065F66" w:rsidRDefault="00325AAF" w:rsidP="00E07A20">
            <w:pPr>
              <w:pStyle w:val="2a"/>
              <w:ind w:left="-63" w:right="-81"/>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E07A20">
            <w:pPr>
              <w:pStyle w:val="2a"/>
              <w:ind w:left="-63" w:right="-81"/>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7A5B01">
        <w:trPr>
          <w:trHeight w:val="517"/>
        </w:trPr>
        <w:tc>
          <w:tcPr>
            <w:tcW w:w="2977" w:type="dxa"/>
            <w:vMerge w:val="restart"/>
            <w:shd w:val="clear" w:color="000000" w:fill="FFFFFF"/>
            <w:vAlign w:val="center"/>
            <w:hideMark/>
          </w:tcPr>
          <w:p w:rsidR="00C7525B" w:rsidRPr="009549F3" w:rsidRDefault="00C7525B" w:rsidP="00E07A20">
            <w:pPr>
              <w:pStyle w:val="2a"/>
              <w:ind w:left="-63" w:right="-81"/>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418" w:type="dxa"/>
            <w:vMerge w:val="restart"/>
            <w:shd w:val="clear" w:color="000000" w:fill="FFFFFF"/>
            <w:vAlign w:val="center"/>
          </w:tcPr>
          <w:p w:rsidR="00C7525B" w:rsidRPr="00305B2A" w:rsidRDefault="00C7525B" w:rsidP="00E07A20">
            <w:pPr>
              <w:pStyle w:val="2a"/>
              <w:ind w:left="-63" w:right="-81"/>
              <w:jc w:val="right"/>
              <w:rPr>
                <w:rFonts w:ascii="Times New Roman" w:hAnsi="Times New Roman" w:cs="Times New Roman"/>
                <w:b/>
                <w:sz w:val="24"/>
                <w:szCs w:val="24"/>
              </w:rPr>
            </w:pPr>
          </w:p>
        </w:tc>
        <w:tc>
          <w:tcPr>
            <w:tcW w:w="1559" w:type="dxa"/>
            <w:vMerge w:val="restart"/>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19 767,0</w:t>
            </w:r>
          </w:p>
        </w:tc>
        <w:tc>
          <w:tcPr>
            <w:tcW w:w="1418" w:type="dxa"/>
            <w:vMerge w:val="restart"/>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20 417,0</w:t>
            </w:r>
          </w:p>
        </w:tc>
        <w:tc>
          <w:tcPr>
            <w:tcW w:w="1559" w:type="dxa"/>
            <w:vMerge w:val="restart"/>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21592,1</w:t>
            </w:r>
          </w:p>
        </w:tc>
        <w:tc>
          <w:tcPr>
            <w:tcW w:w="1276" w:type="dxa"/>
            <w:vMerge w:val="restart"/>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105,8</w:t>
            </w:r>
          </w:p>
        </w:tc>
      </w:tr>
      <w:tr w:rsidR="00C7525B" w:rsidRPr="00E4787C" w:rsidTr="007A5B01">
        <w:trPr>
          <w:trHeight w:val="276"/>
        </w:trPr>
        <w:tc>
          <w:tcPr>
            <w:tcW w:w="2977" w:type="dxa"/>
            <w:vMerge/>
            <w:vAlign w:val="center"/>
            <w:hideMark/>
          </w:tcPr>
          <w:p w:rsidR="00C7525B" w:rsidRPr="009549F3" w:rsidRDefault="00C7525B" w:rsidP="00E07A20">
            <w:pPr>
              <w:pStyle w:val="2a"/>
              <w:ind w:left="-63" w:right="-81"/>
              <w:rPr>
                <w:rFonts w:ascii="Times New Roman" w:hAnsi="Times New Roman" w:cs="Times New Roman"/>
                <w:sz w:val="24"/>
                <w:szCs w:val="24"/>
              </w:rPr>
            </w:pPr>
          </w:p>
        </w:tc>
        <w:tc>
          <w:tcPr>
            <w:tcW w:w="1418" w:type="dxa"/>
            <w:vMerge/>
            <w:vAlign w:val="center"/>
          </w:tcPr>
          <w:p w:rsidR="00C7525B" w:rsidRPr="00305B2A" w:rsidRDefault="00C7525B" w:rsidP="00E07A20">
            <w:pPr>
              <w:pStyle w:val="2a"/>
              <w:ind w:left="-63" w:right="-81"/>
              <w:jc w:val="right"/>
              <w:rPr>
                <w:rFonts w:ascii="Times New Roman" w:hAnsi="Times New Roman" w:cs="Times New Roman"/>
                <w:b/>
                <w:sz w:val="24"/>
                <w:szCs w:val="24"/>
                <w:highlight w:val="yellow"/>
              </w:rPr>
            </w:pPr>
          </w:p>
        </w:tc>
        <w:tc>
          <w:tcPr>
            <w:tcW w:w="1559" w:type="dxa"/>
            <w:vMerge/>
            <w:vAlign w:val="center"/>
          </w:tcPr>
          <w:p w:rsidR="00C7525B" w:rsidRPr="001A0BD5" w:rsidRDefault="00C7525B" w:rsidP="00E07A20">
            <w:pPr>
              <w:pStyle w:val="2a"/>
              <w:ind w:left="-63" w:right="-81"/>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E07A20">
            <w:pPr>
              <w:pStyle w:val="2a"/>
              <w:ind w:left="-63" w:right="-81"/>
              <w:jc w:val="right"/>
              <w:rPr>
                <w:rFonts w:ascii="Times New Roman" w:hAnsi="Times New Roman" w:cs="Times New Roman"/>
                <w:b/>
                <w:i/>
                <w:sz w:val="24"/>
                <w:szCs w:val="24"/>
                <w:highlight w:val="yellow"/>
              </w:rPr>
            </w:pPr>
          </w:p>
        </w:tc>
        <w:tc>
          <w:tcPr>
            <w:tcW w:w="1559" w:type="dxa"/>
            <w:vMerge/>
            <w:vAlign w:val="center"/>
          </w:tcPr>
          <w:p w:rsidR="00C7525B" w:rsidRPr="001A0BD5" w:rsidRDefault="00C7525B" w:rsidP="00E07A20">
            <w:pPr>
              <w:pStyle w:val="2a"/>
              <w:ind w:left="-63" w:right="-81"/>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E07A20">
            <w:pPr>
              <w:pStyle w:val="2a"/>
              <w:ind w:left="-63" w:right="-81"/>
              <w:jc w:val="right"/>
              <w:rPr>
                <w:rFonts w:ascii="Times New Roman" w:hAnsi="Times New Roman" w:cs="Times New Roman"/>
                <w:b/>
                <w:i/>
                <w:sz w:val="24"/>
                <w:szCs w:val="24"/>
                <w:highlight w:val="yellow"/>
              </w:rPr>
            </w:pPr>
          </w:p>
        </w:tc>
      </w:tr>
      <w:tr w:rsidR="00C7525B" w:rsidRPr="00E4787C" w:rsidTr="007A5B01">
        <w:trPr>
          <w:trHeight w:val="330"/>
        </w:trPr>
        <w:tc>
          <w:tcPr>
            <w:tcW w:w="2977" w:type="dxa"/>
            <w:shd w:val="clear" w:color="000000" w:fill="FFFFFF"/>
            <w:vAlign w:val="center"/>
            <w:hideMark/>
          </w:tcPr>
          <w:p w:rsidR="00C7525B" w:rsidRPr="00FC192D" w:rsidRDefault="00C7525B" w:rsidP="00E07A20">
            <w:pPr>
              <w:pStyle w:val="2a"/>
              <w:ind w:left="-63" w:right="-81"/>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b/>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i/>
                <w:sz w:val="24"/>
                <w:szCs w:val="24"/>
              </w:rPr>
            </w:pPr>
            <w:r>
              <w:rPr>
                <w:rFonts w:ascii="Times New Roman" w:hAnsi="Times New Roman" w:cs="Times New Roman"/>
                <w:b/>
                <w:sz w:val="24"/>
                <w:szCs w:val="24"/>
              </w:rPr>
              <w:t>19 767,0</w:t>
            </w:r>
          </w:p>
        </w:tc>
        <w:tc>
          <w:tcPr>
            <w:tcW w:w="1418"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i/>
                <w:sz w:val="24"/>
                <w:szCs w:val="24"/>
              </w:rPr>
            </w:pPr>
            <w:r>
              <w:rPr>
                <w:rFonts w:ascii="Times New Roman" w:hAnsi="Times New Roman" w:cs="Times New Roman"/>
                <w:b/>
                <w:sz w:val="24"/>
                <w:szCs w:val="24"/>
              </w:rPr>
              <w:t>20 417,0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i/>
                <w:sz w:val="24"/>
                <w:szCs w:val="24"/>
              </w:rPr>
            </w:pPr>
            <w:r>
              <w:rPr>
                <w:rFonts w:ascii="Times New Roman" w:hAnsi="Times New Roman" w:cs="Times New Roman"/>
                <w:b/>
                <w:sz w:val="24"/>
                <w:szCs w:val="24"/>
              </w:rPr>
              <w:t>21 592,1</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i/>
                <w:sz w:val="24"/>
                <w:szCs w:val="24"/>
              </w:rPr>
            </w:pPr>
            <w:r>
              <w:rPr>
                <w:rFonts w:ascii="Times New Roman" w:hAnsi="Times New Roman" w:cs="Times New Roman"/>
                <w:b/>
                <w:sz w:val="24"/>
                <w:szCs w:val="24"/>
              </w:rPr>
              <w:t>105,8</w:t>
            </w:r>
          </w:p>
        </w:tc>
      </w:tr>
      <w:tr w:rsidR="00C7525B" w:rsidRPr="00E4787C" w:rsidTr="007A5B01">
        <w:trPr>
          <w:trHeight w:val="225"/>
        </w:trPr>
        <w:tc>
          <w:tcPr>
            <w:tcW w:w="2977" w:type="dxa"/>
            <w:shd w:val="clear" w:color="000000" w:fill="FFFFFF"/>
            <w:vAlign w:val="center"/>
            <w:hideMark/>
          </w:tcPr>
          <w:p w:rsidR="00C7525B" w:rsidRPr="00FC192D" w:rsidRDefault="00C7525B" w:rsidP="00E07A20">
            <w:pPr>
              <w:pStyle w:val="2a"/>
              <w:ind w:left="-63" w:right="-81"/>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418" w:type="dxa"/>
            <w:shd w:val="clear" w:color="000000" w:fill="FFFFFF"/>
            <w:noWrap/>
            <w:vAlign w:val="center"/>
          </w:tcPr>
          <w:p w:rsidR="00C7525B" w:rsidRPr="00305B2A" w:rsidRDefault="00C7525B" w:rsidP="00E07A20">
            <w:pPr>
              <w:pStyle w:val="2a"/>
              <w:ind w:left="-63" w:right="-81"/>
              <w:jc w:val="right"/>
              <w:rPr>
                <w:rFonts w:ascii="Times New Roman" w:hAnsi="Times New Roman" w:cs="Times New Roman"/>
                <w:b/>
                <w:sz w:val="24"/>
                <w:szCs w:val="24"/>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909,0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909,0</w:t>
            </w: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1746,4</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192,1</w:t>
            </w:r>
          </w:p>
        </w:tc>
      </w:tr>
      <w:tr w:rsidR="00C7525B" w:rsidRPr="00E4787C" w:rsidTr="007A5B01">
        <w:trPr>
          <w:trHeight w:val="148"/>
        </w:trPr>
        <w:tc>
          <w:tcPr>
            <w:tcW w:w="2977" w:type="dxa"/>
            <w:shd w:val="clear" w:color="000000" w:fill="FFFFFF"/>
            <w:vAlign w:val="center"/>
            <w:hideMark/>
          </w:tcPr>
          <w:p w:rsidR="00C7525B" w:rsidRPr="00FC192D" w:rsidRDefault="00C7525B" w:rsidP="00E07A20">
            <w:pPr>
              <w:pStyle w:val="2a"/>
              <w:ind w:left="-63" w:right="-81"/>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50,0</w:t>
            </w:r>
          </w:p>
        </w:tc>
        <w:tc>
          <w:tcPr>
            <w:tcW w:w="1418"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50,0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121,6</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243,2</w:t>
            </w:r>
          </w:p>
        </w:tc>
      </w:tr>
      <w:tr w:rsidR="00C7525B" w:rsidRPr="00E4787C" w:rsidTr="007A5B01">
        <w:trPr>
          <w:trHeight w:val="307"/>
        </w:trPr>
        <w:tc>
          <w:tcPr>
            <w:tcW w:w="2977" w:type="dxa"/>
            <w:shd w:val="clear" w:color="000000" w:fill="FFFFFF"/>
            <w:vAlign w:val="center"/>
            <w:hideMark/>
          </w:tcPr>
          <w:p w:rsidR="00C7525B" w:rsidRPr="00FC192D" w:rsidRDefault="00C7525B" w:rsidP="00E07A20">
            <w:pPr>
              <w:pStyle w:val="2a"/>
              <w:ind w:left="-63" w:right="-81"/>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40,0</w:t>
            </w:r>
          </w:p>
        </w:tc>
        <w:tc>
          <w:tcPr>
            <w:tcW w:w="1418"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40,0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30,8</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77</w:t>
            </w:r>
          </w:p>
        </w:tc>
      </w:tr>
      <w:tr w:rsidR="00C7525B" w:rsidRPr="00E4787C" w:rsidTr="007A5B01">
        <w:trPr>
          <w:trHeight w:val="258"/>
        </w:trPr>
        <w:tc>
          <w:tcPr>
            <w:tcW w:w="2977" w:type="dxa"/>
            <w:shd w:val="clear" w:color="000000" w:fill="FFFFFF"/>
            <w:vAlign w:val="center"/>
            <w:hideMark/>
          </w:tcPr>
          <w:p w:rsidR="00C7525B" w:rsidRPr="00FC192D" w:rsidRDefault="00C7525B" w:rsidP="00E07A20">
            <w:pPr>
              <w:pStyle w:val="2a"/>
              <w:ind w:left="-63" w:right="-81"/>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rPr>
            </w:pPr>
          </w:p>
        </w:tc>
        <w:tc>
          <w:tcPr>
            <w:tcW w:w="1559" w:type="dxa"/>
            <w:shd w:val="clear" w:color="000000" w:fill="FFFFFF"/>
            <w:noWrap/>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27,0</w:t>
            </w:r>
          </w:p>
        </w:tc>
        <w:tc>
          <w:tcPr>
            <w:tcW w:w="1418"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27,0</w:t>
            </w: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91,9</w:t>
            </w:r>
          </w:p>
        </w:tc>
        <w:tc>
          <w:tcPr>
            <w:tcW w:w="1276"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340,3</w:t>
            </w:r>
          </w:p>
        </w:tc>
      </w:tr>
      <w:tr w:rsidR="00C7525B" w:rsidRPr="00E4787C" w:rsidTr="007A5B01">
        <w:trPr>
          <w:trHeight w:val="242"/>
        </w:trPr>
        <w:tc>
          <w:tcPr>
            <w:tcW w:w="2977" w:type="dxa"/>
            <w:shd w:val="clear" w:color="000000" w:fill="FFFFFF"/>
            <w:vAlign w:val="center"/>
            <w:hideMark/>
          </w:tcPr>
          <w:p w:rsidR="00C7525B" w:rsidRPr="00FC192D" w:rsidRDefault="00B3024A" w:rsidP="00E07A20">
            <w:pPr>
              <w:pStyle w:val="2a"/>
              <w:ind w:left="-63" w:right="-81"/>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792,0</w:t>
            </w:r>
          </w:p>
        </w:tc>
        <w:tc>
          <w:tcPr>
            <w:tcW w:w="1418"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792,0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1502,1</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189,6</w:t>
            </w:r>
          </w:p>
        </w:tc>
      </w:tr>
      <w:tr w:rsidR="00C7525B" w:rsidRPr="00E4787C" w:rsidTr="007A5B01">
        <w:trPr>
          <w:trHeight w:val="563"/>
        </w:trPr>
        <w:tc>
          <w:tcPr>
            <w:tcW w:w="2977" w:type="dxa"/>
            <w:shd w:val="clear" w:color="000000" w:fill="FFFFFF"/>
            <w:hideMark/>
          </w:tcPr>
          <w:p w:rsidR="00C7525B" w:rsidRPr="00B14292" w:rsidRDefault="00C7525B" w:rsidP="00E07A20">
            <w:pPr>
              <w:pStyle w:val="2a"/>
              <w:ind w:left="-63" w:right="-81"/>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418" w:type="dxa"/>
            <w:shd w:val="clear" w:color="000000" w:fill="FFFFFF"/>
            <w:noWrap/>
            <w:vAlign w:val="center"/>
          </w:tcPr>
          <w:p w:rsidR="00C7525B" w:rsidRPr="00305B2A" w:rsidRDefault="00C7525B" w:rsidP="00E07A20">
            <w:pPr>
              <w:pStyle w:val="2a"/>
              <w:ind w:left="-63" w:right="-81"/>
              <w:jc w:val="right"/>
              <w:rPr>
                <w:rFonts w:ascii="Times New Roman" w:hAnsi="Times New Roman" w:cs="Times New Roman"/>
                <w:b/>
                <w:sz w:val="24"/>
                <w:szCs w:val="24"/>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170,2</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7A5B01">
        <w:trPr>
          <w:trHeight w:val="385"/>
        </w:trPr>
        <w:tc>
          <w:tcPr>
            <w:tcW w:w="2977" w:type="dxa"/>
            <w:shd w:val="clear" w:color="000000" w:fill="FFFFFF"/>
            <w:vAlign w:val="center"/>
            <w:hideMark/>
          </w:tcPr>
          <w:p w:rsidR="00C7525B" w:rsidRPr="00B14292" w:rsidRDefault="00C7525B" w:rsidP="00E07A20">
            <w:pPr>
              <w:pStyle w:val="2a"/>
              <w:ind w:left="-63" w:right="-81"/>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163,3</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707"/>
        </w:trPr>
        <w:tc>
          <w:tcPr>
            <w:tcW w:w="2977" w:type="dxa"/>
            <w:shd w:val="clear" w:color="000000" w:fill="FFFFFF"/>
            <w:vAlign w:val="center"/>
            <w:hideMark/>
          </w:tcPr>
          <w:p w:rsidR="00C7525B" w:rsidRPr="00B14292" w:rsidRDefault="00C7525B" w:rsidP="00E07A20">
            <w:pPr>
              <w:pStyle w:val="2a"/>
              <w:ind w:left="-63" w:right="-81"/>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418" w:type="dxa"/>
            <w:shd w:val="clear" w:color="000000" w:fill="FFFFFF"/>
            <w:vAlign w:val="center"/>
          </w:tcPr>
          <w:p w:rsidR="00C7525B"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noWrap/>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6,9</w:t>
            </w:r>
          </w:p>
        </w:tc>
        <w:tc>
          <w:tcPr>
            <w:tcW w:w="1276"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279"/>
        </w:trPr>
        <w:tc>
          <w:tcPr>
            <w:tcW w:w="2977" w:type="dxa"/>
            <w:shd w:val="clear" w:color="000000" w:fill="FFFFFF"/>
            <w:vAlign w:val="center"/>
          </w:tcPr>
          <w:p w:rsidR="00C7525B" w:rsidRPr="00B14292" w:rsidRDefault="00C7525B" w:rsidP="00E07A20">
            <w:pPr>
              <w:pStyle w:val="2a"/>
              <w:ind w:left="-63" w:right="-81"/>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374"/>
        </w:trPr>
        <w:tc>
          <w:tcPr>
            <w:tcW w:w="2977" w:type="dxa"/>
            <w:shd w:val="clear" w:color="000000" w:fill="FFFFFF"/>
            <w:vAlign w:val="center"/>
            <w:hideMark/>
          </w:tcPr>
          <w:p w:rsidR="00C7525B" w:rsidRPr="00416DBA" w:rsidRDefault="00C7525B" w:rsidP="00E07A20">
            <w:pPr>
              <w:pStyle w:val="2a"/>
              <w:ind w:left="-63" w:right="-81"/>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noWrap/>
            <w:vAlign w:val="center"/>
          </w:tcPr>
          <w:p w:rsidR="00C7525B" w:rsidRPr="009E3AA0"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noWrap/>
            <w:vAlign w:val="center"/>
          </w:tcPr>
          <w:p w:rsidR="00C7525B" w:rsidRPr="009E3AA0"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000000" w:fill="FFFFFF"/>
            <w:vAlign w:val="center"/>
          </w:tcPr>
          <w:p w:rsidR="00C7525B" w:rsidRPr="009E3AA0"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167,5</w:t>
            </w:r>
          </w:p>
        </w:tc>
        <w:tc>
          <w:tcPr>
            <w:tcW w:w="1276" w:type="dxa"/>
            <w:shd w:val="clear" w:color="000000" w:fill="FFFFFF"/>
            <w:vAlign w:val="center"/>
          </w:tcPr>
          <w:p w:rsidR="00C7525B" w:rsidRPr="009E3AA0"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7A5B01">
        <w:trPr>
          <w:trHeight w:val="523"/>
        </w:trPr>
        <w:tc>
          <w:tcPr>
            <w:tcW w:w="2977" w:type="dxa"/>
            <w:shd w:val="clear" w:color="000000" w:fill="FFFFFF"/>
            <w:hideMark/>
          </w:tcPr>
          <w:p w:rsidR="00C7525B" w:rsidRPr="006A1A56" w:rsidRDefault="00C7525B" w:rsidP="00E07A20">
            <w:pPr>
              <w:pStyle w:val="2a"/>
              <w:ind w:left="-63" w:right="-81"/>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418" w:type="dxa"/>
            <w:shd w:val="clear" w:color="000000" w:fill="FFFFFF"/>
            <w:noWrap/>
            <w:vAlign w:val="center"/>
          </w:tcPr>
          <w:p w:rsidR="00C7525B" w:rsidRPr="00305B2A" w:rsidRDefault="00C7525B" w:rsidP="00E07A20">
            <w:pPr>
              <w:pStyle w:val="2a"/>
              <w:ind w:left="-63" w:right="-81"/>
              <w:jc w:val="right"/>
              <w:rPr>
                <w:rFonts w:ascii="Times New Roman" w:hAnsi="Times New Roman" w:cs="Times New Roman"/>
                <w:b/>
                <w:sz w:val="24"/>
                <w:szCs w:val="24"/>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18858,0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19508,0</w:t>
            </w: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19508,0</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7A5B01">
        <w:trPr>
          <w:trHeight w:val="687"/>
        </w:trPr>
        <w:tc>
          <w:tcPr>
            <w:tcW w:w="2977" w:type="dxa"/>
            <w:shd w:val="clear" w:color="000000" w:fill="FFFFFF"/>
            <w:vAlign w:val="bottom"/>
            <w:hideMark/>
          </w:tcPr>
          <w:p w:rsidR="00C7525B" w:rsidRPr="009549F3" w:rsidRDefault="00C7525B" w:rsidP="00E07A20">
            <w:pPr>
              <w:pStyle w:val="2a"/>
              <w:ind w:left="-63" w:right="-81"/>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418" w:type="dxa"/>
            <w:shd w:val="clear" w:color="000000" w:fill="FFFFFF"/>
            <w:noWrap/>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525"/>
        </w:trPr>
        <w:tc>
          <w:tcPr>
            <w:tcW w:w="2977" w:type="dxa"/>
            <w:shd w:val="clear" w:color="000000" w:fill="FFFFFF"/>
            <w:hideMark/>
          </w:tcPr>
          <w:p w:rsidR="00C7525B" w:rsidRPr="009549F3" w:rsidRDefault="00C7525B" w:rsidP="00E07A20">
            <w:pPr>
              <w:pStyle w:val="2a"/>
              <w:ind w:left="-63" w:right="-81"/>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650,0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650,0</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7A5B01">
        <w:trPr>
          <w:trHeight w:val="224"/>
        </w:trPr>
        <w:tc>
          <w:tcPr>
            <w:tcW w:w="2977" w:type="dxa"/>
            <w:shd w:val="clear" w:color="000000" w:fill="FFFFFF"/>
            <w:hideMark/>
          </w:tcPr>
          <w:p w:rsidR="00C7525B" w:rsidRPr="00C7525B" w:rsidRDefault="00C7525B" w:rsidP="00E07A20">
            <w:pPr>
              <w:pStyle w:val="2a"/>
              <w:ind w:left="-63" w:right="-81"/>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18858,0</w:t>
            </w:r>
          </w:p>
        </w:tc>
        <w:tc>
          <w:tcPr>
            <w:tcW w:w="1418" w:type="dxa"/>
            <w:shd w:val="clear" w:color="000000" w:fill="FFFFFF"/>
            <w:noWrap/>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18858,0</w:t>
            </w: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18858,0</w:t>
            </w:r>
          </w:p>
        </w:tc>
        <w:tc>
          <w:tcPr>
            <w:tcW w:w="1276"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7A5B01">
        <w:trPr>
          <w:trHeight w:val="259"/>
        </w:trPr>
        <w:tc>
          <w:tcPr>
            <w:tcW w:w="2977" w:type="dxa"/>
            <w:shd w:val="clear" w:color="000000" w:fill="FFFFFF"/>
            <w:hideMark/>
          </w:tcPr>
          <w:p w:rsidR="00C7525B" w:rsidRPr="006A1A56" w:rsidRDefault="00C7525B" w:rsidP="00E07A20">
            <w:pPr>
              <w:pStyle w:val="2a"/>
              <w:ind w:left="-63" w:right="-81"/>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b/>
                <w:i/>
                <w:sz w:val="24"/>
                <w:szCs w:val="24"/>
              </w:rPr>
            </w:pP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
                <w:bCs/>
                <w:sz w:val="24"/>
                <w:szCs w:val="24"/>
              </w:rPr>
            </w:pPr>
            <w:r>
              <w:rPr>
                <w:rFonts w:ascii="Times New Roman" w:hAnsi="Times New Roman" w:cs="Times New Roman"/>
                <w:b/>
                <w:bCs/>
                <w:sz w:val="24"/>
                <w:szCs w:val="24"/>
              </w:rPr>
              <w:t>19 767,0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20 417,0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18485,3</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b/>
                <w:sz w:val="24"/>
                <w:szCs w:val="24"/>
              </w:rPr>
            </w:pPr>
            <w:r>
              <w:rPr>
                <w:rFonts w:ascii="Times New Roman" w:hAnsi="Times New Roman" w:cs="Times New Roman"/>
                <w:b/>
                <w:sz w:val="24"/>
                <w:szCs w:val="24"/>
              </w:rPr>
              <w:t>99,99</w:t>
            </w:r>
          </w:p>
        </w:tc>
      </w:tr>
      <w:tr w:rsidR="00C7525B" w:rsidRPr="00E4787C" w:rsidTr="007A5B01">
        <w:trPr>
          <w:trHeight w:val="275"/>
        </w:trPr>
        <w:tc>
          <w:tcPr>
            <w:tcW w:w="2977" w:type="dxa"/>
            <w:shd w:val="clear" w:color="000000" w:fill="FFFFFF"/>
          </w:tcPr>
          <w:p w:rsidR="00C7525B" w:rsidRPr="009549F3" w:rsidRDefault="00C7525B" w:rsidP="00E07A20">
            <w:pPr>
              <w:pStyle w:val="2a"/>
              <w:ind w:left="-63" w:right="-81"/>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18 287,0</w:t>
            </w: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18 487,0</w:t>
            </w: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18485,3</w:t>
            </w: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r>
              <w:rPr>
                <w:rFonts w:ascii="Times New Roman" w:hAnsi="Times New Roman" w:cs="Times New Roman"/>
                <w:i/>
                <w:sz w:val="24"/>
                <w:szCs w:val="24"/>
              </w:rPr>
              <w:t>99,99</w:t>
            </w:r>
          </w:p>
        </w:tc>
      </w:tr>
      <w:tr w:rsidR="00C7525B" w:rsidRPr="00E4787C" w:rsidTr="007A5B01">
        <w:trPr>
          <w:trHeight w:val="264"/>
        </w:trPr>
        <w:tc>
          <w:tcPr>
            <w:tcW w:w="2977" w:type="dxa"/>
            <w:shd w:val="clear" w:color="000000" w:fill="FFFFFF"/>
          </w:tcPr>
          <w:p w:rsidR="00C7525B" w:rsidRPr="00831C49" w:rsidRDefault="00C7525B" w:rsidP="00E07A20">
            <w:pPr>
              <w:pStyle w:val="2a"/>
              <w:ind w:left="-63" w:right="-81"/>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p>
        </w:tc>
        <w:tc>
          <w:tcPr>
            <w:tcW w:w="1418" w:type="dxa"/>
            <w:shd w:val="clear" w:color="000000" w:fill="FFFFFF"/>
            <w:noWrap/>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r>
      <w:tr w:rsidR="00C7525B" w:rsidRPr="00E4787C" w:rsidTr="007A5B01">
        <w:trPr>
          <w:trHeight w:val="30"/>
        </w:trPr>
        <w:tc>
          <w:tcPr>
            <w:tcW w:w="2977" w:type="dxa"/>
            <w:shd w:val="clear" w:color="000000" w:fill="FFFFFF"/>
          </w:tcPr>
          <w:p w:rsidR="00C7525B" w:rsidRPr="00831C49" w:rsidRDefault="00C7525B" w:rsidP="00E07A20">
            <w:pPr>
              <w:pStyle w:val="2a"/>
              <w:ind w:left="-63" w:right="-81"/>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r>
      <w:tr w:rsidR="00C7525B" w:rsidRPr="00E4787C" w:rsidTr="007A5B01">
        <w:trPr>
          <w:trHeight w:val="242"/>
        </w:trPr>
        <w:tc>
          <w:tcPr>
            <w:tcW w:w="2977" w:type="dxa"/>
            <w:shd w:val="clear" w:color="000000" w:fill="FFFFFF"/>
          </w:tcPr>
          <w:p w:rsidR="00C7525B" w:rsidRPr="009549F3" w:rsidRDefault="005D62A2" w:rsidP="00E07A20">
            <w:pPr>
              <w:pStyle w:val="2a"/>
              <w:ind w:left="-63" w:right="-81"/>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1 480,0</w:t>
            </w:r>
          </w:p>
        </w:tc>
        <w:tc>
          <w:tcPr>
            <w:tcW w:w="1418" w:type="dxa"/>
            <w:shd w:val="clear" w:color="000000" w:fill="FFFFFF"/>
            <w:noWrap/>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1 930,0</w:t>
            </w:r>
          </w:p>
        </w:tc>
        <w:tc>
          <w:tcPr>
            <w:tcW w:w="1559"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1929,9</w:t>
            </w:r>
          </w:p>
        </w:tc>
        <w:tc>
          <w:tcPr>
            <w:tcW w:w="1276" w:type="dxa"/>
            <w:shd w:val="clear" w:color="000000" w:fill="FFFFFF"/>
            <w:vAlign w:val="center"/>
          </w:tcPr>
          <w:p w:rsidR="00C7525B" w:rsidRPr="001A0BD5" w:rsidRDefault="00C7525B" w:rsidP="00E07A20">
            <w:pPr>
              <w:spacing w:after="0" w:line="240" w:lineRule="auto"/>
              <w:ind w:left="-63" w:right="-81"/>
              <w:jc w:val="right"/>
              <w:rPr>
                <w:rFonts w:ascii="Times New Roman" w:hAnsi="Times New Roman" w:cs="Times New Roman"/>
                <w:bCs/>
                <w:i/>
                <w:sz w:val="24"/>
                <w:szCs w:val="24"/>
              </w:rPr>
            </w:pPr>
            <w:r>
              <w:rPr>
                <w:rFonts w:ascii="Times New Roman" w:hAnsi="Times New Roman" w:cs="Times New Roman"/>
                <w:bCs/>
                <w:i/>
                <w:sz w:val="24"/>
                <w:szCs w:val="24"/>
              </w:rPr>
              <w:t>100</w:t>
            </w:r>
          </w:p>
        </w:tc>
      </w:tr>
      <w:tr w:rsidR="00C7525B" w:rsidRPr="00C25827" w:rsidTr="007A5B01">
        <w:trPr>
          <w:trHeight w:val="295"/>
        </w:trPr>
        <w:tc>
          <w:tcPr>
            <w:tcW w:w="2977" w:type="dxa"/>
            <w:shd w:val="clear" w:color="000000" w:fill="FFFFFF"/>
          </w:tcPr>
          <w:p w:rsidR="00C7525B" w:rsidRPr="009549F3" w:rsidRDefault="00C7525B" w:rsidP="00E07A20">
            <w:pPr>
              <w:pStyle w:val="2a"/>
              <w:ind w:left="-63" w:right="-81"/>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r>
      <w:tr w:rsidR="00C7525B" w:rsidRPr="00C25827" w:rsidTr="007A5B01">
        <w:trPr>
          <w:trHeight w:val="295"/>
        </w:trPr>
        <w:tc>
          <w:tcPr>
            <w:tcW w:w="2977" w:type="dxa"/>
            <w:shd w:val="clear" w:color="000000" w:fill="FFFFFF"/>
          </w:tcPr>
          <w:p w:rsidR="00C7525B" w:rsidRPr="009549F3" w:rsidRDefault="00B3024A" w:rsidP="00E07A20">
            <w:pPr>
              <w:pStyle w:val="2a"/>
              <w:ind w:left="-63" w:right="-81"/>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418" w:type="dxa"/>
            <w:shd w:val="clear" w:color="000000" w:fill="FFFFFF"/>
            <w:vAlign w:val="center"/>
          </w:tcPr>
          <w:p w:rsidR="00C7525B" w:rsidRPr="00305B2A"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E07A20">
            <w:pPr>
              <w:pStyle w:val="2a"/>
              <w:ind w:left="-63" w:right="-81"/>
              <w:jc w:val="right"/>
              <w:rPr>
                <w:rFonts w:ascii="Times New Roman" w:hAnsi="Times New Roman" w:cs="Times New Roman"/>
                <w:i/>
                <w:sz w:val="24"/>
                <w:szCs w:val="24"/>
              </w:rPr>
            </w:pPr>
          </w:p>
        </w:tc>
      </w:tr>
    </w:tbl>
    <w:p w:rsidR="00984EA7" w:rsidRPr="00727094" w:rsidRDefault="00984EA7" w:rsidP="00B706C3">
      <w:pPr>
        <w:pStyle w:val="2a"/>
        <w:ind w:firstLine="708"/>
        <w:jc w:val="both"/>
        <w:rPr>
          <w:rFonts w:ascii="Times New Roman" w:hAnsi="Times New Roman" w:cs="Times New Roman"/>
          <w:sz w:val="28"/>
          <w:szCs w:val="28"/>
          <w:lang w:val="kk-KZ"/>
        </w:rPr>
      </w:pPr>
      <w:r w:rsidRPr="00727094">
        <w:rPr>
          <w:rFonts w:ascii="Times New Roman" w:hAnsi="Times New Roman" w:cs="Times New Roman"/>
          <w:b/>
          <w:color w:val="000000"/>
          <w:sz w:val="28"/>
          <w:szCs w:val="28"/>
          <w:lang w:val="kk-KZ"/>
        </w:rPr>
        <w:t>2020 жылғы кірістер</w:t>
      </w:r>
      <w:r w:rsidR="00727094">
        <w:rPr>
          <w:rFonts w:ascii="Times New Roman" w:hAnsi="Times New Roman" w:cs="Times New Roman"/>
          <w:color w:val="000000"/>
          <w:sz w:val="28"/>
          <w:szCs w:val="28"/>
          <w:lang w:val="kk-KZ"/>
        </w:rPr>
        <w:t xml:space="preserve"> – </w:t>
      </w:r>
      <w:r w:rsidRPr="00727094">
        <w:rPr>
          <w:rFonts w:ascii="Times New Roman" w:hAnsi="Times New Roman" w:cs="Times New Roman"/>
          <w:color w:val="000000"/>
          <w:sz w:val="28"/>
          <w:szCs w:val="28"/>
          <w:lang w:val="kk-KZ"/>
        </w:rPr>
        <w:t>21 592,1 мың теңге түсті (105,8%), оның ішінде:</w:t>
      </w:r>
    </w:p>
    <w:p w:rsidR="00984EA7" w:rsidRPr="00727094"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Салықтық түсімдер</w:t>
      </w:r>
      <w:r w:rsidR="00727094">
        <w:rPr>
          <w:rFonts w:ascii="Times New Roman" w:hAnsi="Times New Roman" w:cs="Times New Roman"/>
          <w:b w:val="0"/>
          <w:bCs w:val="0"/>
          <w:i w:val="0"/>
          <w:color w:val="000000"/>
          <w:lang w:val="kk-KZ"/>
        </w:rPr>
        <w:t xml:space="preserve"> – </w:t>
      </w:r>
      <w:r w:rsidRPr="00727094">
        <w:rPr>
          <w:rFonts w:ascii="Times New Roman" w:hAnsi="Times New Roman" w:cs="Times New Roman"/>
          <w:b w:val="0"/>
          <w:bCs w:val="0"/>
          <w:i w:val="0"/>
          <w:color w:val="000000"/>
          <w:lang w:val="kk-KZ"/>
        </w:rPr>
        <w:t xml:space="preserve">жоспар 909,0 мың теңге, </w:t>
      </w:r>
      <w:r w:rsidR="00727094">
        <w:rPr>
          <w:rFonts w:ascii="Times New Roman" w:hAnsi="Times New Roman" w:cs="Times New Roman"/>
          <w:b w:val="0"/>
          <w:bCs w:val="0"/>
          <w:i w:val="0"/>
          <w:color w:val="000000"/>
          <w:lang w:val="kk-KZ"/>
        </w:rPr>
        <w:t>іс жүзінде</w:t>
      </w:r>
      <w:r w:rsidRPr="00727094">
        <w:rPr>
          <w:rFonts w:ascii="Times New Roman" w:hAnsi="Times New Roman" w:cs="Times New Roman"/>
          <w:b w:val="0"/>
          <w:bCs w:val="0"/>
          <w:i w:val="0"/>
          <w:color w:val="000000"/>
          <w:lang w:val="kk-KZ"/>
        </w:rPr>
        <w:t xml:space="preserve"> 1 746,4 мың теңге (192,1%), оның ішінде:</w:t>
      </w:r>
    </w:p>
    <w:p w:rsidR="00984EA7" w:rsidRPr="00727094" w:rsidRDefault="004101C8" w:rsidP="0064076B">
      <w:pPr>
        <w:pStyle w:val="2"/>
        <w:keepNext w:val="0"/>
        <w:numPr>
          <w:ilvl w:val="0"/>
          <w:numId w:val="9"/>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4101C8">
        <w:rPr>
          <w:rFonts w:ascii="Times New Roman" w:hAnsi="Times New Roman" w:cs="Times New Roman"/>
          <w:b w:val="0"/>
          <w:i w:val="0"/>
          <w:lang w:val="kk-KZ"/>
        </w:rPr>
        <w:t>Жеке табыс салығы</w:t>
      </w:r>
      <w:r>
        <w:rPr>
          <w:rFonts w:ascii="Times New Roman" w:hAnsi="Times New Roman" w:cs="Times New Roman"/>
          <w:lang w:val="kk-KZ"/>
        </w:rPr>
        <w:t xml:space="preserve"> </w:t>
      </w:r>
      <w:r w:rsidR="00727094">
        <w:rPr>
          <w:rFonts w:ascii="Times New Roman" w:hAnsi="Times New Roman" w:cs="Times New Roman"/>
          <w:b w:val="0"/>
          <w:bCs w:val="0"/>
          <w:i w:val="0"/>
          <w:color w:val="000000"/>
          <w:lang w:val="kk-KZ"/>
        </w:rPr>
        <w:t xml:space="preserve">– </w:t>
      </w:r>
      <w:r w:rsidR="00984EA7" w:rsidRPr="00727094">
        <w:rPr>
          <w:rFonts w:ascii="Times New Roman" w:hAnsi="Times New Roman" w:cs="Times New Roman"/>
          <w:b w:val="0"/>
          <w:bCs w:val="0"/>
          <w:i w:val="0"/>
          <w:color w:val="000000"/>
          <w:lang w:val="kk-KZ"/>
        </w:rPr>
        <w:t>жоспар 50,0 мың теңге, факт бойынша 121,6 мың теңге (243,2%);</w:t>
      </w:r>
    </w:p>
    <w:p w:rsidR="00984EA7" w:rsidRPr="00881177" w:rsidRDefault="00984EA7" w:rsidP="0064076B">
      <w:pPr>
        <w:pStyle w:val="2"/>
        <w:keepNext w:val="0"/>
        <w:numPr>
          <w:ilvl w:val="0"/>
          <w:numId w:val="9"/>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Мүлік салығы</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жоспар 40,0 мың теңге, іс жүзінде 30,8 мың теңге (77,0%);</w:t>
      </w:r>
    </w:p>
    <w:p w:rsidR="00984EA7" w:rsidRPr="00881177" w:rsidRDefault="00984EA7" w:rsidP="0064076B">
      <w:pPr>
        <w:pStyle w:val="2"/>
        <w:keepNext w:val="0"/>
        <w:numPr>
          <w:ilvl w:val="0"/>
          <w:numId w:val="9"/>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Жер салығы</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жоспар 27,0 мың теңге, іс жүзінде 91,9 мың теңге (340,3%);</w:t>
      </w:r>
    </w:p>
    <w:p w:rsidR="00984EA7" w:rsidRPr="00881177" w:rsidRDefault="00984EA7" w:rsidP="0064076B">
      <w:pPr>
        <w:pStyle w:val="2"/>
        <w:keepNext w:val="0"/>
        <w:numPr>
          <w:ilvl w:val="0"/>
          <w:numId w:val="9"/>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Көлік салығы</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 xml:space="preserve">792,0 мың </w:t>
      </w:r>
      <w:r w:rsidR="007F340A" w:rsidRPr="007F340A">
        <w:rPr>
          <w:rFonts w:ascii="Times New Roman" w:hAnsi="Times New Roman" w:cs="Times New Roman"/>
          <w:b w:val="0"/>
          <w:i w:val="0"/>
          <w:lang w:val="kk-KZ"/>
        </w:rPr>
        <w:t>теңге</w:t>
      </w:r>
      <w:r w:rsidRPr="00881177">
        <w:rPr>
          <w:rFonts w:ascii="Times New Roman" w:hAnsi="Times New Roman" w:cs="Times New Roman"/>
          <w:b w:val="0"/>
          <w:bCs w:val="0"/>
          <w:i w:val="0"/>
          <w:color w:val="000000"/>
          <w:lang w:val="kk-KZ"/>
        </w:rPr>
        <w:t>, іс жүзінде 1 502,1 мың (189,6%).</w:t>
      </w:r>
    </w:p>
    <w:p w:rsidR="00984EA7" w:rsidRPr="00881177"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Салықтық емес түсімдер</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 xml:space="preserve">жоспар 0,0 мың теңге, </w:t>
      </w:r>
      <w:r w:rsidR="00244521" w:rsidRPr="00881177">
        <w:rPr>
          <w:rFonts w:ascii="Times New Roman" w:hAnsi="Times New Roman" w:cs="Times New Roman"/>
          <w:b w:val="0"/>
          <w:bCs w:val="0"/>
          <w:i w:val="0"/>
          <w:color w:val="000000"/>
          <w:lang w:val="kk-KZ"/>
        </w:rPr>
        <w:t xml:space="preserve">іс жүзінде </w:t>
      </w:r>
      <w:r w:rsidRPr="00881177">
        <w:rPr>
          <w:rFonts w:ascii="Times New Roman" w:hAnsi="Times New Roman" w:cs="Times New Roman"/>
          <w:b w:val="0"/>
          <w:bCs w:val="0"/>
          <w:i w:val="0"/>
          <w:color w:val="000000"/>
          <w:lang w:val="kk-KZ"/>
        </w:rPr>
        <w:t>170,2 мың теңге, оның ішінде:</w:t>
      </w:r>
    </w:p>
    <w:p w:rsidR="00984EA7" w:rsidRPr="00881177" w:rsidRDefault="00984EA7" w:rsidP="0064076B">
      <w:pPr>
        <w:pStyle w:val="2"/>
        <w:keepNext w:val="0"/>
        <w:numPr>
          <w:ilvl w:val="0"/>
          <w:numId w:val="10"/>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Мемлекет меншігіндегі мүлікті жалға беруден түсетін кірістер</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жоспар 0,0 мың теңге, іс жүзінде 163,3 мың теңге;</w:t>
      </w:r>
    </w:p>
    <w:p w:rsidR="00984EA7" w:rsidRPr="00881177" w:rsidRDefault="00984EA7" w:rsidP="0064076B">
      <w:pPr>
        <w:pStyle w:val="2"/>
        <w:keepNext w:val="0"/>
        <w:numPr>
          <w:ilvl w:val="0"/>
          <w:numId w:val="10"/>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Жергілікті өзін-өзі басқарудың қолма-қол ақшаны бақылау шотынан қаражат қалдықтарының түсуі</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жоспар 0,0 мың теңге, іс жүзінде 6,9 мың теңге;</w:t>
      </w:r>
    </w:p>
    <w:p w:rsidR="00984EA7" w:rsidRPr="00881177" w:rsidRDefault="00984EA7" w:rsidP="0064076B">
      <w:pPr>
        <w:pStyle w:val="2a"/>
        <w:numPr>
          <w:ilvl w:val="0"/>
          <w:numId w:val="10"/>
        </w:numPr>
        <w:ind w:left="0" w:firstLine="567"/>
        <w:jc w:val="both"/>
        <w:rPr>
          <w:rFonts w:ascii="Times New Roman" w:hAnsi="Times New Roman" w:cs="Times New Roman"/>
          <w:sz w:val="28"/>
          <w:szCs w:val="28"/>
          <w:lang w:val="kk-KZ" w:eastAsia="ar-SA"/>
        </w:rPr>
      </w:pPr>
      <w:r w:rsidRPr="00881177">
        <w:rPr>
          <w:rFonts w:ascii="Times New Roman" w:hAnsi="Times New Roman" w:cs="Times New Roman"/>
          <w:color w:val="000000"/>
          <w:sz w:val="28"/>
          <w:szCs w:val="28"/>
          <w:lang w:val="kk-KZ"/>
        </w:rPr>
        <w:t>Айыппұлдар, өсімпұлдар, санкциялар</w:t>
      </w:r>
      <w:r w:rsidR="00727094">
        <w:rPr>
          <w:rFonts w:ascii="Times New Roman" w:hAnsi="Times New Roman" w:cs="Times New Roman"/>
          <w:color w:val="000000"/>
          <w:sz w:val="28"/>
          <w:szCs w:val="28"/>
          <w:lang w:val="kk-KZ"/>
        </w:rPr>
        <w:t xml:space="preserve"> </w:t>
      </w:r>
      <w:r w:rsidR="00727094" w:rsidRPr="00881177">
        <w:rPr>
          <w:rFonts w:ascii="Times New Roman" w:hAnsi="Times New Roman" w:cs="Times New Roman"/>
          <w:color w:val="000000"/>
          <w:sz w:val="28"/>
          <w:szCs w:val="28"/>
          <w:lang w:val="kk-KZ"/>
        </w:rPr>
        <w:t>–</w:t>
      </w:r>
      <w:r w:rsidR="00727094">
        <w:rPr>
          <w:rFonts w:ascii="Times New Roman" w:hAnsi="Times New Roman" w:cs="Times New Roman"/>
          <w:color w:val="000000"/>
          <w:sz w:val="28"/>
          <w:szCs w:val="28"/>
          <w:lang w:val="kk-KZ"/>
        </w:rPr>
        <w:t xml:space="preserve"> </w:t>
      </w:r>
      <w:r w:rsidRPr="00881177">
        <w:rPr>
          <w:rFonts w:ascii="Times New Roman" w:hAnsi="Times New Roman" w:cs="Times New Roman"/>
          <w:color w:val="000000"/>
          <w:sz w:val="28"/>
          <w:szCs w:val="28"/>
          <w:lang w:val="kk-KZ"/>
        </w:rPr>
        <w:t>жоспар 0,0 мың теңге, іс жүзінде 0,0 мың теңге.</w:t>
      </w:r>
    </w:p>
    <w:p w:rsidR="00984EA7" w:rsidRPr="00881177"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Басқа да салықтық емес түсімдер</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жоспар 0,0 мың теңге, іс жүзінде 167,5 мың теңге.</w:t>
      </w:r>
    </w:p>
    <w:p w:rsidR="00984EA7" w:rsidRPr="00881177"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Трансферттер түсімі</w:t>
      </w:r>
      <w:r w:rsidRPr="00881177">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Pr="00881177">
        <w:rPr>
          <w:rFonts w:ascii="Times New Roman" w:hAnsi="Times New Roman" w:cs="Times New Roman"/>
          <w:b w:val="0"/>
          <w:bCs w:val="0"/>
          <w:i w:val="0"/>
          <w:color w:val="000000"/>
          <w:lang w:val="kk-KZ"/>
        </w:rPr>
        <w:t xml:space="preserve"> жоспар бойынша 19 508,0 мың теңге, іс жүзінде 19508,0 мың теңге (100,0%), оның ішінде:</w:t>
      </w:r>
    </w:p>
    <w:p w:rsidR="00984EA7" w:rsidRPr="00881177" w:rsidRDefault="00984EA7" w:rsidP="0064076B">
      <w:pPr>
        <w:pStyle w:val="2"/>
        <w:keepNext w:val="0"/>
        <w:numPr>
          <w:ilvl w:val="0"/>
          <w:numId w:val="11"/>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Жоғары тұрған бюджеттен трансферттер</w:t>
      </w:r>
      <w:r w:rsidR="00727094">
        <w:rPr>
          <w:rFonts w:ascii="Times New Roman" w:hAnsi="Times New Roman" w:cs="Times New Roman"/>
          <w:b w:val="0"/>
          <w:bCs w:val="0"/>
          <w:i w:val="0"/>
          <w:color w:val="000000"/>
          <w:lang w:val="kk-KZ"/>
        </w:rPr>
        <w:t xml:space="preserve"> </w:t>
      </w:r>
      <w:r w:rsidR="00727094" w:rsidRPr="00881177">
        <w:rPr>
          <w:rFonts w:ascii="Times New Roman" w:hAnsi="Times New Roman" w:cs="Times New Roman"/>
          <w:b w:val="0"/>
          <w:bCs w:val="0"/>
          <w:i w:val="0"/>
          <w:color w:val="000000"/>
          <w:lang w:val="kk-KZ"/>
        </w:rPr>
        <w:t>–</w:t>
      </w:r>
      <w:r w:rsidR="00727094">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 xml:space="preserve">жоспар 0,0 мың теңге, </w:t>
      </w:r>
      <w:r w:rsidR="00244521" w:rsidRPr="00881177">
        <w:rPr>
          <w:rFonts w:ascii="Times New Roman" w:hAnsi="Times New Roman" w:cs="Times New Roman"/>
          <w:b w:val="0"/>
          <w:bCs w:val="0"/>
          <w:i w:val="0"/>
          <w:color w:val="000000"/>
          <w:lang w:val="kk-KZ"/>
        </w:rPr>
        <w:t xml:space="preserve">іс жүзінде </w:t>
      </w:r>
      <w:r w:rsidRPr="00881177">
        <w:rPr>
          <w:rFonts w:ascii="Times New Roman" w:hAnsi="Times New Roman" w:cs="Times New Roman"/>
          <w:b w:val="0"/>
          <w:bCs w:val="0"/>
          <w:i w:val="0"/>
          <w:color w:val="000000"/>
          <w:lang w:val="kk-KZ"/>
        </w:rPr>
        <w:t>0,0 мың теңге, оның ішінде:</w:t>
      </w:r>
    </w:p>
    <w:p w:rsidR="00984EA7" w:rsidRPr="00881177" w:rsidRDefault="00984EA7" w:rsidP="0064076B">
      <w:pPr>
        <w:pStyle w:val="2"/>
        <w:keepNext w:val="0"/>
        <w:numPr>
          <w:ilvl w:val="0"/>
          <w:numId w:val="11"/>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Ағымдағы нысаналы трансферттер</w:t>
      </w:r>
      <w:r w:rsidR="00727094" w:rsidRPr="00881177">
        <w:rPr>
          <w:rFonts w:ascii="Times New Roman" w:hAnsi="Times New Roman" w:cs="Times New Roman"/>
          <w:b w:val="0"/>
          <w:bCs w:val="0"/>
          <w:i w:val="0"/>
          <w:color w:val="000000"/>
          <w:lang w:val="kk-KZ"/>
        </w:rPr>
        <w:t xml:space="preserve"> – </w:t>
      </w:r>
      <w:r w:rsidRPr="00881177">
        <w:rPr>
          <w:rFonts w:ascii="Times New Roman" w:hAnsi="Times New Roman" w:cs="Times New Roman"/>
          <w:b w:val="0"/>
          <w:bCs w:val="0"/>
          <w:i w:val="0"/>
          <w:color w:val="000000"/>
          <w:lang w:val="kk-KZ"/>
        </w:rPr>
        <w:t>жоспар 650,0 мың теңге, іс жүзінде 650,0 мың теңге (100,0%);</w:t>
      </w:r>
    </w:p>
    <w:p w:rsidR="00984EA7" w:rsidRPr="00881177" w:rsidRDefault="00984EA7" w:rsidP="0064076B">
      <w:pPr>
        <w:pStyle w:val="2"/>
        <w:keepNext w:val="0"/>
        <w:numPr>
          <w:ilvl w:val="0"/>
          <w:numId w:val="11"/>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Субвенциялар</w:t>
      </w:r>
      <w:r w:rsidR="00727094" w:rsidRPr="00881177">
        <w:rPr>
          <w:rFonts w:ascii="Times New Roman" w:hAnsi="Times New Roman" w:cs="Times New Roman"/>
          <w:b w:val="0"/>
          <w:bCs w:val="0"/>
          <w:i w:val="0"/>
          <w:color w:val="000000"/>
          <w:lang w:val="kk-KZ"/>
        </w:rPr>
        <w:t xml:space="preserve"> – </w:t>
      </w:r>
      <w:r w:rsidRPr="00881177">
        <w:rPr>
          <w:rFonts w:ascii="Times New Roman" w:hAnsi="Times New Roman" w:cs="Times New Roman"/>
          <w:b w:val="0"/>
          <w:bCs w:val="0"/>
          <w:i w:val="0"/>
          <w:color w:val="000000"/>
          <w:lang w:val="kk-KZ"/>
        </w:rPr>
        <w:t>жоспар 18 858,0 мың теңге, іс жүзінде 18 858,0 мың теңге (100,0%).</w:t>
      </w:r>
    </w:p>
    <w:p w:rsidR="00984EA7" w:rsidRPr="007A5B01" w:rsidRDefault="00984EA7" w:rsidP="007A5B01">
      <w:pPr>
        <w:pStyle w:val="2a"/>
        <w:ind w:firstLine="567"/>
        <w:jc w:val="both"/>
        <w:rPr>
          <w:rFonts w:ascii="Times New Roman" w:hAnsi="Times New Roman" w:cs="Times New Roman"/>
          <w:iCs/>
          <w:color w:val="000000"/>
          <w:sz w:val="28"/>
          <w:szCs w:val="28"/>
          <w:lang w:val="kk-KZ" w:eastAsia="ar-SA"/>
        </w:rPr>
      </w:pPr>
      <w:r w:rsidRPr="004C5921">
        <w:rPr>
          <w:rFonts w:ascii="Times New Roman" w:hAnsi="Times New Roman" w:cs="Times New Roman"/>
          <w:b/>
          <w:iCs/>
          <w:color w:val="000000"/>
          <w:sz w:val="28"/>
          <w:szCs w:val="28"/>
          <w:lang w:val="kk-KZ" w:eastAsia="ar-SA"/>
        </w:rPr>
        <w:t>2020 жылға шығындар</w:t>
      </w:r>
      <w:r w:rsidRPr="00881177">
        <w:rPr>
          <w:rFonts w:ascii="Times New Roman" w:hAnsi="Times New Roman" w:cs="Times New Roman"/>
          <w:iCs/>
          <w:color w:val="000000"/>
          <w:sz w:val="28"/>
          <w:szCs w:val="28"/>
          <w:lang w:val="kk-KZ" w:eastAsia="ar-SA"/>
        </w:rPr>
        <w:t xml:space="preserve"> 18 485,3 мың теңге сомасында жүргізілді (99,9%), жоспар бойынша 19 767,0 мың теңге бекітілді, 20 417,0 мың теңге түзетілді, іс жүзінде 18 485,3 мың теңге.</w:t>
      </w:r>
    </w:p>
    <w:p w:rsidR="00443064" w:rsidRPr="005A66D0" w:rsidRDefault="00D23428"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794214">
        <w:rPr>
          <w:rFonts w:ascii="Times New Roman" w:hAnsi="Times New Roman" w:cs="Times New Roman"/>
          <w:b/>
          <w:bCs/>
          <w:color w:val="000000"/>
          <w:sz w:val="28"/>
          <w:szCs w:val="28"/>
          <w:u w:val="single"/>
          <w:lang w:val="kk-KZ"/>
        </w:rPr>
        <w:t>Ақжол ауылдық округі әкімінің аппараты</w:t>
      </w:r>
      <w:r w:rsidRPr="005A66D0">
        <w:rPr>
          <w:rFonts w:ascii="Times New Roman" w:hAnsi="Times New Roman" w:cs="Times New Roman"/>
          <w:b/>
          <w:bCs/>
          <w:color w:val="000000"/>
          <w:sz w:val="28"/>
          <w:szCs w:val="28"/>
          <w:u w:val="single"/>
          <w:lang w:val="kk-KZ"/>
        </w:rPr>
        <w:t>»</w:t>
      </w:r>
      <w:r w:rsidR="00794214">
        <w:rPr>
          <w:rFonts w:ascii="Times New Roman" w:hAnsi="Times New Roman" w:cs="Times New Roman"/>
          <w:b/>
          <w:bCs/>
          <w:color w:val="000000"/>
          <w:sz w:val="28"/>
          <w:szCs w:val="28"/>
          <w:u w:val="single"/>
          <w:lang w:val="kk-KZ"/>
        </w:rPr>
        <w:t xml:space="preserve"> ММ</w:t>
      </w:r>
      <w:r w:rsidR="007A5B01">
        <w:rPr>
          <w:rFonts w:ascii="Times New Roman" w:hAnsi="Times New Roman" w:cs="Times New Roman"/>
          <w:b/>
          <w:bCs/>
          <w:color w:val="000000"/>
          <w:sz w:val="28"/>
          <w:szCs w:val="28"/>
          <w:u w:val="single"/>
          <w:lang w:val="kk-KZ"/>
        </w:rPr>
        <w:t>-і</w:t>
      </w:r>
    </w:p>
    <w:p w:rsidR="00D23428" w:rsidRPr="00D23428" w:rsidRDefault="007A5B01" w:rsidP="00B706C3">
      <w:pPr>
        <w:pStyle w:val="2a"/>
        <w:ind w:firstLine="708"/>
        <w:jc w:val="right"/>
        <w:rPr>
          <w:rFonts w:ascii="Times New Roman" w:hAnsi="Times New Roman" w:cs="Times New Roman"/>
          <w:sz w:val="28"/>
          <w:szCs w:val="28"/>
          <w:lang w:eastAsia="ar-SA"/>
        </w:rPr>
      </w:pPr>
      <w:r>
        <w:rPr>
          <w:rFonts w:ascii="Times New Roman" w:hAnsi="Times New Roman" w:cs="Times New Roman"/>
          <w:bCs/>
          <w:color w:val="000000"/>
          <w:sz w:val="24"/>
          <w:szCs w:val="24"/>
          <w:lang w:val="kk-KZ"/>
        </w:rPr>
        <w:t>мың теңге</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276"/>
        <w:gridCol w:w="1276"/>
        <w:gridCol w:w="1417"/>
        <w:gridCol w:w="1701"/>
      </w:tblGrid>
      <w:tr w:rsidR="00443064" w:rsidRPr="00E4787C" w:rsidTr="007A5B01">
        <w:trPr>
          <w:trHeight w:val="390"/>
        </w:trPr>
        <w:tc>
          <w:tcPr>
            <w:tcW w:w="3119" w:type="dxa"/>
            <w:vMerge w:val="restart"/>
            <w:shd w:val="clear" w:color="000000" w:fill="FFFFFF"/>
            <w:vAlign w:val="center"/>
            <w:hideMark/>
          </w:tcPr>
          <w:p w:rsidR="00443064" w:rsidRPr="00E25E63" w:rsidRDefault="00FE724A" w:rsidP="00BF1744">
            <w:pPr>
              <w:pStyle w:val="2a"/>
              <w:ind w:left="-63" w:right="-74"/>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804" w:type="dxa"/>
            <w:gridSpan w:val="5"/>
            <w:shd w:val="clear" w:color="000000" w:fill="FFFFFF"/>
            <w:noWrap/>
            <w:vAlign w:val="center"/>
            <w:hideMark/>
          </w:tcPr>
          <w:p w:rsidR="00443064" w:rsidRPr="00794214" w:rsidRDefault="00794214" w:rsidP="007A5B01">
            <w:pPr>
              <w:pStyle w:val="2a"/>
              <w:ind w:left="-63" w:right="-74"/>
              <w:jc w:val="center"/>
              <w:rPr>
                <w:rFonts w:ascii="Times New Roman" w:hAnsi="Times New Roman" w:cs="Times New Roman"/>
                <w:b/>
                <w:color w:val="000000"/>
                <w:sz w:val="24"/>
                <w:szCs w:val="24"/>
              </w:rPr>
            </w:pPr>
            <w:r w:rsidRPr="00794214">
              <w:rPr>
                <w:rFonts w:ascii="Times New Roman" w:hAnsi="Times New Roman" w:cs="Times New Roman"/>
                <w:b/>
                <w:bCs/>
                <w:color w:val="000000"/>
                <w:sz w:val="24"/>
                <w:szCs w:val="28"/>
                <w:lang w:val="kk-KZ"/>
              </w:rPr>
              <w:t xml:space="preserve">Ақжол ауылдық округі </w:t>
            </w:r>
          </w:p>
        </w:tc>
      </w:tr>
      <w:tr w:rsidR="00325AAF" w:rsidRPr="00E4787C" w:rsidTr="007A5B01">
        <w:trPr>
          <w:trHeight w:val="739"/>
        </w:trPr>
        <w:tc>
          <w:tcPr>
            <w:tcW w:w="3119" w:type="dxa"/>
            <w:vMerge/>
            <w:vAlign w:val="center"/>
            <w:hideMark/>
          </w:tcPr>
          <w:p w:rsidR="00325AAF" w:rsidRPr="00E25E63" w:rsidRDefault="00325AAF" w:rsidP="00BF1744">
            <w:pPr>
              <w:pStyle w:val="2a"/>
              <w:ind w:left="-63" w:right="-74"/>
              <w:jc w:val="center"/>
              <w:rPr>
                <w:rFonts w:ascii="Times New Roman" w:hAnsi="Times New Roman" w:cs="Times New Roman"/>
                <w:b/>
                <w:sz w:val="24"/>
                <w:szCs w:val="24"/>
              </w:rPr>
            </w:pPr>
          </w:p>
        </w:tc>
        <w:tc>
          <w:tcPr>
            <w:tcW w:w="1134" w:type="dxa"/>
            <w:shd w:val="clear" w:color="000000" w:fill="FFFFFF"/>
            <w:vAlign w:val="center"/>
            <w:hideMark/>
          </w:tcPr>
          <w:p w:rsidR="00325AAF" w:rsidRPr="00794214" w:rsidRDefault="00325AAF" w:rsidP="00BF1744">
            <w:pPr>
              <w:pStyle w:val="2a"/>
              <w:ind w:left="-63" w:right="-74"/>
              <w:jc w:val="center"/>
              <w:rPr>
                <w:rFonts w:ascii="Times New Roman" w:hAnsi="Times New Roman" w:cs="Times New Roman"/>
                <w:b/>
                <w:sz w:val="24"/>
                <w:szCs w:val="24"/>
                <w:lang w:val="kk-KZ"/>
              </w:rPr>
            </w:pPr>
            <w:r w:rsidRPr="00831C49">
              <w:rPr>
                <w:rFonts w:ascii="Times New Roman" w:hAnsi="Times New Roman" w:cs="Times New Roman"/>
                <w:b/>
                <w:sz w:val="24"/>
                <w:szCs w:val="24"/>
              </w:rPr>
              <w:t>2019 жыл</w:t>
            </w:r>
            <w:r w:rsidR="00794214">
              <w:rPr>
                <w:rFonts w:ascii="Times New Roman" w:hAnsi="Times New Roman" w:cs="Times New Roman"/>
                <w:b/>
                <w:sz w:val="24"/>
                <w:szCs w:val="24"/>
                <w:lang w:val="kk-KZ"/>
              </w:rPr>
              <w:t>ғы нақты орындалу</w:t>
            </w:r>
            <w:r w:rsidR="00522840">
              <w:rPr>
                <w:rFonts w:ascii="Times New Roman" w:hAnsi="Times New Roman" w:cs="Times New Roman"/>
                <w:b/>
                <w:sz w:val="24"/>
                <w:szCs w:val="24"/>
                <w:lang w:val="kk-KZ"/>
              </w:rPr>
              <w:t>ы</w:t>
            </w:r>
          </w:p>
        </w:tc>
        <w:tc>
          <w:tcPr>
            <w:tcW w:w="1276" w:type="dxa"/>
            <w:shd w:val="clear" w:color="000000" w:fill="FFFFFF"/>
            <w:vAlign w:val="center"/>
            <w:hideMark/>
          </w:tcPr>
          <w:p w:rsidR="00325AAF" w:rsidRPr="00065F66" w:rsidRDefault="00325AAF" w:rsidP="00BF1744">
            <w:pPr>
              <w:pStyle w:val="2a"/>
              <w:ind w:left="-63" w:right="-74"/>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BF1744">
            <w:pPr>
              <w:pStyle w:val="2a"/>
              <w:ind w:left="-63" w:right="-74"/>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7" w:type="dxa"/>
            <w:shd w:val="clear" w:color="000000" w:fill="FFFFFF"/>
            <w:vAlign w:val="center"/>
            <w:hideMark/>
          </w:tcPr>
          <w:p w:rsidR="00325AAF" w:rsidRPr="00794214" w:rsidRDefault="00325AAF" w:rsidP="00BF1744">
            <w:pPr>
              <w:pStyle w:val="2a"/>
              <w:ind w:left="-63" w:right="-74"/>
              <w:jc w:val="center"/>
              <w:rPr>
                <w:rFonts w:ascii="Times New Roman" w:hAnsi="Times New Roman" w:cs="Times New Roman"/>
                <w:b/>
                <w:sz w:val="24"/>
                <w:szCs w:val="24"/>
                <w:lang w:val="kk-KZ"/>
              </w:rPr>
            </w:pPr>
            <w:r w:rsidRPr="00831C49">
              <w:rPr>
                <w:rFonts w:ascii="Times New Roman" w:hAnsi="Times New Roman" w:cs="Times New Roman"/>
                <w:b/>
                <w:sz w:val="24"/>
                <w:szCs w:val="24"/>
              </w:rPr>
              <w:t>2020 жыл</w:t>
            </w:r>
            <w:r w:rsidR="00794214">
              <w:rPr>
                <w:rFonts w:ascii="Times New Roman" w:hAnsi="Times New Roman" w:cs="Times New Roman"/>
                <w:b/>
                <w:sz w:val="24"/>
                <w:szCs w:val="24"/>
                <w:lang w:val="kk-KZ"/>
              </w:rPr>
              <w:t>ғы нақты орындалу</w:t>
            </w:r>
            <w:r w:rsidR="00522840">
              <w:rPr>
                <w:rFonts w:ascii="Times New Roman" w:hAnsi="Times New Roman" w:cs="Times New Roman"/>
                <w:b/>
                <w:sz w:val="24"/>
                <w:szCs w:val="24"/>
                <w:lang w:val="kk-KZ"/>
              </w:rPr>
              <w:t>ы</w:t>
            </w:r>
          </w:p>
        </w:tc>
        <w:tc>
          <w:tcPr>
            <w:tcW w:w="1701" w:type="dxa"/>
            <w:shd w:val="clear" w:color="000000" w:fill="FFFFFF"/>
            <w:vAlign w:val="center"/>
            <w:hideMark/>
          </w:tcPr>
          <w:p w:rsidR="00325AAF" w:rsidRPr="00065F66" w:rsidRDefault="00325AAF" w:rsidP="00BF1744">
            <w:pPr>
              <w:pStyle w:val="2a"/>
              <w:ind w:left="-63" w:right="-74"/>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7A5B01">
        <w:trPr>
          <w:trHeight w:val="517"/>
        </w:trPr>
        <w:tc>
          <w:tcPr>
            <w:tcW w:w="3119" w:type="dxa"/>
            <w:vMerge w:val="restart"/>
            <w:shd w:val="clear" w:color="000000" w:fill="FFFFFF"/>
            <w:vAlign w:val="center"/>
            <w:hideMark/>
          </w:tcPr>
          <w:p w:rsidR="00C7525B" w:rsidRPr="009549F3" w:rsidRDefault="00C7525B" w:rsidP="00BF1744">
            <w:pPr>
              <w:pStyle w:val="2a"/>
              <w:ind w:left="-63" w:right="-74"/>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134" w:type="dxa"/>
            <w:vMerge w:val="restart"/>
            <w:shd w:val="clear" w:color="000000" w:fill="FFFFFF"/>
            <w:vAlign w:val="center"/>
          </w:tcPr>
          <w:p w:rsidR="00C7525B" w:rsidRPr="00305B2A" w:rsidRDefault="00C7525B" w:rsidP="00BF1744">
            <w:pPr>
              <w:pStyle w:val="2a"/>
              <w:ind w:left="-63" w:right="-74"/>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79 431,0</w:t>
            </w:r>
          </w:p>
        </w:tc>
        <w:tc>
          <w:tcPr>
            <w:tcW w:w="1276" w:type="dxa"/>
            <w:vMerge w:val="restart"/>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78 931,0</w:t>
            </w:r>
          </w:p>
        </w:tc>
        <w:tc>
          <w:tcPr>
            <w:tcW w:w="1417" w:type="dxa"/>
            <w:vMerge w:val="restart"/>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80616,7</w:t>
            </w:r>
          </w:p>
        </w:tc>
        <w:tc>
          <w:tcPr>
            <w:tcW w:w="1701" w:type="dxa"/>
            <w:vMerge w:val="restart"/>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102,1</w:t>
            </w:r>
          </w:p>
        </w:tc>
      </w:tr>
      <w:tr w:rsidR="00C7525B" w:rsidRPr="00E4787C" w:rsidTr="007A5B01">
        <w:trPr>
          <w:trHeight w:val="276"/>
        </w:trPr>
        <w:tc>
          <w:tcPr>
            <w:tcW w:w="3119" w:type="dxa"/>
            <w:vMerge/>
            <w:vAlign w:val="center"/>
            <w:hideMark/>
          </w:tcPr>
          <w:p w:rsidR="00C7525B" w:rsidRPr="009549F3" w:rsidRDefault="00C7525B" w:rsidP="00BF1744">
            <w:pPr>
              <w:pStyle w:val="2a"/>
              <w:ind w:left="-63" w:right="-74"/>
              <w:rPr>
                <w:rFonts w:ascii="Times New Roman" w:hAnsi="Times New Roman" w:cs="Times New Roman"/>
                <w:sz w:val="24"/>
                <w:szCs w:val="24"/>
              </w:rPr>
            </w:pPr>
          </w:p>
        </w:tc>
        <w:tc>
          <w:tcPr>
            <w:tcW w:w="1134" w:type="dxa"/>
            <w:vMerge/>
            <w:vAlign w:val="center"/>
          </w:tcPr>
          <w:p w:rsidR="00C7525B" w:rsidRPr="00305B2A" w:rsidRDefault="00C7525B" w:rsidP="00BF1744">
            <w:pPr>
              <w:pStyle w:val="2a"/>
              <w:ind w:left="-63" w:right="-74"/>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BF1744">
            <w:pPr>
              <w:pStyle w:val="2a"/>
              <w:ind w:left="-63" w:right="-74"/>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BF1744">
            <w:pPr>
              <w:pStyle w:val="2a"/>
              <w:ind w:left="-63" w:right="-74"/>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BF1744">
            <w:pPr>
              <w:pStyle w:val="2a"/>
              <w:ind w:left="-63" w:right="-74"/>
              <w:jc w:val="right"/>
              <w:rPr>
                <w:rFonts w:ascii="Times New Roman" w:hAnsi="Times New Roman" w:cs="Times New Roman"/>
                <w:b/>
                <w:i/>
                <w:sz w:val="24"/>
                <w:szCs w:val="24"/>
                <w:highlight w:val="yellow"/>
              </w:rPr>
            </w:pPr>
          </w:p>
        </w:tc>
        <w:tc>
          <w:tcPr>
            <w:tcW w:w="1701" w:type="dxa"/>
            <w:vMerge/>
            <w:vAlign w:val="center"/>
          </w:tcPr>
          <w:p w:rsidR="00C7525B" w:rsidRPr="001A0BD5" w:rsidRDefault="00C7525B" w:rsidP="00BF1744">
            <w:pPr>
              <w:pStyle w:val="2a"/>
              <w:ind w:left="-63" w:right="-74"/>
              <w:jc w:val="right"/>
              <w:rPr>
                <w:rFonts w:ascii="Times New Roman" w:hAnsi="Times New Roman" w:cs="Times New Roman"/>
                <w:b/>
                <w:i/>
                <w:sz w:val="24"/>
                <w:szCs w:val="24"/>
                <w:highlight w:val="yellow"/>
              </w:rPr>
            </w:pPr>
          </w:p>
        </w:tc>
      </w:tr>
      <w:tr w:rsidR="00C7525B" w:rsidRPr="00E4787C" w:rsidTr="007A5B01">
        <w:trPr>
          <w:trHeight w:val="330"/>
        </w:trPr>
        <w:tc>
          <w:tcPr>
            <w:tcW w:w="3119" w:type="dxa"/>
            <w:shd w:val="clear" w:color="000000" w:fill="FFFFFF"/>
            <w:vAlign w:val="center"/>
            <w:hideMark/>
          </w:tcPr>
          <w:p w:rsidR="00C7525B" w:rsidRPr="00FC192D" w:rsidRDefault="00C7525B" w:rsidP="00BF1744">
            <w:pPr>
              <w:pStyle w:val="2a"/>
              <w:ind w:left="-63" w:right="-74"/>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i/>
                <w:sz w:val="24"/>
                <w:szCs w:val="24"/>
              </w:rPr>
            </w:pPr>
            <w:r>
              <w:rPr>
                <w:rFonts w:ascii="Times New Roman" w:hAnsi="Times New Roman" w:cs="Times New Roman"/>
                <w:b/>
                <w:sz w:val="24"/>
                <w:szCs w:val="24"/>
              </w:rPr>
              <w:t>79 431,0</w:t>
            </w: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i/>
                <w:sz w:val="24"/>
                <w:szCs w:val="24"/>
              </w:rPr>
            </w:pPr>
            <w:r>
              <w:rPr>
                <w:rFonts w:ascii="Times New Roman" w:hAnsi="Times New Roman" w:cs="Times New Roman"/>
                <w:b/>
                <w:sz w:val="24"/>
                <w:szCs w:val="24"/>
              </w:rPr>
              <w:t>78 931,0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i/>
                <w:sz w:val="24"/>
                <w:szCs w:val="24"/>
              </w:rPr>
            </w:pPr>
            <w:r>
              <w:rPr>
                <w:rFonts w:ascii="Times New Roman" w:hAnsi="Times New Roman" w:cs="Times New Roman"/>
                <w:b/>
                <w:sz w:val="24"/>
                <w:szCs w:val="24"/>
              </w:rPr>
              <w:t>80 616,7</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i/>
                <w:sz w:val="24"/>
                <w:szCs w:val="24"/>
              </w:rPr>
            </w:pPr>
            <w:r>
              <w:rPr>
                <w:rFonts w:ascii="Times New Roman" w:hAnsi="Times New Roman" w:cs="Times New Roman"/>
                <w:b/>
                <w:sz w:val="24"/>
                <w:szCs w:val="24"/>
              </w:rPr>
              <w:t>102,1</w:t>
            </w:r>
          </w:p>
        </w:tc>
      </w:tr>
      <w:tr w:rsidR="00C7525B" w:rsidRPr="00E4787C" w:rsidTr="007A5B01">
        <w:trPr>
          <w:trHeight w:val="399"/>
        </w:trPr>
        <w:tc>
          <w:tcPr>
            <w:tcW w:w="3119" w:type="dxa"/>
            <w:shd w:val="clear" w:color="000000" w:fill="FFFFFF"/>
            <w:vAlign w:val="center"/>
            <w:hideMark/>
          </w:tcPr>
          <w:p w:rsidR="00C7525B" w:rsidRPr="00FC192D" w:rsidRDefault="00C7525B" w:rsidP="00BF1744">
            <w:pPr>
              <w:pStyle w:val="2a"/>
              <w:ind w:left="-63" w:right="-74"/>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134" w:type="dxa"/>
            <w:shd w:val="clear" w:color="000000" w:fill="FFFFFF"/>
            <w:noWrap/>
            <w:vAlign w:val="center"/>
          </w:tcPr>
          <w:p w:rsidR="00C7525B" w:rsidRPr="00305B2A" w:rsidRDefault="00C7525B" w:rsidP="00BF1744">
            <w:pPr>
              <w:pStyle w:val="2a"/>
              <w:ind w:left="-63" w:right="-7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2 281,0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2 281,0</w:t>
            </w:r>
          </w:p>
        </w:tc>
        <w:tc>
          <w:tcPr>
            <w:tcW w:w="1417"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3966,7</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173,9</w:t>
            </w:r>
          </w:p>
        </w:tc>
      </w:tr>
      <w:tr w:rsidR="00C7525B" w:rsidRPr="00E4787C" w:rsidTr="007A5B01">
        <w:trPr>
          <w:trHeight w:val="213"/>
        </w:trPr>
        <w:tc>
          <w:tcPr>
            <w:tcW w:w="3119" w:type="dxa"/>
            <w:shd w:val="clear" w:color="000000" w:fill="FFFFFF"/>
            <w:vAlign w:val="center"/>
            <w:hideMark/>
          </w:tcPr>
          <w:p w:rsidR="00C7525B" w:rsidRPr="00FC192D" w:rsidRDefault="00C7525B" w:rsidP="00BF1744">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75,0</w:t>
            </w: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75,0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1641,9</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2189,2</w:t>
            </w:r>
          </w:p>
        </w:tc>
      </w:tr>
      <w:tr w:rsidR="00C7525B" w:rsidRPr="00E4787C" w:rsidTr="007A5B01">
        <w:trPr>
          <w:trHeight w:val="278"/>
        </w:trPr>
        <w:tc>
          <w:tcPr>
            <w:tcW w:w="3119" w:type="dxa"/>
            <w:shd w:val="clear" w:color="000000" w:fill="FFFFFF"/>
            <w:vAlign w:val="center"/>
            <w:hideMark/>
          </w:tcPr>
          <w:p w:rsidR="00C7525B" w:rsidRPr="00FC192D" w:rsidRDefault="00C7525B" w:rsidP="00BF1744">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46,0</w:t>
            </w: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46,0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53,3</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115,9</w:t>
            </w:r>
          </w:p>
        </w:tc>
      </w:tr>
      <w:tr w:rsidR="00C7525B" w:rsidRPr="00E4787C" w:rsidTr="007A5B01">
        <w:trPr>
          <w:trHeight w:val="258"/>
        </w:trPr>
        <w:tc>
          <w:tcPr>
            <w:tcW w:w="3119" w:type="dxa"/>
            <w:shd w:val="clear" w:color="000000" w:fill="FFFFFF"/>
            <w:vAlign w:val="center"/>
            <w:hideMark/>
          </w:tcPr>
          <w:p w:rsidR="00C7525B" w:rsidRPr="00FC192D" w:rsidRDefault="00C7525B" w:rsidP="00BF1744">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43,0</w:t>
            </w:r>
          </w:p>
        </w:tc>
        <w:tc>
          <w:tcPr>
            <w:tcW w:w="1276"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43,0</w:t>
            </w:r>
          </w:p>
        </w:tc>
        <w:tc>
          <w:tcPr>
            <w:tcW w:w="1417"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108,8</w:t>
            </w:r>
          </w:p>
        </w:tc>
        <w:tc>
          <w:tcPr>
            <w:tcW w:w="1701"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253</w:t>
            </w:r>
          </w:p>
        </w:tc>
      </w:tr>
      <w:tr w:rsidR="00C7525B" w:rsidRPr="00E4787C" w:rsidTr="007A5B01">
        <w:trPr>
          <w:trHeight w:val="128"/>
        </w:trPr>
        <w:tc>
          <w:tcPr>
            <w:tcW w:w="3119" w:type="dxa"/>
            <w:shd w:val="clear" w:color="000000" w:fill="FFFFFF"/>
            <w:vAlign w:val="center"/>
            <w:hideMark/>
          </w:tcPr>
          <w:p w:rsidR="00C7525B" w:rsidRPr="00FC192D" w:rsidRDefault="00B3024A" w:rsidP="00BF1744">
            <w:pPr>
              <w:pStyle w:val="2a"/>
              <w:ind w:left="-63" w:right="-74"/>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2 117,0</w:t>
            </w: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2 117,0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2162,7</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102,1</w:t>
            </w:r>
          </w:p>
        </w:tc>
      </w:tr>
      <w:tr w:rsidR="00C7525B" w:rsidRPr="00E4787C" w:rsidTr="007A5B01">
        <w:trPr>
          <w:trHeight w:val="563"/>
        </w:trPr>
        <w:tc>
          <w:tcPr>
            <w:tcW w:w="3119" w:type="dxa"/>
            <w:shd w:val="clear" w:color="000000" w:fill="FFFFFF"/>
            <w:hideMark/>
          </w:tcPr>
          <w:p w:rsidR="00C7525B" w:rsidRPr="00B14292" w:rsidRDefault="00C7525B" w:rsidP="00BF1744">
            <w:pPr>
              <w:pStyle w:val="2a"/>
              <w:ind w:left="-63" w:right="-74"/>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134" w:type="dxa"/>
            <w:shd w:val="clear" w:color="000000" w:fill="FFFFFF"/>
            <w:noWrap/>
            <w:vAlign w:val="center"/>
          </w:tcPr>
          <w:p w:rsidR="00C7525B" w:rsidRPr="00305B2A" w:rsidRDefault="00C7525B" w:rsidP="00BF1744">
            <w:pPr>
              <w:pStyle w:val="2a"/>
              <w:ind w:left="-63" w:right="-7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7A5B01">
        <w:trPr>
          <w:trHeight w:val="645"/>
        </w:trPr>
        <w:tc>
          <w:tcPr>
            <w:tcW w:w="3119" w:type="dxa"/>
            <w:shd w:val="clear" w:color="000000" w:fill="FFFFFF"/>
            <w:vAlign w:val="center"/>
            <w:hideMark/>
          </w:tcPr>
          <w:p w:rsidR="00C7525B" w:rsidRPr="00B14292" w:rsidRDefault="00C7525B" w:rsidP="00BF1744">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1124"/>
        </w:trPr>
        <w:tc>
          <w:tcPr>
            <w:tcW w:w="3119" w:type="dxa"/>
            <w:shd w:val="clear" w:color="000000" w:fill="FFFFFF"/>
            <w:vAlign w:val="center"/>
            <w:hideMark/>
          </w:tcPr>
          <w:p w:rsidR="00C7525B" w:rsidRPr="00B14292" w:rsidRDefault="00C7525B" w:rsidP="00BF1744">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134" w:type="dxa"/>
            <w:shd w:val="clear" w:color="000000" w:fill="FFFFFF"/>
            <w:vAlign w:val="center"/>
          </w:tcPr>
          <w:p w:rsidR="00C7525B"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701"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279"/>
        </w:trPr>
        <w:tc>
          <w:tcPr>
            <w:tcW w:w="3119" w:type="dxa"/>
            <w:shd w:val="clear" w:color="000000" w:fill="FFFFFF"/>
            <w:vAlign w:val="center"/>
          </w:tcPr>
          <w:p w:rsidR="00C7525B" w:rsidRPr="00B14292" w:rsidRDefault="00C7525B" w:rsidP="00BF1744">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374"/>
        </w:trPr>
        <w:tc>
          <w:tcPr>
            <w:tcW w:w="3119" w:type="dxa"/>
            <w:shd w:val="clear" w:color="000000" w:fill="FFFFFF"/>
            <w:vAlign w:val="center"/>
            <w:hideMark/>
          </w:tcPr>
          <w:p w:rsidR="00C7525B" w:rsidRPr="00416DBA" w:rsidRDefault="00C7525B" w:rsidP="00BF1744">
            <w:pPr>
              <w:pStyle w:val="2a"/>
              <w:ind w:left="-63" w:right="-74"/>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9E3AA0"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9E3AA0"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c>
          <w:tcPr>
            <w:tcW w:w="1701" w:type="dxa"/>
            <w:shd w:val="clear" w:color="000000" w:fill="FFFFFF"/>
            <w:vAlign w:val="center"/>
          </w:tcPr>
          <w:p w:rsidR="00C7525B" w:rsidRPr="009E3AA0"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7A5B01">
        <w:trPr>
          <w:trHeight w:val="523"/>
        </w:trPr>
        <w:tc>
          <w:tcPr>
            <w:tcW w:w="3119" w:type="dxa"/>
            <w:shd w:val="clear" w:color="000000" w:fill="FFFFFF"/>
            <w:hideMark/>
          </w:tcPr>
          <w:p w:rsidR="00C7525B" w:rsidRPr="006A1A56" w:rsidRDefault="00C7525B" w:rsidP="00BF1744">
            <w:pPr>
              <w:pStyle w:val="2a"/>
              <w:ind w:left="-63" w:right="-74"/>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134" w:type="dxa"/>
            <w:shd w:val="clear" w:color="000000" w:fill="FFFFFF"/>
            <w:noWrap/>
            <w:vAlign w:val="center"/>
          </w:tcPr>
          <w:p w:rsidR="00C7525B" w:rsidRPr="00305B2A" w:rsidRDefault="00C7525B" w:rsidP="00BF1744">
            <w:pPr>
              <w:pStyle w:val="2a"/>
              <w:ind w:left="-63" w:right="-7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77 150,0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76 650,0</w:t>
            </w:r>
          </w:p>
        </w:tc>
        <w:tc>
          <w:tcPr>
            <w:tcW w:w="1417"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76 650,0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7A5B01">
        <w:trPr>
          <w:trHeight w:val="687"/>
        </w:trPr>
        <w:tc>
          <w:tcPr>
            <w:tcW w:w="3119" w:type="dxa"/>
            <w:shd w:val="clear" w:color="000000" w:fill="FFFFFF"/>
            <w:vAlign w:val="bottom"/>
            <w:hideMark/>
          </w:tcPr>
          <w:p w:rsidR="00C7525B" w:rsidRPr="009549F3" w:rsidRDefault="00C7525B" w:rsidP="00BF1744">
            <w:pPr>
              <w:pStyle w:val="2a"/>
              <w:ind w:left="-63" w:right="-74"/>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134" w:type="dxa"/>
            <w:shd w:val="clear" w:color="000000" w:fill="FFFFFF"/>
            <w:noWrap/>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7A5B01">
        <w:trPr>
          <w:trHeight w:val="525"/>
        </w:trPr>
        <w:tc>
          <w:tcPr>
            <w:tcW w:w="3119" w:type="dxa"/>
            <w:shd w:val="clear" w:color="000000" w:fill="FFFFFF"/>
            <w:hideMark/>
          </w:tcPr>
          <w:p w:rsidR="00C7525B" w:rsidRPr="009549F3" w:rsidRDefault="00C7525B" w:rsidP="00BF1744">
            <w:pPr>
              <w:pStyle w:val="2a"/>
              <w:ind w:left="-63" w:right="-74"/>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3 505,0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7 005,0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7 005,0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7A5B01">
        <w:trPr>
          <w:trHeight w:val="224"/>
        </w:trPr>
        <w:tc>
          <w:tcPr>
            <w:tcW w:w="3119" w:type="dxa"/>
            <w:shd w:val="clear" w:color="000000" w:fill="FFFFFF"/>
            <w:hideMark/>
          </w:tcPr>
          <w:p w:rsidR="00C7525B" w:rsidRPr="00C7525B" w:rsidRDefault="00C7525B" w:rsidP="00BF1744">
            <w:pPr>
              <w:pStyle w:val="2a"/>
              <w:ind w:left="-63" w:right="-74"/>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73645,0</w:t>
            </w:r>
          </w:p>
        </w:tc>
        <w:tc>
          <w:tcPr>
            <w:tcW w:w="1276" w:type="dxa"/>
            <w:shd w:val="clear" w:color="000000" w:fill="FFFFFF"/>
            <w:noWrap/>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69645,0</w:t>
            </w:r>
          </w:p>
        </w:tc>
        <w:tc>
          <w:tcPr>
            <w:tcW w:w="1417"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69645,0</w:t>
            </w:r>
          </w:p>
        </w:tc>
        <w:tc>
          <w:tcPr>
            <w:tcW w:w="1701"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7A5B01">
        <w:trPr>
          <w:trHeight w:val="259"/>
        </w:trPr>
        <w:tc>
          <w:tcPr>
            <w:tcW w:w="3119" w:type="dxa"/>
            <w:shd w:val="clear" w:color="000000" w:fill="FFFFFF"/>
            <w:hideMark/>
          </w:tcPr>
          <w:p w:rsidR="00C7525B" w:rsidRPr="006A1A56" w:rsidRDefault="00C7525B" w:rsidP="00BF1744">
            <w:pPr>
              <w:pStyle w:val="2a"/>
              <w:ind w:left="-63" w:right="-74"/>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b/>
                <w:i/>
                <w:sz w:val="24"/>
                <w:szCs w:val="24"/>
              </w:rPr>
            </w:pPr>
          </w:p>
        </w:tc>
        <w:tc>
          <w:tcPr>
            <w:tcW w:w="1276"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
                <w:bCs/>
                <w:sz w:val="24"/>
                <w:szCs w:val="24"/>
              </w:rPr>
            </w:pPr>
            <w:r>
              <w:rPr>
                <w:rFonts w:ascii="Times New Roman" w:hAnsi="Times New Roman" w:cs="Times New Roman"/>
                <w:b/>
                <w:bCs/>
                <w:sz w:val="24"/>
                <w:szCs w:val="24"/>
              </w:rPr>
              <w:t>79 461,0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79 593,0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79 592,0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7A5B01">
        <w:trPr>
          <w:trHeight w:val="275"/>
        </w:trPr>
        <w:tc>
          <w:tcPr>
            <w:tcW w:w="3119" w:type="dxa"/>
            <w:shd w:val="clear" w:color="000000" w:fill="FFFFFF"/>
          </w:tcPr>
          <w:p w:rsidR="00C7525B" w:rsidRPr="009549F3" w:rsidRDefault="00C7525B" w:rsidP="00BF1744">
            <w:pPr>
              <w:pStyle w:val="2a"/>
              <w:ind w:left="-63" w:right="-74"/>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19 378,0</w:t>
            </w: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21 763,0</w:t>
            </w: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21762,3</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99,99</w:t>
            </w:r>
          </w:p>
        </w:tc>
      </w:tr>
      <w:tr w:rsidR="00C7525B" w:rsidRPr="00E4787C" w:rsidTr="007A5B01">
        <w:trPr>
          <w:trHeight w:val="264"/>
        </w:trPr>
        <w:tc>
          <w:tcPr>
            <w:tcW w:w="3119" w:type="dxa"/>
            <w:shd w:val="clear" w:color="000000" w:fill="FFFFFF"/>
          </w:tcPr>
          <w:p w:rsidR="00C7525B" w:rsidRPr="00831C49" w:rsidRDefault="00C7525B" w:rsidP="00BF1744">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50 232,0</w:t>
            </w:r>
          </w:p>
        </w:tc>
        <w:tc>
          <w:tcPr>
            <w:tcW w:w="1276" w:type="dxa"/>
            <w:shd w:val="clear" w:color="000000" w:fill="FFFFFF"/>
            <w:noWrap/>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50 232,0</w:t>
            </w:r>
          </w:p>
        </w:tc>
        <w:tc>
          <w:tcPr>
            <w:tcW w:w="1417"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50 232,0</w:t>
            </w: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7A5B01">
        <w:trPr>
          <w:trHeight w:val="30"/>
        </w:trPr>
        <w:tc>
          <w:tcPr>
            <w:tcW w:w="3119" w:type="dxa"/>
            <w:shd w:val="clear" w:color="000000" w:fill="FFFFFF"/>
          </w:tcPr>
          <w:p w:rsidR="00C7525B" w:rsidRPr="00831C49" w:rsidRDefault="00C7525B" w:rsidP="00BF1744">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r>
      <w:tr w:rsidR="00C7525B" w:rsidRPr="00E4787C" w:rsidTr="007A5B01">
        <w:trPr>
          <w:trHeight w:val="255"/>
        </w:trPr>
        <w:tc>
          <w:tcPr>
            <w:tcW w:w="3119" w:type="dxa"/>
            <w:shd w:val="clear" w:color="000000" w:fill="FFFFFF"/>
          </w:tcPr>
          <w:p w:rsidR="00C7525B" w:rsidRPr="009549F3" w:rsidRDefault="005D62A2" w:rsidP="00BF1744">
            <w:pPr>
              <w:pStyle w:val="2a"/>
              <w:ind w:left="-63" w:right="-74"/>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9 821,0</w:t>
            </w:r>
          </w:p>
        </w:tc>
        <w:tc>
          <w:tcPr>
            <w:tcW w:w="1276" w:type="dxa"/>
            <w:shd w:val="clear" w:color="000000" w:fill="FFFFFF"/>
            <w:noWrap/>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7 598,0</w:t>
            </w:r>
          </w:p>
        </w:tc>
        <w:tc>
          <w:tcPr>
            <w:tcW w:w="1417"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7597,9</w:t>
            </w:r>
          </w:p>
        </w:tc>
        <w:tc>
          <w:tcPr>
            <w:tcW w:w="1701" w:type="dxa"/>
            <w:shd w:val="clear" w:color="000000" w:fill="FFFFFF"/>
            <w:vAlign w:val="center"/>
          </w:tcPr>
          <w:p w:rsidR="00C7525B" w:rsidRPr="001A0BD5" w:rsidRDefault="00C7525B" w:rsidP="00BF1744">
            <w:pPr>
              <w:spacing w:after="0" w:line="240" w:lineRule="auto"/>
              <w:ind w:left="-63" w:right="-74"/>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C25827" w:rsidTr="007A5B01">
        <w:trPr>
          <w:trHeight w:val="295"/>
        </w:trPr>
        <w:tc>
          <w:tcPr>
            <w:tcW w:w="3119" w:type="dxa"/>
            <w:shd w:val="clear" w:color="000000" w:fill="FFFFFF"/>
          </w:tcPr>
          <w:p w:rsidR="00C7525B" w:rsidRPr="009549F3" w:rsidRDefault="00C7525B" w:rsidP="00BF1744">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r>
      <w:tr w:rsidR="00C7525B" w:rsidRPr="00C25827" w:rsidTr="007A5B01">
        <w:trPr>
          <w:trHeight w:val="295"/>
        </w:trPr>
        <w:tc>
          <w:tcPr>
            <w:tcW w:w="3119" w:type="dxa"/>
            <w:shd w:val="clear" w:color="000000" w:fill="FFFFFF"/>
          </w:tcPr>
          <w:p w:rsidR="00C7525B" w:rsidRPr="009549F3" w:rsidRDefault="00B3024A" w:rsidP="00BF1744">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134" w:type="dxa"/>
            <w:shd w:val="clear" w:color="000000" w:fill="FFFFFF"/>
            <w:vAlign w:val="center"/>
          </w:tcPr>
          <w:p w:rsidR="00C7525B" w:rsidRPr="00305B2A"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c>
          <w:tcPr>
            <w:tcW w:w="1701" w:type="dxa"/>
            <w:shd w:val="clear" w:color="000000" w:fill="FFFFFF"/>
            <w:vAlign w:val="center"/>
          </w:tcPr>
          <w:p w:rsidR="00C7525B" w:rsidRPr="001A0BD5" w:rsidRDefault="00C7525B" w:rsidP="00BF1744">
            <w:pPr>
              <w:pStyle w:val="2a"/>
              <w:ind w:left="-63" w:right="-74"/>
              <w:jc w:val="right"/>
              <w:rPr>
                <w:rFonts w:ascii="Times New Roman" w:hAnsi="Times New Roman" w:cs="Times New Roman"/>
                <w:i/>
                <w:sz w:val="24"/>
                <w:szCs w:val="24"/>
              </w:rPr>
            </w:pPr>
          </w:p>
        </w:tc>
      </w:tr>
    </w:tbl>
    <w:p w:rsidR="00984EA7" w:rsidRPr="008745BA"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8745BA">
        <w:rPr>
          <w:rFonts w:ascii="Times New Roman" w:hAnsi="Times New Roman" w:cs="Times New Roman"/>
          <w:bCs w:val="0"/>
          <w:i w:val="0"/>
          <w:color w:val="000000"/>
          <w:lang w:val="kk-KZ"/>
        </w:rPr>
        <w:t>2020 жылғы кірістер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80 616,7 мың теңге түсті (102,1%), оның ішінде:</w:t>
      </w:r>
    </w:p>
    <w:p w:rsidR="00984EA7" w:rsidRPr="008745BA"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Салықтық түсімдер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 xml:space="preserve">жоспар 2 281,0 мың теңге, </w:t>
      </w:r>
      <w:r w:rsidR="008745BA" w:rsidRPr="008745BA">
        <w:rPr>
          <w:rFonts w:ascii="Times New Roman" w:hAnsi="Times New Roman" w:cs="Times New Roman"/>
          <w:b w:val="0"/>
          <w:bCs w:val="0"/>
          <w:i w:val="0"/>
          <w:color w:val="000000"/>
          <w:lang w:val="kk-KZ"/>
        </w:rPr>
        <w:t xml:space="preserve">іс жүзінде </w:t>
      </w:r>
      <w:r w:rsidRPr="008745BA">
        <w:rPr>
          <w:rFonts w:ascii="Times New Roman" w:hAnsi="Times New Roman" w:cs="Times New Roman"/>
          <w:b w:val="0"/>
          <w:bCs w:val="0"/>
          <w:i w:val="0"/>
          <w:color w:val="000000"/>
          <w:lang w:val="kk-KZ"/>
        </w:rPr>
        <w:t>3 966,7 мың теңге (173,9%), оның ішінде:</w:t>
      </w:r>
    </w:p>
    <w:p w:rsidR="00984EA7" w:rsidRPr="008745BA" w:rsidRDefault="004101C8" w:rsidP="0064076B">
      <w:pPr>
        <w:pStyle w:val="2"/>
        <w:keepNext w:val="0"/>
        <w:numPr>
          <w:ilvl w:val="0"/>
          <w:numId w:val="1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4101C8">
        <w:rPr>
          <w:rFonts w:ascii="Times New Roman" w:hAnsi="Times New Roman" w:cs="Times New Roman"/>
          <w:b w:val="0"/>
          <w:i w:val="0"/>
          <w:lang w:val="kk-KZ"/>
        </w:rPr>
        <w:t>Жеке табыс салығы</w:t>
      </w:r>
      <w:r>
        <w:rPr>
          <w:rFonts w:ascii="Times New Roman" w:hAnsi="Times New Roman" w:cs="Times New Roman"/>
          <w:lang w:val="kk-KZ"/>
        </w:rPr>
        <w:t xml:space="preserve"> </w:t>
      </w:r>
      <w:r w:rsidR="008745BA">
        <w:rPr>
          <w:rFonts w:ascii="Times New Roman" w:hAnsi="Times New Roman" w:cs="Times New Roman"/>
          <w:b w:val="0"/>
          <w:bCs w:val="0"/>
          <w:i w:val="0"/>
          <w:color w:val="000000"/>
          <w:lang w:val="kk-KZ"/>
        </w:rPr>
        <w:t xml:space="preserve">– </w:t>
      </w:r>
      <w:r w:rsidR="00984EA7" w:rsidRPr="008745BA">
        <w:rPr>
          <w:rFonts w:ascii="Times New Roman" w:hAnsi="Times New Roman" w:cs="Times New Roman"/>
          <w:b w:val="0"/>
          <w:bCs w:val="0"/>
          <w:i w:val="0"/>
          <w:color w:val="000000"/>
          <w:lang w:val="kk-KZ"/>
        </w:rPr>
        <w:t xml:space="preserve">жоспар 75,0 мың теңге, </w:t>
      </w:r>
      <w:r w:rsidR="008745BA" w:rsidRPr="008745BA">
        <w:rPr>
          <w:rFonts w:ascii="Times New Roman" w:hAnsi="Times New Roman" w:cs="Times New Roman"/>
          <w:b w:val="0"/>
          <w:bCs w:val="0"/>
          <w:i w:val="0"/>
          <w:color w:val="000000"/>
          <w:lang w:val="kk-KZ"/>
        </w:rPr>
        <w:t xml:space="preserve">іс жүзінде </w:t>
      </w:r>
      <w:r w:rsidR="00984EA7" w:rsidRPr="008745BA">
        <w:rPr>
          <w:rFonts w:ascii="Times New Roman" w:hAnsi="Times New Roman" w:cs="Times New Roman"/>
          <w:b w:val="0"/>
          <w:bCs w:val="0"/>
          <w:i w:val="0"/>
          <w:color w:val="000000"/>
          <w:lang w:val="kk-KZ"/>
        </w:rPr>
        <w:t>1 641,9 мың теңге (2189,2%);</w:t>
      </w:r>
    </w:p>
    <w:p w:rsidR="00984EA7" w:rsidRPr="008745BA" w:rsidRDefault="00984EA7" w:rsidP="0064076B">
      <w:pPr>
        <w:pStyle w:val="2"/>
        <w:keepNext w:val="0"/>
        <w:numPr>
          <w:ilvl w:val="0"/>
          <w:numId w:val="1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Мүлік салығы</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жоспар 46,0 мың теңге, іс жүзінде 53,3 мың теңге (115,9%);</w:t>
      </w:r>
    </w:p>
    <w:p w:rsidR="00984EA7" w:rsidRPr="008745BA" w:rsidRDefault="00984EA7" w:rsidP="0064076B">
      <w:pPr>
        <w:pStyle w:val="2"/>
        <w:keepNext w:val="0"/>
        <w:numPr>
          <w:ilvl w:val="0"/>
          <w:numId w:val="1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Жер салығы</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жоспар 43,0 мың теңге, іс жүзінде 108,8 мың теңге (253,0%);</w:t>
      </w:r>
    </w:p>
    <w:p w:rsidR="00984EA7" w:rsidRPr="008745BA" w:rsidRDefault="00984EA7" w:rsidP="0064076B">
      <w:pPr>
        <w:pStyle w:val="2"/>
        <w:keepNext w:val="0"/>
        <w:numPr>
          <w:ilvl w:val="0"/>
          <w:numId w:val="12"/>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Көлік салығы</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жоспар 2 117,0 мың теңге, іс жүзінде 2 162,7 мың теңге (102,1%).</w:t>
      </w:r>
    </w:p>
    <w:p w:rsidR="00984EA7" w:rsidRPr="008745BA"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Салықтық емес түсімдер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 xml:space="preserve">жоспар 0,0 мың теңге, </w:t>
      </w:r>
      <w:r w:rsidR="008745BA" w:rsidRPr="008745BA">
        <w:rPr>
          <w:rFonts w:ascii="Times New Roman" w:hAnsi="Times New Roman" w:cs="Times New Roman"/>
          <w:b w:val="0"/>
          <w:bCs w:val="0"/>
          <w:i w:val="0"/>
          <w:color w:val="000000"/>
          <w:lang w:val="kk-KZ"/>
        </w:rPr>
        <w:t xml:space="preserve">іс жүзінде </w:t>
      </w:r>
      <w:r w:rsidRPr="008745BA">
        <w:rPr>
          <w:rFonts w:ascii="Times New Roman" w:hAnsi="Times New Roman" w:cs="Times New Roman"/>
          <w:b w:val="0"/>
          <w:bCs w:val="0"/>
          <w:i w:val="0"/>
          <w:color w:val="000000"/>
          <w:lang w:val="kk-KZ"/>
        </w:rPr>
        <w:t>0,0 мың теңге, оның ішінде:</w:t>
      </w:r>
    </w:p>
    <w:p w:rsidR="00984EA7" w:rsidRPr="008745BA" w:rsidRDefault="00984EA7" w:rsidP="0064076B">
      <w:pPr>
        <w:pStyle w:val="2"/>
        <w:keepNext w:val="0"/>
        <w:numPr>
          <w:ilvl w:val="0"/>
          <w:numId w:val="13"/>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Мемлекет меншігіндегі мүлікті жалға беруден түсетін кірістер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жоспар 0,0 мың теңге, факт бойынша 0,0 мың теңге;</w:t>
      </w:r>
    </w:p>
    <w:p w:rsidR="00984EA7" w:rsidRPr="008745BA" w:rsidRDefault="00984EA7" w:rsidP="0064076B">
      <w:pPr>
        <w:pStyle w:val="2"/>
        <w:keepNext w:val="0"/>
        <w:numPr>
          <w:ilvl w:val="0"/>
          <w:numId w:val="13"/>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 xml:space="preserve">Айыппұлдар, өсімпұлдар, санкциялар </w:t>
      </w:r>
      <w:r w:rsidR="008745BA" w:rsidRPr="008745BA">
        <w:rPr>
          <w:rFonts w:ascii="Times New Roman" w:hAnsi="Times New Roman" w:cs="Times New Roman"/>
          <w:b w:val="0"/>
          <w:bCs w:val="0"/>
          <w:i w:val="0"/>
          <w:color w:val="000000"/>
          <w:lang w:val="kk-KZ"/>
        </w:rPr>
        <w:t>–</w:t>
      </w:r>
      <w:r w:rsidRPr="008745BA">
        <w:rPr>
          <w:rFonts w:ascii="Times New Roman" w:hAnsi="Times New Roman" w:cs="Times New Roman"/>
          <w:b w:val="0"/>
          <w:bCs w:val="0"/>
          <w:i w:val="0"/>
          <w:color w:val="000000"/>
          <w:lang w:val="kk-KZ"/>
        </w:rPr>
        <w:t xml:space="preserve"> жоспар 0,0 мың теңге, іс жүзінде 0 мың теңге.</w:t>
      </w:r>
    </w:p>
    <w:p w:rsidR="00984EA7" w:rsidRPr="008745BA"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Басқа да салықтық емес түсімдер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 xml:space="preserve">жоспар 0,0 мың теңге, </w:t>
      </w:r>
      <w:r w:rsidR="008745BA" w:rsidRPr="008745BA">
        <w:rPr>
          <w:rFonts w:ascii="Times New Roman" w:hAnsi="Times New Roman" w:cs="Times New Roman"/>
          <w:b w:val="0"/>
          <w:bCs w:val="0"/>
          <w:i w:val="0"/>
          <w:color w:val="000000"/>
          <w:lang w:val="kk-KZ"/>
        </w:rPr>
        <w:t xml:space="preserve">іс жүзінде </w:t>
      </w:r>
      <w:r w:rsidRPr="008745BA">
        <w:rPr>
          <w:rFonts w:ascii="Times New Roman" w:hAnsi="Times New Roman" w:cs="Times New Roman"/>
          <w:b w:val="0"/>
          <w:bCs w:val="0"/>
          <w:i w:val="0"/>
          <w:color w:val="000000"/>
          <w:lang w:val="kk-KZ"/>
        </w:rPr>
        <w:t>0,0 мың теңге.</w:t>
      </w:r>
    </w:p>
    <w:p w:rsidR="00984EA7" w:rsidRPr="008745BA"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Трансферттер түсімі</w:t>
      </w:r>
      <w:r w:rsidRPr="008745BA">
        <w:rPr>
          <w:rFonts w:ascii="Times New Roman" w:hAnsi="Times New Roman" w:cs="Times New Roman"/>
          <w:b w:val="0"/>
          <w:bCs w:val="0"/>
          <w:i w:val="0"/>
          <w:color w:val="000000"/>
          <w:lang w:val="kk-KZ"/>
        </w:rPr>
        <w:t xml:space="preserve"> </w:t>
      </w:r>
      <w:r w:rsidR="008745BA" w:rsidRPr="008745BA">
        <w:rPr>
          <w:rFonts w:ascii="Times New Roman" w:hAnsi="Times New Roman" w:cs="Times New Roman"/>
          <w:b w:val="0"/>
          <w:bCs w:val="0"/>
          <w:i w:val="0"/>
          <w:color w:val="000000"/>
          <w:lang w:val="kk-KZ"/>
        </w:rPr>
        <w:t>–</w:t>
      </w:r>
      <w:r w:rsidRPr="008745BA">
        <w:rPr>
          <w:rFonts w:ascii="Times New Roman" w:hAnsi="Times New Roman" w:cs="Times New Roman"/>
          <w:b w:val="0"/>
          <w:bCs w:val="0"/>
          <w:i w:val="0"/>
          <w:color w:val="000000"/>
          <w:lang w:val="kk-KZ"/>
        </w:rPr>
        <w:t xml:space="preserve"> жоспар 76 650,0 мың теңге болғанда, іс жүзінде 76650,0 мың теңге (100,0%), оның ішінде:</w:t>
      </w:r>
    </w:p>
    <w:p w:rsidR="00984EA7" w:rsidRPr="008745BA" w:rsidRDefault="00984EA7" w:rsidP="0064076B">
      <w:pPr>
        <w:pStyle w:val="2"/>
        <w:keepNext w:val="0"/>
        <w:numPr>
          <w:ilvl w:val="0"/>
          <w:numId w:val="14"/>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Жоғары тұрған бюджеттен трансферттер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 xml:space="preserve">жоспар 0,0 мың теңге, </w:t>
      </w:r>
      <w:r w:rsidR="008745BA" w:rsidRPr="008745BA">
        <w:rPr>
          <w:rFonts w:ascii="Times New Roman" w:hAnsi="Times New Roman" w:cs="Times New Roman"/>
          <w:b w:val="0"/>
          <w:bCs w:val="0"/>
          <w:i w:val="0"/>
          <w:color w:val="000000"/>
          <w:lang w:val="kk-KZ"/>
        </w:rPr>
        <w:t xml:space="preserve">іс жүзінде </w:t>
      </w:r>
      <w:r w:rsidRPr="008745BA">
        <w:rPr>
          <w:rFonts w:ascii="Times New Roman" w:hAnsi="Times New Roman" w:cs="Times New Roman"/>
          <w:b w:val="0"/>
          <w:bCs w:val="0"/>
          <w:i w:val="0"/>
          <w:color w:val="000000"/>
          <w:lang w:val="kk-KZ"/>
        </w:rPr>
        <w:t>0,0 мың теңге, оның ішінде:</w:t>
      </w:r>
    </w:p>
    <w:p w:rsidR="00984EA7" w:rsidRPr="008745BA" w:rsidRDefault="00984EA7" w:rsidP="0064076B">
      <w:pPr>
        <w:pStyle w:val="2"/>
        <w:keepNext w:val="0"/>
        <w:numPr>
          <w:ilvl w:val="0"/>
          <w:numId w:val="14"/>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Ағымдағы нысаналы трансферттер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жоспар 7 005,0 мың теңге, іс жүзінде 7005,0 мың теңге (100,0%);</w:t>
      </w:r>
    </w:p>
    <w:p w:rsidR="00984EA7" w:rsidRPr="008745BA" w:rsidRDefault="00984EA7" w:rsidP="0064076B">
      <w:pPr>
        <w:pStyle w:val="2"/>
        <w:keepNext w:val="0"/>
        <w:numPr>
          <w:ilvl w:val="0"/>
          <w:numId w:val="14"/>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745BA">
        <w:rPr>
          <w:rFonts w:ascii="Times New Roman" w:hAnsi="Times New Roman" w:cs="Times New Roman"/>
          <w:b w:val="0"/>
          <w:bCs w:val="0"/>
          <w:i w:val="0"/>
          <w:color w:val="000000"/>
          <w:lang w:val="kk-KZ"/>
        </w:rPr>
        <w:t>Субвенциялар</w:t>
      </w:r>
      <w:r w:rsidR="008745BA">
        <w:rPr>
          <w:rFonts w:ascii="Times New Roman" w:hAnsi="Times New Roman" w:cs="Times New Roman"/>
          <w:b w:val="0"/>
          <w:bCs w:val="0"/>
          <w:i w:val="0"/>
          <w:color w:val="000000"/>
          <w:lang w:val="kk-KZ"/>
        </w:rPr>
        <w:t xml:space="preserve"> – </w:t>
      </w:r>
      <w:r w:rsidRPr="008745BA">
        <w:rPr>
          <w:rFonts w:ascii="Times New Roman" w:hAnsi="Times New Roman" w:cs="Times New Roman"/>
          <w:b w:val="0"/>
          <w:bCs w:val="0"/>
          <w:i w:val="0"/>
          <w:color w:val="000000"/>
          <w:lang w:val="kk-KZ"/>
        </w:rPr>
        <w:t>жоспар 69 645,0 мың теңге, іс жүзінде 69 645,0 мың теңге (100,0%).</w:t>
      </w:r>
    </w:p>
    <w:p w:rsidR="00CF0D97" w:rsidRPr="007A5B01" w:rsidRDefault="00984EA7" w:rsidP="007A5B0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881177">
        <w:rPr>
          <w:rFonts w:ascii="Times New Roman" w:hAnsi="Times New Roman" w:cs="Times New Roman"/>
          <w:bCs w:val="0"/>
          <w:i w:val="0"/>
          <w:color w:val="000000"/>
          <w:lang w:val="kk-KZ"/>
        </w:rPr>
        <w:t>2020 жылға шығындар</w:t>
      </w:r>
      <w:r w:rsidRPr="00881177">
        <w:rPr>
          <w:rFonts w:ascii="Times New Roman" w:hAnsi="Times New Roman" w:cs="Times New Roman"/>
          <w:b w:val="0"/>
          <w:bCs w:val="0"/>
          <w:i w:val="0"/>
          <w:color w:val="000000"/>
          <w:lang w:val="kk-KZ"/>
        </w:rPr>
        <w:t xml:space="preserve"> 79 592,0 мың теңге сомасында жүргізілді (100,0%), жоспар бойынша 79 461,0 мың теңге бекітілді, 79 593,0 мың теңге түзетілді, іс жүзінде 79 592,0 мың теңге.</w:t>
      </w:r>
    </w:p>
    <w:p w:rsidR="00443064" w:rsidRPr="005A66D0" w:rsidRDefault="00CF0D97"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2A6C55">
        <w:rPr>
          <w:rFonts w:ascii="Times New Roman" w:hAnsi="Times New Roman" w:cs="Times New Roman"/>
          <w:b/>
          <w:bCs/>
          <w:color w:val="000000"/>
          <w:sz w:val="28"/>
          <w:szCs w:val="28"/>
          <w:u w:val="single"/>
          <w:lang w:val="kk-KZ"/>
        </w:rPr>
        <w:t>Чапаев ауылдық округі әкімінің аппаратыв</w:t>
      </w:r>
      <w:r w:rsidRPr="005A66D0">
        <w:rPr>
          <w:rFonts w:ascii="Times New Roman" w:hAnsi="Times New Roman" w:cs="Times New Roman"/>
          <w:b/>
          <w:bCs/>
          <w:color w:val="000000"/>
          <w:sz w:val="28"/>
          <w:szCs w:val="28"/>
          <w:u w:val="single"/>
          <w:lang w:val="kk-KZ"/>
        </w:rPr>
        <w:t>»</w:t>
      </w:r>
      <w:r w:rsidR="002A6C55">
        <w:rPr>
          <w:rFonts w:ascii="Times New Roman" w:hAnsi="Times New Roman" w:cs="Times New Roman"/>
          <w:b/>
          <w:bCs/>
          <w:color w:val="000000"/>
          <w:sz w:val="28"/>
          <w:szCs w:val="28"/>
          <w:u w:val="single"/>
          <w:lang w:val="kk-KZ"/>
        </w:rPr>
        <w:t xml:space="preserve"> ММ</w:t>
      </w:r>
      <w:r w:rsidR="007A5B01">
        <w:rPr>
          <w:rFonts w:ascii="Times New Roman" w:hAnsi="Times New Roman" w:cs="Times New Roman"/>
          <w:b/>
          <w:bCs/>
          <w:color w:val="000000"/>
          <w:sz w:val="28"/>
          <w:szCs w:val="28"/>
          <w:u w:val="single"/>
          <w:lang w:val="kk-KZ"/>
        </w:rPr>
        <w:t>-і</w:t>
      </w:r>
    </w:p>
    <w:p w:rsidR="00CF0D97" w:rsidRPr="00CF0D97" w:rsidRDefault="007A5B01" w:rsidP="00B706C3">
      <w:pPr>
        <w:pStyle w:val="2a"/>
        <w:ind w:firstLine="708"/>
        <w:jc w:val="right"/>
        <w:rPr>
          <w:rFonts w:ascii="Times New Roman" w:hAnsi="Times New Roman" w:cs="Times New Roman"/>
          <w:sz w:val="28"/>
          <w:szCs w:val="28"/>
          <w:lang w:eastAsia="ar-SA"/>
        </w:rPr>
      </w:pPr>
      <w:r>
        <w:rPr>
          <w:rFonts w:ascii="Times New Roman" w:hAnsi="Times New Roman" w:cs="Times New Roman"/>
          <w:bCs/>
          <w:color w:val="000000"/>
          <w:sz w:val="24"/>
          <w:szCs w:val="24"/>
          <w:lang w:val="kk-KZ"/>
        </w:rPr>
        <w:t>мың теңге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6"/>
        <w:gridCol w:w="1276"/>
        <w:gridCol w:w="1417"/>
        <w:gridCol w:w="1418"/>
        <w:gridCol w:w="1417"/>
      </w:tblGrid>
      <w:tr w:rsidR="00443064" w:rsidRPr="00E4787C" w:rsidTr="007A5B01">
        <w:trPr>
          <w:trHeight w:val="390"/>
        </w:trPr>
        <w:tc>
          <w:tcPr>
            <w:tcW w:w="2835" w:type="dxa"/>
            <w:vMerge w:val="restart"/>
            <w:shd w:val="clear" w:color="000000" w:fill="FFFFFF"/>
            <w:vAlign w:val="center"/>
            <w:hideMark/>
          </w:tcPr>
          <w:p w:rsidR="00443064" w:rsidRPr="00AA782A" w:rsidRDefault="00FE724A" w:rsidP="00C66B40">
            <w:pPr>
              <w:pStyle w:val="2a"/>
              <w:ind w:left="-63" w:right="-74"/>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804" w:type="dxa"/>
            <w:gridSpan w:val="5"/>
            <w:shd w:val="clear" w:color="000000" w:fill="FFFFFF"/>
            <w:noWrap/>
            <w:vAlign w:val="center"/>
            <w:hideMark/>
          </w:tcPr>
          <w:p w:rsidR="00443064" w:rsidRPr="002A6C55" w:rsidRDefault="002A6C55" w:rsidP="007A5B01">
            <w:pPr>
              <w:pStyle w:val="2a"/>
              <w:ind w:left="-58" w:right="-74"/>
              <w:jc w:val="center"/>
              <w:rPr>
                <w:rFonts w:ascii="Times New Roman" w:hAnsi="Times New Roman" w:cs="Times New Roman"/>
                <w:b/>
                <w:color w:val="000000"/>
                <w:sz w:val="24"/>
                <w:szCs w:val="24"/>
              </w:rPr>
            </w:pPr>
            <w:r w:rsidRPr="002A6C55">
              <w:rPr>
                <w:rFonts w:ascii="Times New Roman" w:hAnsi="Times New Roman" w:cs="Times New Roman"/>
                <w:b/>
                <w:bCs/>
                <w:color w:val="000000"/>
                <w:sz w:val="24"/>
                <w:szCs w:val="28"/>
                <w:lang w:val="kk-KZ"/>
              </w:rPr>
              <w:t xml:space="preserve">Чапаев ауылдық округі </w:t>
            </w:r>
          </w:p>
        </w:tc>
      </w:tr>
      <w:tr w:rsidR="00325AAF" w:rsidRPr="00E4787C" w:rsidTr="007A5B01">
        <w:trPr>
          <w:trHeight w:val="739"/>
        </w:trPr>
        <w:tc>
          <w:tcPr>
            <w:tcW w:w="2835" w:type="dxa"/>
            <w:vMerge/>
            <w:vAlign w:val="center"/>
            <w:hideMark/>
          </w:tcPr>
          <w:p w:rsidR="00325AAF" w:rsidRPr="00AA782A" w:rsidRDefault="00325AAF" w:rsidP="00C66B40">
            <w:pPr>
              <w:pStyle w:val="2a"/>
              <w:ind w:left="-63" w:right="-74"/>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C66B40">
            <w:pPr>
              <w:pStyle w:val="2a"/>
              <w:ind w:left="-58" w:right="-74"/>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C66B40">
            <w:pPr>
              <w:pStyle w:val="2a"/>
              <w:ind w:left="-58" w:right="-74"/>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417" w:type="dxa"/>
            <w:shd w:val="clear" w:color="000000" w:fill="FFFFFF"/>
            <w:vAlign w:val="center"/>
            <w:hideMark/>
          </w:tcPr>
          <w:p w:rsidR="00325AAF" w:rsidRPr="00065F66" w:rsidRDefault="00325AAF" w:rsidP="00C66B40">
            <w:pPr>
              <w:pStyle w:val="2a"/>
              <w:ind w:left="-58" w:right="-74"/>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325AAF" w:rsidRPr="00065F66" w:rsidRDefault="00325AAF" w:rsidP="00C66B40">
            <w:pPr>
              <w:pStyle w:val="2a"/>
              <w:ind w:left="-58" w:right="-74"/>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C66B40">
            <w:pPr>
              <w:pStyle w:val="2a"/>
              <w:ind w:left="-58" w:right="-74"/>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7A5B01">
        <w:trPr>
          <w:trHeight w:val="517"/>
        </w:trPr>
        <w:tc>
          <w:tcPr>
            <w:tcW w:w="2835" w:type="dxa"/>
            <w:vMerge w:val="restart"/>
            <w:shd w:val="clear" w:color="000000" w:fill="FFFFFF"/>
            <w:vAlign w:val="center"/>
            <w:hideMark/>
          </w:tcPr>
          <w:p w:rsidR="00C7525B" w:rsidRPr="009549F3" w:rsidRDefault="00C7525B" w:rsidP="00C66B40">
            <w:pPr>
              <w:pStyle w:val="2a"/>
              <w:ind w:left="-63" w:right="-74"/>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vAlign w:val="center"/>
          </w:tcPr>
          <w:p w:rsidR="00C7525B" w:rsidRPr="00305B2A" w:rsidRDefault="00C7525B" w:rsidP="00441A0B">
            <w:pPr>
              <w:pStyle w:val="2a"/>
              <w:ind w:left="-58" w:right="-74"/>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208 312,0</w:t>
            </w:r>
          </w:p>
        </w:tc>
        <w:tc>
          <w:tcPr>
            <w:tcW w:w="1417" w:type="dxa"/>
            <w:vMerge w:val="restart"/>
            <w:shd w:val="clear" w:color="000000" w:fill="FFFFFF"/>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271 096,0</w:t>
            </w:r>
          </w:p>
        </w:tc>
        <w:tc>
          <w:tcPr>
            <w:tcW w:w="1418" w:type="dxa"/>
            <w:vMerge w:val="restart"/>
            <w:shd w:val="clear" w:color="000000" w:fill="FFFFFF"/>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266855,2</w:t>
            </w:r>
          </w:p>
        </w:tc>
        <w:tc>
          <w:tcPr>
            <w:tcW w:w="1417" w:type="dxa"/>
            <w:vMerge w:val="restart"/>
            <w:shd w:val="clear" w:color="000000" w:fill="FFFFFF"/>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98,4</w:t>
            </w:r>
          </w:p>
        </w:tc>
      </w:tr>
      <w:tr w:rsidR="00C7525B" w:rsidRPr="00E4787C" w:rsidTr="007A5B01">
        <w:trPr>
          <w:trHeight w:val="276"/>
        </w:trPr>
        <w:tc>
          <w:tcPr>
            <w:tcW w:w="2835" w:type="dxa"/>
            <w:vMerge/>
            <w:vAlign w:val="center"/>
            <w:hideMark/>
          </w:tcPr>
          <w:p w:rsidR="00C7525B" w:rsidRPr="009549F3" w:rsidRDefault="00C7525B" w:rsidP="00C66B40">
            <w:pPr>
              <w:pStyle w:val="2a"/>
              <w:ind w:left="-63" w:right="-74"/>
              <w:rPr>
                <w:rFonts w:ascii="Times New Roman" w:hAnsi="Times New Roman" w:cs="Times New Roman"/>
                <w:sz w:val="24"/>
                <w:szCs w:val="24"/>
              </w:rPr>
            </w:pPr>
          </w:p>
        </w:tc>
        <w:tc>
          <w:tcPr>
            <w:tcW w:w="1276" w:type="dxa"/>
            <w:vMerge/>
            <w:vAlign w:val="center"/>
          </w:tcPr>
          <w:p w:rsidR="00C7525B" w:rsidRPr="00305B2A" w:rsidRDefault="00C7525B" w:rsidP="00441A0B">
            <w:pPr>
              <w:pStyle w:val="2a"/>
              <w:ind w:left="-58" w:right="-74"/>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441A0B">
            <w:pPr>
              <w:pStyle w:val="2a"/>
              <w:ind w:left="-58" w:right="-74"/>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441A0B">
            <w:pPr>
              <w:pStyle w:val="2a"/>
              <w:ind w:left="-58" w:right="-74"/>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441A0B">
            <w:pPr>
              <w:pStyle w:val="2a"/>
              <w:ind w:left="-58" w:right="-74"/>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441A0B">
            <w:pPr>
              <w:pStyle w:val="2a"/>
              <w:ind w:left="-58" w:right="-74"/>
              <w:jc w:val="right"/>
              <w:rPr>
                <w:rFonts w:ascii="Times New Roman" w:hAnsi="Times New Roman" w:cs="Times New Roman"/>
                <w:b/>
                <w:i/>
                <w:sz w:val="24"/>
                <w:szCs w:val="24"/>
                <w:highlight w:val="yellow"/>
              </w:rPr>
            </w:pPr>
          </w:p>
        </w:tc>
      </w:tr>
      <w:tr w:rsidR="00C7525B" w:rsidRPr="00E4787C" w:rsidTr="007A5B01">
        <w:trPr>
          <w:trHeight w:val="330"/>
        </w:trPr>
        <w:tc>
          <w:tcPr>
            <w:tcW w:w="2835" w:type="dxa"/>
            <w:shd w:val="clear" w:color="000000" w:fill="FFFFFF"/>
            <w:vAlign w:val="center"/>
            <w:hideMark/>
          </w:tcPr>
          <w:p w:rsidR="00C7525B" w:rsidRPr="00FC192D" w:rsidRDefault="00C7525B" w:rsidP="00C66B40">
            <w:pPr>
              <w:pStyle w:val="2a"/>
              <w:ind w:left="-63" w:right="-74"/>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b/>
                <w:i/>
                <w:sz w:val="24"/>
                <w:szCs w:val="24"/>
              </w:rPr>
            </w:pPr>
            <w:r>
              <w:rPr>
                <w:rFonts w:ascii="Times New Roman" w:hAnsi="Times New Roman" w:cs="Times New Roman"/>
                <w:b/>
                <w:sz w:val="24"/>
                <w:szCs w:val="24"/>
              </w:rPr>
              <w:t>208 312,0</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b/>
                <w:i/>
                <w:sz w:val="24"/>
                <w:szCs w:val="24"/>
              </w:rPr>
            </w:pPr>
            <w:r>
              <w:rPr>
                <w:rFonts w:ascii="Times New Roman" w:hAnsi="Times New Roman" w:cs="Times New Roman"/>
                <w:b/>
                <w:sz w:val="24"/>
                <w:szCs w:val="24"/>
              </w:rPr>
              <w:t>271 096,0</w:t>
            </w: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b/>
                <w:i/>
                <w:sz w:val="24"/>
                <w:szCs w:val="24"/>
              </w:rPr>
            </w:pPr>
            <w:r>
              <w:rPr>
                <w:rFonts w:ascii="Times New Roman" w:hAnsi="Times New Roman" w:cs="Times New Roman"/>
                <w:b/>
                <w:sz w:val="24"/>
                <w:szCs w:val="24"/>
              </w:rPr>
              <w:t>266 855,2</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b/>
                <w:i/>
                <w:sz w:val="24"/>
                <w:szCs w:val="24"/>
              </w:rPr>
            </w:pPr>
            <w:r>
              <w:rPr>
                <w:rFonts w:ascii="Times New Roman" w:hAnsi="Times New Roman" w:cs="Times New Roman"/>
                <w:b/>
                <w:sz w:val="24"/>
                <w:szCs w:val="24"/>
              </w:rPr>
              <w:t>98,4</w:t>
            </w:r>
          </w:p>
        </w:tc>
      </w:tr>
      <w:tr w:rsidR="00C7525B" w:rsidRPr="00E4787C" w:rsidTr="007A5B01">
        <w:trPr>
          <w:trHeight w:val="399"/>
        </w:trPr>
        <w:tc>
          <w:tcPr>
            <w:tcW w:w="2835" w:type="dxa"/>
            <w:shd w:val="clear" w:color="000000" w:fill="FFFFFF"/>
            <w:vAlign w:val="center"/>
            <w:hideMark/>
          </w:tcPr>
          <w:p w:rsidR="00C7525B" w:rsidRPr="00FC192D" w:rsidRDefault="00C7525B" w:rsidP="00C66B40">
            <w:pPr>
              <w:pStyle w:val="2a"/>
              <w:ind w:left="-63" w:right="-74"/>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vAlign w:val="center"/>
          </w:tcPr>
          <w:p w:rsidR="00C7525B" w:rsidRPr="00305B2A" w:rsidRDefault="00C7525B" w:rsidP="00441A0B">
            <w:pPr>
              <w:pStyle w:val="2a"/>
              <w:ind w:left="-58" w:right="-7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28300,0</w:t>
            </w:r>
          </w:p>
        </w:tc>
        <w:tc>
          <w:tcPr>
            <w:tcW w:w="1417"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22564,0</w:t>
            </w:r>
          </w:p>
        </w:tc>
        <w:tc>
          <w:tcPr>
            <w:tcW w:w="1418"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21815,0</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96,7</w:t>
            </w:r>
          </w:p>
        </w:tc>
      </w:tr>
      <w:tr w:rsidR="00C7525B" w:rsidRPr="00E4787C" w:rsidTr="007A5B01">
        <w:trPr>
          <w:trHeight w:val="167"/>
        </w:trPr>
        <w:tc>
          <w:tcPr>
            <w:tcW w:w="2835" w:type="dxa"/>
            <w:shd w:val="clear" w:color="000000" w:fill="FFFFFF"/>
            <w:vAlign w:val="center"/>
            <w:hideMark/>
          </w:tcPr>
          <w:p w:rsidR="00C7525B" w:rsidRPr="00FC192D" w:rsidRDefault="00C7525B" w:rsidP="00C66B40">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2 595,0</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6 630,0</w:t>
            </w: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7846,5</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118,3</w:t>
            </w:r>
          </w:p>
        </w:tc>
      </w:tr>
      <w:tr w:rsidR="00C7525B" w:rsidRPr="00E4787C" w:rsidTr="007A5B01">
        <w:trPr>
          <w:trHeight w:val="182"/>
        </w:trPr>
        <w:tc>
          <w:tcPr>
            <w:tcW w:w="2835" w:type="dxa"/>
            <w:shd w:val="clear" w:color="000000" w:fill="FFFFFF"/>
            <w:vAlign w:val="center"/>
            <w:hideMark/>
          </w:tcPr>
          <w:p w:rsidR="00C7525B" w:rsidRPr="00FC192D" w:rsidRDefault="00C7525B" w:rsidP="00C66B40">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397,0</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397,0</w:t>
            </w: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745,3</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187,7</w:t>
            </w:r>
          </w:p>
        </w:tc>
      </w:tr>
      <w:tr w:rsidR="00C7525B" w:rsidRPr="00E4787C" w:rsidTr="007A5B01">
        <w:trPr>
          <w:trHeight w:val="258"/>
        </w:trPr>
        <w:tc>
          <w:tcPr>
            <w:tcW w:w="2835" w:type="dxa"/>
            <w:shd w:val="clear" w:color="000000" w:fill="FFFFFF"/>
            <w:vAlign w:val="center"/>
            <w:hideMark/>
          </w:tcPr>
          <w:p w:rsidR="00C7525B" w:rsidRPr="00FC192D" w:rsidRDefault="00C7525B" w:rsidP="00C66B40">
            <w:pPr>
              <w:pStyle w:val="2a"/>
              <w:ind w:left="-63" w:right="-74"/>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441A0B">
            <w:pPr>
              <w:spacing w:after="0" w:line="240" w:lineRule="auto"/>
              <w:ind w:left="-58" w:right="-74"/>
              <w:jc w:val="right"/>
              <w:rPr>
                <w:rFonts w:ascii="Times New Roman" w:hAnsi="Times New Roman" w:cs="Times New Roman"/>
                <w:i/>
                <w:sz w:val="24"/>
                <w:szCs w:val="24"/>
              </w:rPr>
            </w:pPr>
            <w:r>
              <w:rPr>
                <w:rFonts w:ascii="Times New Roman" w:hAnsi="Times New Roman" w:cs="Times New Roman"/>
                <w:i/>
                <w:sz w:val="24"/>
                <w:szCs w:val="24"/>
              </w:rPr>
              <w:t>457,0</w:t>
            </w:r>
          </w:p>
        </w:tc>
        <w:tc>
          <w:tcPr>
            <w:tcW w:w="1417"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i/>
                <w:sz w:val="24"/>
                <w:szCs w:val="24"/>
              </w:rPr>
            </w:pPr>
            <w:r>
              <w:rPr>
                <w:rFonts w:ascii="Times New Roman" w:hAnsi="Times New Roman" w:cs="Times New Roman"/>
                <w:i/>
                <w:sz w:val="24"/>
                <w:szCs w:val="24"/>
              </w:rPr>
              <w:t>457,0</w:t>
            </w:r>
          </w:p>
        </w:tc>
        <w:tc>
          <w:tcPr>
            <w:tcW w:w="1418"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i/>
                <w:sz w:val="24"/>
                <w:szCs w:val="24"/>
              </w:rPr>
            </w:pPr>
            <w:r>
              <w:rPr>
                <w:rFonts w:ascii="Times New Roman" w:hAnsi="Times New Roman" w:cs="Times New Roman"/>
                <w:i/>
                <w:sz w:val="24"/>
                <w:szCs w:val="24"/>
              </w:rPr>
              <w:t>603,5</w:t>
            </w:r>
          </w:p>
        </w:tc>
        <w:tc>
          <w:tcPr>
            <w:tcW w:w="1417"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i/>
                <w:sz w:val="24"/>
                <w:szCs w:val="24"/>
              </w:rPr>
            </w:pPr>
            <w:r>
              <w:rPr>
                <w:rFonts w:ascii="Times New Roman" w:hAnsi="Times New Roman" w:cs="Times New Roman"/>
                <w:i/>
                <w:sz w:val="24"/>
                <w:szCs w:val="24"/>
              </w:rPr>
              <w:t>132,1</w:t>
            </w:r>
          </w:p>
        </w:tc>
      </w:tr>
      <w:tr w:rsidR="00C7525B" w:rsidRPr="00E4787C" w:rsidTr="007A5B01">
        <w:trPr>
          <w:trHeight w:val="70"/>
        </w:trPr>
        <w:tc>
          <w:tcPr>
            <w:tcW w:w="2835" w:type="dxa"/>
            <w:shd w:val="clear" w:color="000000" w:fill="FFFFFF"/>
            <w:vAlign w:val="center"/>
            <w:hideMark/>
          </w:tcPr>
          <w:p w:rsidR="00C7525B" w:rsidRPr="00FC192D" w:rsidRDefault="00B3024A" w:rsidP="00C66B40">
            <w:pPr>
              <w:pStyle w:val="2a"/>
              <w:ind w:left="-63" w:right="-74"/>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24 851,0</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15 080,0</w:t>
            </w: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12611,8</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83,6</w:t>
            </w:r>
          </w:p>
        </w:tc>
      </w:tr>
      <w:tr w:rsidR="00443064" w:rsidRPr="00E4787C" w:rsidTr="007A5B01">
        <w:trPr>
          <w:trHeight w:val="420"/>
        </w:trPr>
        <w:tc>
          <w:tcPr>
            <w:tcW w:w="2835" w:type="dxa"/>
            <w:shd w:val="clear" w:color="000000" w:fill="FFFFFF"/>
            <w:vAlign w:val="center"/>
            <w:hideMark/>
          </w:tcPr>
          <w:p w:rsidR="00443064" w:rsidRPr="009B7022" w:rsidRDefault="00325AAF" w:rsidP="00C66B40">
            <w:pPr>
              <w:pStyle w:val="2a"/>
              <w:ind w:left="-63" w:right="-74"/>
              <w:rPr>
                <w:rFonts w:ascii="Times New Roman" w:hAnsi="Times New Roman" w:cs="Times New Roman"/>
                <w:i/>
                <w:sz w:val="24"/>
                <w:szCs w:val="24"/>
              </w:rPr>
            </w:pPr>
            <w:r w:rsidRPr="00C66B40">
              <w:rPr>
                <w:rFonts w:ascii="Times New Roman" w:hAnsi="Times New Roman" w:cs="Times New Roman"/>
                <w:i/>
                <w:sz w:val="24"/>
                <w:szCs w:val="24"/>
              </w:rPr>
              <w:t>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 жайлардың шегінен тыс ашық кеңістікте орналастырғаны үшін төлемақы</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i/>
              </w:rPr>
            </w:pPr>
          </w:p>
        </w:tc>
        <w:tc>
          <w:tcPr>
            <w:tcW w:w="1276" w:type="dxa"/>
            <w:shd w:val="clear" w:color="000000" w:fill="FFFFFF"/>
            <w:noWrap/>
            <w:vAlign w:val="center"/>
          </w:tcPr>
          <w:p w:rsidR="00443064"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443064"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443064"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8,3</w:t>
            </w:r>
          </w:p>
        </w:tc>
        <w:tc>
          <w:tcPr>
            <w:tcW w:w="1417" w:type="dxa"/>
            <w:shd w:val="clear" w:color="000000" w:fill="FFFFFF"/>
            <w:vAlign w:val="center"/>
          </w:tcPr>
          <w:p w:rsidR="00443064"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E4787C" w:rsidTr="007A5B01">
        <w:trPr>
          <w:trHeight w:val="563"/>
        </w:trPr>
        <w:tc>
          <w:tcPr>
            <w:tcW w:w="2835" w:type="dxa"/>
            <w:shd w:val="clear" w:color="000000" w:fill="FFFFFF"/>
            <w:hideMark/>
          </w:tcPr>
          <w:p w:rsidR="00443064" w:rsidRPr="00C66B40" w:rsidRDefault="00443064" w:rsidP="00C66B40">
            <w:pPr>
              <w:pStyle w:val="2a"/>
              <w:ind w:left="-63" w:right="-74"/>
              <w:rPr>
                <w:rFonts w:ascii="Times New Roman" w:hAnsi="Times New Roman" w:cs="Times New Roman"/>
                <w:b/>
                <w:iCs/>
                <w:sz w:val="24"/>
                <w:szCs w:val="24"/>
                <w:lang w:val="kk-KZ"/>
              </w:rPr>
            </w:pPr>
            <w:r w:rsidRPr="00B14292">
              <w:rPr>
                <w:rFonts w:ascii="Times New Roman" w:hAnsi="Times New Roman" w:cs="Times New Roman"/>
                <w:b/>
                <w:iCs/>
                <w:sz w:val="24"/>
                <w:szCs w:val="24"/>
              </w:rPr>
              <w:t>2.</w:t>
            </w:r>
            <w:r w:rsidR="00C66B40">
              <w:rPr>
                <w:rFonts w:ascii="Times New Roman" w:hAnsi="Times New Roman" w:cs="Times New Roman"/>
                <w:b/>
                <w:iCs/>
                <w:sz w:val="24"/>
                <w:szCs w:val="24"/>
                <w:lang w:val="kk-KZ"/>
              </w:rPr>
              <w:t>салықытық емес түсімдер, соның ішінде</w:t>
            </w:r>
          </w:p>
        </w:tc>
        <w:tc>
          <w:tcPr>
            <w:tcW w:w="1276" w:type="dxa"/>
            <w:shd w:val="clear" w:color="000000" w:fill="FFFFFF"/>
            <w:noWrap/>
            <w:vAlign w:val="center"/>
          </w:tcPr>
          <w:p w:rsidR="00443064" w:rsidRPr="00305B2A" w:rsidRDefault="00443064" w:rsidP="00441A0B">
            <w:pPr>
              <w:pStyle w:val="2a"/>
              <w:ind w:left="-58" w:right="-74"/>
              <w:jc w:val="right"/>
              <w:rPr>
                <w:rFonts w:ascii="Times New Roman" w:hAnsi="Times New Roman" w:cs="Times New Roman"/>
                <w:b/>
                <w:sz w:val="24"/>
                <w:szCs w:val="24"/>
              </w:rPr>
            </w:pPr>
          </w:p>
        </w:tc>
        <w:tc>
          <w:tcPr>
            <w:tcW w:w="1276"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4750,0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4750,0</w:t>
            </w:r>
          </w:p>
        </w:tc>
        <w:tc>
          <w:tcPr>
            <w:tcW w:w="1418"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1496,9</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31,5</w:t>
            </w:r>
          </w:p>
        </w:tc>
      </w:tr>
      <w:tr w:rsidR="00443064" w:rsidRPr="00E4787C" w:rsidTr="007A5B01">
        <w:trPr>
          <w:trHeight w:val="479"/>
        </w:trPr>
        <w:tc>
          <w:tcPr>
            <w:tcW w:w="2835" w:type="dxa"/>
            <w:shd w:val="clear" w:color="000000" w:fill="FFFFFF"/>
            <w:vAlign w:val="center"/>
            <w:hideMark/>
          </w:tcPr>
          <w:p w:rsidR="00443064" w:rsidRPr="00B14292" w:rsidRDefault="00C66B40" w:rsidP="00C66B40">
            <w:pPr>
              <w:pStyle w:val="2a"/>
              <w:ind w:left="-63" w:right="-74"/>
              <w:rPr>
                <w:rFonts w:ascii="Times New Roman" w:hAnsi="Times New Roman" w:cs="Times New Roman"/>
                <w:i/>
                <w:sz w:val="24"/>
                <w:szCs w:val="24"/>
              </w:rPr>
            </w:pPr>
            <w:r w:rsidRPr="00C66B40">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i/>
                <w:sz w:val="24"/>
                <w:szCs w:val="24"/>
              </w:rPr>
            </w:pPr>
          </w:p>
        </w:tc>
        <w:tc>
          <w:tcPr>
            <w:tcW w:w="1276"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4</w:t>
            </w:r>
            <w:r w:rsidR="00AD7FEB">
              <w:rPr>
                <w:rFonts w:ascii="Times New Roman" w:hAnsi="Times New Roman" w:cs="Times New Roman"/>
                <w:i/>
                <w:sz w:val="24"/>
                <w:szCs w:val="24"/>
              </w:rPr>
              <w:t> </w:t>
            </w:r>
            <w:r>
              <w:rPr>
                <w:rFonts w:ascii="Times New Roman" w:hAnsi="Times New Roman" w:cs="Times New Roman"/>
                <w:i/>
                <w:sz w:val="24"/>
                <w:szCs w:val="24"/>
              </w:rPr>
              <w:t>750</w:t>
            </w:r>
            <w:r w:rsidR="00AD7FEB">
              <w:rPr>
                <w:rFonts w:ascii="Times New Roman" w:hAnsi="Times New Roman" w:cs="Times New Roman"/>
                <w:i/>
                <w:sz w:val="24"/>
                <w:szCs w:val="24"/>
              </w:rPr>
              <w:t>,0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4</w:t>
            </w:r>
            <w:r w:rsidR="00AD7FEB">
              <w:rPr>
                <w:rFonts w:ascii="Times New Roman" w:hAnsi="Times New Roman" w:cs="Times New Roman"/>
                <w:i/>
                <w:sz w:val="24"/>
                <w:szCs w:val="24"/>
              </w:rPr>
              <w:t> </w:t>
            </w:r>
            <w:r>
              <w:rPr>
                <w:rFonts w:ascii="Times New Roman" w:hAnsi="Times New Roman" w:cs="Times New Roman"/>
                <w:i/>
                <w:sz w:val="24"/>
                <w:szCs w:val="24"/>
              </w:rPr>
              <w:t>750</w:t>
            </w:r>
            <w:r w:rsidR="00AD7FEB">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1496,9</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31,5</w:t>
            </w:r>
          </w:p>
        </w:tc>
      </w:tr>
      <w:tr w:rsidR="00443064" w:rsidRPr="00E4787C" w:rsidTr="007A5B01">
        <w:trPr>
          <w:trHeight w:val="279"/>
        </w:trPr>
        <w:tc>
          <w:tcPr>
            <w:tcW w:w="2835" w:type="dxa"/>
            <w:shd w:val="clear" w:color="000000" w:fill="FFFFFF"/>
            <w:vAlign w:val="center"/>
          </w:tcPr>
          <w:p w:rsidR="00443064" w:rsidRPr="00B14292" w:rsidRDefault="00C66B40" w:rsidP="00C66B40">
            <w:pPr>
              <w:pStyle w:val="2a"/>
              <w:ind w:left="-63" w:right="-74"/>
              <w:rPr>
                <w:rFonts w:ascii="Times New Roman" w:hAnsi="Times New Roman" w:cs="Times New Roman"/>
                <w:i/>
                <w:sz w:val="24"/>
                <w:szCs w:val="24"/>
              </w:rPr>
            </w:pPr>
            <w:r w:rsidRPr="00C66B40">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i/>
                <w:sz w:val="24"/>
                <w:szCs w:val="24"/>
              </w:rPr>
            </w:pPr>
          </w:p>
        </w:tc>
        <w:tc>
          <w:tcPr>
            <w:tcW w:w="1276"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123,1</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E4787C" w:rsidTr="007A5B01">
        <w:trPr>
          <w:trHeight w:val="374"/>
        </w:trPr>
        <w:tc>
          <w:tcPr>
            <w:tcW w:w="2835" w:type="dxa"/>
            <w:shd w:val="clear" w:color="000000" w:fill="FFFFFF"/>
            <w:vAlign w:val="center"/>
            <w:hideMark/>
          </w:tcPr>
          <w:p w:rsidR="00443064" w:rsidRPr="00416DBA" w:rsidRDefault="00443064" w:rsidP="00C66B40">
            <w:pPr>
              <w:pStyle w:val="2a"/>
              <w:ind w:left="-63" w:right="-74"/>
              <w:rPr>
                <w:rFonts w:ascii="Times New Roman" w:hAnsi="Times New Roman" w:cs="Times New Roman"/>
                <w:b/>
                <w:sz w:val="24"/>
                <w:szCs w:val="24"/>
              </w:rPr>
            </w:pPr>
            <w:r w:rsidRPr="00416DBA">
              <w:rPr>
                <w:rFonts w:ascii="Times New Roman" w:hAnsi="Times New Roman" w:cs="Times New Roman"/>
                <w:b/>
                <w:sz w:val="24"/>
                <w:szCs w:val="24"/>
              </w:rPr>
              <w:t>3.</w:t>
            </w:r>
            <w:r w:rsidR="00C66B40">
              <w:t xml:space="preserve"> </w:t>
            </w:r>
            <w:r w:rsidR="00C66B40" w:rsidRPr="00C66B40">
              <w:rPr>
                <w:rFonts w:ascii="Times New Roman" w:hAnsi="Times New Roman" w:cs="Times New Roman"/>
                <w:b/>
                <w:sz w:val="24"/>
                <w:szCs w:val="24"/>
              </w:rPr>
              <w:t>Басқа да салықтық емес түсімдер</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i/>
                <w:sz w:val="24"/>
                <w:szCs w:val="24"/>
              </w:rPr>
            </w:pPr>
          </w:p>
        </w:tc>
        <w:tc>
          <w:tcPr>
            <w:tcW w:w="1276" w:type="dxa"/>
            <w:shd w:val="clear" w:color="000000" w:fill="FFFFFF"/>
            <w:noWrap/>
            <w:vAlign w:val="center"/>
          </w:tcPr>
          <w:p w:rsidR="00443064" w:rsidRPr="009E3AA0"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1</w:t>
            </w:r>
            <w:r w:rsidR="00AD7FEB">
              <w:rPr>
                <w:rFonts w:ascii="Times New Roman" w:hAnsi="Times New Roman" w:cs="Times New Roman"/>
                <w:b/>
                <w:sz w:val="24"/>
                <w:szCs w:val="24"/>
              </w:rPr>
              <w:t> </w:t>
            </w:r>
            <w:r>
              <w:rPr>
                <w:rFonts w:ascii="Times New Roman" w:hAnsi="Times New Roman" w:cs="Times New Roman"/>
                <w:b/>
                <w:sz w:val="24"/>
                <w:szCs w:val="24"/>
              </w:rPr>
              <w:t>852</w:t>
            </w:r>
            <w:r w:rsidR="00AD7FEB">
              <w:rPr>
                <w:rFonts w:ascii="Times New Roman" w:hAnsi="Times New Roman" w:cs="Times New Roman"/>
                <w:b/>
                <w:sz w:val="24"/>
                <w:szCs w:val="24"/>
              </w:rPr>
              <w:t>,0</w:t>
            </w:r>
          </w:p>
        </w:tc>
        <w:tc>
          <w:tcPr>
            <w:tcW w:w="1417" w:type="dxa"/>
            <w:shd w:val="clear" w:color="000000" w:fill="FFFFFF"/>
            <w:noWrap/>
            <w:vAlign w:val="center"/>
          </w:tcPr>
          <w:p w:rsidR="00443064" w:rsidRPr="009E3AA0"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1</w:t>
            </w:r>
            <w:r w:rsidR="00AD7FEB">
              <w:rPr>
                <w:rFonts w:ascii="Times New Roman" w:hAnsi="Times New Roman" w:cs="Times New Roman"/>
                <w:b/>
                <w:sz w:val="24"/>
                <w:szCs w:val="24"/>
              </w:rPr>
              <w:t> </w:t>
            </w:r>
            <w:r>
              <w:rPr>
                <w:rFonts w:ascii="Times New Roman" w:hAnsi="Times New Roman" w:cs="Times New Roman"/>
                <w:b/>
                <w:sz w:val="24"/>
                <w:szCs w:val="24"/>
              </w:rPr>
              <w:t>852</w:t>
            </w:r>
            <w:r w:rsidR="00AD7FEB">
              <w:rPr>
                <w:rFonts w:ascii="Times New Roman" w:hAnsi="Times New Roman" w:cs="Times New Roman"/>
                <w:b/>
                <w:sz w:val="24"/>
                <w:szCs w:val="24"/>
              </w:rPr>
              <w:t>,0</w:t>
            </w:r>
          </w:p>
        </w:tc>
        <w:tc>
          <w:tcPr>
            <w:tcW w:w="1418" w:type="dxa"/>
            <w:shd w:val="clear" w:color="000000" w:fill="FFFFFF"/>
            <w:vAlign w:val="center"/>
          </w:tcPr>
          <w:p w:rsidR="00443064" w:rsidRPr="009E3AA0"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1489,6</w:t>
            </w:r>
          </w:p>
        </w:tc>
        <w:tc>
          <w:tcPr>
            <w:tcW w:w="1417" w:type="dxa"/>
            <w:shd w:val="clear" w:color="000000" w:fill="FFFFFF"/>
            <w:vAlign w:val="center"/>
          </w:tcPr>
          <w:p w:rsidR="00443064" w:rsidRPr="009E3AA0"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80,4</w:t>
            </w:r>
          </w:p>
        </w:tc>
      </w:tr>
      <w:tr w:rsidR="00443064" w:rsidRPr="00E4787C" w:rsidTr="007A5B01">
        <w:trPr>
          <w:trHeight w:val="227"/>
        </w:trPr>
        <w:tc>
          <w:tcPr>
            <w:tcW w:w="2835" w:type="dxa"/>
            <w:shd w:val="clear" w:color="000000" w:fill="FFFFFF"/>
            <w:hideMark/>
          </w:tcPr>
          <w:p w:rsidR="00443064" w:rsidRPr="006A1A56" w:rsidRDefault="00443064" w:rsidP="00C66B40">
            <w:pPr>
              <w:pStyle w:val="2a"/>
              <w:ind w:left="-63" w:right="-74"/>
              <w:rPr>
                <w:rFonts w:ascii="Times New Roman" w:hAnsi="Times New Roman" w:cs="Times New Roman"/>
                <w:b/>
                <w:iCs/>
                <w:sz w:val="24"/>
                <w:szCs w:val="24"/>
              </w:rPr>
            </w:pPr>
            <w:r w:rsidRPr="006A1A56">
              <w:rPr>
                <w:rFonts w:ascii="Times New Roman" w:hAnsi="Times New Roman" w:cs="Times New Roman"/>
                <w:b/>
                <w:iCs/>
                <w:sz w:val="24"/>
                <w:szCs w:val="24"/>
              </w:rPr>
              <w:t>4.</w:t>
            </w:r>
            <w:r w:rsidR="00C66B40">
              <w:t xml:space="preserve"> </w:t>
            </w:r>
            <w:r w:rsidR="00C66B40" w:rsidRPr="00C66B40">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vAlign w:val="center"/>
          </w:tcPr>
          <w:p w:rsidR="00443064" w:rsidRPr="00305B2A" w:rsidRDefault="00443064" w:rsidP="00441A0B">
            <w:pPr>
              <w:pStyle w:val="2a"/>
              <w:ind w:left="-58" w:right="-74"/>
              <w:jc w:val="right"/>
              <w:rPr>
                <w:rFonts w:ascii="Times New Roman" w:hAnsi="Times New Roman" w:cs="Times New Roman"/>
                <w:b/>
                <w:sz w:val="24"/>
                <w:szCs w:val="24"/>
              </w:rPr>
            </w:pPr>
          </w:p>
        </w:tc>
        <w:tc>
          <w:tcPr>
            <w:tcW w:w="1276"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173410</w:t>
            </w:r>
            <w:r w:rsidR="00AD7FEB">
              <w:rPr>
                <w:rFonts w:ascii="Times New Roman" w:hAnsi="Times New Roman" w:cs="Times New Roman"/>
                <w:b/>
                <w:sz w:val="24"/>
                <w:szCs w:val="24"/>
              </w:rPr>
              <w:t>,0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241930</w:t>
            </w:r>
            <w:r w:rsidR="00AD7FEB">
              <w:rPr>
                <w:rFonts w:ascii="Times New Roman" w:hAnsi="Times New Roman" w:cs="Times New Roman"/>
                <w:b/>
                <w:sz w:val="24"/>
                <w:szCs w:val="24"/>
              </w:rPr>
              <w:t>,0</w:t>
            </w:r>
          </w:p>
        </w:tc>
        <w:tc>
          <w:tcPr>
            <w:tcW w:w="1418"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241930</w:t>
            </w:r>
            <w:r w:rsidR="00AD7FEB">
              <w:rPr>
                <w:rFonts w:ascii="Times New Roman" w:hAnsi="Times New Roman" w:cs="Times New Roman"/>
                <w:b/>
                <w:sz w:val="24"/>
                <w:szCs w:val="24"/>
              </w:rPr>
              <w:t>,0</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100</w:t>
            </w:r>
            <w:r w:rsidR="00AD7FEB">
              <w:rPr>
                <w:rFonts w:ascii="Times New Roman" w:hAnsi="Times New Roman" w:cs="Times New Roman"/>
                <w:b/>
                <w:sz w:val="24"/>
                <w:szCs w:val="24"/>
              </w:rPr>
              <w:t>,0</w:t>
            </w:r>
          </w:p>
        </w:tc>
      </w:tr>
      <w:tr w:rsidR="00443064" w:rsidRPr="00E4787C" w:rsidTr="007A5B01">
        <w:trPr>
          <w:trHeight w:val="519"/>
        </w:trPr>
        <w:tc>
          <w:tcPr>
            <w:tcW w:w="2835" w:type="dxa"/>
            <w:shd w:val="clear" w:color="000000" w:fill="FFFFFF"/>
            <w:vAlign w:val="bottom"/>
            <w:hideMark/>
          </w:tcPr>
          <w:p w:rsidR="00443064" w:rsidRPr="009549F3" w:rsidRDefault="00C66B40" w:rsidP="00C66B40">
            <w:pPr>
              <w:pStyle w:val="2a"/>
              <w:ind w:left="-63" w:right="-74"/>
              <w:rPr>
                <w:rFonts w:ascii="Times New Roman" w:hAnsi="Times New Roman" w:cs="Times New Roman"/>
                <w:i/>
                <w:iCs/>
                <w:sz w:val="24"/>
                <w:szCs w:val="24"/>
              </w:rPr>
            </w:pPr>
            <w:r w:rsidRPr="00C66B40">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vAlign w:val="center"/>
          </w:tcPr>
          <w:p w:rsidR="00443064" w:rsidRPr="00305B2A" w:rsidRDefault="00443064" w:rsidP="00441A0B">
            <w:pPr>
              <w:pStyle w:val="2a"/>
              <w:ind w:left="-58" w:right="-74"/>
              <w:jc w:val="right"/>
              <w:rPr>
                <w:rFonts w:ascii="Times New Roman" w:hAnsi="Times New Roman" w:cs="Times New Roman"/>
                <w:i/>
                <w:sz w:val="24"/>
                <w:szCs w:val="24"/>
              </w:rPr>
            </w:pPr>
          </w:p>
        </w:tc>
        <w:tc>
          <w:tcPr>
            <w:tcW w:w="1276"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0</w:t>
            </w:r>
          </w:p>
        </w:tc>
      </w:tr>
      <w:tr w:rsidR="00443064" w:rsidRPr="00E4787C" w:rsidTr="007A5B01">
        <w:trPr>
          <w:trHeight w:val="248"/>
        </w:trPr>
        <w:tc>
          <w:tcPr>
            <w:tcW w:w="2835" w:type="dxa"/>
            <w:shd w:val="clear" w:color="000000" w:fill="FFFFFF"/>
            <w:hideMark/>
          </w:tcPr>
          <w:p w:rsidR="00443064" w:rsidRPr="009549F3" w:rsidRDefault="00C66B40" w:rsidP="00C66B40">
            <w:pPr>
              <w:pStyle w:val="2a"/>
              <w:ind w:left="-63" w:right="-74"/>
              <w:rPr>
                <w:rFonts w:ascii="Times New Roman" w:hAnsi="Times New Roman" w:cs="Times New Roman"/>
                <w:i/>
                <w:iCs/>
                <w:sz w:val="24"/>
                <w:szCs w:val="24"/>
              </w:rPr>
            </w:pPr>
            <w:r w:rsidRPr="00C66B40">
              <w:rPr>
                <w:rFonts w:ascii="Times New Roman" w:hAnsi="Times New Roman" w:cs="Times New Roman"/>
                <w:i/>
                <w:iCs/>
                <w:sz w:val="24"/>
                <w:szCs w:val="24"/>
              </w:rPr>
              <w:t>Берілетін ағымдағы нысаналы трансферттер</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9</w:t>
            </w:r>
            <w:r w:rsidR="00AD7FEB">
              <w:rPr>
                <w:rFonts w:ascii="Times New Roman" w:hAnsi="Times New Roman" w:cs="Times New Roman"/>
                <w:i/>
                <w:sz w:val="24"/>
                <w:szCs w:val="24"/>
              </w:rPr>
              <w:t> </w:t>
            </w:r>
            <w:r>
              <w:rPr>
                <w:rFonts w:ascii="Times New Roman" w:hAnsi="Times New Roman" w:cs="Times New Roman"/>
                <w:i/>
                <w:sz w:val="24"/>
                <w:szCs w:val="24"/>
              </w:rPr>
              <w:t>850</w:t>
            </w:r>
            <w:r w:rsidR="00AD7FEB">
              <w:rPr>
                <w:rFonts w:ascii="Times New Roman" w:hAnsi="Times New Roman" w:cs="Times New Roman"/>
                <w:i/>
                <w:sz w:val="24"/>
                <w:szCs w:val="24"/>
              </w:rPr>
              <w:t>,0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78</w:t>
            </w:r>
            <w:r w:rsidR="00AD7FEB">
              <w:rPr>
                <w:rFonts w:ascii="Times New Roman" w:hAnsi="Times New Roman" w:cs="Times New Roman"/>
                <w:i/>
                <w:sz w:val="24"/>
                <w:szCs w:val="24"/>
              </w:rPr>
              <w:t> </w:t>
            </w:r>
            <w:r>
              <w:rPr>
                <w:rFonts w:ascii="Times New Roman" w:hAnsi="Times New Roman" w:cs="Times New Roman"/>
                <w:i/>
                <w:sz w:val="24"/>
                <w:szCs w:val="24"/>
              </w:rPr>
              <w:t>370</w:t>
            </w:r>
            <w:r w:rsidR="00AD7FEB">
              <w:rPr>
                <w:rFonts w:ascii="Times New Roman" w:hAnsi="Times New Roman" w:cs="Times New Roman"/>
                <w:i/>
                <w:sz w:val="24"/>
                <w:szCs w:val="24"/>
              </w:rPr>
              <w:t>,0</w:t>
            </w:r>
          </w:p>
        </w:tc>
        <w:tc>
          <w:tcPr>
            <w:tcW w:w="1418"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78</w:t>
            </w:r>
            <w:r w:rsidR="00AD7FEB">
              <w:rPr>
                <w:rFonts w:ascii="Times New Roman" w:hAnsi="Times New Roman" w:cs="Times New Roman"/>
                <w:i/>
                <w:sz w:val="24"/>
                <w:szCs w:val="24"/>
              </w:rPr>
              <w:t> </w:t>
            </w:r>
            <w:r>
              <w:rPr>
                <w:rFonts w:ascii="Times New Roman" w:hAnsi="Times New Roman" w:cs="Times New Roman"/>
                <w:i/>
                <w:sz w:val="24"/>
                <w:szCs w:val="24"/>
              </w:rPr>
              <w:t>370</w:t>
            </w:r>
            <w:r w:rsidR="00AD7FEB">
              <w:rPr>
                <w:rFonts w:ascii="Times New Roman" w:hAnsi="Times New Roman" w:cs="Times New Roman"/>
                <w:i/>
                <w:sz w:val="24"/>
                <w:szCs w:val="24"/>
              </w:rPr>
              <w:t>,0</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100</w:t>
            </w:r>
            <w:r w:rsidR="00AD7FEB">
              <w:rPr>
                <w:rFonts w:ascii="Times New Roman" w:hAnsi="Times New Roman" w:cs="Times New Roman"/>
                <w:i/>
                <w:sz w:val="24"/>
                <w:szCs w:val="24"/>
              </w:rPr>
              <w:t>,0</w:t>
            </w:r>
          </w:p>
        </w:tc>
      </w:tr>
      <w:tr w:rsidR="00443064" w:rsidRPr="00E4787C" w:rsidTr="007A5B01">
        <w:trPr>
          <w:trHeight w:val="224"/>
        </w:trPr>
        <w:tc>
          <w:tcPr>
            <w:tcW w:w="2835" w:type="dxa"/>
            <w:shd w:val="clear" w:color="000000" w:fill="FFFFFF"/>
            <w:hideMark/>
          </w:tcPr>
          <w:p w:rsidR="00443064" w:rsidRPr="00C66B40" w:rsidRDefault="00443064" w:rsidP="00C66B40">
            <w:pPr>
              <w:pStyle w:val="2a"/>
              <w:ind w:left="-63" w:right="-74"/>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sidR="00C66B40">
              <w:rPr>
                <w:rFonts w:ascii="Times New Roman" w:hAnsi="Times New Roman" w:cs="Times New Roman"/>
                <w:i/>
                <w:iCs/>
                <w:sz w:val="24"/>
                <w:szCs w:val="24"/>
                <w:lang w:val="kk-KZ"/>
              </w:rPr>
              <w:t>я</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443064" w:rsidRPr="001A0BD5" w:rsidRDefault="00443064"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163</w:t>
            </w:r>
            <w:r w:rsidR="00AD7FEB">
              <w:rPr>
                <w:rFonts w:ascii="Times New Roman" w:hAnsi="Times New Roman" w:cs="Times New Roman"/>
                <w:bCs/>
                <w:i/>
                <w:sz w:val="24"/>
                <w:szCs w:val="24"/>
              </w:rPr>
              <w:t> </w:t>
            </w:r>
            <w:r>
              <w:rPr>
                <w:rFonts w:ascii="Times New Roman" w:hAnsi="Times New Roman" w:cs="Times New Roman"/>
                <w:bCs/>
                <w:i/>
                <w:sz w:val="24"/>
                <w:szCs w:val="24"/>
              </w:rPr>
              <w:t>560</w:t>
            </w:r>
            <w:r w:rsidR="00AD7FEB">
              <w:rPr>
                <w:rFonts w:ascii="Times New Roman" w:hAnsi="Times New Roman" w:cs="Times New Roman"/>
                <w:bCs/>
                <w:i/>
                <w:sz w:val="24"/>
                <w:szCs w:val="24"/>
              </w:rPr>
              <w:t>,0</w:t>
            </w:r>
          </w:p>
        </w:tc>
        <w:tc>
          <w:tcPr>
            <w:tcW w:w="1417" w:type="dxa"/>
            <w:shd w:val="clear" w:color="000000" w:fill="FFFFFF"/>
            <w:noWrap/>
            <w:vAlign w:val="center"/>
          </w:tcPr>
          <w:p w:rsidR="00443064" w:rsidRPr="001A0BD5" w:rsidRDefault="00443064"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163</w:t>
            </w:r>
            <w:r w:rsidR="00AD7FEB">
              <w:rPr>
                <w:rFonts w:ascii="Times New Roman" w:hAnsi="Times New Roman" w:cs="Times New Roman"/>
                <w:bCs/>
                <w:i/>
                <w:sz w:val="24"/>
                <w:szCs w:val="24"/>
              </w:rPr>
              <w:t> </w:t>
            </w:r>
            <w:r>
              <w:rPr>
                <w:rFonts w:ascii="Times New Roman" w:hAnsi="Times New Roman" w:cs="Times New Roman"/>
                <w:bCs/>
                <w:i/>
                <w:sz w:val="24"/>
                <w:szCs w:val="24"/>
              </w:rPr>
              <w:t>560</w:t>
            </w:r>
            <w:r w:rsidR="00AD7FEB">
              <w:rPr>
                <w:rFonts w:ascii="Times New Roman" w:hAnsi="Times New Roman" w:cs="Times New Roman"/>
                <w:bCs/>
                <w:i/>
                <w:sz w:val="24"/>
                <w:szCs w:val="24"/>
              </w:rPr>
              <w:t>,0</w:t>
            </w:r>
          </w:p>
        </w:tc>
        <w:tc>
          <w:tcPr>
            <w:tcW w:w="1418" w:type="dxa"/>
            <w:shd w:val="clear" w:color="000000" w:fill="FFFFFF"/>
            <w:vAlign w:val="center"/>
          </w:tcPr>
          <w:p w:rsidR="00443064" w:rsidRPr="001A0BD5" w:rsidRDefault="00443064"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163</w:t>
            </w:r>
            <w:r w:rsidR="00AD7FEB">
              <w:rPr>
                <w:rFonts w:ascii="Times New Roman" w:hAnsi="Times New Roman" w:cs="Times New Roman"/>
                <w:bCs/>
                <w:i/>
                <w:sz w:val="24"/>
                <w:szCs w:val="24"/>
              </w:rPr>
              <w:t> </w:t>
            </w:r>
            <w:r>
              <w:rPr>
                <w:rFonts w:ascii="Times New Roman" w:hAnsi="Times New Roman" w:cs="Times New Roman"/>
                <w:bCs/>
                <w:i/>
                <w:sz w:val="24"/>
                <w:szCs w:val="24"/>
              </w:rPr>
              <w:t>560</w:t>
            </w:r>
            <w:r w:rsidR="00AD7FEB">
              <w:rPr>
                <w:rFonts w:ascii="Times New Roman" w:hAnsi="Times New Roman" w:cs="Times New Roman"/>
                <w:bCs/>
                <w:i/>
                <w:sz w:val="24"/>
                <w:szCs w:val="24"/>
              </w:rPr>
              <w:t>,0</w:t>
            </w:r>
          </w:p>
        </w:tc>
        <w:tc>
          <w:tcPr>
            <w:tcW w:w="1417" w:type="dxa"/>
            <w:shd w:val="clear" w:color="000000" w:fill="FFFFFF"/>
            <w:vAlign w:val="center"/>
          </w:tcPr>
          <w:p w:rsidR="00443064" w:rsidRPr="001A0BD5" w:rsidRDefault="00443064"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100</w:t>
            </w:r>
            <w:r w:rsidR="00AD7FEB">
              <w:rPr>
                <w:rFonts w:ascii="Times New Roman" w:hAnsi="Times New Roman" w:cs="Times New Roman"/>
                <w:bCs/>
                <w:i/>
                <w:sz w:val="24"/>
                <w:szCs w:val="24"/>
              </w:rPr>
              <w:t>,0</w:t>
            </w:r>
          </w:p>
        </w:tc>
      </w:tr>
      <w:tr w:rsidR="00443064" w:rsidRPr="00E4787C" w:rsidTr="007A5B01">
        <w:trPr>
          <w:trHeight w:val="259"/>
        </w:trPr>
        <w:tc>
          <w:tcPr>
            <w:tcW w:w="2835" w:type="dxa"/>
            <w:shd w:val="clear" w:color="000000" w:fill="FFFFFF"/>
            <w:hideMark/>
          </w:tcPr>
          <w:p w:rsidR="00443064" w:rsidRPr="006A1A56" w:rsidRDefault="00C66B40" w:rsidP="00C66B40">
            <w:pPr>
              <w:pStyle w:val="2a"/>
              <w:ind w:left="-63" w:right="-74"/>
              <w:rPr>
                <w:rFonts w:ascii="Times New Roman" w:hAnsi="Times New Roman" w:cs="Times New Roman"/>
                <w:b/>
                <w:iCs/>
                <w:sz w:val="24"/>
                <w:szCs w:val="24"/>
              </w:rPr>
            </w:pPr>
            <w:r w:rsidRPr="00C66B40">
              <w:rPr>
                <w:rFonts w:ascii="Times New Roman" w:hAnsi="Times New Roman" w:cs="Times New Roman"/>
                <w:b/>
                <w:iCs/>
                <w:sz w:val="24"/>
                <w:szCs w:val="24"/>
              </w:rPr>
              <w:t>Шығындар, оның ішінде:</w:t>
            </w:r>
          </w:p>
        </w:tc>
        <w:tc>
          <w:tcPr>
            <w:tcW w:w="1276" w:type="dxa"/>
            <w:shd w:val="clear" w:color="000000" w:fill="FFFFFF"/>
            <w:vAlign w:val="center"/>
          </w:tcPr>
          <w:p w:rsidR="00443064" w:rsidRPr="00305B2A" w:rsidRDefault="00443064" w:rsidP="00441A0B">
            <w:pPr>
              <w:pStyle w:val="2a"/>
              <w:ind w:left="-58" w:right="-74"/>
              <w:jc w:val="right"/>
              <w:rPr>
                <w:rFonts w:ascii="Times New Roman" w:hAnsi="Times New Roman" w:cs="Times New Roman"/>
                <w:b/>
                <w:i/>
                <w:sz w:val="24"/>
                <w:szCs w:val="24"/>
              </w:rPr>
            </w:pPr>
          </w:p>
        </w:tc>
        <w:tc>
          <w:tcPr>
            <w:tcW w:w="1276" w:type="dxa"/>
            <w:shd w:val="clear" w:color="000000" w:fill="FFFFFF"/>
            <w:vAlign w:val="center"/>
          </w:tcPr>
          <w:p w:rsidR="00443064" w:rsidRPr="001A0BD5" w:rsidRDefault="00443064" w:rsidP="00441A0B">
            <w:pPr>
              <w:spacing w:after="0" w:line="240" w:lineRule="auto"/>
              <w:ind w:left="-58" w:right="-74"/>
              <w:jc w:val="right"/>
              <w:rPr>
                <w:rFonts w:ascii="Times New Roman" w:hAnsi="Times New Roman" w:cs="Times New Roman"/>
                <w:b/>
                <w:bCs/>
                <w:sz w:val="24"/>
                <w:szCs w:val="24"/>
              </w:rPr>
            </w:pPr>
            <w:r>
              <w:rPr>
                <w:rFonts w:ascii="Times New Roman" w:hAnsi="Times New Roman" w:cs="Times New Roman"/>
                <w:b/>
                <w:bCs/>
                <w:sz w:val="24"/>
                <w:szCs w:val="24"/>
              </w:rPr>
              <w:t>208</w:t>
            </w:r>
            <w:r w:rsidR="00AD7FEB">
              <w:rPr>
                <w:rFonts w:ascii="Times New Roman" w:hAnsi="Times New Roman" w:cs="Times New Roman"/>
                <w:b/>
                <w:bCs/>
                <w:sz w:val="24"/>
                <w:szCs w:val="24"/>
              </w:rPr>
              <w:t> </w:t>
            </w:r>
            <w:r>
              <w:rPr>
                <w:rFonts w:ascii="Times New Roman" w:hAnsi="Times New Roman" w:cs="Times New Roman"/>
                <w:b/>
                <w:bCs/>
                <w:sz w:val="24"/>
                <w:szCs w:val="24"/>
              </w:rPr>
              <w:t>312</w:t>
            </w:r>
            <w:r w:rsidR="00AD7FEB">
              <w:rPr>
                <w:rFonts w:ascii="Times New Roman" w:hAnsi="Times New Roman" w:cs="Times New Roman"/>
                <w:b/>
                <w:bCs/>
                <w:sz w:val="24"/>
                <w:szCs w:val="24"/>
              </w:rPr>
              <w:t>,0</w:t>
            </w:r>
          </w:p>
        </w:tc>
        <w:tc>
          <w:tcPr>
            <w:tcW w:w="1417" w:type="dxa"/>
            <w:shd w:val="clear" w:color="000000" w:fill="FFFFFF"/>
            <w:noWrap/>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278</w:t>
            </w:r>
            <w:r w:rsidR="00AD7FEB">
              <w:rPr>
                <w:rFonts w:ascii="Times New Roman" w:hAnsi="Times New Roman" w:cs="Times New Roman"/>
                <w:b/>
                <w:sz w:val="24"/>
                <w:szCs w:val="24"/>
              </w:rPr>
              <w:t> </w:t>
            </w:r>
            <w:r>
              <w:rPr>
                <w:rFonts w:ascii="Times New Roman" w:hAnsi="Times New Roman" w:cs="Times New Roman"/>
                <w:b/>
                <w:sz w:val="24"/>
                <w:szCs w:val="24"/>
              </w:rPr>
              <w:t>806</w:t>
            </w:r>
            <w:r w:rsidR="00AD7FEB">
              <w:rPr>
                <w:rFonts w:ascii="Times New Roman" w:hAnsi="Times New Roman" w:cs="Times New Roman"/>
                <w:b/>
                <w:sz w:val="24"/>
                <w:szCs w:val="24"/>
              </w:rPr>
              <w:t>,0</w:t>
            </w:r>
          </w:p>
        </w:tc>
        <w:tc>
          <w:tcPr>
            <w:tcW w:w="1418"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267</w:t>
            </w:r>
            <w:r w:rsidR="00AD7FEB">
              <w:rPr>
                <w:rFonts w:ascii="Times New Roman" w:hAnsi="Times New Roman" w:cs="Times New Roman"/>
                <w:b/>
                <w:sz w:val="24"/>
                <w:szCs w:val="24"/>
              </w:rPr>
              <w:t> </w:t>
            </w:r>
            <w:r>
              <w:rPr>
                <w:rFonts w:ascii="Times New Roman" w:hAnsi="Times New Roman" w:cs="Times New Roman"/>
                <w:b/>
                <w:sz w:val="24"/>
                <w:szCs w:val="24"/>
              </w:rPr>
              <w:t>705</w:t>
            </w:r>
            <w:r w:rsidR="00AD7FEB">
              <w:rPr>
                <w:rFonts w:ascii="Times New Roman" w:hAnsi="Times New Roman" w:cs="Times New Roman"/>
                <w:b/>
                <w:sz w:val="24"/>
                <w:szCs w:val="24"/>
              </w:rPr>
              <w:t>,0</w:t>
            </w:r>
          </w:p>
        </w:tc>
        <w:tc>
          <w:tcPr>
            <w:tcW w:w="1417" w:type="dxa"/>
            <w:shd w:val="clear" w:color="000000" w:fill="FFFFFF"/>
            <w:vAlign w:val="center"/>
          </w:tcPr>
          <w:p w:rsidR="00443064" w:rsidRPr="001A0BD5" w:rsidRDefault="00443064" w:rsidP="00441A0B">
            <w:pPr>
              <w:pStyle w:val="2a"/>
              <w:ind w:left="-58" w:right="-74"/>
              <w:jc w:val="right"/>
              <w:rPr>
                <w:rFonts w:ascii="Times New Roman" w:hAnsi="Times New Roman" w:cs="Times New Roman"/>
                <w:b/>
                <w:sz w:val="24"/>
                <w:szCs w:val="24"/>
              </w:rPr>
            </w:pPr>
            <w:r>
              <w:rPr>
                <w:rFonts w:ascii="Times New Roman" w:hAnsi="Times New Roman" w:cs="Times New Roman"/>
                <w:b/>
                <w:sz w:val="24"/>
                <w:szCs w:val="24"/>
              </w:rPr>
              <w:t>96</w:t>
            </w:r>
            <w:r w:rsidR="00AD7FEB">
              <w:rPr>
                <w:rFonts w:ascii="Times New Roman" w:hAnsi="Times New Roman" w:cs="Times New Roman"/>
                <w:b/>
                <w:sz w:val="24"/>
                <w:szCs w:val="24"/>
              </w:rPr>
              <w:t>,0</w:t>
            </w:r>
          </w:p>
        </w:tc>
      </w:tr>
      <w:tr w:rsidR="00C7525B" w:rsidRPr="00E4787C" w:rsidTr="007A5B01">
        <w:trPr>
          <w:trHeight w:val="275"/>
        </w:trPr>
        <w:tc>
          <w:tcPr>
            <w:tcW w:w="2835" w:type="dxa"/>
            <w:shd w:val="clear" w:color="000000" w:fill="FFFFFF"/>
          </w:tcPr>
          <w:p w:rsidR="00C7525B" w:rsidRPr="009549F3" w:rsidRDefault="00C7525B" w:rsidP="00C66B40">
            <w:pPr>
              <w:pStyle w:val="2a"/>
              <w:ind w:left="-63" w:right="-74"/>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39 945,0</w:t>
            </w:r>
          </w:p>
        </w:tc>
        <w:tc>
          <w:tcPr>
            <w:tcW w:w="1417"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61 799,0</w:t>
            </w: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58877,3</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95,3</w:t>
            </w:r>
          </w:p>
        </w:tc>
      </w:tr>
      <w:tr w:rsidR="00C7525B" w:rsidRPr="00E4787C" w:rsidTr="007A5B01">
        <w:trPr>
          <w:trHeight w:val="264"/>
        </w:trPr>
        <w:tc>
          <w:tcPr>
            <w:tcW w:w="2835" w:type="dxa"/>
            <w:shd w:val="clear" w:color="000000" w:fill="FFFFFF"/>
          </w:tcPr>
          <w:p w:rsidR="00C7525B" w:rsidRPr="00831C49" w:rsidRDefault="00C7525B" w:rsidP="00C66B40">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151430,0</w:t>
            </w:r>
          </w:p>
        </w:tc>
        <w:tc>
          <w:tcPr>
            <w:tcW w:w="1417" w:type="dxa"/>
            <w:shd w:val="clear" w:color="000000" w:fill="FFFFFF"/>
            <w:noWrap/>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159025,0</w:t>
            </w:r>
          </w:p>
        </w:tc>
        <w:tc>
          <w:tcPr>
            <w:tcW w:w="1418"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159024,9</w:t>
            </w: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r>
              <w:rPr>
                <w:rFonts w:ascii="Times New Roman" w:hAnsi="Times New Roman" w:cs="Times New Roman"/>
                <w:i/>
                <w:sz w:val="24"/>
                <w:szCs w:val="24"/>
              </w:rPr>
              <w:t>99,99</w:t>
            </w:r>
          </w:p>
        </w:tc>
      </w:tr>
      <w:tr w:rsidR="00C7525B" w:rsidRPr="00E4787C" w:rsidTr="007A5B01">
        <w:trPr>
          <w:trHeight w:val="30"/>
        </w:trPr>
        <w:tc>
          <w:tcPr>
            <w:tcW w:w="2835" w:type="dxa"/>
            <w:shd w:val="clear" w:color="000000" w:fill="FFFFFF"/>
          </w:tcPr>
          <w:p w:rsidR="00C7525B" w:rsidRPr="00831C49" w:rsidRDefault="00C7525B" w:rsidP="00C66B40">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7"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r>
      <w:tr w:rsidR="00C7525B" w:rsidRPr="00E4787C" w:rsidTr="007A5B01">
        <w:trPr>
          <w:trHeight w:val="295"/>
        </w:trPr>
        <w:tc>
          <w:tcPr>
            <w:tcW w:w="2835" w:type="dxa"/>
            <w:shd w:val="clear" w:color="000000" w:fill="FFFFFF"/>
          </w:tcPr>
          <w:p w:rsidR="00C7525B" w:rsidRPr="009549F3" w:rsidRDefault="005D62A2" w:rsidP="00C66B40">
            <w:pPr>
              <w:pStyle w:val="2a"/>
              <w:ind w:left="-63" w:right="-74"/>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16937,0</w:t>
            </w:r>
          </w:p>
        </w:tc>
        <w:tc>
          <w:tcPr>
            <w:tcW w:w="1417" w:type="dxa"/>
            <w:shd w:val="clear" w:color="000000" w:fill="FFFFFF"/>
            <w:noWrap/>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57985,0</w:t>
            </w:r>
          </w:p>
        </w:tc>
        <w:tc>
          <w:tcPr>
            <w:tcW w:w="1418"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49803,6</w:t>
            </w:r>
          </w:p>
        </w:tc>
        <w:tc>
          <w:tcPr>
            <w:tcW w:w="1417" w:type="dxa"/>
            <w:shd w:val="clear" w:color="000000" w:fill="FFFFFF"/>
            <w:vAlign w:val="center"/>
          </w:tcPr>
          <w:p w:rsidR="00C7525B" w:rsidRPr="001A0BD5" w:rsidRDefault="00C7525B" w:rsidP="00441A0B">
            <w:pPr>
              <w:spacing w:after="0" w:line="240" w:lineRule="auto"/>
              <w:ind w:left="-58" w:right="-74"/>
              <w:jc w:val="right"/>
              <w:rPr>
                <w:rFonts w:ascii="Times New Roman" w:hAnsi="Times New Roman" w:cs="Times New Roman"/>
                <w:bCs/>
                <w:i/>
                <w:sz w:val="24"/>
                <w:szCs w:val="24"/>
              </w:rPr>
            </w:pPr>
            <w:r>
              <w:rPr>
                <w:rFonts w:ascii="Times New Roman" w:hAnsi="Times New Roman" w:cs="Times New Roman"/>
                <w:bCs/>
                <w:i/>
                <w:sz w:val="24"/>
                <w:szCs w:val="24"/>
              </w:rPr>
              <w:t>85,9</w:t>
            </w:r>
          </w:p>
        </w:tc>
      </w:tr>
      <w:tr w:rsidR="00C7525B" w:rsidRPr="00C25827" w:rsidTr="007A5B01">
        <w:trPr>
          <w:trHeight w:val="295"/>
        </w:trPr>
        <w:tc>
          <w:tcPr>
            <w:tcW w:w="2835" w:type="dxa"/>
            <w:shd w:val="clear" w:color="000000" w:fill="FFFFFF"/>
          </w:tcPr>
          <w:p w:rsidR="00C7525B" w:rsidRPr="009549F3" w:rsidRDefault="00C7525B" w:rsidP="00C66B40">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7"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r>
      <w:tr w:rsidR="00C7525B" w:rsidRPr="00C25827" w:rsidTr="007A5B01">
        <w:trPr>
          <w:trHeight w:val="295"/>
        </w:trPr>
        <w:tc>
          <w:tcPr>
            <w:tcW w:w="2835" w:type="dxa"/>
            <w:shd w:val="clear" w:color="000000" w:fill="FFFFFF"/>
          </w:tcPr>
          <w:p w:rsidR="00C7525B" w:rsidRPr="009549F3" w:rsidRDefault="00B3024A" w:rsidP="00C66B40">
            <w:pPr>
              <w:pStyle w:val="2a"/>
              <w:ind w:left="-63" w:right="-74"/>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vAlign w:val="center"/>
          </w:tcPr>
          <w:p w:rsidR="00C7525B" w:rsidRPr="00305B2A" w:rsidRDefault="00C7525B" w:rsidP="00441A0B">
            <w:pPr>
              <w:pStyle w:val="2a"/>
              <w:ind w:left="-58" w:right="-7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7" w:type="dxa"/>
            <w:shd w:val="clear" w:color="000000" w:fill="FFFFFF"/>
            <w:noWrap/>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441A0B">
            <w:pPr>
              <w:pStyle w:val="2a"/>
              <w:ind w:left="-58" w:right="-74"/>
              <w:jc w:val="right"/>
              <w:rPr>
                <w:rFonts w:ascii="Times New Roman" w:hAnsi="Times New Roman" w:cs="Times New Roman"/>
                <w:i/>
                <w:sz w:val="24"/>
                <w:szCs w:val="24"/>
              </w:rPr>
            </w:pPr>
          </w:p>
        </w:tc>
      </w:tr>
    </w:tbl>
    <w:p w:rsidR="00984EA7" w:rsidRPr="00441A0B"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41A0B">
        <w:rPr>
          <w:rFonts w:ascii="Times New Roman" w:hAnsi="Times New Roman" w:cs="Times New Roman"/>
          <w:bCs w:val="0"/>
          <w:i w:val="0"/>
          <w:color w:val="000000"/>
          <w:lang w:val="kk-KZ"/>
        </w:rPr>
        <w:t>2020 жылғы кірістер</w:t>
      </w:r>
      <w:r w:rsidR="00325AAF">
        <w:rPr>
          <w:rFonts w:ascii="Times New Roman" w:hAnsi="Times New Roman" w:cs="Times New Roman"/>
          <w:b w:val="0"/>
          <w:bCs w:val="0"/>
          <w:i w:val="0"/>
          <w:color w:val="000000"/>
          <w:lang w:val="kk-KZ"/>
        </w:rPr>
        <w:t xml:space="preserve"> </w:t>
      </w:r>
      <w:r w:rsidR="00325AAF" w:rsidRPr="00441A0B">
        <w:rPr>
          <w:rFonts w:ascii="Times New Roman" w:hAnsi="Times New Roman" w:cs="Times New Roman"/>
          <w:b w:val="0"/>
          <w:bCs w:val="0"/>
          <w:i w:val="0"/>
          <w:color w:val="000000"/>
          <w:lang w:val="kk-KZ"/>
        </w:rPr>
        <w:t>–</w:t>
      </w:r>
      <w:r w:rsidR="00325AAF">
        <w:rPr>
          <w:rFonts w:ascii="Times New Roman" w:hAnsi="Times New Roman" w:cs="Times New Roman"/>
          <w:b w:val="0"/>
          <w:bCs w:val="0"/>
          <w:i w:val="0"/>
          <w:color w:val="000000"/>
          <w:lang w:val="kk-KZ"/>
        </w:rPr>
        <w:t xml:space="preserve"> </w:t>
      </w:r>
      <w:r w:rsidRPr="00441A0B">
        <w:rPr>
          <w:rFonts w:ascii="Times New Roman" w:hAnsi="Times New Roman" w:cs="Times New Roman"/>
          <w:b w:val="0"/>
          <w:bCs w:val="0"/>
          <w:i w:val="0"/>
          <w:color w:val="000000"/>
          <w:lang w:val="kk-KZ"/>
        </w:rPr>
        <w:t>266 855,2 мың теңге түсті (98,4%), оның ішінде:</w:t>
      </w:r>
    </w:p>
    <w:p w:rsidR="00984EA7" w:rsidRPr="00441A0B"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Салықтық түсімдер</w:t>
      </w:r>
      <w:r w:rsidR="00441A0B">
        <w:rPr>
          <w:rFonts w:ascii="Times New Roman" w:hAnsi="Times New Roman" w:cs="Times New Roman"/>
          <w:b w:val="0"/>
          <w:bCs w:val="0"/>
          <w:i w:val="0"/>
          <w:color w:val="000000"/>
          <w:lang w:val="kk-KZ"/>
        </w:rPr>
        <w:t xml:space="preserve"> – </w:t>
      </w:r>
      <w:r w:rsidRPr="00441A0B">
        <w:rPr>
          <w:rFonts w:ascii="Times New Roman" w:hAnsi="Times New Roman" w:cs="Times New Roman"/>
          <w:b w:val="0"/>
          <w:bCs w:val="0"/>
          <w:i w:val="0"/>
          <w:color w:val="000000"/>
          <w:lang w:val="kk-KZ"/>
        </w:rPr>
        <w:t>жоспар 22 564,0 мың теңге, іс жүзінде 21 815,0 мың теңге (96,7%), оның ішінде:</w:t>
      </w:r>
    </w:p>
    <w:p w:rsidR="00984EA7" w:rsidRPr="00441A0B" w:rsidRDefault="004101C8" w:rsidP="0064076B">
      <w:pPr>
        <w:pStyle w:val="2"/>
        <w:keepNext w:val="0"/>
        <w:numPr>
          <w:ilvl w:val="0"/>
          <w:numId w:val="1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4101C8">
        <w:rPr>
          <w:rFonts w:ascii="Times New Roman" w:hAnsi="Times New Roman" w:cs="Times New Roman"/>
          <w:b w:val="0"/>
          <w:i w:val="0"/>
          <w:lang w:val="kk-KZ"/>
        </w:rPr>
        <w:t>Жеке табыс салығы</w:t>
      </w:r>
      <w:r>
        <w:rPr>
          <w:rFonts w:ascii="Times New Roman" w:hAnsi="Times New Roman" w:cs="Times New Roman"/>
          <w:lang w:val="kk-KZ"/>
        </w:rPr>
        <w:t xml:space="preserve"> </w:t>
      </w:r>
      <w:r w:rsidR="00441A0B">
        <w:rPr>
          <w:rFonts w:ascii="Times New Roman" w:hAnsi="Times New Roman" w:cs="Times New Roman"/>
          <w:b w:val="0"/>
          <w:bCs w:val="0"/>
          <w:i w:val="0"/>
          <w:color w:val="000000"/>
          <w:lang w:val="kk-KZ"/>
        </w:rPr>
        <w:t xml:space="preserve">– </w:t>
      </w:r>
      <w:r w:rsidR="00984EA7" w:rsidRPr="00441A0B">
        <w:rPr>
          <w:rFonts w:ascii="Times New Roman" w:hAnsi="Times New Roman" w:cs="Times New Roman"/>
          <w:b w:val="0"/>
          <w:bCs w:val="0"/>
          <w:i w:val="0"/>
          <w:color w:val="000000"/>
          <w:lang w:val="kk-KZ"/>
        </w:rPr>
        <w:t>жоспар 6 630,0 мың теңге, іс жүзінде 7 846,5 мың теңге (118,3%);</w:t>
      </w:r>
    </w:p>
    <w:p w:rsidR="00984EA7" w:rsidRPr="00441A0B" w:rsidRDefault="00984EA7" w:rsidP="0064076B">
      <w:pPr>
        <w:pStyle w:val="2"/>
        <w:keepNext w:val="0"/>
        <w:numPr>
          <w:ilvl w:val="0"/>
          <w:numId w:val="1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441A0B">
        <w:rPr>
          <w:rFonts w:ascii="Times New Roman" w:hAnsi="Times New Roman" w:cs="Times New Roman"/>
          <w:b w:val="0"/>
          <w:bCs w:val="0"/>
          <w:i w:val="0"/>
          <w:color w:val="000000"/>
          <w:lang w:val="kk-KZ"/>
        </w:rPr>
        <w:t>Мүлік салығы</w:t>
      </w:r>
      <w:r w:rsidR="00441A0B">
        <w:rPr>
          <w:rFonts w:ascii="Times New Roman" w:hAnsi="Times New Roman" w:cs="Times New Roman"/>
          <w:b w:val="0"/>
          <w:bCs w:val="0"/>
          <w:i w:val="0"/>
          <w:color w:val="000000"/>
          <w:lang w:val="kk-KZ"/>
        </w:rPr>
        <w:t xml:space="preserve"> – </w:t>
      </w:r>
      <w:r w:rsidRPr="00441A0B">
        <w:rPr>
          <w:rFonts w:ascii="Times New Roman" w:hAnsi="Times New Roman" w:cs="Times New Roman"/>
          <w:b w:val="0"/>
          <w:bCs w:val="0"/>
          <w:i w:val="0"/>
          <w:color w:val="000000"/>
          <w:lang w:val="kk-KZ"/>
        </w:rPr>
        <w:t>жоспар 397,0 мың теңге, іс жүзінде 745,3 мың теңге (187,7%);</w:t>
      </w:r>
    </w:p>
    <w:p w:rsidR="00984EA7" w:rsidRPr="00881177" w:rsidRDefault="00984EA7" w:rsidP="0064076B">
      <w:pPr>
        <w:pStyle w:val="2"/>
        <w:keepNext w:val="0"/>
        <w:numPr>
          <w:ilvl w:val="0"/>
          <w:numId w:val="1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Жер салығы</w:t>
      </w:r>
      <w:r w:rsidR="00AB4FE8">
        <w:rPr>
          <w:rFonts w:ascii="Times New Roman" w:hAnsi="Times New Roman" w:cs="Times New Roman"/>
          <w:b w:val="0"/>
          <w:bCs w:val="0"/>
          <w:i w:val="0"/>
          <w:color w:val="000000"/>
          <w:lang w:val="kk-KZ"/>
        </w:rPr>
        <w:t xml:space="preserve"> </w:t>
      </w:r>
      <w:r w:rsidR="00AB4FE8" w:rsidRPr="00881177">
        <w:rPr>
          <w:rFonts w:ascii="Times New Roman" w:hAnsi="Times New Roman" w:cs="Times New Roman"/>
          <w:b w:val="0"/>
          <w:bCs w:val="0"/>
          <w:i w:val="0"/>
          <w:color w:val="000000"/>
          <w:lang w:val="kk-KZ"/>
        </w:rPr>
        <w:t>–</w:t>
      </w:r>
      <w:r w:rsidR="00AB4FE8">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жоспар 457,0 мың теңге, іс жүзінде 603,5 мың теңге (132,1%);</w:t>
      </w:r>
    </w:p>
    <w:p w:rsidR="00984EA7" w:rsidRPr="00881177" w:rsidRDefault="00984EA7" w:rsidP="0064076B">
      <w:pPr>
        <w:pStyle w:val="2"/>
        <w:keepNext w:val="0"/>
        <w:numPr>
          <w:ilvl w:val="0"/>
          <w:numId w:val="15"/>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881177">
        <w:rPr>
          <w:rFonts w:ascii="Times New Roman" w:hAnsi="Times New Roman" w:cs="Times New Roman"/>
          <w:b w:val="0"/>
          <w:bCs w:val="0"/>
          <w:i w:val="0"/>
          <w:color w:val="000000"/>
          <w:lang w:val="kk-KZ"/>
        </w:rPr>
        <w:t>Көлік салығы</w:t>
      </w:r>
      <w:r w:rsidR="00AB4FE8">
        <w:rPr>
          <w:rFonts w:ascii="Times New Roman" w:hAnsi="Times New Roman" w:cs="Times New Roman"/>
          <w:b w:val="0"/>
          <w:bCs w:val="0"/>
          <w:i w:val="0"/>
          <w:color w:val="000000"/>
          <w:lang w:val="kk-KZ"/>
        </w:rPr>
        <w:t xml:space="preserve"> </w:t>
      </w:r>
      <w:r w:rsidR="00AB4FE8" w:rsidRPr="00881177">
        <w:rPr>
          <w:rFonts w:ascii="Times New Roman" w:hAnsi="Times New Roman" w:cs="Times New Roman"/>
          <w:b w:val="0"/>
          <w:bCs w:val="0"/>
          <w:i w:val="0"/>
          <w:color w:val="000000"/>
          <w:lang w:val="kk-KZ"/>
        </w:rPr>
        <w:t>–</w:t>
      </w:r>
      <w:r w:rsidR="00AB4FE8">
        <w:rPr>
          <w:rFonts w:ascii="Times New Roman" w:hAnsi="Times New Roman" w:cs="Times New Roman"/>
          <w:b w:val="0"/>
          <w:bCs w:val="0"/>
          <w:i w:val="0"/>
          <w:color w:val="000000"/>
          <w:lang w:val="kk-KZ"/>
        </w:rPr>
        <w:t xml:space="preserve"> </w:t>
      </w:r>
      <w:r w:rsidRPr="00881177">
        <w:rPr>
          <w:rFonts w:ascii="Times New Roman" w:hAnsi="Times New Roman" w:cs="Times New Roman"/>
          <w:b w:val="0"/>
          <w:bCs w:val="0"/>
          <w:i w:val="0"/>
          <w:color w:val="000000"/>
          <w:lang w:val="kk-KZ"/>
        </w:rPr>
        <w:t xml:space="preserve">15 080,0 мың </w:t>
      </w:r>
      <w:r w:rsidR="00C73F67">
        <w:rPr>
          <w:rFonts w:ascii="Times New Roman" w:hAnsi="Times New Roman" w:cs="Times New Roman"/>
          <w:b w:val="0"/>
          <w:bCs w:val="0"/>
          <w:i w:val="0"/>
          <w:color w:val="000000"/>
          <w:lang w:val="kk-KZ"/>
        </w:rPr>
        <w:t>теңге</w:t>
      </w:r>
      <w:r w:rsidRPr="00881177">
        <w:rPr>
          <w:rFonts w:ascii="Times New Roman" w:hAnsi="Times New Roman" w:cs="Times New Roman"/>
          <w:b w:val="0"/>
          <w:bCs w:val="0"/>
          <w:i w:val="0"/>
          <w:color w:val="000000"/>
          <w:lang w:val="kk-KZ"/>
        </w:rPr>
        <w:t>, іс жүзінде 12 611,8 мың теңге (83,6%);</w:t>
      </w:r>
    </w:p>
    <w:p w:rsidR="00B134C6" w:rsidRDefault="00B134C6" w:rsidP="0064076B">
      <w:pPr>
        <w:pStyle w:val="2a"/>
        <w:numPr>
          <w:ilvl w:val="0"/>
          <w:numId w:val="15"/>
        </w:numPr>
        <w:ind w:left="0"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 жайлардың шегінен тыс ашық кеңістік</w:t>
      </w:r>
      <w:r w:rsidR="00C73F67">
        <w:rPr>
          <w:rFonts w:ascii="Times New Roman" w:hAnsi="Times New Roman" w:cs="Times New Roman"/>
          <w:sz w:val="28"/>
          <w:szCs w:val="28"/>
          <w:lang w:val="kk-KZ" w:eastAsia="ar-SA"/>
        </w:rPr>
        <w:t xml:space="preserve">те орналастырғаны үшін төлемақы – жоспар 0,0 мың теңге, </w:t>
      </w:r>
      <w:r w:rsidR="00C73F67" w:rsidRPr="00442EAB">
        <w:rPr>
          <w:rFonts w:ascii="Times New Roman" w:hAnsi="Times New Roman" w:cs="Times New Roman"/>
          <w:sz w:val="28"/>
          <w:szCs w:val="28"/>
          <w:lang w:val="kk-KZ" w:eastAsia="ar-SA"/>
        </w:rPr>
        <w:t xml:space="preserve">іс жүзінде </w:t>
      </w:r>
      <w:r w:rsidR="00C73F67">
        <w:rPr>
          <w:rFonts w:ascii="Times New Roman" w:hAnsi="Times New Roman" w:cs="Times New Roman"/>
          <w:sz w:val="28"/>
          <w:szCs w:val="28"/>
          <w:lang w:val="kk-KZ" w:eastAsia="ar-SA"/>
        </w:rPr>
        <w:t>8,3 мың теңге</w:t>
      </w:r>
      <w:r w:rsidR="00442EAB">
        <w:rPr>
          <w:rFonts w:ascii="Times New Roman" w:hAnsi="Times New Roman" w:cs="Times New Roman"/>
          <w:sz w:val="28"/>
          <w:szCs w:val="28"/>
          <w:lang w:val="kk-KZ" w:eastAsia="ar-SA"/>
        </w:rPr>
        <w:t>.</w:t>
      </w:r>
    </w:p>
    <w:p w:rsidR="00984EA7" w:rsidRPr="007030F2"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Салықтық емес түсімдер</w:t>
      </w:r>
      <w:r w:rsidR="00441A0B">
        <w:rPr>
          <w:rFonts w:ascii="Times New Roman" w:hAnsi="Times New Roman" w:cs="Times New Roman"/>
          <w:b w:val="0"/>
          <w:bCs w:val="0"/>
          <w:i w:val="0"/>
          <w:color w:val="000000"/>
          <w:lang w:val="kk-KZ"/>
        </w:rPr>
        <w:t xml:space="preserve"> – </w:t>
      </w:r>
      <w:r w:rsidRPr="007030F2">
        <w:rPr>
          <w:rFonts w:ascii="Times New Roman" w:hAnsi="Times New Roman" w:cs="Times New Roman"/>
          <w:b w:val="0"/>
          <w:bCs w:val="0"/>
          <w:i w:val="0"/>
          <w:color w:val="000000"/>
          <w:lang w:val="kk-KZ"/>
        </w:rPr>
        <w:t xml:space="preserve">жоспар 4 750,0 мың теңге, </w:t>
      </w:r>
      <w:r w:rsidR="00C73F67" w:rsidRPr="00C73F67">
        <w:rPr>
          <w:rFonts w:ascii="Times New Roman" w:hAnsi="Times New Roman" w:cs="Times New Roman"/>
          <w:b w:val="0"/>
          <w:bCs w:val="0"/>
          <w:i w:val="0"/>
          <w:color w:val="000000"/>
          <w:lang w:val="kk-KZ"/>
        </w:rPr>
        <w:t xml:space="preserve">іс жүзінде </w:t>
      </w:r>
      <w:r w:rsidRPr="007030F2">
        <w:rPr>
          <w:rFonts w:ascii="Times New Roman" w:hAnsi="Times New Roman" w:cs="Times New Roman"/>
          <w:b w:val="0"/>
          <w:bCs w:val="0"/>
          <w:i w:val="0"/>
          <w:color w:val="000000"/>
          <w:lang w:val="kk-KZ"/>
        </w:rPr>
        <w:t>1 496,9 мың теңге (31,5%), оның ішінде:</w:t>
      </w:r>
    </w:p>
    <w:p w:rsidR="00984EA7" w:rsidRPr="007030F2" w:rsidRDefault="00984EA7" w:rsidP="0064076B">
      <w:pPr>
        <w:pStyle w:val="2"/>
        <w:keepNext w:val="0"/>
        <w:numPr>
          <w:ilvl w:val="0"/>
          <w:numId w:val="16"/>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7030F2">
        <w:rPr>
          <w:rFonts w:ascii="Times New Roman" w:hAnsi="Times New Roman" w:cs="Times New Roman"/>
          <w:b w:val="0"/>
          <w:bCs w:val="0"/>
          <w:i w:val="0"/>
          <w:color w:val="000000"/>
          <w:lang w:val="kk-KZ"/>
        </w:rPr>
        <w:t>Мемлекет меншігіндегі мүлікті жалға беруден түсетін кірістер</w:t>
      </w:r>
      <w:r w:rsidR="00441A0B">
        <w:rPr>
          <w:rFonts w:ascii="Times New Roman" w:hAnsi="Times New Roman" w:cs="Times New Roman"/>
          <w:b w:val="0"/>
          <w:bCs w:val="0"/>
          <w:i w:val="0"/>
          <w:color w:val="000000"/>
          <w:lang w:val="kk-KZ"/>
        </w:rPr>
        <w:t xml:space="preserve"> – </w:t>
      </w:r>
      <w:r w:rsidRPr="007030F2">
        <w:rPr>
          <w:rFonts w:ascii="Times New Roman" w:hAnsi="Times New Roman" w:cs="Times New Roman"/>
          <w:b w:val="0"/>
          <w:bCs w:val="0"/>
          <w:i w:val="0"/>
          <w:color w:val="000000"/>
          <w:lang w:val="kk-KZ"/>
        </w:rPr>
        <w:t>жоспар 4 750,0 мың теңге, іс жүзінде 1 496,9 мың теңге (31,5%);</w:t>
      </w:r>
    </w:p>
    <w:p w:rsidR="00984EA7" w:rsidRPr="007030F2" w:rsidRDefault="00984EA7" w:rsidP="0064076B">
      <w:pPr>
        <w:pStyle w:val="2"/>
        <w:keepNext w:val="0"/>
        <w:numPr>
          <w:ilvl w:val="0"/>
          <w:numId w:val="16"/>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7030F2">
        <w:rPr>
          <w:rFonts w:ascii="Times New Roman" w:hAnsi="Times New Roman" w:cs="Times New Roman"/>
          <w:b w:val="0"/>
          <w:bCs w:val="0"/>
          <w:i w:val="0"/>
          <w:color w:val="000000"/>
          <w:lang w:val="kk-KZ"/>
        </w:rPr>
        <w:t>Айыппұлдар, өсімпұлдар, санкциялар-жоспар 0,0 мың теңге, іс жүзінде 123,1 мың теңге.</w:t>
      </w:r>
    </w:p>
    <w:p w:rsidR="00984EA7" w:rsidRPr="007030F2"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Басқа да салықтық емес түсімдер</w:t>
      </w:r>
      <w:r w:rsidR="00441A0B">
        <w:rPr>
          <w:rFonts w:ascii="Times New Roman" w:hAnsi="Times New Roman" w:cs="Times New Roman"/>
          <w:b w:val="0"/>
          <w:bCs w:val="0"/>
          <w:i w:val="0"/>
          <w:color w:val="000000"/>
          <w:lang w:val="kk-KZ"/>
        </w:rPr>
        <w:t xml:space="preserve"> – </w:t>
      </w:r>
      <w:r w:rsidRPr="007030F2">
        <w:rPr>
          <w:rFonts w:ascii="Times New Roman" w:hAnsi="Times New Roman" w:cs="Times New Roman"/>
          <w:b w:val="0"/>
          <w:bCs w:val="0"/>
          <w:i w:val="0"/>
          <w:color w:val="000000"/>
          <w:lang w:val="kk-KZ"/>
        </w:rPr>
        <w:t>жоспар 1 852,0 мың теңге, іс жүзінде 1 489,6 мың теңге (80,4%).</w:t>
      </w:r>
    </w:p>
    <w:p w:rsidR="00984EA7" w:rsidRPr="007030F2" w:rsidRDefault="00984EA7" w:rsidP="004C592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 w:val="0"/>
          <w:bCs w:val="0"/>
          <w:color w:val="000000"/>
          <w:lang w:val="kk-KZ"/>
        </w:rPr>
        <w:t>Трансферттер түсімі</w:t>
      </w:r>
      <w:r w:rsidRPr="007030F2">
        <w:rPr>
          <w:rFonts w:ascii="Times New Roman" w:hAnsi="Times New Roman" w:cs="Times New Roman"/>
          <w:b w:val="0"/>
          <w:bCs w:val="0"/>
          <w:i w:val="0"/>
          <w:color w:val="000000"/>
          <w:lang w:val="kk-KZ"/>
        </w:rPr>
        <w:t xml:space="preserve"> </w:t>
      </w:r>
      <w:r w:rsidR="00441A0B">
        <w:rPr>
          <w:rFonts w:ascii="Times New Roman" w:hAnsi="Times New Roman" w:cs="Times New Roman"/>
          <w:b w:val="0"/>
          <w:bCs w:val="0"/>
          <w:i w:val="0"/>
          <w:color w:val="000000"/>
          <w:lang w:val="kk-KZ"/>
        </w:rPr>
        <w:t>–</w:t>
      </w:r>
      <w:r w:rsidRPr="007030F2">
        <w:rPr>
          <w:rFonts w:ascii="Times New Roman" w:hAnsi="Times New Roman" w:cs="Times New Roman"/>
          <w:b w:val="0"/>
          <w:bCs w:val="0"/>
          <w:i w:val="0"/>
          <w:color w:val="000000"/>
          <w:lang w:val="kk-KZ"/>
        </w:rPr>
        <w:t xml:space="preserve"> жоспар 241 930,0 мың теңге болғанда, іс жүзінде 241930,0 мың теңге (100,0%), оның ішінде:</w:t>
      </w:r>
    </w:p>
    <w:p w:rsidR="00984EA7" w:rsidRPr="007030F2" w:rsidRDefault="00984EA7" w:rsidP="0064076B">
      <w:pPr>
        <w:pStyle w:val="2"/>
        <w:keepNext w:val="0"/>
        <w:numPr>
          <w:ilvl w:val="0"/>
          <w:numId w:val="17"/>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7030F2">
        <w:rPr>
          <w:rFonts w:ascii="Times New Roman" w:hAnsi="Times New Roman" w:cs="Times New Roman"/>
          <w:b w:val="0"/>
          <w:bCs w:val="0"/>
          <w:i w:val="0"/>
          <w:color w:val="000000"/>
          <w:lang w:val="kk-KZ"/>
        </w:rPr>
        <w:t>Жоғары тұрған бюджеттен трансферттер</w:t>
      </w:r>
      <w:r w:rsidR="00C73F67">
        <w:rPr>
          <w:rFonts w:ascii="Times New Roman" w:hAnsi="Times New Roman" w:cs="Times New Roman"/>
          <w:b w:val="0"/>
          <w:bCs w:val="0"/>
          <w:i w:val="0"/>
          <w:color w:val="000000"/>
          <w:lang w:val="kk-KZ"/>
        </w:rPr>
        <w:t xml:space="preserve"> – </w:t>
      </w:r>
      <w:r w:rsidRPr="007030F2">
        <w:rPr>
          <w:rFonts w:ascii="Times New Roman" w:hAnsi="Times New Roman" w:cs="Times New Roman"/>
          <w:b w:val="0"/>
          <w:bCs w:val="0"/>
          <w:i w:val="0"/>
          <w:color w:val="000000"/>
          <w:lang w:val="kk-KZ"/>
        </w:rPr>
        <w:t xml:space="preserve">жоспар 0,0 мың теңге, </w:t>
      </w:r>
      <w:r w:rsidR="00C73F67" w:rsidRPr="00C73F67">
        <w:rPr>
          <w:rFonts w:ascii="Times New Roman" w:hAnsi="Times New Roman" w:cs="Times New Roman"/>
          <w:b w:val="0"/>
          <w:bCs w:val="0"/>
          <w:i w:val="0"/>
          <w:color w:val="000000"/>
          <w:lang w:val="kk-KZ"/>
        </w:rPr>
        <w:t xml:space="preserve">іс жүзінде </w:t>
      </w:r>
      <w:r w:rsidRPr="007030F2">
        <w:rPr>
          <w:rFonts w:ascii="Times New Roman" w:hAnsi="Times New Roman" w:cs="Times New Roman"/>
          <w:b w:val="0"/>
          <w:bCs w:val="0"/>
          <w:i w:val="0"/>
          <w:color w:val="000000"/>
          <w:lang w:val="kk-KZ"/>
        </w:rPr>
        <w:t>0,0 мың теңге, оның ішінде:</w:t>
      </w:r>
    </w:p>
    <w:p w:rsidR="00984EA7" w:rsidRPr="007030F2" w:rsidRDefault="00984EA7" w:rsidP="0064076B">
      <w:pPr>
        <w:pStyle w:val="2"/>
        <w:keepNext w:val="0"/>
        <w:numPr>
          <w:ilvl w:val="0"/>
          <w:numId w:val="17"/>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7030F2">
        <w:rPr>
          <w:rFonts w:ascii="Times New Roman" w:hAnsi="Times New Roman" w:cs="Times New Roman"/>
          <w:b w:val="0"/>
          <w:bCs w:val="0"/>
          <w:i w:val="0"/>
          <w:color w:val="000000"/>
          <w:lang w:val="kk-KZ"/>
        </w:rPr>
        <w:t>Ағымдағы нысаналы трансферттер</w:t>
      </w:r>
      <w:r w:rsidR="00441A0B">
        <w:rPr>
          <w:rFonts w:ascii="Times New Roman" w:hAnsi="Times New Roman" w:cs="Times New Roman"/>
          <w:b w:val="0"/>
          <w:bCs w:val="0"/>
          <w:i w:val="0"/>
          <w:color w:val="000000"/>
          <w:lang w:val="kk-KZ"/>
        </w:rPr>
        <w:t xml:space="preserve"> – </w:t>
      </w:r>
      <w:r w:rsidRPr="007030F2">
        <w:rPr>
          <w:rFonts w:ascii="Times New Roman" w:hAnsi="Times New Roman" w:cs="Times New Roman"/>
          <w:b w:val="0"/>
          <w:bCs w:val="0"/>
          <w:i w:val="0"/>
          <w:color w:val="000000"/>
          <w:lang w:val="kk-KZ"/>
        </w:rPr>
        <w:t>жоспар 78 370,0 мың теңге, іс жүзінде 78370,0 мың теңге (100,0%);</w:t>
      </w:r>
    </w:p>
    <w:p w:rsidR="00984EA7" w:rsidRPr="007030F2" w:rsidRDefault="00984EA7" w:rsidP="0064076B">
      <w:pPr>
        <w:pStyle w:val="2"/>
        <w:keepNext w:val="0"/>
        <w:numPr>
          <w:ilvl w:val="0"/>
          <w:numId w:val="17"/>
        </w:numPr>
        <w:shd w:val="clear" w:color="auto" w:fill="FFFFFF"/>
        <w:suppressAutoHyphens w:val="0"/>
        <w:spacing w:before="0" w:after="0"/>
        <w:ind w:left="0" w:firstLine="567"/>
        <w:jc w:val="both"/>
        <w:rPr>
          <w:rFonts w:ascii="Times New Roman" w:hAnsi="Times New Roman" w:cs="Times New Roman"/>
          <w:b w:val="0"/>
          <w:bCs w:val="0"/>
          <w:i w:val="0"/>
          <w:color w:val="000000"/>
          <w:lang w:val="kk-KZ"/>
        </w:rPr>
      </w:pPr>
      <w:r w:rsidRPr="007030F2">
        <w:rPr>
          <w:rFonts w:ascii="Times New Roman" w:hAnsi="Times New Roman" w:cs="Times New Roman"/>
          <w:b w:val="0"/>
          <w:bCs w:val="0"/>
          <w:i w:val="0"/>
          <w:color w:val="000000"/>
          <w:lang w:val="kk-KZ"/>
        </w:rPr>
        <w:t>Субвенциялар</w:t>
      </w:r>
      <w:r w:rsidR="00441A0B">
        <w:rPr>
          <w:rFonts w:ascii="Times New Roman" w:hAnsi="Times New Roman" w:cs="Times New Roman"/>
          <w:b w:val="0"/>
          <w:bCs w:val="0"/>
          <w:i w:val="0"/>
          <w:color w:val="000000"/>
          <w:lang w:val="kk-KZ"/>
        </w:rPr>
        <w:t xml:space="preserve"> – </w:t>
      </w:r>
      <w:r w:rsidRPr="007030F2">
        <w:rPr>
          <w:rFonts w:ascii="Times New Roman" w:hAnsi="Times New Roman" w:cs="Times New Roman"/>
          <w:b w:val="0"/>
          <w:bCs w:val="0"/>
          <w:i w:val="0"/>
          <w:color w:val="000000"/>
          <w:lang w:val="kk-KZ"/>
        </w:rPr>
        <w:t>жоспар 163 560,0 мың теңге, іс жүзінде 163 560,0 мың теңге (100,0%).</w:t>
      </w:r>
    </w:p>
    <w:p w:rsidR="00A42238" w:rsidRPr="007A5B01" w:rsidRDefault="00984EA7" w:rsidP="007A5B01">
      <w:pPr>
        <w:pStyle w:val="2"/>
        <w:keepNext w:val="0"/>
        <w:shd w:val="clear" w:color="auto" w:fill="FFFFFF"/>
        <w:suppressAutoHyphens w:val="0"/>
        <w:spacing w:before="0" w:after="0"/>
        <w:ind w:firstLine="567"/>
        <w:jc w:val="both"/>
        <w:rPr>
          <w:rFonts w:ascii="Times New Roman" w:hAnsi="Times New Roman" w:cs="Times New Roman"/>
          <w:b w:val="0"/>
          <w:bCs w:val="0"/>
          <w:i w:val="0"/>
          <w:color w:val="000000"/>
          <w:lang w:val="kk-KZ"/>
        </w:rPr>
      </w:pPr>
      <w:r w:rsidRPr="004C5921">
        <w:rPr>
          <w:rFonts w:ascii="Times New Roman" w:hAnsi="Times New Roman" w:cs="Times New Roman"/>
          <w:bCs w:val="0"/>
          <w:i w:val="0"/>
          <w:color w:val="000000"/>
          <w:lang w:val="kk-KZ"/>
        </w:rPr>
        <w:t>2020 жылға шығындар</w:t>
      </w:r>
      <w:r w:rsidRPr="007030F2">
        <w:rPr>
          <w:rFonts w:ascii="Times New Roman" w:hAnsi="Times New Roman" w:cs="Times New Roman"/>
          <w:b w:val="0"/>
          <w:bCs w:val="0"/>
          <w:i w:val="0"/>
          <w:color w:val="000000"/>
          <w:lang w:val="kk-KZ"/>
        </w:rPr>
        <w:t xml:space="preserve"> 267 705,0 мың теңге сомасында жүргізілді (96,0%), жоспар бойынша 208 312,0 мың теңге бекітілді, 278 806,0 мың теңге түзетілді, іс жүзінде 267 705,0 мың теңге.</w:t>
      </w:r>
    </w:p>
    <w:p w:rsidR="00443064" w:rsidRPr="005A66D0" w:rsidRDefault="00A42238"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2A6C55">
        <w:rPr>
          <w:rFonts w:ascii="Times New Roman" w:hAnsi="Times New Roman" w:cs="Times New Roman"/>
          <w:b/>
          <w:bCs/>
          <w:color w:val="000000"/>
          <w:sz w:val="28"/>
          <w:szCs w:val="28"/>
          <w:u w:val="single"/>
          <w:lang w:val="kk-KZ"/>
        </w:rPr>
        <w:t>Тайпақ ауылдық округі әкімінің аппараты</w:t>
      </w:r>
      <w:r w:rsidRPr="005A66D0">
        <w:rPr>
          <w:rFonts w:ascii="Times New Roman" w:hAnsi="Times New Roman" w:cs="Times New Roman"/>
          <w:b/>
          <w:bCs/>
          <w:color w:val="000000"/>
          <w:sz w:val="28"/>
          <w:szCs w:val="28"/>
          <w:u w:val="single"/>
          <w:lang w:val="kk-KZ"/>
        </w:rPr>
        <w:t>»</w:t>
      </w:r>
      <w:r w:rsidR="002A6C55">
        <w:rPr>
          <w:rFonts w:ascii="Times New Roman" w:hAnsi="Times New Roman" w:cs="Times New Roman"/>
          <w:b/>
          <w:bCs/>
          <w:color w:val="000000"/>
          <w:sz w:val="28"/>
          <w:szCs w:val="28"/>
          <w:u w:val="single"/>
          <w:lang w:val="kk-KZ"/>
        </w:rPr>
        <w:t xml:space="preserve"> ММ</w:t>
      </w:r>
      <w:r w:rsidR="007A5B01">
        <w:rPr>
          <w:rFonts w:ascii="Times New Roman" w:hAnsi="Times New Roman" w:cs="Times New Roman"/>
          <w:b/>
          <w:bCs/>
          <w:color w:val="000000"/>
          <w:sz w:val="28"/>
          <w:szCs w:val="28"/>
          <w:u w:val="single"/>
          <w:lang w:val="kk-KZ"/>
        </w:rPr>
        <w:t>-і</w:t>
      </w:r>
    </w:p>
    <w:p w:rsidR="00A42238" w:rsidRPr="00A42238" w:rsidRDefault="007A5B01"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275"/>
        <w:gridCol w:w="1276"/>
        <w:gridCol w:w="1418"/>
        <w:gridCol w:w="1417"/>
      </w:tblGrid>
      <w:tr w:rsidR="00443064" w:rsidRPr="00E4787C" w:rsidTr="00DA7981">
        <w:trPr>
          <w:trHeight w:val="390"/>
        </w:trPr>
        <w:tc>
          <w:tcPr>
            <w:tcW w:w="3119" w:type="dxa"/>
            <w:vMerge w:val="restart"/>
            <w:shd w:val="clear" w:color="000000" w:fill="FFFFFF"/>
            <w:vAlign w:val="center"/>
            <w:hideMark/>
          </w:tcPr>
          <w:p w:rsidR="00443064" w:rsidRPr="001A00FA" w:rsidRDefault="00FE724A" w:rsidP="00441A0B">
            <w:pPr>
              <w:pStyle w:val="2a"/>
              <w:ind w:left="-63" w:right="-102"/>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443064" w:rsidRPr="002A6C55" w:rsidRDefault="002A6C55" w:rsidP="00DA7981">
            <w:pPr>
              <w:pStyle w:val="2a"/>
              <w:ind w:left="-63" w:right="-102"/>
              <w:jc w:val="center"/>
              <w:rPr>
                <w:rFonts w:ascii="Times New Roman" w:hAnsi="Times New Roman" w:cs="Times New Roman"/>
                <w:b/>
                <w:color w:val="000000"/>
                <w:sz w:val="24"/>
                <w:szCs w:val="24"/>
              </w:rPr>
            </w:pPr>
            <w:r w:rsidRPr="002A6C55">
              <w:rPr>
                <w:rFonts w:ascii="Times New Roman" w:hAnsi="Times New Roman" w:cs="Times New Roman"/>
                <w:b/>
                <w:bCs/>
                <w:color w:val="000000"/>
                <w:sz w:val="24"/>
                <w:szCs w:val="28"/>
                <w:lang w:val="kk-KZ"/>
              </w:rPr>
              <w:t xml:space="preserve">Тайпақ ауылдық округі </w:t>
            </w:r>
          </w:p>
        </w:tc>
      </w:tr>
      <w:tr w:rsidR="00325AAF" w:rsidRPr="00E4787C" w:rsidTr="00DA7981">
        <w:trPr>
          <w:trHeight w:val="739"/>
        </w:trPr>
        <w:tc>
          <w:tcPr>
            <w:tcW w:w="3119" w:type="dxa"/>
            <w:vMerge/>
            <w:vAlign w:val="center"/>
            <w:hideMark/>
          </w:tcPr>
          <w:p w:rsidR="00325AAF" w:rsidRPr="001A00FA" w:rsidRDefault="00325AAF" w:rsidP="00441A0B">
            <w:pPr>
              <w:pStyle w:val="2a"/>
              <w:ind w:left="-63" w:right="-102"/>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441A0B">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5" w:type="dxa"/>
            <w:shd w:val="clear" w:color="000000" w:fill="FFFFFF"/>
            <w:vAlign w:val="center"/>
            <w:hideMark/>
          </w:tcPr>
          <w:p w:rsidR="00325AAF" w:rsidRPr="00065F66" w:rsidRDefault="00325AAF" w:rsidP="00441A0B">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441A0B">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325AAF" w:rsidRPr="00065F66" w:rsidRDefault="00325AAF" w:rsidP="00441A0B">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441A0B">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DA7981">
        <w:trPr>
          <w:trHeight w:val="517"/>
        </w:trPr>
        <w:tc>
          <w:tcPr>
            <w:tcW w:w="3119" w:type="dxa"/>
            <w:vMerge w:val="restart"/>
            <w:shd w:val="clear" w:color="000000" w:fill="FFFFFF"/>
            <w:vAlign w:val="center"/>
            <w:hideMark/>
          </w:tcPr>
          <w:p w:rsidR="00C7525B" w:rsidRPr="009549F3" w:rsidRDefault="00C7525B" w:rsidP="00441A0B">
            <w:pPr>
              <w:pStyle w:val="2a"/>
              <w:ind w:left="-63" w:right="-102"/>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vAlign w:val="center"/>
          </w:tcPr>
          <w:p w:rsidR="00C7525B" w:rsidRPr="00305B2A" w:rsidRDefault="00C7525B" w:rsidP="00441A0B">
            <w:pPr>
              <w:pStyle w:val="2a"/>
              <w:ind w:left="-63" w:right="-102"/>
              <w:jc w:val="right"/>
              <w:rPr>
                <w:rFonts w:ascii="Times New Roman" w:hAnsi="Times New Roman" w:cs="Times New Roman"/>
                <w:b/>
                <w:sz w:val="24"/>
                <w:szCs w:val="24"/>
              </w:rPr>
            </w:pPr>
          </w:p>
        </w:tc>
        <w:tc>
          <w:tcPr>
            <w:tcW w:w="1275" w:type="dxa"/>
            <w:vMerge w:val="restart"/>
            <w:shd w:val="clear" w:color="000000" w:fill="FFFFFF"/>
            <w:vAlign w:val="center"/>
          </w:tcPr>
          <w:p w:rsidR="00C7525B" w:rsidRDefault="00C7525B" w:rsidP="001173D7">
            <w:pPr>
              <w:pStyle w:val="2a"/>
              <w:ind w:left="-63" w:right="-37"/>
              <w:jc w:val="right"/>
              <w:rPr>
                <w:rFonts w:ascii="Times New Roman" w:hAnsi="Times New Roman" w:cs="Times New Roman"/>
                <w:b/>
                <w:sz w:val="24"/>
                <w:szCs w:val="24"/>
              </w:rPr>
            </w:pPr>
          </w:p>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166 658,0</w:t>
            </w:r>
          </w:p>
        </w:tc>
        <w:tc>
          <w:tcPr>
            <w:tcW w:w="1276" w:type="dxa"/>
            <w:vMerge w:val="restart"/>
            <w:shd w:val="clear" w:color="000000" w:fill="FFFFFF"/>
            <w:vAlign w:val="center"/>
          </w:tcPr>
          <w:p w:rsidR="00C7525B" w:rsidRDefault="00C7525B" w:rsidP="001173D7">
            <w:pPr>
              <w:pStyle w:val="2a"/>
              <w:ind w:left="-63" w:right="-37"/>
              <w:jc w:val="right"/>
              <w:rPr>
                <w:rFonts w:ascii="Times New Roman" w:hAnsi="Times New Roman" w:cs="Times New Roman"/>
                <w:b/>
                <w:sz w:val="24"/>
                <w:szCs w:val="24"/>
              </w:rPr>
            </w:pPr>
          </w:p>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174 818,0</w:t>
            </w:r>
          </w:p>
        </w:tc>
        <w:tc>
          <w:tcPr>
            <w:tcW w:w="1418" w:type="dxa"/>
            <w:vMerge w:val="restart"/>
            <w:shd w:val="clear" w:color="000000" w:fill="FFFFFF"/>
            <w:vAlign w:val="center"/>
          </w:tcPr>
          <w:p w:rsidR="00C7525B" w:rsidRDefault="00C7525B" w:rsidP="001173D7">
            <w:pPr>
              <w:pStyle w:val="2a"/>
              <w:ind w:left="-63" w:right="-37"/>
              <w:jc w:val="right"/>
              <w:rPr>
                <w:rFonts w:ascii="Times New Roman" w:hAnsi="Times New Roman" w:cs="Times New Roman"/>
                <w:b/>
                <w:sz w:val="24"/>
                <w:szCs w:val="24"/>
              </w:rPr>
            </w:pPr>
          </w:p>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177938,1</w:t>
            </w:r>
          </w:p>
        </w:tc>
        <w:tc>
          <w:tcPr>
            <w:tcW w:w="1417" w:type="dxa"/>
            <w:vMerge w:val="restart"/>
            <w:shd w:val="clear" w:color="000000" w:fill="FFFFFF"/>
            <w:vAlign w:val="center"/>
          </w:tcPr>
          <w:p w:rsidR="00C7525B" w:rsidRDefault="00C7525B" w:rsidP="001173D7">
            <w:pPr>
              <w:pStyle w:val="2a"/>
              <w:ind w:left="-63" w:right="-37"/>
              <w:jc w:val="right"/>
              <w:rPr>
                <w:rFonts w:ascii="Times New Roman" w:hAnsi="Times New Roman" w:cs="Times New Roman"/>
                <w:b/>
                <w:sz w:val="24"/>
                <w:szCs w:val="24"/>
              </w:rPr>
            </w:pPr>
          </w:p>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101,8</w:t>
            </w:r>
          </w:p>
        </w:tc>
      </w:tr>
      <w:tr w:rsidR="00C7525B" w:rsidRPr="00E4787C" w:rsidTr="00DA7981">
        <w:trPr>
          <w:trHeight w:val="276"/>
        </w:trPr>
        <w:tc>
          <w:tcPr>
            <w:tcW w:w="3119" w:type="dxa"/>
            <w:vMerge/>
            <w:vAlign w:val="center"/>
            <w:hideMark/>
          </w:tcPr>
          <w:p w:rsidR="00C7525B" w:rsidRPr="009549F3" w:rsidRDefault="00C7525B" w:rsidP="00441A0B">
            <w:pPr>
              <w:pStyle w:val="2a"/>
              <w:ind w:left="-63" w:right="-102"/>
              <w:rPr>
                <w:rFonts w:ascii="Times New Roman" w:hAnsi="Times New Roman" w:cs="Times New Roman"/>
                <w:sz w:val="24"/>
                <w:szCs w:val="24"/>
              </w:rPr>
            </w:pPr>
          </w:p>
        </w:tc>
        <w:tc>
          <w:tcPr>
            <w:tcW w:w="1276" w:type="dxa"/>
            <w:vMerge/>
            <w:vAlign w:val="center"/>
          </w:tcPr>
          <w:p w:rsidR="00C7525B" w:rsidRPr="00305B2A" w:rsidRDefault="00C7525B" w:rsidP="00441A0B">
            <w:pPr>
              <w:pStyle w:val="2a"/>
              <w:ind w:left="-63" w:right="-102"/>
              <w:jc w:val="right"/>
              <w:rPr>
                <w:rFonts w:ascii="Times New Roman" w:hAnsi="Times New Roman" w:cs="Times New Roman"/>
                <w:b/>
                <w:sz w:val="24"/>
                <w:szCs w:val="24"/>
                <w:highlight w:val="yellow"/>
              </w:rPr>
            </w:pPr>
          </w:p>
        </w:tc>
        <w:tc>
          <w:tcPr>
            <w:tcW w:w="1275" w:type="dxa"/>
            <w:vMerge/>
            <w:vAlign w:val="center"/>
          </w:tcPr>
          <w:p w:rsidR="00C7525B" w:rsidRPr="001A0BD5" w:rsidRDefault="00C7525B" w:rsidP="001173D7">
            <w:pPr>
              <w:pStyle w:val="2a"/>
              <w:ind w:left="-63" w:right="-37"/>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1173D7">
            <w:pPr>
              <w:pStyle w:val="2a"/>
              <w:ind w:left="-63" w:right="-37"/>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1173D7">
            <w:pPr>
              <w:pStyle w:val="2a"/>
              <w:ind w:left="-63" w:right="-37"/>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1173D7">
            <w:pPr>
              <w:pStyle w:val="2a"/>
              <w:ind w:left="-63" w:right="-37"/>
              <w:jc w:val="right"/>
              <w:rPr>
                <w:rFonts w:ascii="Times New Roman" w:hAnsi="Times New Roman" w:cs="Times New Roman"/>
                <w:b/>
                <w:i/>
                <w:sz w:val="24"/>
                <w:szCs w:val="24"/>
                <w:highlight w:val="yellow"/>
              </w:rPr>
            </w:pPr>
          </w:p>
        </w:tc>
      </w:tr>
      <w:tr w:rsidR="00C7525B" w:rsidRPr="00E4787C" w:rsidTr="00DA7981">
        <w:trPr>
          <w:trHeight w:val="330"/>
        </w:trPr>
        <w:tc>
          <w:tcPr>
            <w:tcW w:w="3119" w:type="dxa"/>
            <w:shd w:val="clear" w:color="000000" w:fill="FFFFFF"/>
            <w:vAlign w:val="center"/>
            <w:hideMark/>
          </w:tcPr>
          <w:p w:rsidR="00C7525B" w:rsidRPr="00FC192D" w:rsidRDefault="00C7525B" w:rsidP="00441A0B">
            <w:pPr>
              <w:pStyle w:val="2a"/>
              <w:ind w:left="-63" w:right="-102"/>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b/>
                <w:sz w:val="24"/>
                <w:szCs w:val="24"/>
              </w:rPr>
            </w:pPr>
          </w:p>
        </w:tc>
        <w:tc>
          <w:tcPr>
            <w:tcW w:w="1275"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i/>
                <w:sz w:val="24"/>
                <w:szCs w:val="24"/>
              </w:rPr>
            </w:pPr>
            <w:r>
              <w:rPr>
                <w:rFonts w:ascii="Times New Roman" w:hAnsi="Times New Roman" w:cs="Times New Roman"/>
                <w:b/>
                <w:sz w:val="24"/>
                <w:szCs w:val="24"/>
              </w:rPr>
              <w:t>166 658,0</w:t>
            </w:r>
          </w:p>
        </w:tc>
        <w:tc>
          <w:tcPr>
            <w:tcW w:w="1276"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i/>
                <w:sz w:val="24"/>
                <w:szCs w:val="24"/>
              </w:rPr>
            </w:pPr>
            <w:r>
              <w:rPr>
                <w:rFonts w:ascii="Times New Roman" w:hAnsi="Times New Roman" w:cs="Times New Roman"/>
                <w:b/>
                <w:sz w:val="24"/>
                <w:szCs w:val="24"/>
              </w:rPr>
              <w:t>174 818,0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i/>
                <w:sz w:val="24"/>
                <w:szCs w:val="24"/>
              </w:rPr>
            </w:pPr>
            <w:r>
              <w:rPr>
                <w:rFonts w:ascii="Times New Roman" w:hAnsi="Times New Roman" w:cs="Times New Roman"/>
                <w:b/>
                <w:sz w:val="24"/>
                <w:szCs w:val="24"/>
              </w:rPr>
              <w:t>177 938,1</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i/>
                <w:sz w:val="24"/>
                <w:szCs w:val="24"/>
              </w:rPr>
            </w:pPr>
            <w:r>
              <w:rPr>
                <w:rFonts w:ascii="Times New Roman" w:hAnsi="Times New Roman" w:cs="Times New Roman"/>
                <w:b/>
                <w:sz w:val="24"/>
                <w:szCs w:val="24"/>
              </w:rPr>
              <w:t>101,8</w:t>
            </w:r>
          </w:p>
        </w:tc>
      </w:tr>
      <w:tr w:rsidR="00C7525B" w:rsidRPr="00E4787C" w:rsidTr="00DA7981">
        <w:trPr>
          <w:trHeight w:val="399"/>
        </w:trPr>
        <w:tc>
          <w:tcPr>
            <w:tcW w:w="3119" w:type="dxa"/>
            <w:shd w:val="clear" w:color="000000" w:fill="FFFFFF"/>
            <w:vAlign w:val="center"/>
            <w:hideMark/>
          </w:tcPr>
          <w:p w:rsidR="00C7525B" w:rsidRPr="00FC192D" w:rsidRDefault="00C7525B" w:rsidP="00441A0B">
            <w:pPr>
              <w:pStyle w:val="2a"/>
              <w:ind w:left="-63" w:right="-102"/>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vAlign w:val="center"/>
          </w:tcPr>
          <w:p w:rsidR="00C7525B" w:rsidRPr="00305B2A" w:rsidRDefault="00C7525B" w:rsidP="00441A0B">
            <w:pPr>
              <w:pStyle w:val="2a"/>
              <w:ind w:left="-63" w:right="-102"/>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8904,0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9479,0</w:t>
            </w:r>
          </w:p>
        </w:tc>
        <w:tc>
          <w:tcPr>
            <w:tcW w:w="1418"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12555,7</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132,4</w:t>
            </w:r>
          </w:p>
        </w:tc>
      </w:tr>
      <w:tr w:rsidR="00C7525B" w:rsidRPr="00E4787C" w:rsidTr="00DA7981">
        <w:trPr>
          <w:trHeight w:val="340"/>
        </w:trPr>
        <w:tc>
          <w:tcPr>
            <w:tcW w:w="3119" w:type="dxa"/>
            <w:shd w:val="clear" w:color="000000" w:fill="FFFFFF"/>
            <w:vAlign w:val="center"/>
            <w:hideMark/>
          </w:tcPr>
          <w:p w:rsidR="00C7525B" w:rsidRPr="00FC192D" w:rsidRDefault="00C7525B" w:rsidP="00441A0B">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1 375,0</w:t>
            </w:r>
          </w:p>
        </w:tc>
        <w:tc>
          <w:tcPr>
            <w:tcW w:w="1276"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1 875,0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3 755,0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200,3</w:t>
            </w:r>
          </w:p>
        </w:tc>
      </w:tr>
      <w:tr w:rsidR="00C7525B" w:rsidRPr="00E4787C" w:rsidTr="00DA7981">
        <w:trPr>
          <w:trHeight w:val="285"/>
        </w:trPr>
        <w:tc>
          <w:tcPr>
            <w:tcW w:w="3119" w:type="dxa"/>
            <w:shd w:val="clear" w:color="000000" w:fill="FFFFFF"/>
            <w:vAlign w:val="center"/>
            <w:hideMark/>
          </w:tcPr>
          <w:p w:rsidR="00C7525B" w:rsidRPr="00FC192D" w:rsidRDefault="00C7525B" w:rsidP="00441A0B">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198,0</w:t>
            </w:r>
          </w:p>
        </w:tc>
        <w:tc>
          <w:tcPr>
            <w:tcW w:w="1276"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198,0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206,2</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104,1</w:t>
            </w:r>
          </w:p>
        </w:tc>
      </w:tr>
      <w:tr w:rsidR="00C7525B" w:rsidRPr="00E4787C" w:rsidTr="00DA7981">
        <w:trPr>
          <w:trHeight w:val="276"/>
        </w:trPr>
        <w:tc>
          <w:tcPr>
            <w:tcW w:w="3119" w:type="dxa"/>
            <w:shd w:val="clear" w:color="000000" w:fill="FFFFFF"/>
            <w:vAlign w:val="center"/>
            <w:hideMark/>
          </w:tcPr>
          <w:p w:rsidR="00C7525B" w:rsidRPr="00FC192D" w:rsidRDefault="00C7525B" w:rsidP="00441A0B">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161,0</w:t>
            </w:r>
          </w:p>
        </w:tc>
        <w:tc>
          <w:tcPr>
            <w:tcW w:w="1276"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216,0</w:t>
            </w:r>
          </w:p>
        </w:tc>
        <w:tc>
          <w:tcPr>
            <w:tcW w:w="1418"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232,2</w:t>
            </w:r>
          </w:p>
        </w:tc>
        <w:tc>
          <w:tcPr>
            <w:tcW w:w="1417"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104,1</w:t>
            </w:r>
          </w:p>
        </w:tc>
      </w:tr>
      <w:tr w:rsidR="00C7525B" w:rsidRPr="00E4787C" w:rsidTr="00DA7981">
        <w:trPr>
          <w:trHeight w:val="222"/>
        </w:trPr>
        <w:tc>
          <w:tcPr>
            <w:tcW w:w="3119" w:type="dxa"/>
            <w:shd w:val="clear" w:color="000000" w:fill="FFFFFF"/>
            <w:vAlign w:val="center"/>
            <w:hideMark/>
          </w:tcPr>
          <w:p w:rsidR="00C7525B" w:rsidRPr="00FC192D" w:rsidRDefault="00B3024A" w:rsidP="00441A0B">
            <w:pPr>
              <w:pStyle w:val="2a"/>
              <w:ind w:left="-63" w:right="-102"/>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7 170,0</w:t>
            </w:r>
          </w:p>
        </w:tc>
        <w:tc>
          <w:tcPr>
            <w:tcW w:w="1276"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7 190,0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8361,6</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116,3</w:t>
            </w:r>
          </w:p>
        </w:tc>
      </w:tr>
      <w:tr w:rsidR="00C7525B" w:rsidRPr="00E4787C" w:rsidTr="00DA7981">
        <w:trPr>
          <w:trHeight w:val="563"/>
        </w:trPr>
        <w:tc>
          <w:tcPr>
            <w:tcW w:w="3119" w:type="dxa"/>
            <w:shd w:val="clear" w:color="000000" w:fill="FFFFFF"/>
            <w:hideMark/>
          </w:tcPr>
          <w:p w:rsidR="00C7525B" w:rsidRPr="00B14292" w:rsidRDefault="00C7525B" w:rsidP="00441A0B">
            <w:pPr>
              <w:pStyle w:val="2a"/>
              <w:ind w:left="-63" w:right="-102"/>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276" w:type="dxa"/>
            <w:shd w:val="clear" w:color="000000" w:fill="FFFFFF"/>
            <w:noWrap/>
            <w:vAlign w:val="center"/>
          </w:tcPr>
          <w:p w:rsidR="00C7525B" w:rsidRPr="00305B2A" w:rsidRDefault="00C7525B" w:rsidP="00441A0B">
            <w:pPr>
              <w:pStyle w:val="2a"/>
              <w:ind w:left="-63" w:right="-102"/>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30,0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553,0</w:t>
            </w:r>
          </w:p>
        </w:tc>
        <w:tc>
          <w:tcPr>
            <w:tcW w:w="1418"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596,3</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107,8</w:t>
            </w:r>
          </w:p>
        </w:tc>
      </w:tr>
      <w:tr w:rsidR="00C7525B" w:rsidRPr="00E4787C" w:rsidTr="00DA7981">
        <w:trPr>
          <w:trHeight w:val="708"/>
        </w:trPr>
        <w:tc>
          <w:tcPr>
            <w:tcW w:w="3119" w:type="dxa"/>
            <w:shd w:val="clear" w:color="000000" w:fill="FFFFFF"/>
            <w:vAlign w:val="center"/>
            <w:hideMark/>
          </w:tcPr>
          <w:p w:rsidR="00C7525B" w:rsidRPr="00B14292" w:rsidRDefault="00C7525B" w:rsidP="00441A0B">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30,0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553,0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596,3</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107,8</w:t>
            </w:r>
          </w:p>
        </w:tc>
      </w:tr>
      <w:tr w:rsidR="00C7525B" w:rsidRPr="00E4787C" w:rsidTr="00DA7981">
        <w:trPr>
          <w:trHeight w:val="1124"/>
        </w:trPr>
        <w:tc>
          <w:tcPr>
            <w:tcW w:w="3119" w:type="dxa"/>
            <w:shd w:val="clear" w:color="000000" w:fill="FFFFFF"/>
            <w:vAlign w:val="center"/>
            <w:hideMark/>
          </w:tcPr>
          <w:p w:rsidR="00C7525B" w:rsidRPr="00B14292" w:rsidRDefault="00C7525B" w:rsidP="00441A0B">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276" w:type="dxa"/>
            <w:shd w:val="clear" w:color="000000" w:fill="FFFFFF"/>
            <w:vAlign w:val="center"/>
          </w:tcPr>
          <w:p w:rsidR="00C7525B"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DA7981">
        <w:trPr>
          <w:trHeight w:val="279"/>
        </w:trPr>
        <w:tc>
          <w:tcPr>
            <w:tcW w:w="3119" w:type="dxa"/>
            <w:shd w:val="clear" w:color="000000" w:fill="FFFFFF"/>
            <w:vAlign w:val="center"/>
          </w:tcPr>
          <w:p w:rsidR="00C7525B" w:rsidRPr="00B14292" w:rsidRDefault="00C7525B" w:rsidP="00441A0B">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DA7981">
        <w:trPr>
          <w:trHeight w:val="374"/>
        </w:trPr>
        <w:tc>
          <w:tcPr>
            <w:tcW w:w="3119" w:type="dxa"/>
            <w:shd w:val="clear" w:color="000000" w:fill="FFFFFF"/>
            <w:vAlign w:val="center"/>
            <w:hideMark/>
          </w:tcPr>
          <w:p w:rsidR="00C7525B" w:rsidRPr="00416DBA" w:rsidRDefault="00C7525B" w:rsidP="00441A0B">
            <w:pPr>
              <w:pStyle w:val="2a"/>
              <w:ind w:left="-63" w:right="-102"/>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9E3AA0"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9E3AA0"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vAlign w:val="center"/>
          </w:tcPr>
          <w:p w:rsidR="00C7525B" w:rsidRPr="009E3AA0"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DA7981">
        <w:trPr>
          <w:trHeight w:val="523"/>
        </w:trPr>
        <w:tc>
          <w:tcPr>
            <w:tcW w:w="3119" w:type="dxa"/>
            <w:shd w:val="clear" w:color="000000" w:fill="FFFFFF"/>
            <w:hideMark/>
          </w:tcPr>
          <w:p w:rsidR="00C7525B" w:rsidRPr="006A1A56" w:rsidRDefault="00C7525B" w:rsidP="00441A0B">
            <w:pPr>
              <w:pStyle w:val="2a"/>
              <w:ind w:left="-63" w:right="-102"/>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vAlign w:val="center"/>
          </w:tcPr>
          <w:p w:rsidR="00C7525B" w:rsidRPr="00305B2A" w:rsidRDefault="00C7525B" w:rsidP="00441A0B">
            <w:pPr>
              <w:pStyle w:val="2a"/>
              <w:ind w:left="-63" w:right="-102"/>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157 724,0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164 786,0</w:t>
            </w:r>
          </w:p>
        </w:tc>
        <w:tc>
          <w:tcPr>
            <w:tcW w:w="1418"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164786,0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DA7981">
        <w:trPr>
          <w:trHeight w:val="687"/>
        </w:trPr>
        <w:tc>
          <w:tcPr>
            <w:tcW w:w="3119" w:type="dxa"/>
            <w:shd w:val="clear" w:color="000000" w:fill="FFFFFF"/>
            <w:vAlign w:val="bottom"/>
            <w:hideMark/>
          </w:tcPr>
          <w:p w:rsidR="00C7525B" w:rsidRPr="009549F3" w:rsidRDefault="00C7525B" w:rsidP="00441A0B">
            <w:pPr>
              <w:pStyle w:val="2a"/>
              <w:ind w:left="-63" w:right="-102"/>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DA7981">
        <w:trPr>
          <w:trHeight w:val="525"/>
        </w:trPr>
        <w:tc>
          <w:tcPr>
            <w:tcW w:w="3119" w:type="dxa"/>
            <w:shd w:val="clear" w:color="000000" w:fill="FFFFFF"/>
            <w:hideMark/>
          </w:tcPr>
          <w:p w:rsidR="00C7525B" w:rsidRPr="009549F3" w:rsidRDefault="00C7525B" w:rsidP="00441A0B">
            <w:pPr>
              <w:pStyle w:val="2a"/>
              <w:ind w:left="-63" w:right="-102"/>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8185,0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11137,0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11137,0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DA7981">
        <w:trPr>
          <w:trHeight w:val="187"/>
        </w:trPr>
        <w:tc>
          <w:tcPr>
            <w:tcW w:w="3119" w:type="dxa"/>
            <w:shd w:val="clear" w:color="000000" w:fill="FFFFFF"/>
            <w:hideMark/>
          </w:tcPr>
          <w:p w:rsidR="00C7525B" w:rsidRPr="00C7525B" w:rsidRDefault="00C7525B" w:rsidP="00441A0B">
            <w:pPr>
              <w:pStyle w:val="2a"/>
              <w:ind w:left="-63" w:right="-102"/>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149539,0</w:t>
            </w:r>
          </w:p>
        </w:tc>
        <w:tc>
          <w:tcPr>
            <w:tcW w:w="1276" w:type="dxa"/>
            <w:shd w:val="clear" w:color="000000" w:fill="FFFFFF"/>
            <w:noWrap/>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153649,0</w:t>
            </w:r>
          </w:p>
        </w:tc>
        <w:tc>
          <w:tcPr>
            <w:tcW w:w="1418"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153649,0</w:t>
            </w:r>
          </w:p>
        </w:tc>
        <w:tc>
          <w:tcPr>
            <w:tcW w:w="1417"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DA7981">
        <w:trPr>
          <w:trHeight w:val="259"/>
        </w:trPr>
        <w:tc>
          <w:tcPr>
            <w:tcW w:w="3119" w:type="dxa"/>
            <w:shd w:val="clear" w:color="000000" w:fill="FFFFFF"/>
            <w:hideMark/>
          </w:tcPr>
          <w:p w:rsidR="00C7525B" w:rsidRPr="006A1A56" w:rsidRDefault="00C7525B" w:rsidP="00441A0B">
            <w:pPr>
              <w:pStyle w:val="2a"/>
              <w:ind w:left="-63" w:right="-102"/>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b/>
                <w:i/>
                <w:sz w:val="24"/>
                <w:szCs w:val="24"/>
              </w:rPr>
            </w:pPr>
          </w:p>
        </w:tc>
        <w:tc>
          <w:tcPr>
            <w:tcW w:w="1275"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
                <w:bCs/>
                <w:sz w:val="24"/>
                <w:szCs w:val="24"/>
              </w:rPr>
            </w:pPr>
            <w:r>
              <w:rPr>
                <w:rFonts w:ascii="Times New Roman" w:hAnsi="Times New Roman" w:cs="Times New Roman"/>
                <w:b/>
                <w:bCs/>
                <w:sz w:val="24"/>
                <w:szCs w:val="24"/>
              </w:rPr>
              <w:t>166 658,0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178 355,0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177 729,0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b/>
                <w:sz w:val="24"/>
                <w:szCs w:val="24"/>
              </w:rPr>
            </w:pPr>
            <w:r>
              <w:rPr>
                <w:rFonts w:ascii="Times New Roman" w:hAnsi="Times New Roman" w:cs="Times New Roman"/>
                <w:b/>
                <w:sz w:val="24"/>
                <w:szCs w:val="24"/>
              </w:rPr>
              <w:t>99,6</w:t>
            </w:r>
          </w:p>
        </w:tc>
      </w:tr>
      <w:tr w:rsidR="00C7525B" w:rsidRPr="00E4787C" w:rsidTr="00DA7981">
        <w:trPr>
          <w:trHeight w:val="275"/>
        </w:trPr>
        <w:tc>
          <w:tcPr>
            <w:tcW w:w="3119" w:type="dxa"/>
            <w:shd w:val="clear" w:color="000000" w:fill="FFFFFF"/>
          </w:tcPr>
          <w:p w:rsidR="00C7525B" w:rsidRPr="009549F3" w:rsidRDefault="00C7525B" w:rsidP="00441A0B">
            <w:pPr>
              <w:pStyle w:val="2a"/>
              <w:ind w:left="-63" w:right="-102"/>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38 426,0</w:t>
            </w: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42 168,0</w:t>
            </w: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41702,3</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98,9</w:t>
            </w:r>
          </w:p>
        </w:tc>
      </w:tr>
      <w:tr w:rsidR="00C7525B" w:rsidRPr="00E4787C" w:rsidTr="00DA7981">
        <w:trPr>
          <w:trHeight w:val="264"/>
        </w:trPr>
        <w:tc>
          <w:tcPr>
            <w:tcW w:w="3119" w:type="dxa"/>
            <w:shd w:val="clear" w:color="000000" w:fill="FFFFFF"/>
          </w:tcPr>
          <w:p w:rsidR="00C7525B" w:rsidRPr="00831C49" w:rsidRDefault="00C7525B" w:rsidP="00441A0B">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120 258,0</w:t>
            </w:r>
          </w:p>
        </w:tc>
        <w:tc>
          <w:tcPr>
            <w:tcW w:w="1276" w:type="dxa"/>
            <w:shd w:val="clear" w:color="000000" w:fill="FFFFFF"/>
            <w:noWrap/>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120 258,0</w:t>
            </w:r>
          </w:p>
        </w:tc>
        <w:tc>
          <w:tcPr>
            <w:tcW w:w="1418"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120 258,0</w:t>
            </w: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DA7981">
        <w:trPr>
          <w:trHeight w:val="30"/>
        </w:trPr>
        <w:tc>
          <w:tcPr>
            <w:tcW w:w="3119" w:type="dxa"/>
            <w:shd w:val="clear" w:color="000000" w:fill="FFFFFF"/>
          </w:tcPr>
          <w:p w:rsidR="00C7525B" w:rsidRPr="00831C49" w:rsidRDefault="00C7525B" w:rsidP="00441A0B">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37"/>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37"/>
              <w:jc w:val="right"/>
              <w:rPr>
                <w:rFonts w:ascii="Times New Roman" w:hAnsi="Times New Roman" w:cs="Times New Roman"/>
                <w:i/>
                <w:sz w:val="24"/>
                <w:szCs w:val="24"/>
              </w:rPr>
            </w:pPr>
          </w:p>
        </w:tc>
      </w:tr>
      <w:tr w:rsidR="00C7525B" w:rsidRPr="00E4787C" w:rsidTr="00DA7981">
        <w:trPr>
          <w:trHeight w:val="295"/>
        </w:trPr>
        <w:tc>
          <w:tcPr>
            <w:tcW w:w="3119" w:type="dxa"/>
            <w:shd w:val="clear" w:color="000000" w:fill="FFFFFF"/>
          </w:tcPr>
          <w:p w:rsidR="00C7525B" w:rsidRPr="009549F3" w:rsidRDefault="005D62A2" w:rsidP="00441A0B">
            <w:pPr>
              <w:pStyle w:val="2a"/>
              <w:ind w:left="-63" w:right="-102"/>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7 974,0</w:t>
            </w:r>
          </w:p>
        </w:tc>
        <w:tc>
          <w:tcPr>
            <w:tcW w:w="1276" w:type="dxa"/>
            <w:shd w:val="clear" w:color="000000" w:fill="FFFFFF"/>
            <w:noWrap/>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15 929,0</w:t>
            </w:r>
          </w:p>
        </w:tc>
        <w:tc>
          <w:tcPr>
            <w:tcW w:w="1418"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15768,7</w:t>
            </w:r>
          </w:p>
        </w:tc>
        <w:tc>
          <w:tcPr>
            <w:tcW w:w="1417" w:type="dxa"/>
            <w:shd w:val="clear" w:color="000000" w:fill="FFFFFF"/>
            <w:vAlign w:val="center"/>
          </w:tcPr>
          <w:p w:rsidR="00C7525B" w:rsidRPr="001A0BD5" w:rsidRDefault="00C7525B" w:rsidP="001173D7">
            <w:pPr>
              <w:spacing w:after="0" w:line="240" w:lineRule="auto"/>
              <w:ind w:left="-63" w:right="-37"/>
              <w:jc w:val="right"/>
              <w:rPr>
                <w:rFonts w:ascii="Times New Roman" w:hAnsi="Times New Roman" w:cs="Times New Roman"/>
                <w:bCs/>
                <w:i/>
                <w:sz w:val="24"/>
                <w:szCs w:val="24"/>
              </w:rPr>
            </w:pPr>
            <w:r>
              <w:rPr>
                <w:rFonts w:ascii="Times New Roman" w:hAnsi="Times New Roman" w:cs="Times New Roman"/>
                <w:bCs/>
                <w:i/>
                <w:sz w:val="24"/>
                <w:szCs w:val="24"/>
              </w:rPr>
              <w:t>98,9</w:t>
            </w:r>
          </w:p>
        </w:tc>
      </w:tr>
      <w:tr w:rsidR="00C7525B" w:rsidRPr="00C25827" w:rsidTr="00DA7981">
        <w:trPr>
          <w:trHeight w:val="295"/>
        </w:trPr>
        <w:tc>
          <w:tcPr>
            <w:tcW w:w="3119" w:type="dxa"/>
            <w:shd w:val="clear" w:color="000000" w:fill="FFFFFF"/>
          </w:tcPr>
          <w:p w:rsidR="00C7525B" w:rsidRPr="009549F3" w:rsidRDefault="00C7525B" w:rsidP="00441A0B">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441A0B">
            <w:pPr>
              <w:pStyle w:val="2a"/>
              <w:ind w:left="-63" w:right="-10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441A0B">
            <w:pPr>
              <w:pStyle w:val="2a"/>
              <w:ind w:left="-63" w:right="-102"/>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441A0B">
            <w:pPr>
              <w:pStyle w:val="2a"/>
              <w:ind w:left="-63" w:right="-102"/>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441A0B">
            <w:pPr>
              <w:pStyle w:val="2a"/>
              <w:ind w:left="-63" w:right="-102"/>
              <w:jc w:val="right"/>
              <w:rPr>
                <w:rFonts w:ascii="Times New Roman" w:hAnsi="Times New Roman" w:cs="Times New Roman"/>
                <w:i/>
                <w:sz w:val="24"/>
                <w:szCs w:val="24"/>
              </w:rPr>
            </w:pPr>
          </w:p>
        </w:tc>
      </w:tr>
      <w:tr w:rsidR="00C7525B" w:rsidRPr="00C25827" w:rsidTr="00DA7981">
        <w:trPr>
          <w:trHeight w:val="295"/>
        </w:trPr>
        <w:tc>
          <w:tcPr>
            <w:tcW w:w="3119" w:type="dxa"/>
            <w:shd w:val="clear" w:color="000000" w:fill="FFFFFF"/>
          </w:tcPr>
          <w:p w:rsidR="00C7525B" w:rsidRPr="009549F3" w:rsidRDefault="00B3024A" w:rsidP="00441A0B">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vAlign w:val="center"/>
          </w:tcPr>
          <w:p w:rsidR="00C7525B" w:rsidRPr="00305B2A" w:rsidRDefault="00C7525B" w:rsidP="00441A0B">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441A0B">
            <w:pPr>
              <w:pStyle w:val="2a"/>
              <w:ind w:left="-63" w:right="-10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441A0B">
            <w:pPr>
              <w:pStyle w:val="2a"/>
              <w:ind w:left="-63" w:right="-102"/>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441A0B">
            <w:pPr>
              <w:pStyle w:val="2a"/>
              <w:ind w:left="-63" w:right="-102"/>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441A0B">
            <w:pPr>
              <w:pStyle w:val="2a"/>
              <w:ind w:left="-63" w:right="-102"/>
              <w:jc w:val="right"/>
              <w:rPr>
                <w:rFonts w:ascii="Times New Roman" w:hAnsi="Times New Roman" w:cs="Times New Roman"/>
                <w:i/>
                <w:sz w:val="24"/>
                <w:szCs w:val="24"/>
              </w:rPr>
            </w:pPr>
          </w:p>
        </w:tc>
      </w:tr>
    </w:tbl>
    <w:p w:rsidR="00984EA7" w:rsidRPr="00FE724A" w:rsidRDefault="00984EA7" w:rsidP="00B706C3">
      <w:pPr>
        <w:pStyle w:val="2a"/>
        <w:ind w:firstLine="708"/>
        <w:jc w:val="both"/>
        <w:rPr>
          <w:rFonts w:ascii="Times New Roman" w:hAnsi="Times New Roman" w:cs="Times New Roman"/>
          <w:sz w:val="28"/>
          <w:szCs w:val="28"/>
          <w:lang w:val="kk-KZ"/>
        </w:rPr>
      </w:pPr>
      <w:r w:rsidRPr="00FE724A">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441A0B">
        <w:rPr>
          <w:rFonts w:ascii="Times New Roman" w:hAnsi="Times New Roman" w:cs="Times New Roman"/>
          <w:sz w:val="28"/>
          <w:szCs w:val="28"/>
          <w:lang w:val="kk-KZ"/>
        </w:rPr>
        <w:t>– 177 938,1 мың теңге түсті (101,8%), оның ішінде:</w:t>
      </w:r>
    </w:p>
    <w:p w:rsidR="00984EA7" w:rsidRPr="00CD02DF" w:rsidRDefault="00984EA7" w:rsidP="00B706C3">
      <w:pPr>
        <w:pStyle w:val="2a"/>
        <w:ind w:firstLine="708"/>
        <w:jc w:val="both"/>
        <w:rPr>
          <w:rFonts w:ascii="Times New Roman" w:hAnsi="Times New Roman" w:cs="Times New Roman"/>
          <w:sz w:val="28"/>
          <w:szCs w:val="28"/>
          <w:lang w:val="kk-KZ" w:eastAsia="ar-SA"/>
        </w:rPr>
      </w:pPr>
      <w:r w:rsidRPr="00CD02DF">
        <w:rPr>
          <w:rFonts w:ascii="Times New Roman" w:hAnsi="Times New Roman" w:cs="Times New Roman"/>
          <w:i/>
          <w:sz w:val="28"/>
          <w:szCs w:val="28"/>
          <w:lang w:val="kk-KZ" w:eastAsia="ar-SA"/>
        </w:rPr>
        <w:t xml:space="preserve">Салықтық түсімдер-жоспар 9 479,0 мың теңге, </w:t>
      </w:r>
      <w:r w:rsidR="003441E8" w:rsidRPr="00FB2D0F">
        <w:rPr>
          <w:rFonts w:ascii="Times New Roman" w:hAnsi="Times New Roman" w:cs="Times New Roman"/>
          <w:sz w:val="28"/>
          <w:szCs w:val="28"/>
          <w:lang w:val="kk-KZ" w:eastAsia="ar-SA"/>
        </w:rPr>
        <w:t xml:space="preserve">іс жүзінде </w:t>
      </w:r>
      <w:r w:rsidRPr="00CD02DF">
        <w:rPr>
          <w:rFonts w:ascii="Times New Roman" w:hAnsi="Times New Roman" w:cs="Times New Roman"/>
          <w:i/>
          <w:sz w:val="28"/>
          <w:szCs w:val="28"/>
          <w:lang w:val="kk-KZ" w:eastAsia="ar-SA"/>
        </w:rPr>
        <w:t>12 555,7 мың теңге (132,4%), оның ішінде:</w:t>
      </w:r>
    </w:p>
    <w:p w:rsidR="00984EA7" w:rsidRDefault="00984EA7" w:rsidP="00B706C3">
      <w:pPr>
        <w:pStyle w:val="2a"/>
        <w:ind w:firstLine="708"/>
        <w:jc w:val="both"/>
        <w:rPr>
          <w:rFonts w:ascii="Times New Roman" w:hAnsi="Times New Roman" w:cs="Times New Roman"/>
          <w:sz w:val="28"/>
          <w:szCs w:val="28"/>
          <w:lang w:val="kk-KZ" w:eastAsia="ar-SA"/>
        </w:rPr>
      </w:pPr>
      <w:r w:rsidRPr="00CD02DF">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3441E8">
        <w:rPr>
          <w:rFonts w:ascii="Times New Roman" w:hAnsi="Times New Roman" w:cs="Times New Roman"/>
          <w:sz w:val="28"/>
          <w:szCs w:val="28"/>
          <w:lang w:val="kk-KZ" w:eastAsia="ar-SA"/>
        </w:rPr>
        <w:t xml:space="preserve">– </w:t>
      </w:r>
      <w:r w:rsidRPr="00CD02DF">
        <w:rPr>
          <w:rFonts w:ascii="Times New Roman" w:hAnsi="Times New Roman" w:cs="Times New Roman"/>
          <w:sz w:val="28"/>
          <w:szCs w:val="28"/>
          <w:lang w:val="kk-KZ" w:eastAsia="ar-SA"/>
        </w:rPr>
        <w:t>жоспар 1 875,0 мың теңге, іс жүзінде 3 755 мың теңге (200,3%);</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Мүлік салығы</w:t>
      </w:r>
      <w:r w:rsidR="003441E8">
        <w:rPr>
          <w:rFonts w:ascii="Times New Roman" w:hAnsi="Times New Roman" w:cs="Times New Roman"/>
          <w:sz w:val="28"/>
          <w:szCs w:val="28"/>
          <w:lang w:val="kk-KZ" w:eastAsia="ar-SA"/>
        </w:rPr>
        <w:t xml:space="preserve"> – </w:t>
      </w:r>
      <w:r w:rsidRPr="00FB2D0F">
        <w:rPr>
          <w:rFonts w:ascii="Times New Roman" w:hAnsi="Times New Roman" w:cs="Times New Roman"/>
          <w:sz w:val="28"/>
          <w:szCs w:val="28"/>
          <w:lang w:val="kk-KZ" w:eastAsia="ar-SA"/>
        </w:rPr>
        <w:t>жоспар 198,0 мың теңге, іс жүзінде 206,2 мың теңге (104,1%);</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Жер салығы</w:t>
      </w:r>
      <w:r w:rsidR="003441E8">
        <w:rPr>
          <w:rFonts w:ascii="Times New Roman" w:hAnsi="Times New Roman" w:cs="Times New Roman"/>
          <w:sz w:val="28"/>
          <w:szCs w:val="28"/>
          <w:lang w:val="kk-KZ" w:eastAsia="ar-SA"/>
        </w:rPr>
        <w:t xml:space="preserve"> – </w:t>
      </w:r>
      <w:r w:rsidRPr="00FB2D0F">
        <w:rPr>
          <w:rFonts w:ascii="Times New Roman" w:hAnsi="Times New Roman" w:cs="Times New Roman"/>
          <w:sz w:val="28"/>
          <w:szCs w:val="28"/>
          <w:lang w:val="kk-KZ" w:eastAsia="ar-SA"/>
        </w:rPr>
        <w:t>жоспар 216,0 мың теңге, іс жүзінде 232,2 мың теңге (104,1%);</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xml:space="preserve">- Көлік салығы </w:t>
      </w:r>
      <w:r w:rsidR="003441E8">
        <w:rPr>
          <w:rFonts w:ascii="Times New Roman" w:hAnsi="Times New Roman" w:cs="Times New Roman"/>
          <w:sz w:val="28"/>
          <w:szCs w:val="28"/>
          <w:lang w:val="kk-KZ" w:eastAsia="ar-SA"/>
        </w:rPr>
        <w:t>–</w:t>
      </w:r>
      <w:r w:rsidRPr="00FB2D0F">
        <w:rPr>
          <w:rFonts w:ascii="Times New Roman" w:hAnsi="Times New Roman" w:cs="Times New Roman"/>
          <w:sz w:val="28"/>
          <w:szCs w:val="28"/>
          <w:lang w:val="kk-KZ" w:eastAsia="ar-SA"/>
        </w:rPr>
        <w:t xml:space="preserve"> 7</w:t>
      </w:r>
      <w:r w:rsidR="003441E8">
        <w:rPr>
          <w:rFonts w:ascii="Times New Roman" w:hAnsi="Times New Roman" w:cs="Times New Roman"/>
          <w:sz w:val="28"/>
          <w:szCs w:val="28"/>
          <w:lang w:val="kk-KZ" w:eastAsia="ar-SA"/>
        </w:rPr>
        <w:t xml:space="preserve"> </w:t>
      </w:r>
      <w:r w:rsidRPr="00FB2D0F">
        <w:rPr>
          <w:rFonts w:ascii="Times New Roman" w:hAnsi="Times New Roman" w:cs="Times New Roman"/>
          <w:sz w:val="28"/>
          <w:szCs w:val="28"/>
          <w:lang w:val="kk-KZ" w:eastAsia="ar-SA"/>
        </w:rPr>
        <w:t xml:space="preserve">190,0 мың </w:t>
      </w:r>
      <w:r w:rsidR="003441E8">
        <w:rPr>
          <w:rFonts w:ascii="Times New Roman" w:hAnsi="Times New Roman" w:cs="Times New Roman"/>
          <w:sz w:val="28"/>
          <w:szCs w:val="28"/>
          <w:lang w:val="kk-KZ" w:eastAsia="ar-SA"/>
        </w:rPr>
        <w:t>теңге</w:t>
      </w:r>
      <w:r w:rsidRPr="00FB2D0F">
        <w:rPr>
          <w:rFonts w:ascii="Times New Roman" w:hAnsi="Times New Roman" w:cs="Times New Roman"/>
          <w:sz w:val="28"/>
          <w:szCs w:val="28"/>
          <w:lang w:val="kk-KZ" w:eastAsia="ar-SA"/>
        </w:rPr>
        <w:t>. осылайша, іс жүзінде 8 361,6 мың (116,3%).</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i/>
          <w:sz w:val="28"/>
          <w:szCs w:val="28"/>
          <w:lang w:val="kk-KZ" w:eastAsia="ar-SA"/>
        </w:rPr>
        <w:t>Салықтық емес түсімдер</w:t>
      </w:r>
      <w:r w:rsidR="003441E8">
        <w:rPr>
          <w:rFonts w:ascii="Times New Roman" w:hAnsi="Times New Roman" w:cs="Times New Roman"/>
          <w:i/>
          <w:sz w:val="28"/>
          <w:szCs w:val="28"/>
          <w:lang w:val="kk-KZ" w:eastAsia="ar-SA"/>
        </w:rPr>
        <w:t xml:space="preserve"> – </w:t>
      </w:r>
      <w:r w:rsidRPr="00FB2D0F">
        <w:rPr>
          <w:rFonts w:ascii="Times New Roman" w:hAnsi="Times New Roman" w:cs="Times New Roman"/>
          <w:i/>
          <w:sz w:val="28"/>
          <w:szCs w:val="28"/>
          <w:lang w:val="kk-KZ" w:eastAsia="ar-SA"/>
        </w:rPr>
        <w:t xml:space="preserve">жоспар 553,0 мың теңге, </w:t>
      </w:r>
      <w:r w:rsidR="003441E8" w:rsidRPr="003441E8">
        <w:rPr>
          <w:rFonts w:ascii="Times New Roman" w:hAnsi="Times New Roman" w:cs="Times New Roman"/>
          <w:i/>
          <w:sz w:val="28"/>
          <w:szCs w:val="28"/>
          <w:lang w:val="kk-KZ" w:eastAsia="ar-SA"/>
        </w:rPr>
        <w:t>іс жүзінде</w:t>
      </w:r>
      <w:r w:rsidR="003441E8" w:rsidRPr="00FB2D0F">
        <w:rPr>
          <w:rFonts w:ascii="Times New Roman" w:hAnsi="Times New Roman" w:cs="Times New Roman"/>
          <w:sz w:val="28"/>
          <w:szCs w:val="28"/>
          <w:lang w:val="kk-KZ" w:eastAsia="ar-SA"/>
        </w:rPr>
        <w:t xml:space="preserve"> </w:t>
      </w:r>
      <w:r w:rsidRPr="00FB2D0F">
        <w:rPr>
          <w:rFonts w:ascii="Times New Roman" w:hAnsi="Times New Roman" w:cs="Times New Roman"/>
          <w:i/>
          <w:sz w:val="28"/>
          <w:szCs w:val="28"/>
          <w:lang w:val="kk-KZ" w:eastAsia="ar-SA"/>
        </w:rPr>
        <w:t>596,3 мың теңге (107,8%), оның ішінде:</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Мемлекет меншігіндегі мүлікті жалға беруден түсетін кірістер</w:t>
      </w:r>
      <w:r w:rsidR="003441E8">
        <w:rPr>
          <w:rFonts w:ascii="Times New Roman" w:hAnsi="Times New Roman" w:cs="Times New Roman"/>
          <w:sz w:val="28"/>
          <w:szCs w:val="28"/>
          <w:lang w:val="kk-KZ" w:eastAsia="ar-SA"/>
        </w:rPr>
        <w:t xml:space="preserve"> – </w:t>
      </w:r>
      <w:r w:rsidRPr="00FB2D0F">
        <w:rPr>
          <w:rFonts w:ascii="Times New Roman" w:hAnsi="Times New Roman" w:cs="Times New Roman"/>
          <w:sz w:val="28"/>
          <w:szCs w:val="28"/>
          <w:lang w:val="kk-KZ" w:eastAsia="ar-SA"/>
        </w:rPr>
        <w:t>жоспар 553,0 мың теңге, іс жүзінде 596,3 мың теңге (107,8%);</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xml:space="preserve">- Айыппұлдар, өсімпұлдар, санкциялар-жоспар 0,0 мың теңге, </w:t>
      </w:r>
      <w:r w:rsidR="003441E8" w:rsidRPr="00FB2D0F">
        <w:rPr>
          <w:rFonts w:ascii="Times New Roman" w:hAnsi="Times New Roman" w:cs="Times New Roman"/>
          <w:sz w:val="28"/>
          <w:szCs w:val="28"/>
          <w:lang w:val="kk-KZ" w:eastAsia="ar-SA"/>
        </w:rPr>
        <w:t xml:space="preserve">іс жүзінде </w:t>
      </w:r>
      <w:r w:rsidRPr="00FB2D0F">
        <w:rPr>
          <w:rFonts w:ascii="Times New Roman" w:hAnsi="Times New Roman" w:cs="Times New Roman"/>
          <w:sz w:val="28"/>
          <w:szCs w:val="28"/>
          <w:lang w:val="kk-KZ" w:eastAsia="ar-SA"/>
        </w:rPr>
        <w:t>0,0 мың теңге.</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i/>
          <w:sz w:val="28"/>
          <w:szCs w:val="28"/>
          <w:lang w:val="kk-KZ" w:eastAsia="ar-SA"/>
        </w:rPr>
        <w:t xml:space="preserve">Басқа да салықтық емес түсімдер-жоспар 0,0 мың теңге, </w:t>
      </w:r>
      <w:r w:rsidR="003441E8" w:rsidRPr="003441E8">
        <w:rPr>
          <w:rFonts w:ascii="Times New Roman" w:hAnsi="Times New Roman" w:cs="Times New Roman"/>
          <w:i/>
          <w:sz w:val="28"/>
          <w:szCs w:val="28"/>
          <w:lang w:val="kk-KZ" w:eastAsia="ar-SA"/>
        </w:rPr>
        <w:t>іс жүзінде</w:t>
      </w:r>
      <w:r w:rsidR="003441E8" w:rsidRPr="00FB2D0F">
        <w:rPr>
          <w:rFonts w:ascii="Times New Roman" w:hAnsi="Times New Roman" w:cs="Times New Roman"/>
          <w:sz w:val="28"/>
          <w:szCs w:val="28"/>
          <w:lang w:val="kk-KZ" w:eastAsia="ar-SA"/>
        </w:rPr>
        <w:t xml:space="preserve"> </w:t>
      </w:r>
      <w:r w:rsidRPr="00FB2D0F">
        <w:rPr>
          <w:rFonts w:ascii="Times New Roman" w:hAnsi="Times New Roman" w:cs="Times New Roman"/>
          <w:i/>
          <w:sz w:val="28"/>
          <w:szCs w:val="28"/>
          <w:lang w:val="kk-KZ" w:eastAsia="ar-SA"/>
        </w:rPr>
        <w:t>0,0 мың теңге.</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i/>
          <w:sz w:val="28"/>
          <w:szCs w:val="28"/>
          <w:lang w:val="kk-KZ" w:eastAsia="ar-SA"/>
        </w:rPr>
        <w:t xml:space="preserve">Трансферттер түсімі </w:t>
      </w:r>
      <w:r w:rsidR="00F932AA">
        <w:rPr>
          <w:rFonts w:ascii="Times New Roman" w:hAnsi="Times New Roman" w:cs="Times New Roman"/>
          <w:i/>
          <w:sz w:val="28"/>
          <w:szCs w:val="28"/>
          <w:lang w:val="kk-KZ" w:eastAsia="ar-SA"/>
        </w:rPr>
        <w:t>–</w:t>
      </w:r>
      <w:r w:rsidRPr="00FB2D0F">
        <w:rPr>
          <w:rFonts w:ascii="Times New Roman" w:hAnsi="Times New Roman" w:cs="Times New Roman"/>
          <w:i/>
          <w:sz w:val="28"/>
          <w:szCs w:val="28"/>
          <w:lang w:val="kk-KZ" w:eastAsia="ar-SA"/>
        </w:rPr>
        <w:t xml:space="preserve"> жоспар бойынша 164 786,0,0 мың теңге, іс жүзінде 164 786,0 мың теңге (100,0%), оның ішінде:</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Жоғары тұрған бюджеттен трансферттер</w:t>
      </w:r>
      <w:r w:rsidR="00F932AA">
        <w:rPr>
          <w:rFonts w:ascii="Times New Roman" w:hAnsi="Times New Roman" w:cs="Times New Roman"/>
          <w:sz w:val="28"/>
          <w:szCs w:val="28"/>
          <w:lang w:val="kk-KZ" w:eastAsia="ar-SA"/>
        </w:rPr>
        <w:t xml:space="preserve"> – </w:t>
      </w:r>
      <w:r w:rsidRPr="00FB2D0F">
        <w:rPr>
          <w:rFonts w:ascii="Times New Roman" w:hAnsi="Times New Roman" w:cs="Times New Roman"/>
          <w:sz w:val="28"/>
          <w:szCs w:val="28"/>
          <w:lang w:val="kk-KZ" w:eastAsia="ar-SA"/>
        </w:rPr>
        <w:t xml:space="preserve">жоспар 0,0 мың теңге, </w:t>
      </w:r>
      <w:r w:rsidR="003441E8" w:rsidRPr="00FB2D0F">
        <w:rPr>
          <w:rFonts w:ascii="Times New Roman" w:hAnsi="Times New Roman" w:cs="Times New Roman"/>
          <w:sz w:val="28"/>
          <w:szCs w:val="28"/>
          <w:lang w:val="kk-KZ" w:eastAsia="ar-SA"/>
        </w:rPr>
        <w:t>іс жүзінде</w:t>
      </w:r>
      <w:r w:rsidRPr="00FB2D0F">
        <w:rPr>
          <w:rFonts w:ascii="Times New Roman" w:hAnsi="Times New Roman" w:cs="Times New Roman"/>
          <w:sz w:val="28"/>
          <w:szCs w:val="28"/>
          <w:lang w:val="kk-KZ" w:eastAsia="ar-SA"/>
        </w:rPr>
        <w:t xml:space="preserve"> 0,0 мың теңге, оның ішінде: </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Ағымдағы нысаналы трансферттер</w:t>
      </w:r>
      <w:r w:rsidR="00F932AA">
        <w:rPr>
          <w:rFonts w:ascii="Times New Roman" w:hAnsi="Times New Roman" w:cs="Times New Roman"/>
          <w:sz w:val="28"/>
          <w:szCs w:val="28"/>
          <w:lang w:val="kk-KZ" w:eastAsia="ar-SA"/>
        </w:rPr>
        <w:t xml:space="preserve"> – </w:t>
      </w:r>
      <w:r w:rsidRPr="00FB2D0F">
        <w:rPr>
          <w:rFonts w:ascii="Times New Roman" w:hAnsi="Times New Roman" w:cs="Times New Roman"/>
          <w:sz w:val="28"/>
          <w:szCs w:val="28"/>
          <w:lang w:val="kk-KZ" w:eastAsia="ar-SA"/>
        </w:rPr>
        <w:t>жоспар 11 137,0 мың теңге, іс жүзінде 11137,0 мың теңге (100,0%);</w:t>
      </w:r>
    </w:p>
    <w:p w:rsidR="00984EA7" w:rsidRPr="00FB2D0F" w:rsidRDefault="00984EA7" w:rsidP="00B706C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sz w:val="28"/>
          <w:szCs w:val="28"/>
          <w:lang w:val="kk-KZ" w:eastAsia="ar-SA"/>
        </w:rPr>
        <w:t>- Субвенциялар</w:t>
      </w:r>
      <w:r w:rsidR="00F932AA">
        <w:rPr>
          <w:rFonts w:ascii="Times New Roman" w:hAnsi="Times New Roman" w:cs="Times New Roman"/>
          <w:sz w:val="28"/>
          <w:szCs w:val="28"/>
          <w:lang w:val="kk-KZ" w:eastAsia="ar-SA"/>
        </w:rPr>
        <w:t xml:space="preserve"> – </w:t>
      </w:r>
      <w:r w:rsidRPr="00FB2D0F">
        <w:rPr>
          <w:rFonts w:ascii="Times New Roman" w:hAnsi="Times New Roman" w:cs="Times New Roman"/>
          <w:sz w:val="28"/>
          <w:szCs w:val="28"/>
          <w:lang w:val="kk-KZ" w:eastAsia="ar-SA"/>
        </w:rPr>
        <w:t>жоспар 153 649,0 мың теңге, іс жүзінде 153 649,0 мың теңге (100,0%).</w:t>
      </w:r>
    </w:p>
    <w:p w:rsidR="00984EA7" w:rsidRPr="00984EA7" w:rsidRDefault="00984EA7" w:rsidP="005A7693">
      <w:pPr>
        <w:pStyle w:val="2a"/>
        <w:ind w:firstLine="708"/>
        <w:jc w:val="both"/>
        <w:rPr>
          <w:rFonts w:ascii="Times New Roman" w:hAnsi="Times New Roman" w:cs="Times New Roman"/>
          <w:sz w:val="28"/>
          <w:szCs w:val="28"/>
          <w:lang w:val="kk-KZ" w:eastAsia="ar-SA"/>
        </w:rPr>
      </w:pPr>
      <w:r w:rsidRPr="00FB2D0F">
        <w:rPr>
          <w:rFonts w:ascii="Times New Roman" w:hAnsi="Times New Roman" w:cs="Times New Roman"/>
          <w:b/>
          <w:sz w:val="28"/>
          <w:szCs w:val="28"/>
          <w:lang w:val="kk-KZ" w:eastAsia="ar-SA"/>
        </w:rPr>
        <w:t xml:space="preserve">2020 жылға </w:t>
      </w:r>
      <w:r w:rsidRPr="00FB2D0F">
        <w:rPr>
          <w:rFonts w:ascii="Times New Roman" w:hAnsi="Times New Roman" w:cs="Times New Roman"/>
          <w:sz w:val="28"/>
          <w:szCs w:val="28"/>
          <w:lang w:val="kk-KZ" w:eastAsia="ar-SA"/>
        </w:rPr>
        <w:t>шығындар 177 729,0 мың теңге сомасында жүргізілді (100,0%), жоспар бойынша 166 658,0 мың теңге бекітілді, 178 355,0 мың теңге түзетілді, іс жүзінде 177 729,0 мың теңге.</w:t>
      </w:r>
    </w:p>
    <w:p w:rsidR="001A00FA" w:rsidRPr="005A66D0" w:rsidRDefault="001A00FA"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2A6C55">
        <w:rPr>
          <w:rFonts w:ascii="Times New Roman" w:hAnsi="Times New Roman" w:cs="Times New Roman"/>
          <w:b/>
          <w:bCs/>
          <w:color w:val="000000"/>
          <w:sz w:val="28"/>
          <w:szCs w:val="28"/>
          <w:u w:val="single"/>
          <w:lang w:val="kk-KZ"/>
        </w:rPr>
        <w:t>Жаңабұлақ ауылдық округі әкімінің аппараты</w:t>
      </w:r>
      <w:r w:rsidRPr="005A66D0">
        <w:rPr>
          <w:rFonts w:ascii="Times New Roman" w:hAnsi="Times New Roman" w:cs="Times New Roman"/>
          <w:b/>
          <w:bCs/>
          <w:color w:val="000000"/>
          <w:sz w:val="28"/>
          <w:szCs w:val="28"/>
          <w:u w:val="single"/>
          <w:lang w:val="kk-KZ"/>
        </w:rPr>
        <w:t>»</w:t>
      </w:r>
      <w:r w:rsidR="002A6C55">
        <w:rPr>
          <w:rFonts w:ascii="Times New Roman" w:hAnsi="Times New Roman" w:cs="Times New Roman"/>
          <w:b/>
          <w:bCs/>
          <w:color w:val="000000"/>
          <w:sz w:val="28"/>
          <w:szCs w:val="28"/>
          <w:u w:val="single"/>
          <w:lang w:val="kk-KZ"/>
        </w:rPr>
        <w:t xml:space="preserve"> ММ</w:t>
      </w:r>
      <w:r w:rsidR="005A7693">
        <w:rPr>
          <w:rFonts w:ascii="Times New Roman" w:hAnsi="Times New Roman" w:cs="Times New Roman"/>
          <w:b/>
          <w:bCs/>
          <w:color w:val="000000"/>
          <w:sz w:val="28"/>
          <w:szCs w:val="28"/>
          <w:u w:val="single"/>
          <w:lang w:val="kk-KZ"/>
        </w:rPr>
        <w:t>-і</w:t>
      </w:r>
    </w:p>
    <w:p w:rsidR="001A00FA" w:rsidRPr="001A00FA" w:rsidRDefault="005A7693"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275"/>
        <w:gridCol w:w="1276"/>
        <w:gridCol w:w="1418"/>
        <w:gridCol w:w="1417"/>
      </w:tblGrid>
      <w:tr w:rsidR="00443064" w:rsidRPr="00E4787C" w:rsidTr="005A7693">
        <w:trPr>
          <w:trHeight w:val="390"/>
        </w:trPr>
        <w:tc>
          <w:tcPr>
            <w:tcW w:w="3119" w:type="dxa"/>
            <w:vMerge w:val="restart"/>
            <w:shd w:val="clear" w:color="000000" w:fill="FFFFFF"/>
            <w:vAlign w:val="center"/>
            <w:hideMark/>
          </w:tcPr>
          <w:p w:rsidR="00443064" w:rsidRPr="004A682A" w:rsidRDefault="00FE724A" w:rsidP="00171FCB">
            <w:pPr>
              <w:pStyle w:val="2a"/>
              <w:ind w:left="-77"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443064" w:rsidRPr="002A6C55" w:rsidRDefault="002A6C55" w:rsidP="005A7693">
            <w:pPr>
              <w:pStyle w:val="2a"/>
              <w:ind w:left="-77" w:right="-88"/>
              <w:jc w:val="center"/>
              <w:rPr>
                <w:rFonts w:ascii="Times New Roman" w:hAnsi="Times New Roman" w:cs="Times New Roman"/>
                <w:b/>
                <w:color w:val="000000"/>
                <w:sz w:val="24"/>
                <w:szCs w:val="24"/>
              </w:rPr>
            </w:pPr>
            <w:r w:rsidRPr="002A6C55">
              <w:rPr>
                <w:rFonts w:ascii="Times New Roman" w:hAnsi="Times New Roman" w:cs="Times New Roman"/>
                <w:b/>
                <w:bCs/>
                <w:color w:val="000000"/>
                <w:sz w:val="24"/>
                <w:szCs w:val="28"/>
                <w:lang w:val="kk-KZ"/>
              </w:rPr>
              <w:t xml:space="preserve">Жаңабұлақ ауылдық округі </w:t>
            </w:r>
          </w:p>
        </w:tc>
      </w:tr>
      <w:tr w:rsidR="00325AAF" w:rsidRPr="00E4787C" w:rsidTr="005A7693">
        <w:trPr>
          <w:trHeight w:val="739"/>
        </w:trPr>
        <w:tc>
          <w:tcPr>
            <w:tcW w:w="3119" w:type="dxa"/>
            <w:vMerge/>
            <w:vAlign w:val="center"/>
            <w:hideMark/>
          </w:tcPr>
          <w:p w:rsidR="00325AAF" w:rsidRPr="004A682A" w:rsidRDefault="00325AAF" w:rsidP="00171FCB">
            <w:pPr>
              <w:pStyle w:val="2a"/>
              <w:ind w:left="-77" w:right="-88"/>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171FCB">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5" w:type="dxa"/>
            <w:shd w:val="clear" w:color="000000" w:fill="FFFFFF"/>
            <w:vAlign w:val="center"/>
            <w:hideMark/>
          </w:tcPr>
          <w:p w:rsidR="00325AAF" w:rsidRPr="00065F66" w:rsidRDefault="00325AAF" w:rsidP="00171FCB">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171FCB">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325AAF" w:rsidRPr="00065F66" w:rsidRDefault="00325AAF" w:rsidP="00171FCB">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171FCB">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5A7693">
        <w:trPr>
          <w:trHeight w:val="517"/>
        </w:trPr>
        <w:tc>
          <w:tcPr>
            <w:tcW w:w="3119" w:type="dxa"/>
            <w:vMerge w:val="restart"/>
            <w:shd w:val="clear" w:color="000000" w:fill="FFFFFF"/>
            <w:vAlign w:val="center"/>
            <w:hideMark/>
          </w:tcPr>
          <w:p w:rsidR="00C7525B" w:rsidRPr="009549F3" w:rsidRDefault="00C7525B" w:rsidP="00171FCB">
            <w:pPr>
              <w:pStyle w:val="2a"/>
              <w:ind w:left="-77"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vAlign w:val="center"/>
          </w:tcPr>
          <w:p w:rsidR="00C7525B" w:rsidRPr="00305B2A" w:rsidRDefault="00C7525B" w:rsidP="00171FCB">
            <w:pPr>
              <w:pStyle w:val="2a"/>
              <w:ind w:left="-77" w:right="-88"/>
              <w:jc w:val="right"/>
              <w:rPr>
                <w:rFonts w:ascii="Times New Roman" w:hAnsi="Times New Roman" w:cs="Times New Roman"/>
                <w:b/>
                <w:sz w:val="24"/>
                <w:szCs w:val="24"/>
              </w:rPr>
            </w:pPr>
          </w:p>
        </w:tc>
        <w:tc>
          <w:tcPr>
            <w:tcW w:w="1275" w:type="dxa"/>
            <w:vMerge w:val="restart"/>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18 732,0</w:t>
            </w:r>
          </w:p>
        </w:tc>
        <w:tc>
          <w:tcPr>
            <w:tcW w:w="1276" w:type="dxa"/>
            <w:vMerge w:val="restart"/>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20 370,0</w:t>
            </w:r>
          </w:p>
        </w:tc>
        <w:tc>
          <w:tcPr>
            <w:tcW w:w="1418" w:type="dxa"/>
            <w:vMerge w:val="restart"/>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20869,6</w:t>
            </w:r>
          </w:p>
        </w:tc>
        <w:tc>
          <w:tcPr>
            <w:tcW w:w="1417" w:type="dxa"/>
            <w:vMerge w:val="restart"/>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102,5</w:t>
            </w:r>
          </w:p>
        </w:tc>
      </w:tr>
      <w:tr w:rsidR="00C7525B" w:rsidRPr="00E4787C" w:rsidTr="005A7693">
        <w:trPr>
          <w:trHeight w:val="276"/>
        </w:trPr>
        <w:tc>
          <w:tcPr>
            <w:tcW w:w="3119" w:type="dxa"/>
            <w:vMerge/>
            <w:vAlign w:val="center"/>
            <w:hideMark/>
          </w:tcPr>
          <w:p w:rsidR="00C7525B" w:rsidRPr="009549F3" w:rsidRDefault="00C7525B" w:rsidP="00171FCB">
            <w:pPr>
              <w:pStyle w:val="2a"/>
              <w:ind w:left="-77" w:right="-88"/>
              <w:rPr>
                <w:rFonts w:ascii="Times New Roman" w:hAnsi="Times New Roman" w:cs="Times New Roman"/>
                <w:sz w:val="24"/>
                <w:szCs w:val="24"/>
              </w:rPr>
            </w:pPr>
          </w:p>
        </w:tc>
        <w:tc>
          <w:tcPr>
            <w:tcW w:w="1276" w:type="dxa"/>
            <w:vMerge/>
            <w:vAlign w:val="center"/>
          </w:tcPr>
          <w:p w:rsidR="00C7525B" w:rsidRPr="00305B2A" w:rsidRDefault="00C7525B" w:rsidP="00171FCB">
            <w:pPr>
              <w:pStyle w:val="2a"/>
              <w:ind w:left="-77" w:right="-88"/>
              <w:jc w:val="right"/>
              <w:rPr>
                <w:rFonts w:ascii="Times New Roman" w:hAnsi="Times New Roman" w:cs="Times New Roman"/>
                <w:b/>
                <w:sz w:val="24"/>
                <w:szCs w:val="24"/>
                <w:highlight w:val="yellow"/>
              </w:rPr>
            </w:pPr>
          </w:p>
        </w:tc>
        <w:tc>
          <w:tcPr>
            <w:tcW w:w="1275" w:type="dxa"/>
            <w:vMerge/>
            <w:vAlign w:val="center"/>
          </w:tcPr>
          <w:p w:rsidR="00C7525B" w:rsidRPr="001A0BD5" w:rsidRDefault="00C7525B" w:rsidP="001173D7">
            <w:pPr>
              <w:pStyle w:val="2a"/>
              <w:ind w:left="-77" w:right="-23"/>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1173D7">
            <w:pPr>
              <w:pStyle w:val="2a"/>
              <w:ind w:left="-77" w:right="-23"/>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1173D7">
            <w:pPr>
              <w:pStyle w:val="2a"/>
              <w:ind w:left="-77" w:right="-23"/>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1173D7">
            <w:pPr>
              <w:pStyle w:val="2a"/>
              <w:ind w:left="-77" w:right="-23"/>
              <w:jc w:val="right"/>
              <w:rPr>
                <w:rFonts w:ascii="Times New Roman" w:hAnsi="Times New Roman" w:cs="Times New Roman"/>
                <w:b/>
                <w:i/>
                <w:sz w:val="24"/>
                <w:szCs w:val="24"/>
                <w:highlight w:val="yellow"/>
              </w:rPr>
            </w:pPr>
          </w:p>
        </w:tc>
      </w:tr>
      <w:tr w:rsidR="00C7525B" w:rsidRPr="00E4787C" w:rsidTr="005A7693">
        <w:trPr>
          <w:trHeight w:val="330"/>
        </w:trPr>
        <w:tc>
          <w:tcPr>
            <w:tcW w:w="3119" w:type="dxa"/>
            <w:shd w:val="clear" w:color="000000" w:fill="FFFFFF"/>
            <w:vAlign w:val="center"/>
            <w:hideMark/>
          </w:tcPr>
          <w:p w:rsidR="00C7525B" w:rsidRPr="00FC192D" w:rsidRDefault="00C7525B" w:rsidP="00171FCB">
            <w:pPr>
              <w:pStyle w:val="2a"/>
              <w:ind w:left="-77"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b/>
                <w:sz w:val="24"/>
                <w:szCs w:val="24"/>
              </w:rPr>
            </w:pPr>
          </w:p>
        </w:tc>
        <w:tc>
          <w:tcPr>
            <w:tcW w:w="1275"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i/>
                <w:sz w:val="24"/>
                <w:szCs w:val="24"/>
              </w:rPr>
            </w:pPr>
            <w:r>
              <w:rPr>
                <w:rFonts w:ascii="Times New Roman" w:hAnsi="Times New Roman" w:cs="Times New Roman"/>
                <w:b/>
                <w:sz w:val="24"/>
                <w:szCs w:val="24"/>
              </w:rPr>
              <w:t>18 732,0</w:t>
            </w:r>
          </w:p>
        </w:tc>
        <w:tc>
          <w:tcPr>
            <w:tcW w:w="1276"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i/>
                <w:sz w:val="24"/>
                <w:szCs w:val="24"/>
              </w:rPr>
            </w:pPr>
            <w:r>
              <w:rPr>
                <w:rFonts w:ascii="Times New Roman" w:hAnsi="Times New Roman" w:cs="Times New Roman"/>
                <w:b/>
                <w:sz w:val="24"/>
                <w:szCs w:val="24"/>
              </w:rPr>
              <w:t>20 370,0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i/>
                <w:sz w:val="24"/>
                <w:szCs w:val="24"/>
              </w:rPr>
            </w:pPr>
            <w:r>
              <w:rPr>
                <w:rFonts w:ascii="Times New Roman" w:hAnsi="Times New Roman" w:cs="Times New Roman"/>
                <w:b/>
                <w:sz w:val="24"/>
                <w:szCs w:val="24"/>
              </w:rPr>
              <w:t>20 869,6</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i/>
                <w:sz w:val="24"/>
                <w:szCs w:val="24"/>
              </w:rPr>
            </w:pPr>
            <w:r>
              <w:rPr>
                <w:rFonts w:ascii="Times New Roman" w:hAnsi="Times New Roman" w:cs="Times New Roman"/>
                <w:b/>
                <w:sz w:val="24"/>
                <w:szCs w:val="24"/>
              </w:rPr>
              <w:t>102,5</w:t>
            </w:r>
          </w:p>
        </w:tc>
      </w:tr>
      <w:tr w:rsidR="00C7525B" w:rsidRPr="00E4787C" w:rsidTr="005A7693">
        <w:trPr>
          <w:trHeight w:val="322"/>
        </w:trPr>
        <w:tc>
          <w:tcPr>
            <w:tcW w:w="3119" w:type="dxa"/>
            <w:shd w:val="clear" w:color="000000" w:fill="FFFFFF"/>
            <w:vAlign w:val="center"/>
            <w:hideMark/>
          </w:tcPr>
          <w:p w:rsidR="00C7525B" w:rsidRPr="00FC192D" w:rsidRDefault="00C7525B" w:rsidP="00171FCB">
            <w:pPr>
              <w:pStyle w:val="2a"/>
              <w:ind w:left="-77" w:right="-88"/>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vAlign w:val="center"/>
          </w:tcPr>
          <w:p w:rsidR="00C7525B" w:rsidRPr="00305B2A" w:rsidRDefault="00C7525B" w:rsidP="00171FCB">
            <w:pPr>
              <w:pStyle w:val="2a"/>
              <w:ind w:left="-77" w:right="-88"/>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428,0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428,0</w:t>
            </w:r>
          </w:p>
        </w:tc>
        <w:tc>
          <w:tcPr>
            <w:tcW w:w="1418"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869,4</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203,1</w:t>
            </w:r>
          </w:p>
        </w:tc>
      </w:tr>
      <w:tr w:rsidR="00C7525B" w:rsidRPr="00E4787C" w:rsidTr="005A7693">
        <w:trPr>
          <w:trHeight w:val="330"/>
        </w:trPr>
        <w:tc>
          <w:tcPr>
            <w:tcW w:w="3119" w:type="dxa"/>
            <w:shd w:val="clear" w:color="000000" w:fill="FFFFFF"/>
            <w:vAlign w:val="center"/>
            <w:hideMark/>
          </w:tcPr>
          <w:p w:rsidR="00C7525B" w:rsidRPr="00FC192D" w:rsidRDefault="00C7525B" w:rsidP="00171FCB">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50,0</w:t>
            </w:r>
          </w:p>
        </w:tc>
        <w:tc>
          <w:tcPr>
            <w:tcW w:w="1276"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50,0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73,5</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147,1</w:t>
            </w:r>
          </w:p>
        </w:tc>
      </w:tr>
      <w:tr w:rsidR="00C7525B" w:rsidRPr="00E4787C" w:rsidTr="005A7693">
        <w:trPr>
          <w:trHeight w:val="240"/>
        </w:trPr>
        <w:tc>
          <w:tcPr>
            <w:tcW w:w="3119" w:type="dxa"/>
            <w:shd w:val="clear" w:color="000000" w:fill="FFFFFF"/>
            <w:vAlign w:val="center"/>
            <w:hideMark/>
          </w:tcPr>
          <w:p w:rsidR="00C7525B" w:rsidRPr="00FC192D" w:rsidRDefault="00C7525B" w:rsidP="00171FCB">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25,0</w:t>
            </w:r>
          </w:p>
        </w:tc>
        <w:tc>
          <w:tcPr>
            <w:tcW w:w="1276"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25,0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16,8</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67,4</w:t>
            </w:r>
          </w:p>
        </w:tc>
      </w:tr>
      <w:tr w:rsidR="00C7525B" w:rsidRPr="00E4787C" w:rsidTr="005A7693">
        <w:trPr>
          <w:trHeight w:val="258"/>
        </w:trPr>
        <w:tc>
          <w:tcPr>
            <w:tcW w:w="3119" w:type="dxa"/>
            <w:shd w:val="clear" w:color="000000" w:fill="FFFFFF"/>
            <w:vAlign w:val="center"/>
            <w:hideMark/>
          </w:tcPr>
          <w:p w:rsidR="00C7525B" w:rsidRPr="00FC192D" w:rsidRDefault="00C7525B" w:rsidP="00171FCB">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17,0</w:t>
            </w:r>
          </w:p>
        </w:tc>
        <w:tc>
          <w:tcPr>
            <w:tcW w:w="1276"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17,0</w:t>
            </w:r>
          </w:p>
        </w:tc>
        <w:tc>
          <w:tcPr>
            <w:tcW w:w="1418"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43,6</w:t>
            </w:r>
          </w:p>
        </w:tc>
        <w:tc>
          <w:tcPr>
            <w:tcW w:w="1417"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256,3</w:t>
            </w:r>
          </w:p>
        </w:tc>
      </w:tr>
      <w:tr w:rsidR="00C7525B" w:rsidRPr="00E4787C" w:rsidTr="005A7693">
        <w:trPr>
          <w:trHeight w:val="204"/>
        </w:trPr>
        <w:tc>
          <w:tcPr>
            <w:tcW w:w="3119" w:type="dxa"/>
            <w:shd w:val="clear" w:color="000000" w:fill="FFFFFF"/>
            <w:vAlign w:val="center"/>
            <w:hideMark/>
          </w:tcPr>
          <w:p w:rsidR="00C7525B" w:rsidRPr="00FC192D" w:rsidRDefault="00B3024A" w:rsidP="00171FCB">
            <w:pPr>
              <w:pStyle w:val="2a"/>
              <w:ind w:left="-77"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336,0</w:t>
            </w:r>
          </w:p>
        </w:tc>
        <w:tc>
          <w:tcPr>
            <w:tcW w:w="1276"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336,0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735,4</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218,8</w:t>
            </w:r>
          </w:p>
        </w:tc>
      </w:tr>
      <w:tr w:rsidR="00C7525B" w:rsidRPr="00E4787C" w:rsidTr="005A7693">
        <w:trPr>
          <w:trHeight w:val="563"/>
        </w:trPr>
        <w:tc>
          <w:tcPr>
            <w:tcW w:w="3119" w:type="dxa"/>
            <w:shd w:val="clear" w:color="000000" w:fill="FFFFFF"/>
            <w:hideMark/>
          </w:tcPr>
          <w:p w:rsidR="00C7525B" w:rsidRPr="00B14292" w:rsidRDefault="00C7525B" w:rsidP="00171FCB">
            <w:pPr>
              <w:pStyle w:val="2a"/>
              <w:ind w:left="-77" w:right="-88"/>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276" w:type="dxa"/>
            <w:shd w:val="clear" w:color="000000" w:fill="FFFFFF"/>
            <w:noWrap/>
            <w:vAlign w:val="center"/>
          </w:tcPr>
          <w:p w:rsidR="00C7525B" w:rsidRPr="00305B2A" w:rsidRDefault="00C7525B" w:rsidP="00171FCB">
            <w:pPr>
              <w:pStyle w:val="2a"/>
              <w:ind w:left="-77" w:right="-88"/>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20,0</w:t>
            </w:r>
          </w:p>
        </w:tc>
        <w:tc>
          <w:tcPr>
            <w:tcW w:w="1418"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78,2</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391,2</w:t>
            </w:r>
          </w:p>
        </w:tc>
      </w:tr>
      <w:tr w:rsidR="00C7525B" w:rsidRPr="00E4787C" w:rsidTr="005A7693">
        <w:trPr>
          <w:trHeight w:val="497"/>
        </w:trPr>
        <w:tc>
          <w:tcPr>
            <w:tcW w:w="3119" w:type="dxa"/>
            <w:shd w:val="clear" w:color="000000" w:fill="FFFFFF"/>
            <w:vAlign w:val="center"/>
            <w:hideMark/>
          </w:tcPr>
          <w:p w:rsidR="00C7525B" w:rsidRPr="00B14292" w:rsidRDefault="00C7525B" w:rsidP="00171FCB">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78,2</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391,2</w:t>
            </w:r>
          </w:p>
        </w:tc>
      </w:tr>
      <w:tr w:rsidR="00C7525B" w:rsidRPr="00E4787C" w:rsidTr="005A7693">
        <w:trPr>
          <w:trHeight w:val="1124"/>
        </w:trPr>
        <w:tc>
          <w:tcPr>
            <w:tcW w:w="3119" w:type="dxa"/>
            <w:shd w:val="clear" w:color="000000" w:fill="FFFFFF"/>
            <w:vAlign w:val="center"/>
            <w:hideMark/>
          </w:tcPr>
          <w:p w:rsidR="00C7525B" w:rsidRPr="00B14292" w:rsidRDefault="00C7525B" w:rsidP="00171FCB">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276" w:type="dxa"/>
            <w:shd w:val="clear" w:color="000000" w:fill="FFFFFF"/>
            <w:vAlign w:val="center"/>
          </w:tcPr>
          <w:p w:rsidR="00C7525B"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279"/>
        </w:trPr>
        <w:tc>
          <w:tcPr>
            <w:tcW w:w="3119" w:type="dxa"/>
            <w:shd w:val="clear" w:color="000000" w:fill="FFFFFF"/>
            <w:vAlign w:val="center"/>
          </w:tcPr>
          <w:p w:rsidR="00C7525B" w:rsidRPr="00B14292" w:rsidRDefault="00C7525B" w:rsidP="00171FCB">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374"/>
        </w:trPr>
        <w:tc>
          <w:tcPr>
            <w:tcW w:w="3119" w:type="dxa"/>
            <w:shd w:val="clear" w:color="000000" w:fill="FFFFFF"/>
            <w:vAlign w:val="center"/>
            <w:hideMark/>
          </w:tcPr>
          <w:p w:rsidR="00C7525B" w:rsidRPr="00416DBA" w:rsidRDefault="00C7525B" w:rsidP="00171FCB">
            <w:pPr>
              <w:pStyle w:val="2a"/>
              <w:ind w:left="-77" w:right="-88"/>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noWrap/>
            <w:vAlign w:val="center"/>
          </w:tcPr>
          <w:p w:rsidR="00C7525B" w:rsidRPr="009E3AA0"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9E3AA0"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vAlign w:val="center"/>
          </w:tcPr>
          <w:p w:rsidR="00C7525B" w:rsidRPr="009E3AA0"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523"/>
        </w:trPr>
        <w:tc>
          <w:tcPr>
            <w:tcW w:w="3119" w:type="dxa"/>
            <w:shd w:val="clear" w:color="000000" w:fill="FFFFFF"/>
            <w:hideMark/>
          </w:tcPr>
          <w:p w:rsidR="00C7525B" w:rsidRPr="006A1A56" w:rsidRDefault="00C7525B" w:rsidP="00171FCB">
            <w:pPr>
              <w:pStyle w:val="2a"/>
              <w:ind w:left="-77" w:right="-88"/>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vAlign w:val="center"/>
          </w:tcPr>
          <w:p w:rsidR="00C7525B" w:rsidRPr="00305B2A" w:rsidRDefault="00C7525B" w:rsidP="00171FCB">
            <w:pPr>
              <w:pStyle w:val="2a"/>
              <w:ind w:left="-77" w:right="-88"/>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18284,0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19922,0</w:t>
            </w:r>
          </w:p>
        </w:tc>
        <w:tc>
          <w:tcPr>
            <w:tcW w:w="1418"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19922,0</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687"/>
        </w:trPr>
        <w:tc>
          <w:tcPr>
            <w:tcW w:w="3119" w:type="dxa"/>
            <w:shd w:val="clear" w:color="000000" w:fill="FFFFFF"/>
            <w:vAlign w:val="bottom"/>
            <w:hideMark/>
          </w:tcPr>
          <w:p w:rsidR="00C7525B" w:rsidRPr="009549F3" w:rsidRDefault="00C7525B" w:rsidP="00171FCB">
            <w:pPr>
              <w:pStyle w:val="2a"/>
              <w:ind w:left="-77"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525"/>
        </w:trPr>
        <w:tc>
          <w:tcPr>
            <w:tcW w:w="3119" w:type="dxa"/>
            <w:shd w:val="clear" w:color="000000" w:fill="FFFFFF"/>
            <w:hideMark/>
          </w:tcPr>
          <w:p w:rsidR="00C7525B" w:rsidRPr="009549F3" w:rsidRDefault="00C7525B" w:rsidP="00171FCB">
            <w:pPr>
              <w:pStyle w:val="2a"/>
              <w:ind w:left="-77"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1 638,0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1 638,0</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24"/>
        </w:trPr>
        <w:tc>
          <w:tcPr>
            <w:tcW w:w="3119" w:type="dxa"/>
            <w:shd w:val="clear" w:color="000000" w:fill="FFFFFF"/>
            <w:hideMark/>
          </w:tcPr>
          <w:p w:rsidR="00C7525B" w:rsidRPr="00C7525B" w:rsidRDefault="00C7525B" w:rsidP="00171FCB">
            <w:pPr>
              <w:pStyle w:val="2a"/>
              <w:ind w:left="-77"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r>
              <w:rPr>
                <w:rFonts w:ascii="Times New Roman" w:hAnsi="Times New Roman" w:cs="Times New Roman"/>
                <w:bCs/>
                <w:i/>
                <w:sz w:val="24"/>
                <w:szCs w:val="24"/>
              </w:rPr>
              <w:t>18 732,0</w:t>
            </w:r>
          </w:p>
        </w:tc>
        <w:tc>
          <w:tcPr>
            <w:tcW w:w="1276" w:type="dxa"/>
            <w:shd w:val="clear" w:color="000000" w:fill="FFFFFF"/>
            <w:noWrap/>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r>
              <w:rPr>
                <w:rFonts w:ascii="Times New Roman" w:hAnsi="Times New Roman" w:cs="Times New Roman"/>
                <w:bCs/>
                <w:i/>
                <w:sz w:val="24"/>
                <w:szCs w:val="24"/>
              </w:rPr>
              <w:t>20 370,0</w:t>
            </w:r>
          </w:p>
        </w:tc>
        <w:tc>
          <w:tcPr>
            <w:tcW w:w="1418"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r>
              <w:rPr>
                <w:rFonts w:ascii="Times New Roman" w:hAnsi="Times New Roman" w:cs="Times New Roman"/>
                <w:bCs/>
                <w:i/>
                <w:sz w:val="24"/>
                <w:szCs w:val="24"/>
              </w:rPr>
              <w:t>19674,3</w:t>
            </w:r>
          </w:p>
        </w:tc>
        <w:tc>
          <w:tcPr>
            <w:tcW w:w="1417"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r>
              <w:rPr>
                <w:rFonts w:ascii="Times New Roman" w:hAnsi="Times New Roman" w:cs="Times New Roman"/>
                <w:bCs/>
                <w:i/>
                <w:sz w:val="24"/>
                <w:szCs w:val="24"/>
              </w:rPr>
              <w:t>99,7</w:t>
            </w:r>
          </w:p>
        </w:tc>
      </w:tr>
      <w:tr w:rsidR="00C7525B" w:rsidRPr="00E4787C" w:rsidTr="005A7693">
        <w:trPr>
          <w:trHeight w:val="259"/>
        </w:trPr>
        <w:tc>
          <w:tcPr>
            <w:tcW w:w="3119" w:type="dxa"/>
            <w:shd w:val="clear" w:color="000000" w:fill="FFFFFF"/>
            <w:hideMark/>
          </w:tcPr>
          <w:p w:rsidR="00C7525B" w:rsidRPr="006A1A56" w:rsidRDefault="00C7525B" w:rsidP="00171FCB">
            <w:pPr>
              <w:pStyle w:val="2a"/>
              <w:ind w:left="-77"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b/>
                <w:i/>
                <w:sz w:val="24"/>
                <w:szCs w:val="24"/>
              </w:rPr>
            </w:pPr>
          </w:p>
        </w:tc>
        <w:tc>
          <w:tcPr>
            <w:tcW w:w="1275"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
                <w:bCs/>
                <w:sz w:val="24"/>
                <w:szCs w:val="24"/>
              </w:rPr>
            </w:pPr>
            <w:r>
              <w:rPr>
                <w:rFonts w:ascii="Times New Roman" w:hAnsi="Times New Roman" w:cs="Times New Roman"/>
                <w:b/>
                <w:bCs/>
                <w:sz w:val="24"/>
                <w:szCs w:val="24"/>
              </w:rPr>
              <w:t>18 732,0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20 370,0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20314,3</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b/>
                <w:sz w:val="24"/>
                <w:szCs w:val="24"/>
              </w:rPr>
            </w:pPr>
            <w:r>
              <w:rPr>
                <w:rFonts w:ascii="Times New Roman" w:hAnsi="Times New Roman" w:cs="Times New Roman"/>
                <w:b/>
                <w:sz w:val="24"/>
                <w:szCs w:val="24"/>
              </w:rPr>
              <w:t>99,7</w:t>
            </w:r>
          </w:p>
        </w:tc>
      </w:tr>
      <w:tr w:rsidR="00C7525B" w:rsidRPr="00E4787C" w:rsidTr="005A7693">
        <w:trPr>
          <w:trHeight w:val="275"/>
        </w:trPr>
        <w:tc>
          <w:tcPr>
            <w:tcW w:w="3119" w:type="dxa"/>
            <w:shd w:val="clear" w:color="000000" w:fill="FFFFFF"/>
          </w:tcPr>
          <w:p w:rsidR="00C7525B" w:rsidRPr="009549F3" w:rsidRDefault="00C7525B" w:rsidP="00171FCB">
            <w:pPr>
              <w:pStyle w:val="2a"/>
              <w:ind w:left="-77"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r>
              <w:rPr>
                <w:rFonts w:ascii="Times New Roman" w:hAnsi="Times New Roman" w:cs="Times New Roman"/>
                <w:bCs/>
                <w:i/>
                <w:sz w:val="24"/>
                <w:szCs w:val="24"/>
              </w:rPr>
              <w:t>17 852,0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19 730,0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19674,3</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99,7</w:t>
            </w:r>
          </w:p>
        </w:tc>
      </w:tr>
      <w:tr w:rsidR="00C7525B" w:rsidRPr="00E4787C" w:rsidTr="005A7693">
        <w:trPr>
          <w:trHeight w:val="264"/>
        </w:trPr>
        <w:tc>
          <w:tcPr>
            <w:tcW w:w="3119" w:type="dxa"/>
            <w:shd w:val="clear" w:color="000000" w:fill="FFFFFF"/>
          </w:tcPr>
          <w:p w:rsidR="00C7525B" w:rsidRPr="00831C49" w:rsidRDefault="00C7525B" w:rsidP="00171FCB">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c>
          <w:tcPr>
            <w:tcW w:w="1276" w:type="dxa"/>
            <w:shd w:val="clear" w:color="000000" w:fill="FFFFFF"/>
            <w:noWrap/>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c>
          <w:tcPr>
            <w:tcW w:w="1418"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r>
      <w:tr w:rsidR="00C7525B" w:rsidRPr="00E4787C" w:rsidTr="005A7693">
        <w:trPr>
          <w:trHeight w:val="30"/>
        </w:trPr>
        <w:tc>
          <w:tcPr>
            <w:tcW w:w="3119" w:type="dxa"/>
            <w:shd w:val="clear" w:color="000000" w:fill="FFFFFF"/>
          </w:tcPr>
          <w:p w:rsidR="00C7525B" w:rsidRPr="00831C49" w:rsidRDefault="00C7525B" w:rsidP="00171FCB">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r>
      <w:tr w:rsidR="00C7525B" w:rsidRPr="00E4787C" w:rsidTr="005A7693">
        <w:trPr>
          <w:trHeight w:val="295"/>
        </w:trPr>
        <w:tc>
          <w:tcPr>
            <w:tcW w:w="3119" w:type="dxa"/>
            <w:shd w:val="clear" w:color="000000" w:fill="FFFFFF"/>
          </w:tcPr>
          <w:p w:rsidR="00C7525B" w:rsidRPr="009549F3" w:rsidRDefault="005D62A2" w:rsidP="00171FCB">
            <w:pPr>
              <w:pStyle w:val="2a"/>
              <w:ind w:left="-77"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c>
          <w:tcPr>
            <w:tcW w:w="1276" w:type="dxa"/>
            <w:shd w:val="clear" w:color="000000" w:fill="FFFFFF"/>
            <w:noWrap/>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c>
          <w:tcPr>
            <w:tcW w:w="1418"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c>
          <w:tcPr>
            <w:tcW w:w="1417" w:type="dxa"/>
            <w:shd w:val="clear" w:color="000000" w:fill="FFFFFF"/>
            <w:vAlign w:val="center"/>
          </w:tcPr>
          <w:p w:rsidR="00C7525B" w:rsidRPr="001A0BD5" w:rsidRDefault="00C7525B" w:rsidP="001173D7">
            <w:pPr>
              <w:spacing w:after="0" w:line="240" w:lineRule="auto"/>
              <w:ind w:left="-77" w:right="-23"/>
              <w:jc w:val="right"/>
              <w:rPr>
                <w:rFonts w:ascii="Times New Roman" w:hAnsi="Times New Roman" w:cs="Times New Roman"/>
                <w:bCs/>
                <w:i/>
                <w:sz w:val="24"/>
                <w:szCs w:val="24"/>
              </w:rPr>
            </w:pPr>
          </w:p>
        </w:tc>
      </w:tr>
      <w:tr w:rsidR="00C7525B" w:rsidRPr="00C25827" w:rsidTr="005A7693">
        <w:trPr>
          <w:trHeight w:val="295"/>
        </w:trPr>
        <w:tc>
          <w:tcPr>
            <w:tcW w:w="3119" w:type="dxa"/>
            <w:shd w:val="clear" w:color="000000" w:fill="FFFFFF"/>
          </w:tcPr>
          <w:p w:rsidR="00C7525B" w:rsidRPr="009549F3" w:rsidRDefault="00C7525B" w:rsidP="00171FCB">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880,0</w:t>
            </w: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640,0</w:t>
            </w: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640,0</w:t>
            </w: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C25827" w:rsidTr="005A7693">
        <w:trPr>
          <w:trHeight w:val="295"/>
        </w:trPr>
        <w:tc>
          <w:tcPr>
            <w:tcW w:w="3119" w:type="dxa"/>
            <w:shd w:val="clear" w:color="000000" w:fill="FFFFFF"/>
          </w:tcPr>
          <w:p w:rsidR="00C7525B" w:rsidRPr="009549F3" w:rsidRDefault="00B3024A" w:rsidP="00171FCB">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vAlign w:val="center"/>
          </w:tcPr>
          <w:p w:rsidR="00C7525B" w:rsidRPr="00305B2A" w:rsidRDefault="00C7525B" w:rsidP="00171FCB">
            <w:pPr>
              <w:pStyle w:val="2a"/>
              <w:ind w:left="-77" w:right="-88"/>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77" w:right="-23"/>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77" w:right="-23"/>
              <w:jc w:val="right"/>
              <w:rPr>
                <w:rFonts w:ascii="Times New Roman" w:hAnsi="Times New Roman" w:cs="Times New Roman"/>
                <w:i/>
                <w:sz w:val="24"/>
                <w:szCs w:val="24"/>
              </w:rPr>
            </w:pPr>
          </w:p>
        </w:tc>
      </w:tr>
    </w:tbl>
    <w:p w:rsidR="00984EA7" w:rsidRPr="009F290B" w:rsidRDefault="00984EA7" w:rsidP="00B706C3">
      <w:pPr>
        <w:pStyle w:val="2a"/>
        <w:ind w:firstLine="708"/>
        <w:jc w:val="both"/>
        <w:rPr>
          <w:rFonts w:ascii="Times New Roman" w:hAnsi="Times New Roman" w:cs="Times New Roman"/>
          <w:sz w:val="28"/>
          <w:szCs w:val="28"/>
          <w:lang w:val="kk-KZ"/>
        </w:rPr>
      </w:pPr>
      <w:r w:rsidRPr="009F290B">
        <w:rPr>
          <w:rFonts w:ascii="Times New Roman" w:hAnsi="Times New Roman" w:cs="Times New Roman"/>
          <w:b/>
          <w:sz w:val="28"/>
          <w:szCs w:val="28"/>
          <w:lang w:val="kk-KZ"/>
        </w:rPr>
        <w:t>2020 жылғы кірістер</w:t>
      </w:r>
      <w:r>
        <w:rPr>
          <w:rFonts w:ascii="Times New Roman" w:hAnsi="Times New Roman" w:cs="Times New Roman"/>
          <w:sz w:val="28"/>
          <w:szCs w:val="28"/>
          <w:lang w:val="kk-KZ"/>
        </w:rPr>
        <w:t xml:space="preserve"> </w:t>
      </w:r>
      <w:r w:rsidRPr="009F290B">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F290B">
        <w:rPr>
          <w:rFonts w:ascii="Times New Roman" w:hAnsi="Times New Roman" w:cs="Times New Roman"/>
          <w:sz w:val="28"/>
          <w:szCs w:val="28"/>
          <w:lang w:val="kk-KZ"/>
        </w:rPr>
        <w:t>20 869,6 мың теңге түсті (102,5%), оның ішінде:</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i/>
          <w:sz w:val="28"/>
          <w:szCs w:val="28"/>
          <w:lang w:val="kk-KZ" w:eastAsia="ar-SA"/>
        </w:rPr>
        <w:t>Салықтық түсімдер</w:t>
      </w:r>
      <w:r w:rsidR="009F290B">
        <w:rPr>
          <w:rFonts w:ascii="Times New Roman" w:hAnsi="Times New Roman" w:cs="Times New Roman"/>
          <w:i/>
          <w:sz w:val="28"/>
          <w:szCs w:val="28"/>
          <w:lang w:val="kk-KZ" w:eastAsia="ar-SA"/>
        </w:rPr>
        <w:t xml:space="preserve"> – </w:t>
      </w:r>
      <w:r w:rsidRPr="009F290B">
        <w:rPr>
          <w:rFonts w:ascii="Times New Roman" w:hAnsi="Times New Roman" w:cs="Times New Roman"/>
          <w:i/>
          <w:sz w:val="28"/>
          <w:szCs w:val="28"/>
          <w:lang w:val="kk-KZ" w:eastAsia="ar-SA"/>
        </w:rPr>
        <w:t>жоспар 428,0 мың теңге, іс жүзінде 869,4 мың теңге (203,1%), оның ішінде:</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9F290B">
        <w:rPr>
          <w:rFonts w:ascii="Times New Roman" w:hAnsi="Times New Roman" w:cs="Times New Roman"/>
          <w:sz w:val="28"/>
          <w:szCs w:val="28"/>
          <w:lang w:val="kk-KZ" w:eastAsia="ar-SA"/>
        </w:rPr>
        <w:t xml:space="preserve">– </w:t>
      </w:r>
      <w:r w:rsidRPr="009F290B">
        <w:rPr>
          <w:rFonts w:ascii="Times New Roman" w:hAnsi="Times New Roman" w:cs="Times New Roman"/>
          <w:sz w:val="28"/>
          <w:szCs w:val="28"/>
          <w:lang w:val="kk-KZ" w:eastAsia="ar-SA"/>
        </w:rPr>
        <w:t>жоспар 50,0 мың теңге, іс жүзінде 73,5 мың теңге (147,1%);</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sz w:val="28"/>
          <w:szCs w:val="28"/>
          <w:lang w:val="kk-KZ" w:eastAsia="ar-SA"/>
        </w:rPr>
        <w:t>- Мүлік салығы</w:t>
      </w:r>
      <w:r w:rsidR="009F290B">
        <w:rPr>
          <w:rFonts w:ascii="Times New Roman" w:hAnsi="Times New Roman" w:cs="Times New Roman"/>
          <w:sz w:val="28"/>
          <w:szCs w:val="28"/>
          <w:lang w:val="kk-KZ" w:eastAsia="ar-SA"/>
        </w:rPr>
        <w:t xml:space="preserve"> – </w:t>
      </w:r>
      <w:r w:rsidRPr="009F290B">
        <w:rPr>
          <w:rFonts w:ascii="Times New Roman" w:hAnsi="Times New Roman" w:cs="Times New Roman"/>
          <w:sz w:val="28"/>
          <w:szCs w:val="28"/>
          <w:lang w:val="kk-KZ" w:eastAsia="ar-SA"/>
        </w:rPr>
        <w:t>жоспар 25,0 мың теңге, іс жүзінде 16,8 мың теңге (67,4%);</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sz w:val="28"/>
          <w:szCs w:val="28"/>
          <w:lang w:val="kk-KZ" w:eastAsia="ar-SA"/>
        </w:rPr>
        <w:t>- Жер салығы</w:t>
      </w:r>
      <w:r w:rsidR="009F290B">
        <w:rPr>
          <w:rFonts w:ascii="Times New Roman" w:hAnsi="Times New Roman" w:cs="Times New Roman"/>
          <w:sz w:val="28"/>
          <w:szCs w:val="28"/>
          <w:lang w:val="kk-KZ" w:eastAsia="ar-SA"/>
        </w:rPr>
        <w:t xml:space="preserve"> – </w:t>
      </w:r>
      <w:r w:rsidRPr="009F290B">
        <w:rPr>
          <w:rFonts w:ascii="Times New Roman" w:hAnsi="Times New Roman" w:cs="Times New Roman"/>
          <w:sz w:val="28"/>
          <w:szCs w:val="28"/>
          <w:lang w:val="kk-KZ" w:eastAsia="ar-SA"/>
        </w:rPr>
        <w:t>жоспар 17,0 мың теңге, іс жүзінде 43,6 мың теңге (256,3%);</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sz w:val="28"/>
          <w:szCs w:val="28"/>
          <w:lang w:val="kk-KZ" w:eastAsia="ar-SA"/>
        </w:rPr>
        <w:t xml:space="preserve">- Көлік салығы </w:t>
      </w:r>
      <w:r w:rsidR="009F290B" w:rsidRPr="009F290B">
        <w:rPr>
          <w:rFonts w:ascii="Times New Roman" w:hAnsi="Times New Roman" w:cs="Times New Roman"/>
          <w:sz w:val="28"/>
          <w:szCs w:val="28"/>
          <w:lang w:val="kk-KZ" w:eastAsia="ar-SA"/>
        </w:rPr>
        <w:t>–</w:t>
      </w:r>
      <w:r w:rsidRPr="009F290B">
        <w:rPr>
          <w:rFonts w:ascii="Times New Roman" w:hAnsi="Times New Roman" w:cs="Times New Roman"/>
          <w:sz w:val="28"/>
          <w:szCs w:val="28"/>
          <w:lang w:val="kk-KZ" w:eastAsia="ar-SA"/>
        </w:rPr>
        <w:t xml:space="preserve"> 336,0 мың </w:t>
      </w:r>
      <w:r w:rsidR="007F340A" w:rsidRPr="00F7652E">
        <w:rPr>
          <w:rFonts w:ascii="Times New Roman" w:hAnsi="Times New Roman" w:cs="Times New Roman"/>
          <w:sz w:val="28"/>
          <w:szCs w:val="28"/>
          <w:lang w:val="kk-KZ" w:eastAsia="ar-SA"/>
        </w:rPr>
        <w:t>теңге</w:t>
      </w:r>
      <w:r w:rsidRPr="009F290B">
        <w:rPr>
          <w:rFonts w:ascii="Times New Roman" w:hAnsi="Times New Roman" w:cs="Times New Roman"/>
          <w:sz w:val="28"/>
          <w:szCs w:val="28"/>
          <w:lang w:val="kk-KZ" w:eastAsia="ar-SA"/>
        </w:rPr>
        <w:t>, іс жүзінде 735,4 мың теңге (218,8%).</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i/>
          <w:sz w:val="28"/>
          <w:szCs w:val="28"/>
          <w:lang w:val="kk-KZ" w:eastAsia="ar-SA"/>
        </w:rPr>
        <w:t>Салықтық емес түсімдер</w:t>
      </w:r>
      <w:r w:rsidR="009F290B">
        <w:rPr>
          <w:rFonts w:ascii="Times New Roman" w:hAnsi="Times New Roman" w:cs="Times New Roman"/>
          <w:i/>
          <w:sz w:val="28"/>
          <w:szCs w:val="28"/>
          <w:lang w:val="kk-KZ" w:eastAsia="ar-SA"/>
        </w:rPr>
        <w:t xml:space="preserve"> – </w:t>
      </w:r>
      <w:r w:rsidRPr="009F290B">
        <w:rPr>
          <w:rFonts w:ascii="Times New Roman" w:hAnsi="Times New Roman" w:cs="Times New Roman"/>
          <w:i/>
          <w:sz w:val="28"/>
          <w:szCs w:val="28"/>
          <w:lang w:val="kk-KZ" w:eastAsia="ar-SA"/>
        </w:rPr>
        <w:t xml:space="preserve">жоспар 20,0 мың теңге, </w:t>
      </w:r>
      <w:r w:rsidR="009F290B" w:rsidRPr="009F290B">
        <w:rPr>
          <w:rFonts w:ascii="Times New Roman" w:hAnsi="Times New Roman" w:cs="Times New Roman"/>
          <w:i/>
          <w:sz w:val="28"/>
          <w:szCs w:val="28"/>
          <w:lang w:val="kk-KZ" w:eastAsia="ar-SA"/>
        </w:rPr>
        <w:t xml:space="preserve">іс жүзінде </w:t>
      </w:r>
      <w:r w:rsidRPr="009F290B">
        <w:rPr>
          <w:rFonts w:ascii="Times New Roman" w:hAnsi="Times New Roman" w:cs="Times New Roman"/>
          <w:i/>
          <w:sz w:val="28"/>
          <w:szCs w:val="28"/>
          <w:lang w:val="kk-KZ" w:eastAsia="ar-SA"/>
        </w:rPr>
        <w:t>78,2 мың теңге (391,2%), оның ішінде:</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sz w:val="28"/>
          <w:szCs w:val="28"/>
          <w:lang w:val="kk-KZ" w:eastAsia="ar-SA"/>
        </w:rPr>
        <w:t>- Мемлекет меншігіндегі мүлікті жалға беруден түсетін кірістер</w:t>
      </w:r>
      <w:r w:rsidR="009F290B">
        <w:rPr>
          <w:rFonts w:ascii="Times New Roman" w:hAnsi="Times New Roman" w:cs="Times New Roman"/>
          <w:sz w:val="28"/>
          <w:szCs w:val="28"/>
          <w:lang w:val="kk-KZ" w:eastAsia="ar-SA"/>
        </w:rPr>
        <w:t xml:space="preserve"> – </w:t>
      </w:r>
      <w:r w:rsidRPr="009F290B">
        <w:rPr>
          <w:rFonts w:ascii="Times New Roman" w:hAnsi="Times New Roman" w:cs="Times New Roman"/>
          <w:sz w:val="28"/>
          <w:szCs w:val="28"/>
          <w:lang w:val="kk-KZ" w:eastAsia="ar-SA"/>
        </w:rPr>
        <w:t>жоспар 20,0 мың теңге, іс жүзінде 78,2 мың теңге (391,2%);</w:t>
      </w:r>
    </w:p>
    <w:p w:rsidR="00984EA7" w:rsidRPr="009F290B" w:rsidRDefault="00984EA7" w:rsidP="00B706C3">
      <w:pPr>
        <w:pStyle w:val="2a"/>
        <w:ind w:firstLine="708"/>
        <w:jc w:val="both"/>
        <w:rPr>
          <w:rFonts w:ascii="Times New Roman" w:hAnsi="Times New Roman" w:cs="Times New Roman"/>
          <w:sz w:val="28"/>
          <w:szCs w:val="28"/>
          <w:lang w:val="kk-KZ" w:eastAsia="ar-SA"/>
        </w:rPr>
      </w:pPr>
      <w:r w:rsidRPr="009F290B">
        <w:rPr>
          <w:rFonts w:ascii="Times New Roman" w:hAnsi="Times New Roman" w:cs="Times New Roman"/>
          <w:sz w:val="28"/>
          <w:szCs w:val="28"/>
          <w:lang w:val="kk-KZ" w:eastAsia="ar-SA"/>
        </w:rPr>
        <w:t>- Айыппұлдар, өсімпұлдар, санкциялар</w:t>
      </w:r>
      <w:r w:rsidR="009F290B">
        <w:rPr>
          <w:rFonts w:ascii="Times New Roman" w:hAnsi="Times New Roman" w:cs="Times New Roman"/>
          <w:sz w:val="28"/>
          <w:szCs w:val="28"/>
          <w:lang w:val="kk-KZ" w:eastAsia="ar-SA"/>
        </w:rPr>
        <w:t xml:space="preserve"> – </w:t>
      </w:r>
      <w:r w:rsidRPr="009F290B">
        <w:rPr>
          <w:rFonts w:ascii="Times New Roman" w:hAnsi="Times New Roman" w:cs="Times New Roman"/>
          <w:sz w:val="28"/>
          <w:szCs w:val="28"/>
          <w:lang w:val="kk-KZ" w:eastAsia="ar-SA"/>
        </w:rPr>
        <w:t>жоспар 0,0 мың теңге, іс жүзінде 0,0 мың теңге.</w:t>
      </w:r>
    </w:p>
    <w:p w:rsidR="00984EA7" w:rsidRDefault="00984EA7" w:rsidP="00B706C3">
      <w:pPr>
        <w:pStyle w:val="2a"/>
        <w:ind w:firstLine="708"/>
        <w:jc w:val="both"/>
        <w:rPr>
          <w:rFonts w:ascii="Times New Roman" w:hAnsi="Times New Roman" w:cs="Times New Roman"/>
          <w:i/>
          <w:sz w:val="28"/>
          <w:szCs w:val="28"/>
          <w:lang w:val="kk-KZ" w:eastAsia="ar-SA"/>
        </w:rPr>
      </w:pPr>
      <w:r w:rsidRPr="009F290B">
        <w:rPr>
          <w:rFonts w:ascii="Times New Roman" w:hAnsi="Times New Roman" w:cs="Times New Roman"/>
          <w:i/>
          <w:sz w:val="28"/>
          <w:szCs w:val="28"/>
          <w:lang w:val="kk-KZ" w:eastAsia="ar-SA"/>
        </w:rPr>
        <w:t>Басқа да салықтық емес түсімдер</w:t>
      </w:r>
      <w:r w:rsidR="009F290B">
        <w:rPr>
          <w:rFonts w:ascii="Times New Roman" w:hAnsi="Times New Roman" w:cs="Times New Roman"/>
          <w:i/>
          <w:sz w:val="28"/>
          <w:szCs w:val="28"/>
          <w:lang w:val="kk-KZ" w:eastAsia="ar-SA"/>
        </w:rPr>
        <w:t xml:space="preserve"> – </w:t>
      </w:r>
      <w:r w:rsidRPr="009F290B">
        <w:rPr>
          <w:rFonts w:ascii="Times New Roman" w:hAnsi="Times New Roman" w:cs="Times New Roman"/>
          <w:i/>
          <w:sz w:val="28"/>
          <w:szCs w:val="28"/>
          <w:lang w:val="kk-KZ" w:eastAsia="ar-SA"/>
        </w:rPr>
        <w:t xml:space="preserve">жоспар 0,0 мың теңге, </w:t>
      </w:r>
      <w:r w:rsidR="009F290B" w:rsidRPr="009F290B">
        <w:rPr>
          <w:rFonts w:ascii="Times New Roman" w:hAnsi="Times New Roman" w:cs="Times New Roman"/>
          <w:i/>
          <w:sz w:val="28"/>
          <w:szCs w:val="28"/>
          <w:lang w:val="kk-KZ" w:eastAsia="ar-SA"/>
        </w:rPr>
        <w:t xml:space="preserve">іс жүзінде </w:t>
      </w:r>
      <w:r w:rsidRPr="009F290B">
        <w:rPr>
          <w:rFonts w:ascii="Times New Roman" w:hAnsi="Times New Roman" w:cs="Times New Roman"/>
          <w:i/>
          <w:sz w:val="28"/>
          <w:szCs w:val="28"/>
          <w:lang w:val="kk-KZ" w:eastAsia="ar-SA"/>
        </w:rPr>
        <w:t>0,0 мың теңге.</w:t>
      </w:r>
    </w:p>
    <w:p w:rsidR="00984EA7" w:rsidRPr="006A1BC1" w:rsidRDefault="00984EA7" w:rsidP="00B706C3">
      <w:pPr>
        <w:pStyle w:val="2a"/>
        <w:ind w:firstLine="708"/>
        <w:jc w:val="both"/>
        <w:rPr>
          <w:rFonts w:ascii="Times New Roman" w:hAnsi="Times New Roman" w:cs="Times New Roman"/>
          <w:sz w:val="28"/>
          <w:szCs w:val="28"/>
          <w:lang w:val="kk-KZ" w:eastAsia="ar-SA"/>
        </w:rPr>
      </w:pPr>
      <w:r w:rsidRPr="006A1BC1">
        <w:rPr>
          <w:rFonts w:ascii="Times New Roman" w:hAnsi="Times New Roman" w:cs="Times New Roman"/>
          <w:i/>
          <w:sz w:val="28"/>
          <w:szCs w:val="28"/>
          <w:lang w:val="kk-KZ" w:eastAsia="ar-SA"/>
        </w:rPr>
        <w:t xml:space="preserve">Трансферттер түсімі </w:t>
      </w:r>
      <w:r w:rsidR="009F290B">
        <w:rPr>
          <w:rFonts w:ascii="Times New Roman" w:hAnsi="Times New Roman" w:cs="Times New Roman"/>
          <w:i/>
          <w:sz w:val="28"/>
          <w:szCs w:val="28"/>
          <w:lang w:val="kk-KZ" w:eastAsia="ar-SA"/>
        </w:rPr>
        <w:t>–</w:t>
      </w:r>
      <w:r w:rsidRPr="006A1BC1">
        <w:rPr>
          <w:rFonts w:ascii="Times New Roman" w:hAnsi="Times New Roman" w:cs="Times New Roman"/>
          <w:i/>
          <w:sz w:val="28"/>
          <w:szCs w:val="28"/>
          <w:lang w:val="kk-KZ" w:eastAsia="ar-SA"/>
        </w:rPr>
        <w:t xml:space="preserve"> жоспар бойынша 19 922,0 мың теңге, іс жүзінде 19922,0 мың теңге (100,0%), оның ішінде:</w:t>
      </w:r>
    </w:p>
    <w:p w:rsidR="00984EA7" w:rsidRPr="006A1BC1" w:rsidRDefault="00984EA7" w:rsidP="00B706C3">
      <w:pPr>
        <w:pStyle w:val="2a"/>
        <w:ind w:firstLine="708"/>
        <w:jc w:val="both"/>
        <w:rPr>
          <w:rFonts w:ascii="Times New Roman" w:hAnsi="Times New Roman" w:cs="Times New Roman"/>
          <w:sz w:val="28"/>
          <w:szCs w:val="28"/>
          <w:lang w:val="kk-KZ" w:eastAsia="ar-SA"/>
        </w:rPr>
      </w:pPr>
      <w:r w:rsidRPr="006A1BC1">
        <w:rPr>
          <w:rFonts w:ascii="Times New Roman" w:hAnsi="Times New Roman" w:cs="Times New Roman"/>
          <w:sz w:val="28"/>
          <w:szCs w:val="28"/>
          <w:lang w:val="kk-KZ" w:eastAsia="ar-SA"/>
        </w:rPr>
        <w:t>- Жоғары тұрған бюджеттен трансферттер</w:t>
      </w:r>
      <w:r w:rsidR="009F290B">
        <w:rPr>
          <w:rFonts w:ascii="Times New Roman" w:hAnsi="Times New Roman" w:cs="Times New Roman"/>
          <w:sz w:val="28"/>
          <w:szCs w:val="28"/>
          <w:lang w:val="kk-KZ" w:eastAsia="ar-SA"/>
        </w:rPr>
        <w:t xml:space="preserve"> – </w:t>
      </w:r>
      <w:r w:rsidRPr="006A1BC1">
        <w:rPr>
          <w:rFonts w:ascii="Times New Roman" w:hAnsi="Times New Roman" w:cs="Times New Roman"/>
          <w:sz w:val="28"/>
          <w:szCs w:val="28"/>
          <w:lang w:val="kk-KZ" w:eastAsia="ar-SA"/>
        </w:rPr>
        <w:t xml:space="preserve">жоспар 0,0 мың теңге, </w:t>
      </w:r>
      <w:r w:rsidR="009F290B" w:rsidRPr="009F290B">
        <w:rPr>
          <w:rFonts w:ascii="Times New Roman" w:hAnsi="Times New Roman" w:cs="Times New Roman"/>
          <w:i/>
          <w:sz w:val="28"/>
          <w:szCs w:val="28"/>
          <w:lang w:val="kk-KZ" w:eastAsia="ar-SA"/>
        </w:rPr>
        <w:t>іс жүзінде</w:t>
      </w:r>
      <w:r w:rsidRPr="006A1BC1">
        <w:rPr>
          <w:rFonts w:ascii="Times New Roman" w:hAnsi="Times New Roman" w:cs="Times New Roman"/>
          <w:sz w:val="28"/>
          <w:szCs w:val="28"/>
          <w:lang w:val="kk-KZ" w:eastAsia="ar-SA"/>
        </w:rPr>
        <w:t xml:space="preserve"> 0,0 мың теңге, оның ішінде:</w:t>
      </w:r>
    </w:p>
    <w:p w:rsidR="00984EA7" w:rsidRPr="006A1BC1" w:rsidRDefault="00984EA7" w:rsidP="00B706C3">
      <w:pPr>
        <w:pStyle w:val="2a"/>
        <w:ind w:firstLine="708"/>
        <w:jc w:val="both"/>
        <w:rPr>
          <w:rFonts w:ascii="Times New Roman" w:hAnsi="Times New Roman" w:cs="Times New Roman"/>
          <w:sz w:val="28"/>
          <w:szCs w:val="28"/>
          <w:lang w:val="kk-KZ" w:eastAsia="ar-SA"/>
        </w:rPr>
      </w:pPr>
      <w:r w:rsidRPr="006A1BC1">
        <w:rPr>
          <w:rFonts w:ascii="Times New Roman" w:hAnsi="Times New Roman" w:cs="Times New Roman"/>
          <w:sz w:val="28"/>
          <w:szCs w:val="28"/>
          <w:lang w:val="kk-KZ" w:eastAsia="ar-SA"/>
        </w:rPr>
        <w:t>- Ағымдағы нысаналы трансферттер</w:t>
      </w:r>
      <w:r w:rsidR="009F290B">
        <w:rPr>
          <w:rFonts w:ascii="Times New Roman" w:hAnsi="Times New Roman" w:cs="Times New Roman"/>
          <w:sz w:val="28"/>
          <w:szCs w:val="28"/>
          <w:lang w:val="kk-KZ" w:eastAsia="ar-SA"/>
        </w:rPr>
        <w:t xml:space="preserve"> – </w:t>
      </w:r>
      <w:r w:rsidRPr="006A1BC1">
        <w:rPr>
          <w:rFonts w:ascii="Times New Roman" w:hAnsi="Times New Roman" w:cs="Times New Roman"/>
          <w:sz w:val="28"/>
          <w:szCs w:val="28"/>
          <w:lang w:val="kk-KZ" w:eastAsia="ar-SA"/>
        </w:rPr>
        <w:t xml:space="preserve">жоспар 1 638,0 мың теңге, </w:t>
      </w:r>
      <w:r w:rsidR="009F290B" w:rsidRPr="009F290B">
        <w:rPr>
          <w:rFonts w:ascii="Times New Roman" w:hAnsi="Times New Roman" w:cs="Times New Roman"/>
          <w:i/>
          <w:sz w:val="28"/>
          <w:szCs w:val="28"/>
          <w:lang w:val="kk-KZ" w:eastAsia="ar-SA"/>
        </w:rPr>
        <w:t>іс жүзінде</w:t>
      </w:r>
      <w:r w:rsidRPr="006A1BC1">
        <w:rPr>
          <w:rFonts w:ascii="Times New Roman" w:hAnsi="Times New Roman" w:cs="Times New Roman"/>
          <w:sz w:val="28"/>
          <w:szCs w:val="28"/>
          <w:lang w:val="kk-KZ" w:eastAsia="ar-SA"/>
        </w:rPr>
        <w:t xml:space="preserve"> 1638,0 мың теңге (100,0%);</w:t>
      </w:r>
    </w:p>
    <w:p w:rsidR="00984EA7" w:rsidRPr="006A1BC1" w:rsidRDefault="00984EA7" w:rsidP="00B706C3">
      <w:pPr>
        <w:pStyle w:val="2a"/>
        <w:ind w:firstLine="708"/>
        <w:jc w:val="both"/>
        <w:rPr>
          <w:rFonts w:ascii="Times New Roman" w:hAnsi="Times New Roman" w:cs="Times New Roman"/>
          <w:sz w:val="28"/>
          <w:szCs w:val="28"/>
          <w:lang w:val="kk-KZ" w:eastAsia="ar-SA"/>
        </w:rPr>
      </w:pPr>
      <w:r w:rsidRPr="006A1BC1">
        <w:rPr>
          <w:rFonts w:ascii="Times New Roman" w:hAnsi="Times New Roman" w:cs="Times New Roman"/>
          <w:sz w:val="28"/>
          <w:szCs w:val="28"/>
          <w:lang w:val="kk-KZ" w:eastAsia="ar-SA"/>
        </w:rPr>
        <w:t>- Субвенциялар</w:t>
      </w:r>
      <w:r w:rsidR="009F290B">
        <w:rPr>
          <w:rFonts w:ascii="Times New Roman" w:hAnsi="Times New Roman" w:cs="Times New Roman"/>
          <w:sz w:val="28"/>
          <w:szCs w:val="28"/>
          <w:lang w:val="kk-KZ" w:eastAsia="ar-SA"/>
        </w:rPr>
        <w:t xml:space="preserve"> – </w:t>
      </w:r>
      <w:r w:rsidRPr="006A1BC1">
        <w:rPr>
          <w:rFonts w:ascii="Times New Roman" w:hAnsi="Times New Roman" w:cs="Times New Roman"/>
          <w:sz w:val="28"/>
          <w:szCs w:val="28"/>
          <w:lang w:val="kk-KZ" w:eastAsia="ar-SA"/>
        </w:rPr>
        <w:t xml:space="preserve">жоспар 20 370,0 мың теңге, </w:t>
      </w:r>
      <w:r w:rsidR="009F290B" w:rsidRPr="009F290B">
        <w:rPr>
          <w:rFonts w:ascii="Times New Roman" w:hAnsi="Times New Roman" w:cs="Times New Roman"/>
          <w:i/>
          <w:sz w:val="28"/>
          <w:szCs w:val="28"/>
          <w:lang w:val="kk-KZ" w:eastAsia="ar-SA"/>
        </w:rPr>
        <w:t xml:space="preserve">іс жүзінде </w:t>
      </w:r>
      <w:r w:rsidRPr="006A1BC1">
        <w:rPr>
          <w:rFonts w:ascii="Times New Roman" w:hAnsi="Times New Roman" w:cs="Times New Roman"/>
          <w:sz w:val="28"/>
          <w:szCs w:val="28"/>
          <w:lang w:val="kk-KZ" w:eastAsia="ar-SA"/>
        </w:rPr>
        <w:t>19 674,3 мың теңге (99,7%).</w:t>
      </w:r>
    </w:p>
    <w:p w:rsidR="00984EA7" w:rsidRPr="00984EA7" w:rsidRDefault="00984EA7" w:rsidP="005A7693">
      <w:pPr>
        <w:pStyle w:val="2a"/>
        <w:ind w:firstLine="708"/>
        <w:jc w:val="both"/>
        <w:rPr>
          <w:rFonts w:ascii="Times New Roman" w:hAnsi="Times New Roman" w:cs="Times New Roman"/>
          <w:sz w:val="28"/>
          <w:szCs w:val="28"/>
          <w:lang w:val="kk-KZ" w:eastAsia="ar-SA"/>
        </w:rPr>
      </w:pPr>
      <w:r w:rsidRPr="006A1BC1">
        <w:rPr>
          <w:rFonts w:ascii="Times New Roman" w:hAnsi="Times New Roman" w:cs="Times New Roman"/>
          <w:b/>
          <w:sz w:val="28"/>
          <w:szCs w:val="28"/>
          <w:lang w:val="kk-KZ" w:eastAsia="ar-SA"/>
        </w:rPr>
        <w:t xml:space="preserve">2020 жылға шығындар </w:t>
      </w:r>
      <w:r w:rsidRPr="006A1BC1">
        <w:rPr>
          <w:rFonts w:ascii="Times New Roman" w:hAnsi="Times New Roman" w:cs="Times New Roman"/>
          <w:sz w:val="28"/>
          <w:szCs w:val="28"/>
          <w:lang w:val="kk-KZ" w:eastAsia="ar-SA"/>
        </w:rPr>
        <w:t>20 314,3 мың теңге сомасында жүргізілді (99,7%), жоспар бойынша 18 732,0 мың теңге бекітілді, 20 370,0 мың теңге түзетілді, іс жүзінде 20 314,3 мың теңге.</w:t>
      </w:r>
    </w:p>
    <w:p w:rsidR="009039E2" w:rsidRPr="005A66D0" w:rsidRDefault="00997A7B"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175C">
        <w:rPr>
          <w:rFonts w:ascii="Times New Roman" w:hAnsi="Times New Roman" w:cs="Times New Roman"/>
          <w:b/>
          <w:bCs/>
          <w:color w:val="000000"/>
          <w:sz w:val="28"/>
          <w:szCs w:val="28"/>
          <w:u w:val="single"/>
          <w:lang w:val="kk-KZ"/>
        </w:rPr>
        <w:t>Жамбыл ауылдық округі әкімінің аппараты</w:t>
      </w:r>
      <w:r w:rsidRPr="005A66D0">
        <w:rPr>
          <w:rFonts w:ascii="Times New Roman" w:hAnsi="Times New Roman" w:cs="Times New Roman"/>
          <w:b/>
          <w:bCs/>
          <w:color w:val="000000"/>
          <w:sz w:val="28"/>
          <w:szCs w:val="28"/>
          <w:u w:val="single"/>
          <w:lang w:val="kk-KZ"/>
        </w:rPr>
        <w:t>»</w:t>
      </w:r>
      <w:r w:rsidR="00B6175C">
        <w:rPr>
          <w:rFonts w:ascii="Times New Roman" w:hAnsi="Times New Roman" w:cs="Times New Roman"/>
          <w:b/>
          <w:bCs/>
          <w:color w:val="000000"/>
          <w:sz w:val="28"/>
          <w:szCs w:val="28"/>
          <w:u w:val="single"/>
          <w:lang w:val="kk-KZ"/>
        </w:rPr>
        <w:t xml:space="preserve"> ММ</w:t>
      </w:r>
      <w:r w:rsidR="005A7693">
        <w:rPr>
          <w:rFonts w:ascii="Times New Roman" w:hAnsi="Times New Roman" w:cs="Times New Roman"/>
          <w:b/>
          <w:bCs/>
          <w:color w:val="000000"/>
          <w:sz w:val="28"/>
          <w:szCs w:val="28"/>
          <w:u w:val="single"/>
          <w:lang w:val="kk-KZ"/>
        </w:rPr>
        <w:t>-і</w:t>
      </w:r>
    </w:p>
    <w:p w:rsidR="00997A7B" w:rsidRPr="00997A7B" w:rsidRDefault="005A7693"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418"/>
        <w:gridCol w:w="1275"/>
        <w:gridCol w:w="1276"/>
        <w:gridCol w:w="1418"/>
        <w:gridCol w:w="1417"/>
      </w:tblGrid>
      <w:tr w:rsidR="00443064" w:rsidRPr="00E4787C" w:rsidTr="005A7693">
        <w:trPr>
          <w:trHeight w:val="390"/>
        </w:trPr>
        <w:tc>
          <w:tcPr>
            <w:tcW w:w="2977" w:type="dxa"/>
            <w:vMerge w:val="restart"/>
            <w:shd w:val="clear" w:color="000000" w:fill="FFFFFF"/>
            <w:vAlign w:val="center"/>
            <w:hideMark/>
          </w:tcPr>
          <w:p w:rsidR="00443064" w:rsidRPr="00F60B95" w:rsidRDefault="00FE724A" w:rsidP="00490369">
            <w:pPr>
              <w:pStyle w:val="2a"/>
              <w:ind w:left="-63" w:right="-102"/>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804" w:type="dxa"/>
            <w:gridSpan w:val="5"/>
            <w:shd w:val="clear" w:color="000000" w:fill="FFFFFF"/>
            <w:noWrap/>
            <w:vAlign w:val="center"/>
            <w:hideMark/>
          </w:tcPr>
          <w:p w:rsidR="00443064" w:rsidRPr="00B6175C" w:rsidRDefault="00B6175C" w:rsidP="005A7693">
            <w:pPr>
              <w:pStyle w:val="2a"/>
              <w:ind w:left="-63" w:right="-102"/>
              <w:jc w:val="center"/>
              <w:rPr>
                <w:rFonts w:ascii="Times New Roman" w:hAnsi="Times New Roman" w:cs="Times New Roman"/>
                <w:b/>
                <w:color w:val="000000"/>
                <w:sz w:val="24"/>
                <w:szCs w:val="24"/>
              </w:rPr>
            </w:pPr>
            <w:r w:rsidRPr="00B6175C">
              <w:rPr>
                <w:rFonts w:ascii="Times New Roman" w:hAnsi="Times New Roman" w:cs="Times New Roman"/>
                <w:b/>
                <w:bCs/>
                <w:color w:val="000000"/>
                <w:sz w:val="24"/>
                <w:szCs w:val="28"/>
                <w:lang w:val="kk-KZ"/>
              </w:rPr>
              <w:t xml:space="preserve">Жамбыл ауылдық округі </w:t>
            </w:r>
          </w:p>
        </w:tc>
      </w:tr>
      <w:tr w:rsidR="00325AAF" w:rsidRPr="00E4787C" w:rsidTr="005A7693">
        <w:trPr>
          <w:trHeight w:val="739"/>
        </w:trPr>
        <w:tc>
          <w:tcPr>
            <w:tcW w:w="2977" w:type="dxa"/>
            <w:vMerge/>
            <w:vAlign w:val="center"/>
            <w:hideMark/>
          </w:tcPr>
          <w:p w:rsidR="00325AAF" w:rsidRPr="00F60B95" w:rsidRDefault="00325AAF" w:rsidP="00490369">
            <w:pPr>
              <w:pStyle w:val="2a"/>
              <w:ind w:left="-63" w:right="-102"/>
              <w:jc w:val="center"/>
              <w:rPr>
                <w:rFonts w:ascii="Times New Roman" w:hAnsi="Times New Roman" w:cs="Times New Roman"/>
                <w:b/>
                <w:sz w:val="24"/>
                <w:szCs w:val="24"/>
              </w:rPr>
            </w:pPr>
          </w:p>
        </w:tc>
        <w:tc>
          <w:tcPr>
            <w:tcW w:w="1418" w:type="dxa"/>
            <w:shd w:val="clear" w:color="000000" w:fill="FFFFFF"/>
            <w:vAlign w:val="center"/>
            <w:hideMark/>
          </w:tcPr>
          <w:p w:rsidR="00325AAF" w:rsidRPr="00065F66" w:rsidRDefault="00325AAF" w:rsidP="00490369">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5" w:type="dxa"/>
            <w:shd w:val="clear" w:color="000000" w:fill="FFFFFF"/>
            <w:vAlign w:val="center"/>
            <w:hideMark/>
          </w:tcPr>
          <w:p w:rsidR="00325AAF" w:rsidRPr="00065F66" w:rsidRDefault="00325AAF" w:rsidP="00490369">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490369">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325AAF" w:rsidRPr="00065F66" w:rsidRDefault="00325AAF" w:rsidP="00490369">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490369">
            <w:pPr>
              <w:pStyle w:val="2a"/>
              <w:ind w:left="-63" w:right="-102"/>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5A7693">
        <w:trPr>
          <w:trHeight w:val="517"/>
        </w:trPr>
        <w:tc>
          <w:tcPr>
            <w:tcW w:w="2977" w:type="dxa"/>
            <w:vMerge w:val="restart"/>
            <w:shd w:val="clear" w:color="000000" w:fill="FFFFFF"/>
            <w:vAlign w:val="center"/>
            <w:hideMark/>
          </w:tcPr>
          <w:p w:rsidR="00C7525B" w:rsidRPr="009549F3" w:rsidRDefault="00C7525B" w:rsidP="00490369">
            <w:pPr>
              <w:pStyle w:val="2a"/>
              <w:ind w:left="-63" w:right="-102"/>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418" w:type="dxa"/>
            <w:vMerge w:val="restart"/>
            <w:shd w:val="clear" w:color="000000" w:fill="FFFFFF"/>
            <w:vAlign w:val="center"/>
          </w:tcPr>
          <w:p w:rsidR="00C7525B" w:rsidRPr="00305B2A" w:rsidRDefault="00C7525B" w:rsidP="00490369">
            <w:pPr>
              <w:pStyle w:val="2a"/>
              <w:ind w:left="-63" w:right="-102"/>
              <w:jc w:val="right"/>
              <w:rPr>
                <w:rFonts w:ascii="Times New Roman" w:hAnsi="Times New Roman" w:cs="Times New Roman"/>
                <w:b/>
                <w:sz w:val="24"/>
                <w:szCs w:val="24"/>
              </w:rPr>
            </w:pPr>
          </w:p>
        </w:tc>
        <w:tc>
          <w:tcPr>
            <w:tcW w:w="1275" w:type="dxa"/>
            <w:vMerge w:val="restart"/>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23 135,0</w:t>
            </w:r>
          </w:p>
        </w:tc>
        <w:tc>
          <w:tcPr>
            <w:tcW w:w="1276" w:type="dxa"/>
            <w:vMerge w:val="restart"/>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23 390,0</w:t>
            </w:r>
          </w:p>
        </w:tc>
        <w:tc>
          <w:tcPr>
            <w:tcW w:w="1418" w:type="dxa"/>
            <w:vMerge w:val="restart"/>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23 692,0</w:t>
            </w:r>
          </w:p>
        </w:tc>
        <w:tc>
          <w:tcPr>
            <w:tcW w:w="1417" w:type="dxa"/>
            <w:vMerge w:val="restart"/>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101,3</w:t>
            </w:r>
          </w:p>
        </w:tc>
      </w:tr>
      <w:tr w:rsidR="00C7525B" w:rsidRPr="00E4787C" w:rsidTr="005A7693">
        <w:trPr>
          <w:trHeight w:val="276"/>
        </w:trPr>
        <w:tc>
          <w:tcPr>
            <w:tcW w:w="2977" w:type="dxa"/>
            <w:vMerge/>
            <w:vAlign w:val="center"/>
            <w:hideMark/>
          </w:tcPr>
          <w:p w:rsidR="00C7525B" w:rsidRPr="009549F3" w:rsidRDefault="00C7525B" w:rsidP="00490369">
            <w:pPr>
              <w:pStyle w:val="2a"/>
              <w:ind w:left="-63" w:right="-102"/>
              <w:rPr>
                <w:rFonts w:ascii="Times New Roman" w:hAnsi="Times New Roman" w:cs="Times New Roman"/>
                <w:sz w:val="24"/>
                <w:szCs w:val="24"/>
              </w:rPr>
            </w:pPr>
          </w:p>
        </w:tc>
        <w:tc>
          <w:tcPr>
            <w:tcW w:w="1418" w:type="dxa"/>
            <w:vMerge/>
            <w:vAlign w:val="center"/>
          </w:tcPr>
          <w:p w:rsidR="00C7525B" w:rsidRPr="00305B2A" w:rsidRDefault="00C7525B" w:rsidP="00490369">
            <w:pPr>
              <w:pStyle w:val="2a"/>
              <w:ind w:left="-63" w:right="-102"/>
              <w:jc w:val="right"/>
              <w:rPr>
                <w:rFonts w:ascii="Times New Roman" w:hAnsi="Times New Roman" w:cs="Times New Roman"/>
                <w:b/>
                <w:sz w:val="24"/>
                <w:szCs w:val="24"/>
                <w:highlight w:val="yellow"/>
              </w:rPr>
            </w:pPr>
          </w:p>
        </w:tc>
        <w:tc>
          <w:tcPr>
            <w:tcW w:w="1275" w:type="dxa"/>
            <w:vMerge/>
            <w:vAlign w:val="center"/>
          </w:tcPr>
          <w:p w:rsidR="00C7525B" w:rsidRPr="001A0BD5" w:rsidRDefault="00C7525B" w:rsidP="001173D7">
            <w:pPr>
              <w:pStyle w:val="2a"/>
              <w:ind w:left="-63" w:right="-3"/>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1173D7">
            <w:pPr>
              <w:pStyle w:val="2a"/>
              <w:ind w:left="-63" w:right="-3"/>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1173D7">
            <w:pPr>
              <w:pStyle w:val="2a"/>
              <w:ind w:left="-63" w:right="-3"/>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1173D7">
            <w:pPr>
              <w:pStyle w:val="2a"/>
              <w:ind w:left="-63" w:right="-3"/>
              <w:jc w:val="right"/>
              <w:rPr>
                <w:rFonts w:ascii="Times New Roman" w:hAnsi="Times New Roman" w:cs="Times New Roman"/>
                <w:b/>
                <w:i/>
                <w:sz w:val="24"/>
                <w:szCs w:val="24"/>
                <w:highlight w:val="yellow"/>
              </w:rPr>
            </w:pPr>
          </w:p>
        </w:tc>
      </w:tr>
      <w:tr w:rsidR="00C7525B" w:rsidRPr="00E4787C" w:rsidTr="005A7693">
        <w:trPr>
          <w:trHeight w:val="330"/>
        </w:trPr>
        <w:tc>
          <w:tcPr>
            <w:tcW w:w="2977" w:type="dxa"/>
            <w:shd w:val="clear" w:color="000000" w:fill="FFFFFF"/>
            <w:vAlign w:val="center"/>
            <w:hideMark/>
          </w:tcPr>
          <w:p w:rsidR="00C7525B" w:rsidRPr="00FC192D" w:rsidRDefault="00C7525B" w:rsidP="00490369">
            <w:pPr>
              <w:pStyle w:val="2a"/>
              <w:ind w:left="-63" w:right="-102"/>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b/>
                <w:sz w:val="24"/>
                <w:szCs w:val="24"/>
              </w:rPr>
            </w:pPr>
          </w:p>
        </w:tc>
        <w:tc>
          <w:tcPr>
            <w:tcW w:w="1275"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i/>
                <w:sz w:val="24"/>
                <w:szCs w:val="24"/>
              </w:rPr>
            </w:pPr>
            <w:r>
              <w:rPr>
                <w:rFonts w:ascii="Times New Roman" w:hAnsi="Times New Roman" w:cs="Times New Roman"/>
                <w:b/>
                <w:sz w:val="24"/>
                <w:szCs w:val="24"/>
              </w:rPr>
              <w:t>23 135,0</w:t>
            </w:r>
          </w:p>
        </w:tc>
        <w:tc>
          <w:tcPr>
            <w:tcW w:w="1276"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i/>
                <w:sz w:val="24"/>
                <w:szCs w:val="24"/>
              </w:rPr>
            </w:pPr>
            <w:r>
              <w:rPr>
                <w:rFonts w:ascii="Times New Roman" w:hAnsi="Times New Roman" w:cs="Times New Roman"/>
                <w:b/>
                <w:sz w:val="24"/>
                <w:szCs w:val="24"/>
              </w:rPr>
              <w:t>23 390,0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i/>
                <w:sz w:val="24"/>
                <w:szCs w:val="24"/>
              </w:rPr>
            </w:pPr>
            <w:r>
              <w:rPr>
                <w:rFonts w:ascii="Times New Roman" w:hAnsi="Times New Roman" w:cs="Times New Roman"/>
                <w:b/>
                <w:sz w:val="24"/>
                <w:szCs w:val="24"/>
              </w:rPr>
              <w:t>23 692,0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i/>
                <w:sz w:val="24"/>
                <w:szCs w:val="24"/>
              </w:rPr>
            </w:pPr>
            <w:r>
              <w:rPr>
                <w:rFonts w:ascii="Times New Roman" w:hAnsi="Times New Roman" w:cs="Times New Roman"/>
                <w:b/>
                <w:sz w:val="24"/>
                <w:szCs w:val="24"/>
              </w:rPr>
              <w:t>101,3</w:t>
            </w:r>
          </w:p>
        </w:tc>
      </w:tr>
      <w:tr w:rsidR="00C7525B" w:rsidRPr="00E4787C" w:rsidTr="005A7693">
        <w:trPr>
          <w:trHeight w:val="399"/>
        </w:trPr>
        <w:tc>
          <w:tcPr>
            <w:tcW w:w="2977" w:type="dxa"/>
            <w:shd w:val="clear" w:color="000000" w:fill="FFFFFF"/>
            <w:vAlign w:val="center"/>
            <w:hideMark/>
          </w:tcPr>
          <w:p w:rsidR="00C7525B" w:rsidRPr="00FC192D" w:rsidRDefault="00C7525B" w:rsidP="00490369">
            <w:pPr>
              <w:pStyle w:val="2a"/>
              <w:ind w:left="-63" w:right="-102"/>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418" w:type="dxa"/>
            <w:shd w:val="clear" w:color="000000" w:fill="FFFFFF"/>
            <w:noWrap/>
            <w:vAlign w:val="center"/>
          </w:tcPr>
          <w:p w:rsidR="00C7525B" w:rsidRPr="00305B2A" w:rsidRDefault="00C7525B" w:rsidP="00490369">
            <w:pPr>
              <w:pStyle w:val="2a"/>
              <w:ind w:left="-63" w:right="-102"/>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310,0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310,0</w:t>
            </w:r>
          </w:p>
        </w:tc>
        <w:tc>
          <w:tcPr>
            <w:tcW w:w="1418"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631,5</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203,6</w:t>
            </w:r>
          </w:p>
        </w:tc>
      </w:tr>
      <w:tr w:rsidR="00C7525B" w:rsidRPr="00E4787C" w:rsidTr="005A7693">
        <w:trPr>
          <w:trHeight w:val="290"/>
        </w:trPr>
        <w:tc>
          <w:tcPr>
            <w:tcW w:w="2977" w:type="dxa"/>
            <w:shd w:val="clear" w:color="000000" w:fill="FFFFFF"/>
            <w:vAlign w:val="center"/>
            <w:hideMark/>
          </w:tcPr>
          <w:p w:rsidR="00C7525B" w:rsidRPr="00FC192D" w:rsidRDefault="00C7525B" w:rsidP="00490369">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15,0</w:t>
            </w:r>
          </w:p>
        </w:tc>
        <w:tc>
          <w:tcPr>
            <w:tcW w:w="1276"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15,0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-1,3</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-8,8</w:t>
            </w:r>
          </w:p>
        </w:tc>
      </w:tr>
      <w:tr w:rsidR="00C7525B" w:rsidRPr="00E4787C" w:rsidTr="005A7693">
        <w:trPr>
          <w:trHeight w:val="245"/>
        </w:trPr>
        <w:tc>
          <w:tcPr>
            <w:tcW w:w="2977" w:type="dxa"/>
            <w:shd w:val="clear" w:color="000000" w:fill="FFFFFF"/>
            <w:vAlign w:val="center"/>
            <w:hideMark/>
          </w:tcPr>
          <w:p w:rsidR="00C7525B" w:rsidRPr="00FC192D" w:rsidRDefault="00C7525B" w:rsidP="00490369">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25,0</w:t>
            </w:r>
          </w:p>
        </w:tc>
        <w:tc>
          <w:tcPr>
            <w:tcW w:w="1276"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25,0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4,5</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18</w:t>
            </w:r>
          </w:p>
        </w:tc>
      </w:tr>
      <w:tr w:rsidR="00C7525B" w:rsidRPr="00E4787C" w:rsidTr="005A7693">
        <w:trPr>
          <w:trHeight w:val="258"/>
        </w:trPr>
        <w:tc>
          <w:tcPr>
            <w:tcW w:w="2977" w:type="dxa"/>
            <w:shd w:val="clear" w:color="000000" w:fill="FFFFFF"/>
            <w:vAlign w:val="center"/>
            <w:hideMark/>
          </w:tcPr>
          <w:p w:rsidR="00C7525B" w:rsidRPr="00FC192D" w:rsidRDefault="00C7525B" w:rsidP="00490369">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18,0</w:t>
            </w:r>
          </w:p>
        </w:tc>
        <w:tc>
          <w:tcPr>
            <w:tcW w:w="1276"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18,0</w:t>
            </w:r>
          </w:p>
        </w:tc>
        <w:tc>
          <w:tcPr>
            <w:tcW w:w="1418"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36,4</w:t>
            </w:r>
          </w:p>
        </w:tc>
        <w:tc>
          <w:tcPr>
            <w:tcW w:w="1417"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202,3</w:t>
            </w:r>
          </w:p>
        </w:tc>
      </w:tr>
      <w:tr w:rsidR="00C7525B" w:rsidRPr="00E4787C" w:rsidTr="005A7693">
        <w:trPr>
          <w:trHeight w:val="70"/>
        </w:trPr>
        <w:tc>
          <w:tcPr>
            <w:tcW w:w="2977" w:type="dxa"/>
            <w:shd w:val="clear" w:color="000000" w:fill="FFFFFF"/>
            <w:vAlign w:val="center"/>
            <w:hideMark/>
          </w:tcPr>
          <w:p w:rsidR="00C7525B" w:rsidRPr="00FC192D" w:rsidRDefault="00B3024A" w:rsidP="00490369">
            <w:pPr>
              <w:pStyle w:val="2a"/>
              <w:ind w:left="-63" w:right="-102"/>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252,0</w:t>
            </w:r>
          </w:p>
        </w:tc>
        <w:tc>
          <w:tcPr>
            <w:tcW w:w="1276"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252,0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591,9</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234,9</w:t>
            </w:r>
          </w:p>
        </w:tc>
      </w:tr>
      <w:tr w:rsidR="00C7525B" w:rsidRPr="00E4787C" w:rsidTr="005A7693">
        <w:trPr>
          <w:trHeight w:val="563"/>
        </w:trPr>
        <w:tc>
          <w:tcPr>
            <w:tcW w:w="2977" w:type="dxa"/>
            <w:shd w:val="clear" w:color="000000" w:fill="FFFFFF"/>
            <w:hideMark/>
          </w:tcPr>
          <w:p w:rsidR="00C7525B" w:rsidRPr="00B14292" w:rsidRDefault="00C7525B" w:rsidP="00490369">
            <w:pPr>
              <w:pStyle w:val="2a"/>
              <w:ind w:left="-63" w:right="-102"/>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418" w:type="dxa"/>
            <w:shd w:val="clear" w:color="000000" w:fill="FFFFFF"/>
            <w:noWrap/>
            <w:vAlign w:val="center"/>
          </w:tcPr>
          <w:p w:rsidR="00C7525B" w:rsidRPr="00305B2A" w:rsidRDefault="00C7525B" w:rsidP="00490369">
            <w:pPr>
              <w:pStyle w:val="2a"/>
              <w:ind w:left="-63" w:right="-102"/>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20,0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385,0</w:t>
            </w:r>
          </w:p>
        </w:tc>
        <w:tc>
          <w:tcPr>
            <w:tcW w:w="1418"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365,5</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94,9</w:t>
            </w:r>
          </w:p>
        </w:tc>
      </w:tr>
      <w:tr w:rsidR="00C7525B" w:rsidRPr="00E4787C" w:rsidTr="005A7693">
        <w:trPr>
          <w:trHeight w:val="427"/>
        </w:trPr>
        <w:tc>
          <w:tcPr>
            <w:tcW w:w="2977" w:type="dxa"/>
            <w:shd w:val="clear" w:color="000000" w:fill="FFFFFF"/>
            <w:vAlign w:val="center"/>
            <w:hideMark/>
          </w:tcPr>
          <w:p w:rsidR="00C7525B" w:rsidRPr="00B14292" w:rsidRDefault="00C7525B" w:rsidP="00490369">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1124"/>
        </w:trPr>
        <w:tc>
          <w:tcPr>
            <w:tcW w:w="2977" w:type="dxa"/>
            <w:shd w:val="clear" w:color="000000" w:fill="FFFFFF"/>
            <w:vAlign w:val="center"/>
            <w:hideMark/>
          </w:tcPr>
          <w:p w:rsidR="00C7525B" w:rsidRPr="00B14292" w:rsidRDefault="00C7525B" w:rsidP="00490369">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418" w:type="dxa"/>
            <w:shd w:val="clear" w:color="000000" w:fill="FFFFFF"/>
            <w:vAlign w:val="center"/>
          </w:tcPr>
          <w:p w:rsidR="00C7525B"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365,0</w:t>
            </w:r>
          </w:p>
        </w:tc>
        <w:tc>
          <w:tcPr>
            <w:tcW w:w="1418"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365,5</w:t>
            </w:r>
          </w:p>
        </w:tc>
        <w:tc>
          <w:tcPr>
            <w:tcW w:w="1417"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i/>
                <w:sz w:val="24"/>
                <w:szCs w:val="24"/>
              </w:rPr>
            </w:pPr>
            <w:r>
              <w:rPr>
                <w:rFonts w:ascii="Times New Roman" w:hAnsi="Times New Roman" w:cs="Times New Roman"/>
                <w:i/>
                <w:sz w:val="24"/>
                <w:szCs w:val="24"/>
              </w:rPr>
              <w:t>100,2</w:t>
            </w:r>
          </w:p>
        </w:tc>
      </w:tr>
      <w:tr w:rsidR="00C7525B" w:rsidRPr="00E4787C" w:rsidTr="005A7693">
        <w:trPr>
          <w:trHeight w:val="279"/>
        </w:trPr>
        <w:tc>
          <w:tcPr>
            <w:tcW w:w="2977" w:type="dxa"/>
            <w:shd w:val="clear" w:color="000000" w:fill="FFFFFF"/>
            <w:vAlign w:val="center"/>
          </w:tcPr>
          <w:p w:rsidR="00C7525B" w:rsidRPr="00B14292" w:rsidRDefault="00C7525B" w:rsidP="00490369">
            <w:pPr>
              <w:pStyle w:val="2a"/>
              <w:ind w:left="-63" w:right="-102"/>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374"/>
        </w:trPr>
        <w:tc>
          <w:tcPr>
            <w:tcW w:w="2977" w:type="dxa"/>
            <w:shd w:val="clear" w:color="000000" w:fill="FFFFFF"/>
            <w:vAlign w:val="center"/>
            <w:hideMark/>
          </w:tcPr>
          <w:p w:rsidR="00C7525B" w:rsidRPr="00416DBA" w:rsidRDefault="00C7525B" w:rsidP="00490369">
            <w:pPr>
              <w:pStyle w:val="2a"/>
              <w:ind w:left="-63" w:right="-102"/>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9E3AA0"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9E3AA0"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vAlign w:val="center"/>
          </w:tcPr>
          <w:p w:rsidR="00C7525B" w:rsidRPr="009E3AA0"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523"/>
        </w:trPr>
        <w:tc>
          <w:tcPr>
            <w:tcW w:w="2977" w:type="dxa"/>
            <w:shd w:val="clear" w:color="000000" w:fill="FFFFFF"/>
            <w:hideMark/>
          </w:tcPr>
          <w:p w:rsidR="00C7525B" w:rsidRPr="006A1A56" w:rsidRDefault="00C7525B" w:rsidP="00490369">
            <w:pPr>
              <w:pStyle w:val="2a"/>
              <w:ind w:left="-63" w:right="-102"/>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418" w:type="dxa"/>
            <w:shd w:val="clear" w:color="000000" w:fill="FFFFFF"/>
            <w:noWrap/>
            <w:vAlign w:val="center"/>
          </w:tcPr>
          <w:p w:rsidR="00C7525B" w:rsidRPr="00305B2A" w:rsidRDefault="00C7525B" w:rsidP="00490369">
            <w:pPr>
              <w:pStyle w:val="2a"/>
              <w:ind w:left="-63" w:right="-102"/>
              <w:jc w:val="right"/>
              <w:rPr>
                <w:rFonts w:ascii="Times New Roman" w:hAnsi="Times New Roman" w:cs="Times New Roman"/>
                <w:b/>
                <w:sz w:val="24"/>
                <w:szCs w:val="24"/>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22805,0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22695,0</w:t>
            </w:r>
          </w:p>
        </w:tc>
        <w:tc>
          <w:tcPr>
            <w:tcW w:w="1418"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22695,0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687"/>
        </w:trPr>
        <w:tc>
          <w:tcPr>
            <w:tcW w:w="2977" w:type="dxa"/>
            <w:shd w:val="clear" w:color="000000" w:fill="FFFFFF"/>
            <w:vAlign w:val="bottom"/>
            <w:hideMark/>
          </w:tcPr>
          <w:p w:rsidR="00C7525B" w:rsidRPr="009549F3" w:rsidRDefault="00C7525B" w:rsidP="00490369">
            <w:pPr>
              <w:pStyle w:val="2a"/>
              <w:ind w:left="-63" w:right="-102"/>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418" w:type="dxa"/>
            <w:shd w:val="clear" w:color="000000" w:fill="FFFFFF"/>
            <w:noWrap/>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525"/>
        </w:trPr>
        <w:tc>
          <w:tcPr>
            <w:tcW w:w="2977" w:type="dxa"/>
            <w:shd w:val="clear" w:color="000000" w:fill="FFFFFF"/>
            <w:hideMark/>
          </w:tcPr>
          <w:p w:rsidR="00C7525B" w:rsidRPr="009549F3" w:rsidRDefault="00C7525B" w:rsidP="00490369">
            <w:pPr>
              <w:pStyle w:val="2a"/>
              <w:ind w:left="-63" w:right="-102"/>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224"/>
        </w:trPr>
        <w:tc>
          <w:tcPr>
            <w:tcW w:w="2977" w:type="dxa"/>
            <w:shd w:val="clear" w:color="000000" w:fill="FFFFFF"/>
            <w:hideMark/>
          </w:tcPr>
          <w:p w:rsidR="00C7525B" w:rsidRPr="00C7525B" w:rsidRDefault="00C7525B" w:rsidP="00490369">
            <w:pPr>
              <w:pStyle w:val="2a"/>
              <w:ind w:left="-63" w:right="-102"/>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22 805,0</w:t>
            </w:r>
          </w:p>
        </w:tc>
        <w:tc>
          <w:tcPr>
            <w:tcW w:w="1276" w:type="dxa"/>
            <w:shd w:val="clear" w:color="000000" w:fill="FFFFFF"/>
            <w:noWrap/>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22 695,0</w:t>
            </w:r>
          </w:p>
        </w:tc>
        <w:tc>
          <w:tcPr>
            <w:tcW w:w="1418"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22 695,0</w:t>
            </w:r>
          </w:p>
        </w:tc>
        <w:tc>
          <w:tcPr>
            <w:tcW w:w="1417"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5A7693">
        <w:trPr>
          <w:trHeight w:val="259"/>
        </w:trPr>
        <w:tc>
          <w:tcPr>
            <w:tcW w:w="2977" w:type="dxa"/>
            <w:shd w:val="clear" w:color="000000" w:fill="FFFFFF"/>
            <w:hideMark/>
          </w:tcPr>
          <w:p w:rsidR="00C7525B" w:rsidRPr="006A1A56" w:rsidRDefault="00C7525B" w:rsidP="00490369">
            <w:pPr>
              <w:pStyle w:val="2a"/>
              <w:ind w:left="-63" w:right="-102"/>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b/>
                <w:i/>
                <w:sz w:val="24"/>
                <w:szCs w:val="24"/>
              </w:rPr>
            </w:pPr>
          </w:p>
        </w:tc>
        <w:tc>
          <w:tcPr>
            <w:tcW w:w="1275"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
                <w:bCs/>
                <w:sz w:val="24"/>
                <w:szCs w:val="24"/>
              </w:rPr>
            </w:pPr>
            <w:r>
              <w:rPr>
                <w:rFonts w:ascii="Times New Roman" w:hAnsi="Times New Roman" w:cs="Times New Roman"/>
                <w:b/>
                <w:bCs/>
                <w:sz w:val="24"/>
                <w:szCs w:val="24"/>
              </w:rPr>
              <w:t>23135,0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23390,0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23383,3</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275"/>
        </w:trPr>
        <w:tc>
          <w:tcPr>
            <w:tcW w:w="2977" w:type="dxa"/>
            <w:shd w:val="clear" w:color="000000" w:fill="FFFFFF"/>
          </w:tcPr>
          <w:p w:rsidR="00C7525B" w:rsidRPr="009549F3" w:rsidRDefault="00C7525B" w:rsidP="00490369">
            <w:pPr>
              <w:pStyle w:val="2a"/>
              <w:ind w:left="-63" w:right="-102"/>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19 933,0</w:t>
            </w: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20 618,0</w:t>
            </w: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20611,9</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99,97</w:t>
            </w:r>
          </w:p>
        </w:tc>
      </w:tr>
      <w:tr w:rsidR="00C7525B" w:rsidRPr="00E4787C" w:rsidTr="005A7693">
        <w:trPr>
          <w:trHeight w:val="264"/>
        </w:trPr>
        <w:tc>
          <w:tcPr>
            <w:tcW w:w="2977" w:type="dxa"/>
            <w:shd w:val="clear" w:color="000000" w:fill="FFFFFF"/>
          </w:tcPr>
          <w:p w:rsidR="00C7525B" w:rsidRPr="00831C49" w:rsidRDefault="00C7525B" w:rsidP="00490369">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1 442,0</w:t>
            </w:r>
          </w:p>
        </w:tc>
        <w:tc>
          <w:tcPr>
            <w:tcW w:w="1276" w:type="dxa"/>
            <w:shd w:val="clear" w:color="000000" w:fill="FFFFFF"/>
            <w:noWrap/>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1 122,0</w:t>
            </w:r>
          </w:p>
        </w:tc>
        <w:tc>
          <w:tcPr>
            <w:tcW w:w="1418"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1 122,0</w:t>
            </w: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30"/>
        </w:trPr>
        <w:tc>
          <w:tcPr>
            <w:tcW w:w="2977" w:type="dxa"/>
            <w:shd w:val="clear" w:color="000000" w:fill="FFFFFF"/>
          </w:tcPr>
          <w:p w:rsidR="00C7525B" w:rsidRPr="00831C49" w:rsidRDefault="00C7525B" w:rsidP="00490369">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r>
      <w:tr w:rsidR="00C7525B" w:rsidRPr="00E4787C" w:rsidTr="005A7693">
        <w:trPr>
          <w:trHeight w:val="295"/>
        </w:trPr>
        <w:tc>
          <w:tcPr>
            <w:tcW w:w="2977" w:type="dxa"/>
            <w:shd w:val="clear" w:color="000000" w:fill="FFFFFF"/>
          </w:tcPr>
          <w:p w:rsidR="00C7525B" w:rsidRPr="009549F3" w:rsidRDefault="005D62A2" w:rsidP="00490369">
            <w:pPr>
              <w:pStyle w:val="2a"/>
              <w:ind w:left="-63" w:right="-102"/>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1 760,0</w:t>
            </w:r>
          </w:p>
        </w:tc>
        <w:tc>
          <w:tcPr>
            <w:tcW w:w="1276" w:type="dxa"/>
            <w:shd w:val="clear" w:color="000000" w:fill="FFFFFF"/>
            <w:noWrap/>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1 650,0</w:t>
            </w:r>
          </w:p>
        </w:tc>
        <w:tc>
          <w:tcPr>
            <w:tcW w:w="1418"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1649,4</w:t>
            </w:r>
          </w:p>
        </w:tc>
        <w:tc>
          <w:tcPr>
            <w:tcW w:w="1417" w:type="dxa"/>
            <w:shd w:val="clear" w:color="000000" w:fill="FFFFFF"/>
            <w:vAlign w:val="center"/>
          </w:tcPr>
          <w:p w:rsidR="00C7525B" w:rsidRPr="001A0BD5" w:rsidRDefault="00C7525B" w:rsidP="001173D7">
            <w:pPr>
              <w:spacing w:after="0" w:line="240" w:lineRule="auto"/>
              <w:ind w:left="-63" w:right="-3"/>
              <w:jc w:val="right"/>
              <w:rPr>
                <w:rFonts w:ascii="Times New Roman" w:hAnsi="Times New Roman" w:cs="Times New Roman"/>
                <w:bCs/>
                <w:i/>
                <w:sz w:val="24"/>
                <w:szCs w:val="24"/>
              </w:rPr>
            </w:pPr>
            <w:r>
              <w:rPr>
                <w:rFonts w:ascii="Times New Roman" w:hAnsi="Times New Roman" w:cs="Times New Roman"/>
                <w:bCs/>
                <w:i/>
                <w:sz w:val="24"/>
                <w:szCs w:val="24"/>
              </w:rPr>
              <w:t>99,96</w:t>
            </w:r>
          </w:p>
        </w:tc>
      </w:tr>
      <w:tr w:rsidR="00C7525B" w:rsidRPr="00C25827" w:rsidTr="005A7693">
        <w:trPr>
          <w:trHeight w:val="295"/>
        </w:trPr>
        <w:tc>
          <w:tcPr>
            <w:tcW w:w="2977" w:type="dxa"/>
            <w:shd w:val="clear" w:color="000000" w:fill="FFFFFF"/>
          </w:tcPr>
          <w:p w:rsidR="00C7525B" w:rsidRPr="009549F3" w:rsidRDefault="00C7525B" w:rsidP="00490369">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r>
      <w:tr w:rsidR="00C7525B" w:rsidRPr="00C25827" w:rsidTr="005A7693">
        <w:trPr>
          <w:trHeight w:val="295"/>
        </w:trPr>
        <w:tc>
          <w:tcPr>
            <w:tcW w:w="2977" w:type="dxa"/>
            <w:shd w:val="clear" w:color="000000" w:fill="FFFFFF"/>
          </w:tcPr>
          <w:p w:rsidR="00C7525B" w:rsidRPr="009549F3" w:rsidRDefault="00B3024A" w:rsidP="00490369">
            <w:pPr>
              <w:pStyle w:val="2a"/>
              <w:ind w:left="-63" w:right="-102"/>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418" w:type="dxa"/>
            <w:shd w:val="clear" w:color="000000" w:fill="FFFFFF"/>
            <w:vAlign w:val="center"/>
          </w:tcPr>
          <w:p w:rsidR="00C7525B" w:rsidRPr="00305B2A" w:rsidRDefault="00C7525B" w:rsidP="00490369">
            <w:pPr>
              <w:pStyle w:val="2a"/>
              <w:ind w:left="-63" w:right="-102"/>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3"/>
              <w:jc w:val="right"/>
              <w:rPr>
                <w:rFonts w:ascii="Times New Roman" w:hAnsi="Times New Roman" w:cs="Times New Roman"/>
                <w:i/>
                <w:sz w:val="24"/>
                <w:szCs w:val="24"/>
              </w:rPr>
            </w:pPr>
          </w:p>
        </w:tc>
      </w:tr>
    </w:tbl>
    <w:p w:rsidR="00984EA7" w:rsidRPr="00C106D5" w:rsidRDefault="00984EA7" w:rsidP="00B706C3">
      <w:pPr>
        <w:pStyle w:val="2a"/>
        <w:ind w:firstLine="708"/>
        <w:jc w:val="both"/>
        <w:rPr>
          <w:rFonts w:ascii="Times New Roman" w:hAnsi="Times New Roman" w:cs="Times New Roman"/>
          <w:sz w:val="28"/>
          <w:szCs w:val="28"/>
          <w:lang w:val="kk-KZ"/>
        </w:rPr>
      </w:pPr>
      <w:r w:rsidRPr="00C106D5">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C106D5">
        <w:rPr>
          <w:rFonts w:ascii="Times New Roman" w:hAnsi="Times New Roman" w:cs="Times New Roman"/>
          <w:sz w:val="28"/>
          <w:szCs w:val="28"/>
          <w:lang w:val="kk-KZ"/>
        </w:rPr>
        <w:t>–</w:t>
      </w:r>
      <w:r w:rsidRPr="00C43452">
        <w:rPr>
          <w:rFonts w:ascii="Times New Roman" w:hAnsi="Times New Roman" w:cs="Times New Roman"/>
          <w:sz w:val="28"/>
          <w:szCs w:val="28"/>
          <w:lang w:val="kk-KZ"/>
        </w:rPr>
        <w:t xml:space="preserve"> </w:t>
      </w:r>
      <w:r w:rsidRPr="00C106D5">
        <w:rPr>
          <w:rFonts w:ascii="Times New Roman" w:hAnsi="Times New Roman" w:cs="Times New Roman"/>
          <w:sz w:val="28"/>
          <w:szCs w:val="28"/>
          <w:lang w:val="kk-KZ"/>
        </w:rPr>
        <w:t>23 692,0 мың теңге түсті (101,3%), оның ішінде:</w:t>
      </w:r>
    </w:p>
    <w:p w:rsidR="00984EA7" w:rsidRPr="00C106D5" w:rsidRDefault="00984EA7" w:rsidP="00B706C3">
      <w:pPr>
        <w:pStyle w:val="2a"/>
        <w:ind w:firstLine="708"/>
        <w:jc w:val="both"/>
        <w:rPr>
          <w:rFonts w:ascii="Times New Roman" w:hAnsi="Times New Roman" w:cs="Times New Roman"/>
          <w:sz w:val="28"/>
          <w:szCs w:val="28"/>
          <w:lang w:val="kk-KZ" w:eastAsia="ar-SA"/>
        </w:rPr>
      </w:pPr>
      <w:r w:rsidRPr="00C106D5">
        <w:rPr>
          <w:rFonts w:ascii="Times New Roman" w:hAnsi="Times New Roman" w:cs="Times New Roman"/>
          <w:i/>
          <w:sz w:val="28"/>
          <w:szCs w:val="28"/>
          <w:lang w:val="kk-KZ" w:eastAsia="ar-SA"/>
        </w:rPr>
        <w:t>Салықтық түсімдер</w:t>
      </w:r>
      <w:r w:rsidR="00C106D5">
        <w:rPr>
          <w:rFonts w:ascii="Times New Roman" w:hAnsi="Times New Roman" w:cs="Times New Roman"/>
          <w:i/>
          <w:sz w:val="28"/>
          <w:szCs w:val="28"/>
          <w:lang w:val="kk-KZ" w:eastAsia="ar-SA"/>
        </w:rPr>
        <w:t xml:space="preserve"> – </w:t>
      </w:r>
      <w:r w:rsidRPr="00C106D5">
        <w:rPr>
          <w:rFonts w:ascii="Times New Roman" w:hAnsi="Times New Roman" w:cs="Times New Roman"/>
          <w:i/>
          <w:sz w:val="28"/>
          <w:szCs w:val="28"/>
          <w:lang w:val="kk-KZ" w:eastAsia="ar-SA"/>
        </w:rPr>
        <w:t>жоспар 310,0 мың теңге, іс жүзінде 631,5 мың теңге (203,6%), оның ішінде:</w:t>
      </w:r>
    </w:p>
    <w:p w:rsidR="00984EA7" w:rsidRPr="004101C8" w:rsidRDefault="00984EA7" w:rsidP="00B706C3">
      <w:pPr>
        <w:pStyle w:val="2a"/>
        <w:ind w:firstLine="708"/>
        <w:jc w:val="both"/>
        <w:rPr>
          <w:rFonts w:ascii="Times New Roman" w:hAnsi="Times New Roman" w:cs="Times New Roman"/>
          <w:sz w:val="28"/>
          <w:szCs w:val="28"/>
          <w:lang w:val="kk-KZ" w:eastAsia="ar-SA"/>
        </w:rPr>
      </w:pPr>
      <w:r w:rsidRPr="004101C8">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C106D5" w:rsidRPr="004101C8">
        <w:rPr>
          <w:rFonts w:ascii="Times New Roman" w:hAnsi="Times New Roman" w:cs="Times New Roman"/>
          <w:sz w:val="28"/>
          <w:szCs w:val="28"/>
          <w:lang w:val="kk-KZ" w:eastAsia="ar-SA"/>
        </w:rPr>
        <w:t>–</w:t>
      </w:r>
      <w:r w:rsidR="00C106D5">
        <w:rPr>
          <w:rFonts w:ascii="Times New Roman" w:hAnsi="Times New Roman" w:cs="Times New Roman"/>
          <w:sz w:val="28"/>
          <w:szCs w:val="28"/>
          <w:lang w:val="kk-KZ" w:eastAsia="ar-SA"/>
        </w:rPr>
        <w:t xml:space="preserve"> </w:t>
      </w:r>
      <w:r w:rsidRPr="004101C8">
        <w:rPr>
          <w:rFonts w:ascii="Times New Roman" w:hAnsi="Times New Roman" w:cs="Times New Roman"/>
          <w:sz w:val="28"/>
          <w:szCs w:val="28"/>
          <w:lang w:val="kk-KZ" w:eastAsia="ar-SA"/>
        </w:rPr>
        <w:t xml:space="preserve">жоспар 15,0 мың теңге, </w:t>
      </w:r>
      <w:r w:rsidR="00C106D5" w:rsidRPr="004101C8">
        <w:rPr>
          <w:rFonts w:ascii="Times New Roman" w:hAnsi="Times New Roman" w:cs="Times New Roman"/>
          <w:i/>
          <w:sz w:val="28"/>
          <w:szCs w:val="28"/>
          <w:lang w:val="kk-KZ" w:eastAsia="ar-SA"/>
        </w:rPr>
        <w:t xml:space="preserve">іс жүзінде </w:t>
      </w:r>
      <w:r w:rsidRPr="004101C8">
        <w:rPr>
          <w:rFonts w:ascii="Times New Roman" w:hAnsi="Times New Roman" w:cs="Times New Roman"/>
          <w:sz w:val="28"/>
          <w:szCs w:val="28"/>
          <w:lang w:val="kk-KZ" w:eastAsia="ar-SA"/>
        </w:rPr>
        <w:t>(-1,3) мың теңге (-8,8%);</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Мүлік салығы</w:t>
      </w:r>
      <w:r w:rsidR="00C106D5">
        <w:rPr>
          <w:rFonts w:ascii="Times New Roman" w:hAnsi="Times New Roman" w:cs="Times New Roman"/>
          <w:sz w:val="28"/>
          <w:szCs w:val="28"/>
          <w:lang w:val="kk-KZ" w:eastAsia="ar-SA"/>
        </w:rPr>
        <w:t xml:space="preserve"> </w:t>
      </w:r>
      <w:r w:rsidR="00C106D5" w:rsidRPr="00881177">
        <w:rPr>
          <w:rFonts w:ascii="Times New Roman" w:hAnsi="Times New Roman" w:cs="Times New Roman"/>
          <w:sz w:val="28"/>
          <w:szCs w:val="28"/>
          <w:lang w:val="kk-KZ" w:eastAsia="ar-SA"/>
        </w:rPr>
        <w:t>–</w:t>
      </w:r>
      <w:r w:rsidR="00C106D5">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25,0 мың теңге, іс жүзінде 4,5 мың теңге (18,0%);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Жер салығы</w:t>
      </w:r>
      <w:r w:rsidR="00C106D5">
        <w:rPr>
          <w:rFonts w:ascii="Times New Roman" w:hAnsi="Times New Roman" w:cs="Times New Roman"/>
          <w:sz w:val="28"/>
          <w:szCs w:val="28"/>
          <w:lang w:val="kk-KZ" w:eastAsia="ar-SA"/>
        </w:rPr>
        <w:t xml:space="preserve"> </w:t>
      </w:r>
      <w:r w:rsidR="00C106D5" w:rsidRPr="00881177">
        <w:rPr>
          <w:rFonts w:ascii="Times New Roman" w:hAnsi="Times New Roman" w:cs="Times New Roman"/>
          <w:sz w:val="28"/>
          <w:szCs w:val="28"/>
          <w:lang w:val="kk-KZ" w:eastAsia="ar-SA"/>
        </w:rPr>
        <w:t>–</w:t>
      </w:r>
      <w:r w:rsidR="00C106D5">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18,0 мың теңге, іс жүзінде 36,4 мың теңге (202,3%);</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Көлік салығы</w:t>
      </w:r>
      <w:r w:rsidR="00C106D5">
        <w:rPr>
          <w:rFonts w:ascii="Times New Roman" w:hAnsi="Times New Roman" w:cs="Times New Roman"/>
          <w:sz w:val="28"/>
          <w:szCs w:val="28"/>
          <w:lang w:val="kk-KZ" w:eastAsia="ar-SA"/>
        </w:rPr>
        <w:t xml:space="preserve"> </w:t>
      </w:r>
      <w:r w:rsidR="00C106D5" w:rsidRPr="00881177">
        <w:rPr>
          <w:rFonts w:ascii="Times New Roman" w:hAnsi="Times New Roman" w:cs="Times New Roman"/>
          <w:sz w:val="28"/>
          <w:szCs w:val="28"/>
          <w:lang w:val="kk-KZ" w:eastAsia="ar-SA"/>
        </w:rPr>
        <w:t>–</w:t>
      </w:r>
      <w:r w:rsidR="00C106D5">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252,0 мың </w:t>
      </w:r>
      <w:r w:rsidR="00C106D5">
        <w:rPr>
          <w:rFonts w:ascii="Times New Roman" w:hAnsi="Times New Roman" w:cs="Times New Roman"/>
          <w:sz w:val="28"/>
          <w:szCs w:val="28"/>
          <w:lang w:val="kk-KZ" w:eastAsia="ar-SA"/>
        </w:rPr>
        <w:t>теңге</w:t>
      </w:r>
      <w:r w:rsidRPr="00881177">
        <w:rPr>
          <w:rFonts w:ascii="Times New Roman" w:hAnsi="Times New Roman" w:cs="Times New Roman"/>
          <w:sz w:val="28"/>
          <w:szCs w:val="28"/>
          <w:lang w:val="kk-KZ" w:eastAsia="ar-SA"/>
        </w:rPr>
        <w:t>. мысалы, іс жүзінде 591,9 мың (234,9%).</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Салықтық емес түсімдер</w:t>
      </w:r>
      <w:r w:rsidR="00C106D5">
        <w:rPr>
          <w:rFonts w:ascii="Times New Roman" w:hAnsi="Times New Roman" w:cs="Times New Roman"/>
          <w:i/>
          <w:sz w:val="28"/>
          <w:szCs w:val="28"/>
          <w:lang w:val="kk-KZ" w:eastAsia="ar-SA"/>
        </w:rPr>
        <w:t xml:space="preserve"> </w:t>
      </w:r>
      <w:r w:rsidR="00C106D5" w:rsidRPr="00881177">
        <w:rPr>
          <w:rFonts w:ascii="Times New Roman" w:hAnsi="Times New Roman" w:cs="Times New Roman"/>
          <w:i/>
          <w:sz w:val="28"/>
          <w:szCs w:val="28"/>
          <w:lang w:val="kk-KZ" w:eastAsia="ar-SA"/>
        </w:rPr>
        <w:t>–</w:t>
      </w:r>
      <w:r w:rsidR="00C106D5">
        <w:rPr>
          <w:rFonts w:ascii="Times New Roman" w:hAnsi="Times New Roman" w:cs="Times New Roman"/>
          <w:i/>
          <w:sz w:val="28"/>
          <w:szCs w:val="28"/>
          <w:lang w:val="kk-KZ" w:eastAsia="ar-SA"/>
        </w:rPr>
        <w:t xml:space="preserve"> </w:t>
      </w:r>
      <w:r w:rsidRPr="00881177">
        <w:rPr>
          <w:rFonts w:ascii="Times New Roman" w:hAnsi="Times New Roman" w:cs="Times New Roman"/>
          <w:i/>
          <w:sz w:val="28"/>
          <w:szCs w:val="28"/>
          <w:lang w:val="kk-KZ" w:eastAsia="ar-SA"/>
        </w:rPr>
        <w:t xml:space="preserve">жоспар 385,0 мың теңге, </w:t>
      </w:r>
      <w:r w:rsidR="00C106D5" w:rsidRPr="00881177">
        <w:rPr>
          <w:rFonts w:ascii="Times New Roman" w:hAnsi="Times New Roman" w:cs="Times New Roman"/>
          <w:i/>
          <w:sz w:val="28"/>
          <w:szCs w:val="28"/>
          <w:lang w:val="kk-KZ" w:eastAsia="ar-SA"/>
        </w:rPr>
        <w:t xml:space="preserve">іс жүзінде </w:t>
      </w:r>
      <w:r w:rsidRPr="00881177">
        <w:rPr>
          <w:rFonts w:ascii="Times New Roman" w:hAnsi="Times New Roman" w:cs="Times New Roman"/>
          <w:i/>
          <w:sz w:val="28"/>
          <w:szCs w:val="28"/>
          <w:lang w:val="kk-KZ" w:eastAsia="ar-SA"/>
        </w:rPr>
        <w:t>365,5 мың теңге (94,9%), оның ішінде:</w:t>
      </w:r>
    </w:p>
    <w:p w:rsidR="00984EA7" w:rsidRPr="00C106D5" w:rsidRDefault="00984EA7" w:rsidP="00C106D5">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Мемлекет меншігіндегі мүлікті жалға беруден түсетін кірістер</w:t>
      </w:r>
      <w:r w:rsidR="00C106D5">
        <w:rPr>
          <w:rFonts w:ascii="Times New Roman" w:hAnsi="Times New Roman" w:cs="Times New Roman"/>
          <w:sz w:val="28"/>
          <w:szCs w:val="28"/>
          <w:lang w:val="kk-KZ" w:eastAsia="ar-SA"/>
        </w:rPr>
        <w:t xml:space="preserve"> </w:t>
      </w:r>
      <w:r w:rsidR="00C106D5" w:rsidRPr="00881177">
        <w:rPr>
          <w:rFonts w:ascii="Times New Roman" w:hAnsi="Times New Roman" w:cs="Times New Roman"/>
          <w:sz w:val="28"/>
          <w:szCs w:val="28"/>
          <w:lang w:val="kk-KZ" w:eastAsia="ar-SA"/>
        </w:rPr>
        <w:t>–</w:t>
      </w:r>
      <w:r w:rsidR="00C106D5">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w:t>
      </w:r>
      <w:r w:rsidRPr="00C106D5">
        <w:rPr>
          <w:rFonts w:ascii="Times New Roman" w:hAnsi="Times New Roman" w:cs="Times New Roman"/>
          <w:sz w:val="28"/>
          <w:szCs w:val="28"/>
          <w:lang w:val="kk-KZ" w:eastAsia="ar-SA"/>
        </w:rPr>
        <w:t>оспар 20,0 мың теңге, іс жүзінде 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Жергілікті өзін-өзі басқарудың қолма-қол ақшаны бақылау шотынан қаражат қалдықтарының түсуі</w:t>
      </w:r>
      <w:r>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365,0 мың теңге, іс жүзінде 365,5 мың теңге (100,2%);</w:t>
      </w:r>
    </w:p>
    <w:p w:rsidR="00984EA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Айыппұлдар, өсімпұлдар, санкциялар</w:t>
      </w:r>
      <w:r w:rsidR="00C106D5">
        <w:rPr>
          <w:rFonts w:ascii="Times New Roman" w:hAnsi="Times New Roman" w:cs="Times New Roman"/>
          <w:sz w:val="28"/>
          <w:szCs w:val="28"/>
          <w:lang w:val="kk-KZ" w:eastAsia="ar-SA"/>
        </w:rPr>
        <w:t xml:space="preserve"> </w:t>
      </w:r>
      <w:r w:rsidR="00C106D5" w:rsidRPr="00881177">
        <w:rPr>
          <w:rFonts w:ascii="Times New Roman" w:hAnsi="Times New Roman" w:cs="Times New Roman"/>
          <w:sz w:val="28"/>
          <w:szCs w:val="28"/>
          <w:lang w:val="kk-KZ" w:eastAsia="ar-SA"/>
        </w:rPr>
        <w:t>–</w:t>
      </w:r>
      <w:r w:rsidR="00C106D5">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0,0 мың теңге, іс жүзінде 0,0 мың теңге.</w:t>
      </w:r>
    </w:p>
    <w:p w:rsidR="00984EA7" w:rsidRPr="00B17496" w:rsidRDefault="00984EA7" w:rsidP="00B706C3">
      <w:pPr>
        <w:pStyle w:val="2a"/>
        <w:ind w:firstLine="708"/>
        <w:jc w:val="both"/>
        <w:rPr>
          <w:rFonts w:ascii="Times New Roman" w:hAnsi="Times New Roman" w:cs="Times New Roman"/>
          <w:sz w:val="28"/>
          <w:szCs w:val="28"/>
          <w:lang w:val="kk-KZ" w:eastAsia="ar-SA"/>
        </w:rPr>
      </w:pPr>
      <w:r w:rsidRPr="00B17496">
        <w:rPr>
          <w:rFonts w:ascii="Times New Roman" w:hAnsi="Times New Roman" w:cs="Times New Roman"/>
          <w:i/>
          <w:sz w:val="28"/>
          <w:szCs w:val="28"/>
          <w:lang w:val="kk-KZ" w:eastAsia="ar-SA"/>
        </w:rPr>
        <w:t>Басқа да салықтық емес түсімдер</w:t>
      </w:r>
      <w:r w:rsidR="00C106D5">
        <w:rPr>
          <w:rFonts w:ascii="Times New Roman" w:hAnsi="Times New Roman" w:cs="Times New Roman"/>
          <w:i/>
          <w:sz w:val="28"/>
          <w:szCs w:val="28"/>
          <w:lang w:val="kk-KZ" w:eastAsia="ar-SA"/>
        </w:rPr>
        <w:t xml:space="preserve"> – </w:t>
      </w:r>
      <w:r w:rsidRPr="00B17496">
        <w:rPr>
          <w:rFonts w:ascii="Times New Roman" w:hAnsi="Times New Roman" w:cs="Times New Roman"/>
          <w:i/>
          <w:sz w:val="28"/>
          <w:szCs w:val="28"/>
          <w:lang w:val="kk-KZ" w:eastAsia="ar-SA"/>
        </w:rPr>
        <w:t xml:space="preserve">жоспар 0,0 мың теңге, </w:t>
      </w:r>
      <w:r w:rsidR="00C106D5" w:rsidRPr="00C106D5">
        <w:rPr>
          <w:rFonts w:ascii="Times New Roman" w:hAnsi="Times New Roman" w:cs="Times New Roman"/>
          <w:i/>
          <w:sz w:val="28"/>
          <w:szCs w:val="28"/>
          <w:lang w:val="kk-KZ" w:eastAsia="ar-SA"/>
        </w:rPr>
        <w:t xml:space="preserve">іс жүзінде </w:t>
      </w:r>
      <w:r w:rsidRPr="00B17496">
        <w:rPr>
          <w:rFonts w:ascii="Times New Roman" w:hAnsi="Times New Roman" w:cs="Times New Roman"/>
          <w:i/>
          <w:sz w:val="28"/>
          <w:szCs w:val="28"/>
          <w:lang w:val="kk-KZ" w:eastAsia="ar-SA"/>
        </w:rPr>
        <w:t>0,0 мың теңге.</w:t>
      </w:r>
    </w:p>
    <w:p w:rsidR="00984EA7" w:rsidRPr="00B17496" w:rsidRDefault="00984EA7" w:rsidP="00B706C3">
      <w:pPr>
        <w:pStyle w:val="2a"/>
        <w:ind w:firstLine="708"/>
        <w:jc w:val="both"/>
        <w:rPr>
          <w:rFonts w:ascii="Times New Roman" w:hAnsi="Times New Roman" w:cs="Times New Roman"/>
          <w:sz w:val="28"/>
          <w:szCs w:val="28"/>
          <w:lang w:val="kk-KZ" w:eastAsia="ar-SA"/>
        </w:rPr>
      </w:pPr>
      <w:r w:rsidRPr="00B17496">
        <w:rPr>
          <w:rFonts w:ascii="Times New Roman" w:hAnsi="Times New Roman" w:cs="Times New Roman"/>
          <w:i/>
          <w:sz w:val="28"/>
          <w:szCs w:val="28"/>
          <w:lang w:val="kk-KZ" w:eastAsia="ar-SA"/>
        </w:rPr>
        <w:t xml:space="preserve">Трансферттер түсімі </w:t>
      </w:r>
      <w:r w:rsidR="00C106D5">
        <w:rPr>
          <w:rFonts w:ascii="Times New Roman" w:hAnsi="Times New Roman" w:cs="Times New Roman"/>
          <w:i/>
          <w:sz w:val="28"/>
          <w:szCs w:val="28"/>
          <w:lang w:val="kk-KZ" w:eastAsia="ar-SA"/>
        </w:rPr>
        <w:t>–</w:t>
      </w:r>
      <w:r w:rsidRPr="00B17496">
        <w:rPr>
          <w:rFonts w:ascii="Times New Roman" w:hAnsi="Times New Roman" w:cs="Times New Roman"/>
          <w:i/>
          <w:sz w:val="28"/>
          <w:szCs w:val="28"/>
          <w:lang w:val="kk-KZ" w:eastAsia="ar-SA"/>
        </w:rPr>
        <w:t xml:space="preserve"> жоспар бойынша 22 695,0 мың теңге, іс жүзінде 22695,0 мың теңге (100,0%), оның ішінде:</w:t>
      </w:r>
    </w:p>
    <w:p w:rsidR="00984EA7" w:rsidRPr="00B17496" w:rsidRDefault="00984EA7" w:rsidP="00B706C3">
      <w:pPr>
        <w:pStyle w:val="2a"/>
        <w:ind w:firstLine="708"/>
        <w:jc w:val="both"/>
        <w:rPr>
          <w:rFonts w:ascii="Times New Roman" w:hAnsi="Times New Roman" w:cs="Times New Roman"/>
          <w:sz w:val="28"/>
          <w:szCs w:val="28"/>
          <w:lang w:val="kk-KZ" w:eastAsia="ar-SA"/>
        </w:rPr>
      </w:pPr>
      <w:r w:rsidRPr="00B17496">
        <w:rPr>
          <w:rFonts w:ascii="Times New Roman" w:hAnsi="Times New Roman" w:cs="Times New Roman"/>
          <w:sz w:val="28"/>
          <w:szCs w:val="28"/>
          <w:lang w:val="kk-KZ" w:eastAsia="ar-SA"/>
        </w:rPr>
        <w:t>- Жоғары тұрған бюджеттен трансферттер</w:t>
      </w:r>
      <w:r w:rsidR="00C106D5">
        <w:rPr>
          <w:rFonts w:ascii="Times New Roman" w:hAnsi="Times New Roman" w:cs="Times New Roman"/>
          <w:sz w:val="28"/>
          <w:szCs w:val="28"/>
          <w:lang w:val="kk-KZ" w:eastAsia="ar-SA"/>
        </w:rPr>
        <w:t xml:space="preserve"> – </w:t>
      </w:r>
      <w:r w:rsidRPr="00B17496">
        <w:rPr>
          <w:rFonts w:ascii="Times New Roman" w:hAnsi="Times New Roman" w:cs="Times New Roman"/>
          <w:sz w:val="28"/>
          <w:szCs w:val="28"/>
          <w:lang w:val="kk-KZ" w:eastAsia="ar-SA"/>
        </w:rPr>
        <w:t xml:space="preserve">жоспар 0,0 мың теңге, </w:t>
      </w:r>
      <w:r w:rsidR="00C106D5" w:rsidRPr="00C106D5">
        <w:rPr>
          <w:rFonts w:ascii="Times New Roman" w:hAnsi="Times New Roman" w:cs="Times New Roman"/>
          <w:sz w:val="28"/>
          <w:szCs w:val="28"/>
          <w:lang w:val="kk-KZ" w:eastAsia="ar-SA"/>
        </w:rPr>
        <w:t>іс жүзінде</w:t>
      </w:r>
      <w:r w:rsidRPr="00B17496">
        <w:rPr>
          <w:rFonts w:ascii="Times New Roman" w:hAnsi="Times New Roman" w:cs="Times New Roman"/>
          <w:sz w:val="28"/>
          <w:szCs w:val="28"/>
          <w:lang w:val="kk-KZ" w:eastAsia="ar-SA"/>
        </w:rPr>
        <w:t xml:space="preserve"> 0,0 мың теңге, оның ішінде:</w:t>
      </w:r>
    </w:p>
    <w:p w:rsidR="00984EA7" w:rsidRPr="00B17496" w:rsidRDefault="00984EA7" w:rsidP="00B706C3">
      <w:pPr>
        <w:pStyle w:val="2a"/>
        <w:ind w:firstLine="708"/>
        <w:jc w:val="both"/>
        <w:rPr>
          <w:rFonts w:ascii="Times New Roman" w:hAnsi="Times New Roman" w:cs="Times New Roman"/>
          <w:sz w:val="28"/>
          <w:szCs w:val="28"/>
          <w:lang w:val="kk-KZ" w:eastAsia="ar-SA"/>
        </w:rPr>
      </w:pPr>
      <w:r w:rsidRPr="00B17496">
        <w:rPr>
          <w:rFonts w:ascii="Times New Roman" w:hAnsi="Times New Roman" w:cs="Times New Roman"/>
          <w:sz w:val="28"/>
          <w:szCs w:val="28"/>
          <w:lang w:val="kk-KZ" w:eastAsia="ar-SA"/>
        </w:rPr>
        <w:t>- Ағымдағы нысаналы трансферттер</w:t>
      </w:r>
      <w:r w:rsidR="00C106D5">
        <w:rPr>
          <w:rFonts w:ascii="Times New Roman" w:hAnsi="Times New Roman" w:cs="Times New Roman"/>
          <w:sz w:val="28"/>
          <w:szCs w:val="28"/>
          <w:lang w:val="kk-KZ" w:eastAsia="ar-SA"/>
        </w:rPr>
        <w:t xml:space="preserve"> – </w:t>
      </w:r>
      <w:r w:rsidRPr="00B17496">
        <w:rPr>
          <w:rFonts w:ascii="Times New Roman" w:hAnsi="Times New Roman" w:cs="Times New Roman"/>
          <w:sz w:val="28"/>
          <w:szCs w:val="28"/>
          <w:lang w:val="kk-KZ" w:eastAsia="ar-SA"/>
        </w:rPr>
        <w:t xml:space="preserve">жоспар 0,0 мың теңге, </w:t>
      </w:r>
      <w:r w:rsidR="00C106D5" w:rsidRPr="00C106D5">
        <w:rPr>
          <w:rFonts w:ascii="Times New Roman" w:hAnsi="Times New Roman" w:cs="Times New Roman"/>
          <w:sz w:val="28"/>
          <w:szCs w:val="28"/>
          <w:lang w:val="kk-KZ" w:eastAsia="ar-SA"/>
        </w:rPr>
        <w:t>іс жүзінде</w:t>
      </w:r>
      <w:r w:rsidR="00C106D5" w:rsidRPr="00C106D5">
        <w:rPr>
          <w:rFonts w:ascii="Times New Roman" w:hAnsi="Times New Roman" w:cs="Times New Roman"/>
          <w:i/>
          <w:sz w:val="28"/>
          <w:szCs w:val="28"/>
          <w:lang w:val="kk-KZ" w:eastAsia="ar-SA"/>
        </w:rPr>
        <w:t xml:space="preserve"> </w:t>
      </w:r>
      <w:r w:rsidRPr="00B17496">
        <w:rPr>
          <w:rFonts w:ascii="Times New Roman" w:hAnsi="Times New Roman" w:cs="Times New Roman"/>
          <w:sz w:val="28"/>
          <w:szCs w:val="28"/>
          <w:lang w:val="kk-KZ" w:eastAsia="ar-SA"/>
        </w:rPr>
        <w:t>0,0 мың теңге;</w:t>
      </w:r>
    </w:p>
    <w:p w:rsidR="00984EA7" w:rsidRPr="00B17496" w:rsidRDefault="00984EA7" w:rsidP="00B706C3">
      <w:pPr>
        <w:pStyle w:val="2a"/>
        <w:ind w:firstLine="708"/>
        <w:jc w:val="both"/>
        <w:rPr>
          <w:rFonts w:ascii="Times New Roman" w:hAnsi="Times New Roman" w:cs="Times New Roman"/>
          <w:sz w:val="28"/>
          <w:szCs w:val="28"/>
          <w:lang w:val="kk-KZ" w:eastAsia="ar-SA"/>
        </w:rPr>
      </w:pPr>
      <w:r w:rsidRPr="00B17496">
        <w:rPr>
          <w:rFonts w:ascii="Times New Roman" w:hAnsi="Times New Roman" w:cs="Times New Roman"/>
          <w:sz w:val="28"/>
          <w:szCs w:val="28"/>
          <w:lang w:val="kk-KZ" w:eastAsia="ar-SA"/>
        </w:rPr>
        <w:t>- Субвенциялар</w:t>
      </w:r>
      <w:r w:rsidR="00C106D5">
        <w:rPr>
          <w:rFonts w:ascii="Times New Roman" w:hAnsi="Times New Roman" w:cs="Times New Roman"/>
          <w:sz w:val="28"/>
          <w:szCs w:val="28"/>
          <w:lang w:val="kk-KZ" w:eastAsia="ar-SA"/>
        </w:rPr>
        <w:t xml:space="preserve"> – </w:t>
      </w:r>
      <w:r w:rsidRPr="00B17496">
        <w:rPr>
          <w:rFonts w:ascii="Times New Roman" w:hAnsi="Times New Roman" w:cs="Times New Roman"/>
          <w:sz w:val="28"/>
          <w:szCs w:val="28"/>
          <w:lang w:val="kk-KZ" w:eastAsia="ar-SA"/>
        </w:rPr>
        <w:t>жоспар 22 695,0 мың теңге, іс жүзінде 22 695,0 мың теңге (100,0%).</w:t>
      </w:r>
    </w:p>
    <w:p w:rsidR="00984EA7" w:rsidRPr="00984EA7" w:rsidRDefault="00984EA7" w:rsidP="005A7693">
      <w:pPr>
        <w:pStyle w:val="2a"/>
        <w:ind w:firstLine="708"/>
        <w:jc w:val="both"/>
        <w:rPr>
          <w:rFonts w:ascii="Times New Roman" w:hAnsi="Times New Roman" w:cs="Times New Roman"/>
          <w:sz w:val="28"/>
          <w:szCs w:val="28"/>
          <w:lang w:val="kk-KZ" w:eastAsia="ar-SA"/>
        </w:rPr>
      </w:pPr>
      <w:r w:rsidRPr="00B17496">
        <w:rPr>
          <w:rFonts w:ascii="Times New Roman" w:hAnsi="Times New Roman" w:cs="Times New Roman"/>
          <w:b/>
          <w:sz w:val="28"/>
          <w:szCs w:val="28"/>
          <w:lang w:val="kk-KZ" w:eastAsia="ar-SA"/>
        </w:rPr>
        <w:t xml:space="preserve">2020 жылға шығындар </w:t>
      </w:r>
      <w:r w:rsidRPr="00B17496">
        <w:rPr>
          <w:rFonts w:ascii="Times New Roman" w:hAnsi="Times New Roman" w:cs="Times New Roman"/>
          <w:sz w:val="28"/>
          <w:szCs w:val="28"/>
          <w:lang w:val="kk-KZ" w:eastAsia="ar-SA"/>
        </w:rPr>
        <w:t>23 383,3 мың теңге сомасында жүргізілді (100,0%), жоспар бойынша 23 135,0 мың теңге бекітілді, 23 390,0 мың теңге түзетілді, іс жүзінде 23 383,3 мың теңге.</w:t>
      </w:r>
    </w:p>
    <w:p w:rsidR="009039E2" w:rsidRPr="005A66D0" w:rsidRDefault="009F4EB9"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175C">
        <w:rPr>
          <w:rFonts w:ascii="Times New Roman" w:hAnsi="Times New Roman" w:cs="Times New Roman"/>
          <w:b/>
          <w:bCs/>
          <w:color w:val="000000"/>
          <w:sz w:val="28"/>
          <w:szCs w:val="28"/>
          <w:u w:val="single"/>
          <w:lang w:val="kk-KZ"/>
        </w:rPr>
        <w:t>Қабыршақты ауылдық округі әкімінің аппараты</w:t>
      </w:r>
      <w:r w:rsidRPr="005A66D0">
        <w:rPr>
          <w:rFonts w:ascii="Times New Roman" w:hAnsi="Times New Roman" w:cs="Times New Roman"/>
          <w:b/>
          <w:bCs/>
          <w:color w:val="000000"/>
          <w:sz w:val="28"/>
          <w:szCs w:val="28"/>
          <w:u w:val="single"/>
          <w:lang w:val="kk-KZ"/>
        </w:rPr>
        <w:t>»</w:t>
      </w:r>
      <w:r w:rsidR="00B6175C">
        <w:rPr>
          <w:rFonts w:ascii="Times New Roman" w:hAnsi="Times New Roman" w:cs="Times New Roman"/>
          <w:b/>
          <w:bCs/>
          <w:color w:val="000000"/>
          <w:sz w:val="28"/>
          <w:szCs w:val="28"/>
          <w:u w:val="single"/>
          <w:lang w:val="kk-KZ"/>
        </w:rPr>
        <w:t xml:space="preserve"> ММ</w:t>
      </w:r>
      <w:r w:rsidR="005A7693">
        <w:rPr>
          <w:rFonts w:ascii="Times New Roman" w:hAnsi="Times New Roman" w:cs="Times New Roman"/>
          <w:b/>
          <w:bCs/>
          <w:color w:val="000000"/>
          <w:sz w:val="28"/>
          <w:szCs w:val="28"/>
          <w:u w:val="single"/>
          <w:lang w:val="kk-KZ"/>
        </w:rPr>
        <w:t>-і</w:t>
      </w:r>
    </w:p>
    <w:p w:rsidR="009F4EB9" w:rsidRPr="009F4EB9" w:rsidRDefault="005A7693"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276"/>
        <w:gridCol w:w="1418"/>
        <w:gridCol w:w="1417"/>
        <w:gridCol w:w="1701"/>
      </w:tblGrid>
      <w:tr w:rsidR="00443064" w:rsidRPr="00E4787C" w:rsidTr="005A7693">
        <w:trPr>
          <w:trHeight w:val="390"/>
        </w:trPr>
        <w:tc>
          <w:tcPr>
            <w:tcW w:w="2835" w:type="dxa"/>
            <w:vMerge w:val="restart"/>
            <w:shd w:val="clear" w:color="000000" w:fill="FFFFFF"/>
            <w:vAlign w:val="center"/>
            <w:hideMark/>
          </w:tcPr>
          <w:p w:rsidR="00443064" w:rsidRPr="009F4EB9" w:rsidRDefault="00FE724A" w:rsidP="00C106D5">
            <w:pPr>
              <w:pStyle w:val="2a"/>
              <w:ind w:left="-63"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946" w:type="dxa"/>
            <w:gridSpan w:val="5"/>
            <w:shd w:val="clear" w:color="000000" w:fill="FFFFFF"/>
            <w:noWrap/>
            <w:vAlign w:val="center"/>
            <w:hideMark/>
          </w:tcPr>
          <w:p w:rsidR="00443064" w:rsidRPr="00B6175C" w:rsidRDefault="00B6175C" w:rsidP="005A7693">
            <w:pPr>
              <w:pStyle w:val="2a"/>
              <w:ind w:left="-63" w:right="-88"/>
              <w:jc w:val="center"/>
              <w:rPr>
                <w:rFonts w:ascii="Times New Roman" w:hAnsi="Times New Roman" w:cs="Times New Roman"/>
                <w:b/>
                <w:color w:val="000000"/>
                <w:sz w:val="24"/>
                <w:szCs w:val="24"/>
              </w:rPr>
            </w:pPr>
            <w:r w:rsidRPr="00B6175C">
              <w:rPr>
                <w:rFonts w:ascii="Times New Roman" w:hAnsi="Times New Roman" w:cs="Times New Roman"/>
                <w:b/>
                <w:bCs/>
                <w:color w:val="000000"/>
                <w:sz w:val="24"/>
                <w:szCs w:val="28"/>
                <w:lang w:val="kk-KZ"/>
              </w:rPr>
              <w:t xml:space="preserve">Қабыршақты ауылдық округі </w:t>
            </w:r>
          </w:p>
        </w:tc>
      </w:tr>
      <w:tr w:rsidR="00325AAF" w:rsidRPr="00E4787C" w:rsidTr="005A7693">
        <w:trPr>
          <w:trHeight w:val="739"/>
        </w:trPr>
        <w:tc>
          <w:tcPr>
            <w:tcW w:w="2835" w:type="dxa"/>
            <w:vMerge/>
            <w:vAlign w:val="center"/>
            <w:hideMark/>
          </w:tcPr>
          <w:p w:rsidR="00325AAF" w:rsidRPr="009549F3" w:rsidRDefault="00325AAF" w:rsidP="00C106D5">
            <w:pPr>
              <w:pStyle w:val="2a"/>
              <w:ind w:left="-63" w:right="-88"/>
              <w:jc w:val="center"/>
              <w:rPr>
                <w:rFonts w:ascii="Times New Roman" w:hAnsi="Times New Roman" w:cs="Times New Roman"/>
                <w:sz w:val="24"/>
                <w:szCs w:val="24"/>
              </w:rPr>
            </w:pPr>
          </w:p>
        </w:tc>
        <w:tc>
          <w:tcPr>
            <w:tcW w:w="1134" w:type="dxa"/>
            <w:shd w:val="clear" w:color="000000" w:fill="FFFFFF"/>
            <w:vAlign w:val="center"/>
            <w:hideMark/>
          </w:tcPr>
          <w:p w:rsidR="00325AAF" w:rsidRPr="00065F66" w:rsidRDefault="00325AAF" w:rsidP="00B67DFA">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B67DFA">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C106D5">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418" w:type="dxa"/>
            <w:shd w:val="clear" w:color="000000" w:fill="FFFFFF"/>
            <w:vAlign w:val="center"/>
            <w:hideMark/>
          </w:tcPr>
          <w:p w:rsidR="00325AAF" w:rsidRPr="00065F66" w:rsidRDefault="00325AAF" w:rsidP="00C106D5">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7" w:type="dxa"/>
            <w:shd w:val="clear" w:color="000000" w:fill="FFFFFF"/>
            <w:vAlign w:val="center"/>
            <w:hideMark/>
          </w:tcPr>
          <w:p w:rsidR="00325AAF" w:rsidRPr="00065F66" w:rsidRDefault="00325AAF" w:rsidP="00C106D5">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701" w:type="dxa"/>
            <w:shd w:val="clear" w:color="000000" w:fill="FFFFFF"/>
            <w:vAlign w:val="center"/>
            <w:hideMark/>
          </w:tcPr>
          <w:p w:rsidR="00325AAF" w:rsidRPr="00065F66" w:rsidRDefault="00325AAF" w:rsidP="00C106D5">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5A7693">
        <w:trPr>
          <w:trHeight w:val="517"/>
        </w:trPr>
        <w:tc>
          <w:tcPr>
            <w:tcW w:w="2835" w:type="dxa"/>
            <w:vMerge w:val="restart"/>
            <w:shd w:val="clear" w:color="000000" w:fill="FFFFFF"/>
            <w:vAlign w:val="center"/>
            <w:hideMark/>
          </w:tcPr>
          <w:p w:rsidR="00C7525B" w:rsidRPr="009549F3" w:rsidRDefault="00C7525B" w:rsidP="00C106D5">
            <w:pPr>
              <w:pStyle w:val="2a"/>
              <w:ind w:left="-63"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134" w:type="dxa"/>
            <w:vMerge w:val="restart"/>
            <w:shd w:val="clear" w:color="000000" w:fill="FFFFFF"/>
            <w:vAlign w:val="center"/>
          </w:tcPr>
          <w:p w:rsidR="00C7525B" w:rsidRPr="00305B2A" w:rsidRDefault="00C7525B" w:rsidP="00C106D5">
            <w:pPr>
              <w:pStyle w:val="2a"/>
              <w:ind w:left="-63" w:right="-88"/>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20 448,0</w:t>
            </w:r>
          </w:p>
        </w:tc>
        <w:tc>
          <w:tcPr>
            <w:tcW w:w="1418" w:type="dxa"/>
            <w:vMerge w:val="restart"/>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24 783,0</w:t>
            </w:r>
          </w:p>
        </w:tc>
        <w:tc>
          <w:tcPr>
            <w:tcW w:w="1417" w:type="dxa"/>
            <w:vMerge w:val="restart"/>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25574,9</w:t>
            </w:r>
          </w:p>
        </w:tc>
        <w:tc>
          <w:tcPr>
            <w:tcW w:w="1701" w:type="dxa"/>
            <w:vMerge w:val="restart"/>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103,2</w:t>
            </w:r>
          </w:p>
        </w:tc>
      </w:tr>
      <w:tr w:rsidR="00C7525B" w:rsidRPr="00E4787C" w:rsidTr="005A7693">
        <w:trPr>
          <w:trHeight w:val="276"/>
        </w:trPr>
        <w:tc>
          <w:tcPr>
            <w:tcW w:w="2835" w:type="dxa"/>
            <w:vMerge/>
            <w:vAlign w:val="center"/>
            <w:hideMark/>
          </w:tcPr>
          <w:p w:rsidR="00C7525B" w:rsidRPr="009549F3" w:rsidRDefault="00C7525B" w:rsidP="00C106D5">
            <w:pPr>
              <w:pStyle w:val="2a"/>
              <w:ind w:left="-63" w:right="-88"/>
              <w:rPr>
                <w:rFonts w:ascii="Times New Roman" w:hAnsi="Times New Roman" w:cs="Times New Roman"/>
                <w:sz w:val="24"/>
                <w:szCs w:val="24"/>
              </w:rPr>
            </w:pPr>
          </w:p>
        </w:tc>
        <w:tc>
          <w:tcPr>
            <w:tcW w:w="1134" w:type="dxa"/>
            <w:vMerge/>
            <w:vAlign w:val="center"/>
          </w:tcPr>
          <w:p w:rsidR="00C7525B" w:rsidRPr="00305B2A" w:rsidRDefault="00C7525B" w:rsidP="00C106D5">
            <w:pPr>
              <w:pStyle w:val="2a"/>
              <w:ind w:left="-63" w:right="-88"/>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1173D7">
            <w:pPr>
              <w:pStyle w:val="2a"/>
              <w:ind w:left="-63" w:right="-51"/>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1173D7">
            <w:pPr>
              <w:pStyle w:val="2a"/>
              <w:ind w:left="-63" w:right="-51"/>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1173D7">
            <w:pPr>
              <w:pStyle w:val="2a"/>
              <w:ind w:left="-63" w:right="-51"/>
              <w:jc w:val="right"/>
              <w:rPr>
                <w:rFonts w:ascii="Times New Roman" w:hAnsi="Times New Roman" w:cs="Times New Roman"/>
                <w:b/>
                <w:i/>
                <w:sz w:val="24"/>
                <w:szCs w:val="24"/>
                <w:highlight w:val="yellow"/>
              </w:rPr>
            </w:pPr>
          </w:p>
        </w:tc>
        <w:tc>
          <w:tcPr>
            <w:tcW w:w="1701" w:type="dxa"/>
            <w:vMerge/>
            <w:vAlign w:val="center"/>
          </w:tcPr>
          <w:p w:rsidR="00C7525B" w:rsidRPr="001A0BD5" w:rsidRDefault="00C7525B" w:rsidP="001173D7">
            <w:pPr>
              <w:pStyle w:val="2a"/>
              <w:ind w:left="-63" w:right="-51"/>
              <w:jc w:val="right"/>
              <w:rPr>
                <w:rFonts w:ascii="Times New Roman" w:hAnsi="Times New Roman" w:cs="Times New Roman"/>
                <w:b/>
                <w:i/>
                <w:sz w:val="24"/>
                <w:szCs w:val="24"/>
                <w:highlight w:val="yellow"/>
              </w:rPr>
            </w:pPr>
          </w:p>
        </w:tc>
      </w:tr>
      <w:tr w:rsidR="00C7525B" w:rsidRPr="00E4787C" w:rsidTr="005A7693">
        <w:trPr>
          <w:trHeight w:val="330"/>
        </w:trPr>
        <w:tc>
          <w:tcPr>
            <w:tcW w:w="2835" w:type="dxa"/>
            <w:shd w:val="clear" w:color="000000" w:fill="FFFFFF"/>
            <w:vAlign w:val="center"/>
            <w:hideMark/>
          </w:tcPr>
          <w:p w:rsidR="00C7525B" w:rsidRPr="00FC192D" w:rsidRDefault="00C7525B" w:rsidP="00C106D5">
            <w:pPr>
              <w:pStyle w:val="2a"/>
              <w:ind w:left="-63"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i/>
                <w:sz w:val="24"/>
                <w:szCs w:val="24"/>
              </w:rPr>
            </w:pPr>
            <w:r>
              <w:rPr>
                <w:rFonts w:ascii="Times New Roman" w:hAnsi="Times New Roman" w:cs="Times New Roman"/>
                <w:b/>
                <w:sz w:val="24"/>
                <w:szCs w:val="24"/>
              </w:rPr>
              <w:t>20 448,0</w:t>
            </w:r>
          </w:p>
        </w:tc>
        <w:tc>
          <w:tcPr>
            <w:tcW w:w="1418"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i/>
                <w:sz w:val="24"/>
                <w:szCs w:val="24"/>
              </w:rPr>
            </w:pPr>
            <w:r>
              <w:rPr>
                <w:rFonts w:ascii="Times New Roman" w:hAnsi="Times New Roman" w:cs="Times New Roman"/>
                <w:b/>
                <w:sz w:val="24"/>
                <w:szCs w:val="24"/>
              </w:rPr>
              <w:t>24 783,0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i/>
                <w:sz w:val="24"/>
                <w:szCs w:val="24"/>
              </w:rPr>
            </w:pPr>
            <w:r>
              <w:rPr>
                <w:rFonts w:ascii="Times New Roman" w:hAnsi="Times New Roman" w:cs="Times New Roman"/>
                <w:b/>
                <w:sz w:val="24"/>
                <w:szCs w:val="24"/>
              </w:rPr>
              <w:t>25 574,9</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i/>
                <w:sz w:val="24"/>
                <w:szCs w:val="24"/>
              </w:rPr>
            </w:pPr>
            <w:r>
              <w:rPr>
                <w:rFonts w:ascii="Times New Roman" w:hAnsi="Times New Roman" w:cs="Times New Roman"/>
                <w:b/>
                <w:sz w:val="24"/>
                <w:szCs w:val="24"/>
              </w:rPr>
              <w:t>103,2</w:t>
            </w:r>
          </w:p>
        </w:tc>
      </w:tr>
      <w:tr w:rsidR="00C7525B" w:rsidRPr="00E4787C" w:rsidTr="005A7693">
        <w:trPr>
          <w:trHeight w:val="399"/>
        </w:trPr>
        <w:tc>
          <w:tcPr>
            <w:tcW w:w="2835" w:type="dxa"/>
            <w:shd w:val="clear" w:color="000000" w:fill="FFFFFF"/>
            <w:vAlign w:val="center"/>
            <w:hideMark/>
          </w:tcPr>
          <w:p w:rsidR="00C7525B" w:rsidRPr="00FC192D" w:rsidRDefault="00C7525B" w:rsidP="00C106D5">
            <w:pPr>
              <w:pStyle w:val="2a"/>
              <w:ind w:left="-63" w:right="-88"/>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134" w:type="dxa"/>
            <w:shd w:val="clear" w:color="000000" w:fill="FFFFFF"/>
            <w:noWrap/>
            <w:vAlign w:val="center"/>
          </w:tcPr>
          <w:p w:rsidR="00C7525B" w:rsidRPr="00305B2A" w:rsidRDefault="00C7525B" w:rsidP="00C106D5">
            <w:pPr>
              <w:pStyle w:val="2a"/>
              <w:ind w:left="-63" w:right="-88"/>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420,0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420,0</w:t>
            </w:r>
          </w:p>
        </w:tc>
        <w:tc>
          <w:tcPr>
            <w:tcW w:w="1417"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1151,4</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274,1</w:t>
            </w:r>
          </w:p>
        </w:tc>
      </w:tr>
      <w:tr w:rsidR="00C7525B" w:rsidRPr="00E4787C" w:rsidTr="005A7693">
        <w:trPr>
          <w:trHeight w:val="176"/>
        </w:trPr>
        <w:tc>
          <w:tcPr>
            <w:tcW w:w="2835" w:type="dxa"/>
            <w:shd w:val="clear" w:color="000000" w:fill="FFFFFF"/>
            <w:vAlign w:val="center"/>
            <w:hideMark/>
          </w:tcPr>
          <w:p w:rsidR="00C7525B" w:rsidRPr="00FC192D" w:rsidRDefault="00C7525B" w:rsidP="00C106D5">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15,0</w:t>
            </w:r>
          </w:p>
        </w:tc>
        <w:tc>
          <w:tcPr>
            <w:tcW w:w="1418"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15,0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470,9</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3139,4</w:t>
            </w:r>
          </w:p>
        </w:tc>
      </w:tr>
      <w:tr w:rsidR="00C7525B" w:rsidRPr="00E4787C" w:rsidTr="005A7693">
        <w:trPr>
          <w:trHeight w:val="152"/>
        </w:trPr>
        <w:tc>
          <w:tcPr>
            <w:tcW w:w="2835" w:type="dxa"/>
            <w:shd w:val="clear" w:color="000000" w:fill="FFFFFF"/>
            <w:vAlign w:val="center"/>
            <w:hideMark/>
          </w:tcPr>
          <w:p w:rsidR="00C7525B" w:rsidRPr="00FC192D" w:rsidRDefault="00C7525B" w:rsidP="00C106D5">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25,0</w:t>
            </w:r>
          </w:p>
        </w:tc>
        <w:tc>
          <w:tcPr>
            <w:tcW w:w="1418"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25,0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11,3</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45,4</w:t>
            </w:r>
          </w:p>
        </w:tc>
      </w:tr>
      <w:tr w:rsidR="00C7525B" w:rsidRPr="00E4787C" w:rsidTr="005A7693">
        <w:trPr>
          <w:trHeight w:val="258"/>
        </w:trPr>
        <w:tc>
          <w:tcPr>
            <w:tcW w:w="2835" w:type="dxa"/>
            <w:shd w:val="clear" w:color="000000" w:fill="FFFFFF"/>
            <w:vAlign w:val="center"/>
            <w:hideMark/>
          </w:tcPr>
          <w:p w:rsidR="00C7525B" w:rsidRPr="00FC192D" w:rsidRDefault="00C7525B" w:rsidP="00C106D5">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20,0</w:t>
            </w:r>
          </w:p>
        </w:tc>
        <w:tc>
          <w:tcPr>
            <w:tcW w:w="1417"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13,2</w:t>
            </w:r>
          </w:p>
        </w:tc>
        <w:tc>
          <w:tcPr>
            <w:tcW w:w="1701"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66,0</w:t>
            </w:r>
          </w:p>
        </w:tc>
      </w:tr>
      <w:tr w:rsidR="00C7525B" w:rsidRPr="00E4787C" w:rsidTr="005A7693">
        <w:trPr>
          <w:trHeight w:val="128"/>
        </w:trPr>
        <w:tc>
          <w:tcPr>
            <w:tcW w:w="2835" w:type="dxa"/>
            <w:shd w:val="clear" w:color="000000" w:fill="FFFFFF"/>
            <w:vAlign w:val="center"/>
            <w:hideMark/>
          </w:tcPr>
          <w:p w:rsidR="00C7525B" w:rsidRPr="00FC192D" w:rsidRDefault="00B3024A" w:rsidP="00C106D5">
            <w:pPr>
              <w:pStyle w:val="2a"/>
              <w:ind w:left="-63"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360,0</w:t>
            </w:r>
          </w:p>
        </w:tc>
        <w:tc>
          <w:tcPr>
            <w:tcW w:w="1418"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360,0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655,9</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182,2</w:t>
            </w:r>
          </w:p>
        </w:tc>
      </w:tr>
      <w:tr w:rsidR="00C7525B" w:rsidRPr="00E4787C" w:rsidTr="005A7693">
        <w:trPr>
          <w:trHeight w:val="563"/>
        </w:trPr>
        <w:tc>
          <w:tcPr>
            <w:tcW w:w="2835" w:type="dxa"/>
            <w:shd w:val="clear" w:color="000000" w:fill="FFFFFF"/>
            <w:hideMark/>
          </w:tcPr>
          <w:p w:rsidR="00C7525B" w:rsidRPr="00B14292" w:rsidRDefault="00C7525B" w:rsidP="00C106D5">
            <w:pPr>
              <w:pStyle w:val="2a"/>
              <w:ind w:left="-63" w:right="-88"/>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134" w:type="dxa"/>
            <w:shd w:val="clear" w:color="000000" w:fill="FFFFFF"/>
            <w:noWrap/>
            <w:vAlign w:val="center"/>
          </w:tcPr>
          <w:p w:rsidR="00C7525B" w:rsidRPr="00305B2A" w:rsidRDefault="00C7525B" w:rsidP="00C106D5">
            <w:pPr>
              <w:pStyle w:val="2a"/>
              <w:ind w:left="-63" w:right="-88"/>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20,0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355,0</w:t>
            </w:r>
          </w:p>
        </w:tc>
        <w:tc>
          <w:tcPr>
            <w:tcW w:w="1417"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415,5</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117,0</w:t>
            </w:r>
          </w:p>
        </w:tc>
      </w:tr>
      <w:tr w:rsidR="00C7525B" w:rsidRPr="00E4787C" w:rsidTr="005A7693">
        <w:trPr>
          <w:trHeight w:val="464"/>
        </w:trPr>
        <w:tc>
          <w:tcPr>
            <w:tcW w:w="2835" w:type="dxa"/>
            <w:shd w:val="clear" w:color="000000" w:fill="FFFFFF"/>
            <w:vAlign w:val="center"/>
            <w:hideMark/>
          </w:tcPr>
          <w:p w:rsidR="00C7525B" w:rsidRPr="00B14292" w:rsidRDefault="00C7525B" w:rsidP="00C106D5">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20,0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80,3</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401,6</w:t>
            </w:r>
          </w:p>
        </w:tc>
      </w:tr>
      <w:tr w:rsidR="00C7525B" w:rsidRPr="00E4787C" w:rsidTr="005A7693">
        <w:trPr>
          <w:trHeight w:val="1124"/>
        </w:trPr>
        <w:tc>
          <w:tcPr>
            <w:tcW w:w="2835" w:type="dxa"/>
            <w:shd w:val="clear" w:color="000000" w:fill="FFFFFF"/>
            <w:vAlign w:val="center"/>
            <w:hideMark/>
          </w:tcPr>
          <w:p w:rsidR="00C7525B" w:rsidRPr="00B14292" w:rsidRDefault="00C7525B" w:rsidP="00C106D5">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134" w:type="dxa"/>
            <w:shd w:val="clear" w:color="000000" w:fill="FFFFFF"/>
            <w:vAlign w:val="center"/>
          </w:tcPr>
          <w:p w:rsidR="00C7525B"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335,0</w:t>
            </w:r>
          </w:p>
        </w:tc>
        <w:tc>
          <w:tcPr>
            <w:tcW w:w="1417"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335,2</w:t>
            </w:r>
          </w:p>
        </w:tc>
        <w:tc>
          <w:tcPr>
            <w:tcW w:w="1701"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79"/>
        </w:trPr>
        <w:tc>
          <w:tcPr>
            <w:tcW w:w="2835" w:type="dxa"/>
            <w:shd w:val="clear" w:color="000000" w:fill="FFFFFF"/>
            <w:vAlign w:val="center"/>
          </w:tcPr>
          <w:p w:rsidR="00C7525B" w:rsidRPr="00B14292" w:rsidRDefault="00C7525B" w:rsidP="00C106D5">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374"/>
        </w:trPr>
        <w:tc>
          <w:tcPr>
            <w:tcW w:w="2835" w:type="dxa"/>
            <w:shd w:val="clear" w:color="000000" w:fill="FFFFFF"/>
            <w:vAlign w:val="center"/>
            <w:hideMark/>
          </w:tcPr>
          <w:p w:rsidR="00C7525B" w:rsidRPr="00416DBA" w:rsidRDefault="00C7525B" w:rsidP="00C106D5">
            <w:pPr>
              <w:pStyle w:val="2a"/>
              <w:ind w:left="-63" w:right="-88"/>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noWrap/>
            <w:vAlign w:val="center"/>
          </w:tcPr>
          <w:p w:rsidR="00C7525B" w:rsidRPr="009E3AA0"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noWrap/>
            <w:vAlign w:val="center"/>
          </w:tcPr>
          <w:p w:rsidR="00C7525B" w:rsidRPr="009E3AA0"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0</w:t>
            </w:r>
          </w:p>
        </w:tc>
        <w:tc>
          <w:tcPr>
            <w:tcW w:w="1701" w:type="dxa"/>
            <w:shd w:val="clear" w:color="000000" w:fill="FFFFFF"/>
            <w:vAlign w:val="center"/>
          </w:tcPr>
          <w:p w:rsidR="00C7525B" w:rsidRPr="009E3AA0"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523"/>
        </w:trPr>
        <w:tc>
          <w:tcPr>
            <w:tcW w:w="2835" w:type="dxa"/>
            <w:shd w:val="clear" w:color="000000" w:fill="FFFFFF"/>
            <w:hideMark/>
          </w:tcPr>
          <w:p w:rsidR="00C7525B" w:rsidRPr="006A1A56" w:rsidRDefault="00C7525B" w:rsidP="00C106D5">
            <w:pPr>
              <w:pStyle w:val="2a"/>
              <w:ind w:left="-63" w:right="-88"/>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134" w:type="dxa"/>
            <w:shd w:val="clear" w:color="000000" w:fill="FFFFFF"/>
            <w:noWrap/>
            <w:vAlign w:val="center"/>
          </w:tcPr>
          <w:p w:rsidR="00C7525B" w:rsidRPr="00305B2A" w:rsidRDefault="00C7525B" w:rsidP="00C106D5">
            <w:pPr>
              <w:pStyle w:val="2a"/>
              <w:ind w:left="-63" w:right="-88"/>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20008,0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24008,0</w:t>
            </w:r>
          </w:p>
        </w:tc>
        <w:tc>
          <w:tcPr>
            <w:tcW w:w="1417"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24008,0</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687"/>
        </w:trPr>
        <w:tc>
          <w:tcPr>
            <w:tcW w:w="2835" w:type="dxa"/>
            <w:shd w:val="clear" w:color="000000" w:fill="FFFFFF"/>
            <w:vAlign w:val="bottom"/>
            <w:hideMark/>
          </w:tcPr>
          <w:p w:rsidR="00C7525B" w:rsidRPr="009549F3" w:rsidRDefault="00C7525B" w:rsidP="00C106D5">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134" w:type="dxa"/>
            <w:shd w:val="clear" w:color="000000" w:fill="FFFFFF"/>
            <w:noWrap/>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525"/>
        </w:trPr>
        <w:tc>
          <w:tcPr>
            <w:tcW w:w="2835" w:type="dxa"/>
            <w:shd w:val="clear" w:color="000000" w:fill="FFFFFF"/>
            <w:hideMark/>
          </w:tcPr>
          <w:p w:rsidR="00C7525B" w:rsidRPr="009549F3" w:rsidRDefault="00C7525B" w:rsidP="00C106D5">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4000,0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4 000,0</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24"/>
        </w:trPr>
        <w:tc>
          <w:tcPr>
            <w:tcW w:w="2835" w:type="dxa"/>
            <w:shd w:val="clear" w:color="000000" w:fill="FFFFFF"/>
            <w:hideMark/>
          </w:tcPr>
          <w:p w:rsidR="00C7525B" w:rsidRPr="00C7525B" w:rsidRDefault="00C7525B" w:rsidP="00C106D5">
            <w:pPr>
              <w:pStyle w:val="2a"/>
              <w:ind w:left="-63"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20 008,0</w:t>
            </w:r>
          </w:p>
        </w:tc>
        <w:tc>
          <w:tcPr>
            <w:tcW w:w="1418" w:type="dxa"/>
            <w:shd w:val="clear" w:color="000000" w:fill="FFFFFF"/>
            <w:noWrap/>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20 008,0</w:t>
            </w:r>
          </w:p>
        </w:tc>
        <w:tc>
          <w:tcPr>
            <w:tcW w:w="1417"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20 008,0</w:t>
            </w:r>
          </w:p>
        </w:tc>
        <w:tc>
          <w:tcPr>
            <w:tcW w:w="1701"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5A7693">
        <w:trPr>
          <w:trHeight w:val="259"/>
        </w:trPr>
        <w:tc>
          <w:tcPr>
            <w:tcW w:w="2835" w:type="dxa"/>
            <w:shd w:val="clear" w:color="000000" w:fill="FFFFFF"/>
            <w:hideMark/>
          </w:tcPr>
          <w:p w:rsidR="00C7525B" w:rsidRPr="006A1A56" w:rsidRDefault="00C7525B" w:rsidP="00C106D5">
            <w:pPr>
              <w:pStyle w:val="2a"/>
              <w:ind w:left="-63"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b/>
                <w:i/>
                <w:sz w:val="24"/>
                <w:szCs w:val="24"/>
              </w:rPr>
            </w:pPr>
          </w:p>
        </w:tc>
        <w:tc>
          <w:tcPr>
            <w:tcW w:w="1276"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
                <w:bCs/>
                <w:sz w:val="24"/>
                <w:szCs w:val="24"/>
              </w:rPr>
            </w:pPr>
            <w:r>
              <w:rPr>
                <w:rFonts w:ascii="Times New Roman" w:hAnsi="Times New Roman" w:cs="Times New Roman"/>
                <w:b/>
                <w:bCs/>
                <w:sz w:val="24"/>
                <w:szCs w:val="24"/>
              </w:rPr>
              <w:t>20 448,0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24 783,0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24768,9</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b/>
                <w:sz w:val="24"/>
                <w:szCs w:val="24"/>
              </w:rPr>
            </w:pPr>
            <w:r>
              <w:rPr>
                <w:rFonts w:ascii="Times New Roman" w:hAnsi="Times New Roman" w:cs="Times New Roman"/>
                <w:b/>
                <w:sz w:val="24"/>
                <w:szCs w:val="24"/>
              </w:rPr>
              <w:t>99,98</w:t>
            </w:r>
          </w:p>
        </w:tc>
      </w:tr>
      <w:tr w:rsidR="00C7525B" w:rsidRPr="00E4787C" w:rsidTr="005A7693">
        <w:trPr>
          <w:trHeight w:val="275"/>
        </w:trPr>
        <w:tc>
          <w:tcPr>
            <w:tcW w:w="2835" w:type="dxa"/>
            <w:shd w:val="clear" w:color="000000" w:fill="FFFFFF"/>
          </w:tcPr>
          <w:p w:rsidR="00C7525B" w:rsidRPr="009549F3" w:rsidRDefault="00C7525B" w:rsidP="00C106D5">
            <w:pPr>
              <w:pStyle w:val="2a"/>
              <w:ind w:left="-63"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18 619,0</w:t>
            </w: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22 777,0</w:t>
            </w: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22 777,0</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64"/>
        </w:trPr>
        <w:tc>
          <w:tcPr>
            <w:tcW w:w="2835" w:type="dxa"/>
            <w:shd w:val="clear" w:color="000000" w:fill="FFFFFF"/>
          </w:tcPr>
          <w:p w:rsidR="00C7525B" w:rsidRPr="00831C49" w:rsidRDefault="00C7525B" w:rsidP="00C106D5">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1227,0</w:t>
            </w:r>
          </w:p>
        </w:tc>
        <w:tc>
          <w:tcPr>
            <w:tcW w:w="1418" w:type="dxa"/>
            <w:shd w:val="clear" w:color="000000" w:fill="FFFFFF"/>
            <w:noWrap/>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927,0</w:t>
            </w:r>
          </w:p>
        </w:tc>
        <w:tc>
          <w:tcPr>
            <w:tcW w:w="1417"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918,0</w:t>
            </w: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r>
              <w:rPr>
                <w:rFonts w:ascii="Times New Roman" w:hAnsi="Times New Roman" w:cs="Times New Roman"/>
                <w:i/>
                <w:sz w:val="24"/>
                <w:szCs w:val="24"/>
              </w:rPr>
              <w:t>99,6</w:t>
            </w:r>
          </w:p>
        </w:tc>
      </w:tr>
      <w:tr w:rsidR="00C7525B" w:rsidRPr="00E4787C" w:rsidTr="005A7693">
        <w:trPr>
          <w:trHeight w:val="30"/>
        </w:trPr>
        <w:tc>
          <w:tcPr>
            <w:tcW w:w="2835" w:type="dxa"/>
            <w:shd w:val="clear" w:color="000000" w:fill="FFFFFF"/>
          </w:tcPr>
          <w:p w:rsidR="00C7525B" w:rsidRPr="00831C49" w:rsidRDefault="00C7525B" w:rsidP="00C106D5">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r>
      <w:tr w:rsidR="00C7525B" w:rsidRPr="00E4787C" w:rsidTr="005A7693">
        <w:trPr>
          <w:trHeight w:val="295"/>
        </w:trPr>
        <w:tc>
          <w:tcPr>
            <w:tcW w:w="2835" w:type="dxa"/>
            <w:shd w:val="clear" w:color="000000" w:fill="FFFFFF"/>
          </w:tcPr>
          <w:p w:rsidR="00C7525B" w:rsidRPr="009549F3" w:rsidRDefault="005D62A2" w:rsidP="00C106D5">
            <w:pPr>
              <w:pStyle w:val="2a"/>
              <w:ind w:left="-63"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602,0</w:t>
            </w:r>
          </w:p>
        </w:tc>
        <w:tc>
          <w:tcPr>
            <w:tcW w:w="1418" w:type="dxa"/>
            <w:shd w:val="clear" w:color="000000" w:fill="FFFFFF"/>
            <w:noWrap/>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1079,0</w:t>
            </w:r>
          </w:p>
        </w:tc>
        <w:tc>
          <w:tcPr>
            <w:tcW w:w="1417"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1078,4</w:t>
            </w:r>
          </w:p>
        </w:tc>
        <w:tc>
          <w:tcPr>
            <w:tcW w:w="1701" w:type="dxa"/>
            <w:shd w:val="clear" w:color="000000" w:fill="FFFFFF"/>
            <w:vAlign w:val="center"/>
          </w:tcPr>
          <w:p w:rsidR="00C7525B" w:rsidRPr="001A0BD5" w:rsidRDefault="00C7525B" w:rsidP="001173D7">
            <w:pPr>
              <w:spacing w:after="0" w:line="240" w:lineRule="auto"/>
              <w:ind w:left="-63" w:right="-51"/>
              <w:jc w:val="right"/>
              <w:rPr>
                <w:rFonts w:ascii="Times New Roman" w:hAnsi="Times New Roman" w:cs="Times New Roman"/>
                <w:bCs/>
                <w:i/>
                <w:sz w:val="24"/>
                <w:szCs w:val="24"/>
              </w:rPr>
            </w:pPr>
            <w:r>
              <w:rPr>
                <w:rFonts w:ascii="Times New Roman" w:hAnsi="Times New Roman" w:cs="Times New Roman"/>
                <w:bCs/>
                <w:i/>
                <w:sz w:val="24"/>
                <w:szCs w:val="24"/>
              </w:rPr>
              <w:t>99,94</w:t>
            </w:r>
          </w:p>
        </w:tc>
      </w:tr>
      <w:tr w:rsidR="00C7525B" w:rsidRPr="00C25827" w:rsidTr="005A7693">
        <w:trPr>
          <w:trHeight w:val="295"/>
        </w:trPr>
        <w:tc>
          <w:tcPr>
            <w:tcW w:w="2835" w:type="dxa"/>
            <w:shd w:val="clear" w:color="000000" w:fill="FFFFFF"/>
          </w:tcPr>
          <w:p w:rsidR="00C7525B" w:rsidRPr="009549F3" w:rsidRDefault="00C7525B" w:rsidP="00C106D5">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r>
      <w:tr w:rsidR="00C7525B" w:rsidRPr="00C25827" w:rsidTr="005A7693">
        <w:trPr>
          <w:trHeight w:val="295"/>
        </w:trPr>
        <w:tc>
          <w:tcPr>
            <w:tcW w:w="2835" w:type="dxa"/>
            <w:shd w:val="clear" w:color="000000" w:fill="FFFFFF"/>
          </w:tcPr>
          <w:p w:rsidR="00C7525B" w:rsidRPr="009549F3" w:rsidRDefault="00B3024A" w:rsidP="00C106D5">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134" w:type="dxa"/>
            <w:shd w:val="clear" w:color="000000" w:fill="FFFFFF"/>
            <w:vAlign w:val="center"/>
          </w:tcPr>
          <w:p w:rsidR="00C7525B" w:rsidRPr="00305B2A" w:rsidRDefault="00C7525B" w:rsidP="00C106D5">
            <w:pPr>
              <w:pStyle w:val="2a"/>
              <w:ind w:left="-63" w:right="-88"/>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418" w:type="dxa"/>
            <w:shd w:val="clear" w:color="000000" w:fill="FFFFFF"/>
            <w:noWrap/>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c>
          <w:tcPr>
            <w:tcW w:w="1701" w:type="dxa"/>
            <w:shd w:val="clear" w:color="000000" w:fill="FFFFFF"/>
            <w:vAlign w:val="center"/>
          </w:tcPr>
          <w:p w:rsidR="00C7525B" w:rsidRPr="001A0BD5" w:rsidRDefault="00C7525B" w:rsidP="001173D7">
            <w:pPr>
              <w:pStyle w:val="2a"/>
              <w:ind w:left="-63" w:right="-51"/>
              <w:jc w:val="right"/>
              <w:rPr>
                <w:rFonts w:ascii="Times New Roman" w:hAnsi="Times New Roman" w:cs="Times New Roman"/>
                <w:i/>
                <w:sz w:val="24"/>
                <w:szCs w:val="24"/>
              </w:rPr>
            </w:pPr>
          </w:p>
        </w:tc>
      </w:tr>
    </w:tbl>
    <w:p w:rsidR="00984EA7" w:rsidRPr="001B0ED8" w:rsidRDefault="00984EA7" w:rsidP="00B706C3">
      <w:pPr>
        <w:pStyle w:val="2a"/>
        <w:ind w:firstLine="708"/>
        <w:jc w:val="both"/>
        <w:rPr>
          <w:rFonts w:ascii="Times New Roman" w:hAnsi="Times New Roman" w:cs="Times New Roman"/>
          <w:sz w:val="28"/>
          <w:szCs w:val="28"/>
          <w:lang w:val="kk-KZ"/>
        </w:rPr>
      </w:pPr>
      <w:r w:rsidRPr="001B0ED8">
        <w:rPr>
          <w:rFonts w:ascii="Times New Roman" w:hAnsi="Times New Roman" w:cs="Times New Roman"/>
          <w:b/>
          <w:sz w:val="28"/>
          <w:szCs w:val="28"/>
          <w:lang w:val="kk-KZ"/>
        </w:rPr>
        <w:t>2020 жылғы кірістер</w:t>
      </w:r>
      <w:r w:rsidR="001B0ED8">
        <w:rPr>
          <w:rFonts w:ascii="Times New Roman" w:hAnsi="Times New Roman" w:cs="Times New Roman"/>
          <w:b/>
          <w:sz w:val="28"/>
          <w:szCs w:val="28"/>
          <w:lang w:val="kk-KZ"/>
        </w:rPr>
        <w:t xml:space="preserve"> – </w:t>
      </w:r>
      <w:r w:rsidRPr="001B0ED8">
        <w:rPr>
          <w:rFonts w:ascii="Times New Roman" w:hAnsi="Times New Roman" w:cs="Times New Roman"/>
          <w:b/>
          <w:sz w:val="28"/>
          <w:szCs w:val="28"/>
          <w:lang w:val="kk-KZ"/>
        </w:rPr>
        <w:t>25 574,9 мың теңге түсті (103,2%), оның ішінде:</w:t>
      </w:r>
    </w:p>
    <w:p w:rsidR="00984EA7" w:rsidRPr="001B0ED8" w:rsidRDefault="00984EA7" w:rsidP="00B706C3">
      <w:pPr>
        <w:pStyle w:val="2a"/>
        <w:ind w:firstLine="708"/>
        <w:jc w:val="both"/>
        <w:rPr>
          <w:rFonts w:ascii="Times New Roman" w:hAnsi="Times New Roman" w:cs="Times New Roman"/>
          <w:sz w:val="28"/>
          <w:szCs w:val="28"/>
          <w:lang w:val="kk-KZ" w:eastAsia="ar-SA"/>
        </w:rPr>
      </w:pPr>
      <w:r w:rsidRPr="001B0ED8">
        <w:rPr>
          <w:rFonts w:ascii="Times New Roman" w:hAnsi="Times New Roman" w:cs="Times New Roman"/>
          <w:i/>
          <w:sz w:val="28"/>
          <w:szCs w:val="28"/>
          <w:lang w:val="kk-KZ" w:eastAsia="ar-SA"/>
        </w:rPr>
        <w:t>Салықтық түсімдер</w:t>
      </w:r>
      <w:r w:rsidR="001B0ED8">
        <w:rPr>
          <w:rFonts w:ascii="Times New Roman" w:hAnsi="Times New Roman" w:cs="Times New Roman"/>
          <w:i/>
          <w:sz w:val="28"/>
          <w:szCs w:val="28"/>
          <w:lang w:val="kk-KZ" w:eastAsia="ar-SA"/>
        </w:rPr>
        <w:t xml:space="preserve"> – </w:t>
      </w:r>
      <w:r w:rsidRPr="001B0ED8">
        <w:rPr>
          <w:rFonts w:ascii="Times New Roman" w:hAnsi="Times New Roman" w:cs="Times New Roman"/>
          <w:i/>
          <w:sz w:val="28"/>
          <w:szCs w:val="28"/>
          <w:lang w:val="kk-KZ" w:eastAsia="ar-SA"/>
        </w:rPr>
        <w:t xml:space="preserve">жоспар 420,0 мың теңге, </w:t>
      </w:r>
      <w:r w:rsidR="001B0ED8" w:rsidRPr="001B0ED8">
        <w:rPr>
          <w:rFonts w:ascii="Times New Roman" w:hAnsi="Times New Roman" w:cs="Times New Roman"/>
          <w:sz w:val="28"/>
          <w:szCs w:val="28"/>
          <w:lang w:val="kk-KZ" w:eastAsia="ar-SA"/>
        </w:rPr>
        <w:t xml:space="preserve">іс жүзінде </w:t>
      </w:r>
      <w:r w:rsidRPr="001B0ED8">
        <w:rPr>
          <w:rFonts w:ascii="Times New Roman" w:hAnsi="Times New Roman" w:cs="Times New Roman"/>
          <w:i/>
          <w:sz w:val="28"/>
          <w:szCs w:val="28"/>
          <w:lang w:val="kk-KZ" w:eastAsia="ar-SA"/>
        </w:rPr>
        <w:t>1 151,4 мың теңге (274,1%), оның ішінде:</w:t>
      </w:r>
    </w:p>
    <w:p w:rsidR="00984EA7" w:rsidRPr="001B0ED8" w:rsidRDefault="00984EA7" w:rsidP="00B706C3">
      <w:pPr>
        <w:pStyle w:val="2a"/>
        <w:ind w:firstLine="708"/>
        <w:jc w:val="both"/>
        <w:rPr>
          <w:rFonts w:ascii="Times New Roman" w:hAnsi="Times New Roman" w:cs="Times New Roman"/>
          <w:sz w:val="28"/>
          <w:szCs w:val="28"/>
          <w:lang w:val="kk-KZ" w:eastAsia="ar-SA"/>
        </w:rPr>
      </w:pPr>
      <w:r w:rsidRPr="001B0ED8">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1B0ED8">
        <w:rPr>
          <w:rFonts w:ascii="Times New Roman" w:hAnsi="Times New Roman" w:cs="Times New Roman"/>
          <w:sz w:val="28"/>
          <w:szCs w:val="28"/>
          <w:lang w:val="kk-KZ" w:eastAsia="ar-SA"/>
        </w:rPr>
        <w:t xml:space="preserve">– </w:t>
      </w:r>
      <w:r w:rsidRPr="001B0ED8">
        <w:rPr>
          <w:rFonts w:ascii="Times New Roman" w:hAnsi="Times New Roman" w:cs="Times New Roman"/>
          <w:sz w:val="28"/>
          <w:szCs w:val="28"/>
          <w:lang w:val="kk-KZ" w:eastAsia="ar-SA"/>
        </w:rPr>
        <w:t>жоспар 15,0 мың теңге, іс жүзінде 470,9 мың теңге (3 139,4%);</w:t>
      </w:r>
    </w:p>
    <w:p w:rsidR="00984EA7" w:rsidRPr="001B0ED8" w:rsidRDefault="00984EA7" w:rsidP="00B706C3">
      <w:pPr>
        <w:pStyle w:val="2a"/>
        <w:ind w:firstLine="708"/>
        <w:jc w:val="both"/>
        <w:rPr>
          <w:rFonts w:ascii="Times New Roman" w:hAnsi="Times New Roman" w:cs="Times New Roman"/>
          <w:sz w:val="28"/>
          <w:szCs w:val="28"/>
          <w:lang w:val="kk-KZ" w:eastAsia="ar-SA"/>
        </w:rPr>
      </w:pPr>
      <w:r w:rsidRPr="001B0ED8">
        <w:rPr>
          <w:rFonts w:ascii="Times New Roman" w:hAnsi="Times New Roman" w:cs="Times New Roman"/>
          <w:sz w:val="28"/>
          <w:szCs w:val="28"/>
          <w:lang w:val="kk-KZ" w:eastAsia="ar-SA"/>
        </w:rPr>
        <w:t>- Мүлік салығы</w:t>
      </w:r>
      <w:r w:rsidR="001B0ED8">
        <w:rPr>
          <w:rFonts w:ascii="Times New Roman" w:hAnsi="Times New Roman" w:cs="Times New Roman"/>
          <w:sz w:val="28"/>
          <w:szCs w:val="28"/>
          <w:lang w:val="kk-KZ" w:eastAsia="ar-SA"/>
        </w:rPr>
        <w:t xml:space="preserve"> – </w:t>
      </w:r>
      <w:r w:rsidRPr="001B0ED8">
        <w:rPr>
          <w:rFonts w:ascii="Times New Roman" w:hAnsi="Times New Roman" w:cs="Times New Roman"/>
          <w:sz w:val="28"/>
          <w:szCs w:val="28"/>
          <w:lang w:val="kk-KZ" w:eastAsia="ar-SA"/>
        </w:rPr>
        <w:t>жоспар 25,0 мың теңге, іс жүзінде 11,3 мың теңге (45,4%);</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Жер салығы</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жоспар 20,0 мың теңге, </w:t>
      </w:r>
      <w:r w:rsidR="001B0ED8" w:rsidRPr="00881177">
        <w:rPr>
          <w:rFonts w:ascii="Times New Roman" w:hAnsi="Times New Roman" w:cs="Times New Roman"/>
          <w:sz w:val="28"/>
          <w:szCs w:val="28"/>
          <w:lang w:val="kk-KZ" w:eastAsia="ar-SA"/>
        </w:rPr>
        <w:t xml:space="preserve">іс жүзінде </w:t>
      </w:r>
      <w:r w:rsidRPr="00881177">
        <w:rPr>
          <w:rFonts w:ascii="Times New Roman" w:hAnsi="Times New Roman" w:cs="Times New Roman"/>
          <w:sz w:val="28"/>
          <w:szCs w:val="28"/>
          <w:lang w:val="kk-KZ" w:eastAsia="ar-SA"/>
        </w:rPr>
        <w:t>13,2 мың теңге (66,0%);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xml:space="preserve">- Көлік салығы </w:t>
      </w:r>
      <w:r w:rsidR="001B0ED8" w:rsidRPr="00881177">
        <w:rPr>
          <w:rFonts w:ascii="Times New Roman" w:hAnsi="Times New Roman" w:cs="Times New Roman"/>
          <w:sz w:val="28"/>
          <w:szCs w:val="28"/>
          <w:lang w:val="kk-KZ" w:eastAsia="ar-SA"/>
        </w:rPr>
        <w:t>–</w:t>
      </w:r>
      <w:r w:rsidRPr="00881177">
        <w:rPr>
          <w:rFonts w:ascii="Times New Roman" w:hAnsi="Times New Roman" w:cs="Times New Roman"/>
          <w:sz w:val="28"/>
          <w:szCs w:val="28"/>
          <w:lang w:val="kk-KZ" w:eastAsia="ar-SA"/>
        </w:rPr>
        <w:t xml:space="preserve"> 360,0 мың</w:t>
      </w:r>
      <w:r w:rsidR="001B0ED8">
        <w:rPr>
          <w:rFonts w:ascii="Times New Roman" w:hAnsi="Times New Roman" w:cs="Times New Roman"/>
          <w:sz w:val="28"/>
          <w:szCs w:val="28"/>
          <w:lang w:val="kk-KZ" w:eastAsia="ar-SA"/>
        </w:rPr>
        <w:t xml:space="preserve"> теңге</w:t>
      </w:r>
      <w:r w:rsidRPr="00881177">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Мысалы</w:t>
      </w:r>
      <w:r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іс жүзінде 655,9 мың (182,2%).</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Салықтық емес түсімдер</w:t>
      </w:r>
      <w:r w:rsidR="001B0ED8">
        <w:rPr>
          <w:rFonts w:ascii="Times New Roman" w:hAnsi="Times New Roman" w:cs="Times New Roman"/>
          <w:i/>
          <w:sz w:val="28"/>
          <w:szCs w:val="28"/>
          <w:lang w:val="kk-KZ" w:eastAsia="ar-SA"/>
        </w:rPr>
        <w:t xml:space="preserve"> </w:t>
      </w:r>
      <w:r w:rsidR="001B0ED8" w:rsidRPr="00881177">
        <w:rPr>
          <w:rFonts w:ascii="Times New Roman" w:hAnsi="Times New Roman" w:cs="Times New Roman"/>
          <w:i/>
          <w:sz w:val="28"/>
          <w:szCs w:val="28"/>
          <w:lang w:val="kk-KZ" w:eastAsia="ar-SA"/>
        </w:rPr>
        <w:t>–</w:t>
      </w:r>
      <w:r w:rsidR="001B0ED8">
        <w:rPr>
          <w:rFonts w:ascii="Times New Roman" w:hAnsi="Times New Roman" w:cs="Times New Roman"/>
          <w:i/>
          <w:sz w:val="28"/>
          <w:szCs w:val="28"/>
          <w:lang w:val="kk-KZ" w:eastAsia="ar-SA"/>
        </w:rPr>
        <w:t xml:space="preserve"> </w:t>
      </w:r>
      <w:r w:rsidRPr="00881177">
        <w:rPr>
          <w:rFonts w:ascii="Times New Roman" w:hAnsi="Times New Roman" w:cs="Times New Roman"/>
          <w:i/>
          <w:sz w:val="28"/>
          <w:szCs w:val="28"/>
          <w:lang w:val="kk-KZ" w:eastAsia="ar-SA"/>
        </w:rPr>
        <w:t xml:space="preserve">жоспар 355,0 мың теңге, </w:t>
      </w:r>
      <w:r w:rsidR="001B0ED8" w:rsidRPr="00881177">
        <w:rPr>
          <w:rFonts w:ascii="Times New Roman" w:hAnsi="Times New Roman" w:cs="Times New Roman"/>
          <w:sz w:val="28"/>
          <w:szCs w:val="28"/>
          <w:lang w:val="kk-KZ" w:eastAsia="ar-SA"/>
        </w:rPr>
        <w:t xml:space="preserve">іс жүзінде </w:t>
      </w:r>
      <w:r w:rsidRPr="00881177">
        <w:rPr>
          <w:rFonts w:ascii="Times New Roman" w:hAnsi="Times New Roman" w:cs="Times New Roman"/>
          <w:i/>
          <w:sz w:val="28"/>
          <w:szCs w:val="28"/>
          <w:lang w:val="kk-KZ" w:eastAsia="ar-SA"/>
        </w:rPr>
        <w:t>415,5 мың теңге (117,0%), оның ішінде: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Мемлекет меншігіндегі мүлікті жалға беруден түсетін кірістер</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20,0 мың теңге, іс жүзінде 80,3 мың теңге (401,6%);</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Жергілікті өзін</w:t>
      </w:r>
      <w:r w:rsidR="001B0ED8">
        <w:rPr>
          <w:rFonts w:ascii="Times New Roman" w:hAnsi="Times New Roman" w:cs="Times New Roman"/>
          <w:sz w:val="28"/>
          <w:szCs w:val="28"/>
          <w:lang w:val="kk-KZ" w:eastAsia="ar-SA"/>
        </w:rPr>
        <w:t>-</w:t>
      </w:r>
      <w:r w:rsidRPr="00881177">
        <w:rPr>
          <w:rFonts w:ascii="Times New Roman" w:hAnsi="Times New Roman" w:cs="Times New Roman"/>
          <w:sz w:val="28"/>
          <w:szCs w:val="28"/>
          <w:lang w:val="kk-KZ" w:eastAsia="ar-SA"/>
        </w:rPr>
        <w:t>өзі басқарудың қолма-қол ақшаны бақылау шотынан қаражат қалдықтарының түсуі</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335,0 мың теңге, іс жүзінде 335,2 мың теңге (100,0%);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Айыппұлдар, өсімпұлдар, санкциялар</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0,0 мың теңге, іс жүзінде 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Басқа да салықтық емес түсімдер</w:t>
      </w:r>
      <w:r w:rsidR="001B0ED8">
        <w:rPr>
          <w:rFonts w:ascii="Times New Roman" w:hAnsi="Times New Roman" w:cs="Times New Roman"/>
          <w:i/>
          <w:sz w:val="28"/>
          <w:szCs w:val="28"/>
          <w:lang w:val="kk-KZ" w:eastAsia="ar-SA"/>
        </w:rPr>
        <w:t xml:space="preserve"> </w:t>
      </w:r>
      <w:r w:rsidR="001B0ED8" w:rsidRPr="00881177">
        <w:rPr>
          <w:rFonts w:ascii="Times New Roman" w:hAnsi="Times New Roman" w:cs="Times New Roman"/>
          <w:i/>
          <w:sz w:val="28"/>
          <w:szCs w:val="28"/>
          <w:lang w:val="kk-KZ" w:eastAsia="ar-SA"/>
        </w:rPr>
        <w:t>–</w:t>
      </w:r>
      <w:r w:rsidR="001B0ED8">
        <w:rPr>
          <w:rFonts w:ascii="Times New Roman" w:hAnsi="Times New Roman" w:cs="Times New Roman"/>
          <w:i/>
          <w:sz w:val="28"/>
          <w:szCs w:val="28"/>
          <w:lang w:val="kk-KZ" w:eastAsia="ar-SA"/>
        </w:rPr>
        <w:t xml:space="preserve"> </w:t>
      </w:r>
      <w:r w:rsidRPr="00881177">
        <w:rPr>
          <w:rFonts w:ascii="Times New Roman" w:hAnsi="Times New Roman" w:cs="Times New Roman"/>
          <w:i/>
          <w:sz w:val="28"/>
          <w:szCs w:val="28"/>
          <w:lang w:val="kk-KZ" w:eastAsia="ar-SA"/>
        </w:rPr>
        <w:t xml:space="preserve">жоспар 0,0 мың теңге, </w:t>
      </w:r>
      <w:r w:rsidR="001B0ED8" w:rsidRPr="00881177">
        <w:rPr>
          <w:rFonts w:ascii="Times New Roman" w:hAnsi="Times New Roman" w:cs="Times New Roman"/>
          <w:sz w:val="28"/>
          <w:szCs w:val="28"/>
          <w:lang w:val="kk-KZ" w:eastAsia="ar-SA"/>
        </w:rPr>
        <w:t xml:space="preserve">іс жүзінде </w:t>
      </w:r>
      <w:r w:rsidRPr="00881177">
        <w:rPr>
          <w:rFonts w:ascii="Times New Roman" w:hAnsi="Times New Roman" w:cs="Times New Roman"/>
          <w:i/>
          <w:sz w:val="28"/>
          <w:szCs w:val="28"/>
          <w:lang w:val="kk-KZ" w:eastAsia="ar-SA"/>
        </w:rPr>
        <w:t>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 xml:space="preserve">Трансферттер түсімі </w:t>
      </w:r>
      <w:r w:rsidR="001B0ED8" w:rsidRPr="00881177">
        <w:rPr>
          <w:rFonts w:ascii="Times New Roman" w:hAnsi="Times New Roman" w:cs="Times New Roman"/>
          <w:i/>
          <w:sz w:val="28"/>
          <w:szCs w:val="28"/>
          <w:lang w:val="kk-KZ" w:eastAsia="ar-SA"/>
        </w:rPr>
        <w:t>–</w:t>
      </w:r>
      <w:r w:rsidRPr="00881177">
        <w:rPr>
          <w:rFonts w:ascii="Times New Roman" w:hAnsi="Times New Roman" w:cs="Times New Roman"/>
          <w:i/>
          <w:sz w:val="28"/>
          <w:szCs w:val="28"/>
          <w:lang w:val="kk-KZ" w:eastAsia="ar-SA"/>
        </w:rPr>
        <w:t xml:space="preserve"> жоспар 24 008,0 мың теңге болғанда, іс жүзінде 24008,0 мың теңге (100,0%), оның ішінде: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Жоғары тұрған бюджеттен трансферттер</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жоспар 0,0 мың теңге, </w:t>
      </w:r>
      <w:r w:rsidR="001B0ED8" w:rsidRPr="00881177">
        <w:rPr>
          <w:rFonts w:ascii="Times New Roman" w:hAnsi="Times New Roman" w:cs="Times New Roman"/>
          <w:sz w:val="28"/>
          <w:szCs w:val="28"/>
          <w:lang w:val="kk-KZ" w:eastAsia="ar-SA"/>
        </w:rPr>
        <w:t>іс жүзінде</w:t>
      </w:r>
      <w:r w:rsidRPr="00881177">
        <w:rPr>
          <w:rFonts w:ascii="Times New Roman" w:hAnsi="Times New Roman" w:cs="Times New Roman"/>
          <w:sz w:val="28"/>
          <w:szCs w:val="28"/>
          <w:lang w:val="kk-KZ" w:eastAsia="ar-SA"/>
        </w:rPr>
        <w:t xml:space="preserve"> 0,0 мың теңге, оның ішінде: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Ағымдағы нысаналы трансферттер</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4 000,0 мың теңге, іс жүзінде 4 000,0 мың теңге (100,0%);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Субвенциялар</w:t>
      </w:r>
      <w:r w:rsidR="001B0ED8">
        <w:rPr>
          <w:rFonts w:ascii="Times New Roman" w:hAnsi="Times New Roman" w:cs="Times New Roman"/>
          <w:sz w:val="28"/>
          <w:szCs w:val="28"/>
          <w:lang w:val="kk-KZ" w:eastAsia="ar-SA"/>
        </w:rPr>
        <w:t xml:space="preserve"> </w:t>
      </w:r>
      <w:r w:rsidR="001B0ED8" w:rsidRPr="00881177">
        <w:rPr>
          <w:rFonts w:ascii="Times New Roman" w:hAnsi="Times New Roman" w:cs="Times New Roman"/>
          <w:sz w:val="28"/>
          <w:szCs w:val="28"/>
          <w:lang w:val="kk-KZ" w:eastAsia="ar-SA"/>
        </w:rPr>
        <w:t>–</w:t>
      </w:r>
      <w:r w:rsidR="001B0ED8">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20 008,0 мың теңге, іс жүзінде 20 008,0 мың теңге (100,0%).</w:t>
      </w:r>
    </w:p>
    <w:p w:rsidR="00984EA7" w:rsidRPr="00984EA7" w:rsidRDefault="00984EA7" w:rsidP="005A769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b/>
          <w:sz w:val="28"/>
          <w:szCs w:val="28"/>
          <w:lang w:val="kk-KZ" w:eastAsia="ar-SA"/>
        </w:rPr>
        <w:t xml:space="preserve">2020 жылға шығындар </w:t>
      </w:r>
      <w:r w:rsidRPr="00881177">
        <w:rPr>
          <w:rFonts w:ascii="Times New Roman" w:hAnsi="Times New Roman" w:cs="Times New Roman"/>
          <w:sz w:val="28"/>
          <w:szCs w:val="28"/>
          <w:lang w:val="kk-KZ" w:eastAsia="ar-SA"/>
        </w:rPr>
        <w:t>24 768,9 мың теңге сомасында жүргізілді (99,9%), жоспар бойынша 20 448,0 мың теңге бекітілді, 24 783,0 мың теңге түзетілді, іс жүзінде 24 768,9 мың теңге.</w:t>
      </w:r>
    </w:p>
    <w:p w:rsidR="00B469D7" w:rsidRPr="005A66D0" w:rsidRDefault="00B469D7"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D25B51">
        <w:rPr>
          <w:rFonts w:ascii="Times New Roman" w:hAnsi="Times New Roman" w:cs="Times New Roman"/>
          <w:b/>
          <w:bCs/>
          <w:color w:val="000000"/>
          <w:sz w:val="28"/>
          <w:szCs w:val="28"/>
          <w:u w:val="single"/>
          <w:lang w:val="kk-KZ"/>
        </w:rPr>
        <w:t>Есенсай ауылдық округі әкімінің аппараты</w:t>
      </w:r>
      <w:r w:rsidRPr="005A66D0">
        <w:rPr>
          <w:rFonts w:ascii="Times New Roman" w:hAnsi="Times New Roman" w:cs="Times New Roman"/>
          <w:b/>
          <w:bCs/>
          <w:color w:val="000000"/>
          <w:sz w:val="28"/>
          <w:szCs w:val="28"/>
          <w:u w:val="single"/>
          <w:lang w:val="kk-KZ"/>
        </w:rPr>
        <w:t>»</w:t>
      </w:r>
      <w:r w:rsidR="00D25B51">
        <w:rPr>
          <w:rFonts w:ascii="Times New Roman" w:hAnsi="Times New Roman" w:cs="Times New Roman"/>
          <w:b/>
          <w:bCs/>
          <w:color w:val="000000"/>
          <w:sz w:val="28"/>
          <w:szCs w:val="28"/>
          <w:u w:val="single"/>
          <w:lang w:val="kk-KZ"/>
        </w:rPr>
        <w:t xml:space="preserve"> ММ</w:t>
      </w:r>
      <w:r w:rsidR="005A7693">
        <w:rPr>
          <w:rFonts w:ascii="Times New Roman" w:hAnsi="Times New Roman" w:cs="Times New Roman"/>
          <w:b/>
          <w:bCs/>
          <w:color w:val="000000"/>
          <w:sz w:val="28"/>
          <w:szCs w:val="28"/>
          <w:u w:val="single"/>
          <w:lang w:val="kk-KZ"/>
        </w:rPr>
        <w:t>-і</w:t>
      </w:r>
    </w:p>
    <w:p w:rsidR="00B469D7" w:rsidRPr="00B469D7" w:rsidRDefault="005A7693"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276"/>
        <w:gridCol w:w="1275"/>
        <w:gridCol w:w="1560"/>
        <w:gridCol w:w="1417"/>
      </w:tblGrid>
      <w:tr w:rsidR="00443064" w:rsidRPr="00E4787C" w:rsidTr="005A7693">
        <w:trPr>
          <w:trHeight w:val="390"/>
        </w:trPr>
        <w:tc>
          <w:tcPr>
            <w:tcW w:w="2977" w:type="dxa"/>
            <w:vMerge w:val="restart"/>
            <w:shd w:val="clear" w:color="000000" w:fill="FFFFFF"/>
            <w:vAlign w:val="center"/>
            <w:hideMark/>
          </w:tcPr>
          <w:p w:rsidR="00443064" w:rsidRPr="00A2085B" w:rsidRDefault="00FE724A" w:rsidP="008F764C">
            <w:pPr>
              <w:pStyle w:val="2a"/>
              <w:ind w:left="-77"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804" w:type="dxa"/>
            <w:gridSpan w:val="5"/>
            <w:shd w:val="clear" w:color="000000" w:fill="FFFFFF"/>
            <w:noWrap/>
            <w:vAlign w:val="center"/>
            <w:hideMark/>
          </w:tcPr>
          <w:p w:rsidR="00443064" w:rsidRPr="00BE2F0E" w:rsidRDefault="00BE2F0E" w:rsidP="005A7693">
            <w:pPr>
              <w:pStyle w:val="2a"/>
              <w:ind w:left="-77" w:right="-88"/>
              <w:jc w:val="center"/>
              <w:rPr>
                <w:rFonts w:ascii="Times New Roman" w:hAnsi="Times New Roman" w:cs="Times New Roman"/>
                <w:b/>
                <w:color w:val="000000"/>
                <w:sz w:val="24"/>
                <w:szCs w:val="24"/>
              </w:rPr>
            </w:pPr>
            <w:r w:rsidRPr="00BE2F0E">
              <w:rPr>
                <w:rFonts w:ascii="Times New Roman" w:hAnsi="Times New Roman" w:cs="Times New Roman"/>
                <w:b/>
                <w:bCs/>
                <w:color w:val="000000"/>
                <w:sz w:val="24"/>
                <w:szCs w:val="28"/>
                <w:lang w:val="kk-KZ"/>
              </w:rPr>
              <w:t xml:space="preserve">Есенсай ауылдық округі </w:t>
            </w:r>
          </w:p>
        </w:tc>
      </w:tr>
      <w:tr w:rsidR="00325AAF" w:rsidRPr="00E4787C" w:rsidTr="005A7693">
        <w:trPr>
          <w:trHeight w:val="739"/>
        </w:trPr>
        <w:tc>
          <w:tcPr>
            <w:tcW w:w="2977" w:type="dxa"/>
            <w:vMerge/>
            <w:vAlign w:val="center"/>
            <w:hideMark/>
          </w:tcPr>
          <w:p w:rsidR="00325AAF" w:rsidRPr="00A2085B" w:rsidRDefault="00325AAF" w:rsidP="008F764C">
            <w:pPr>
              <w:pStyle w:val="2a"/>
              <w:ind w:left="-77" w:right="-88"/>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8F764C">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8F764C">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5" w:type="dxa"/>
            <w:shd w:val="clear" w:color="000000" w:fill="FFFFFF"/>
            <w:vAlign w:val="center"/>
            <w:hideMark/>
          </w:tcPr>
          <w:p w:rsidR="00325AAF" w:rsidRPr="00065F66" w:rsidRDefault="00325AAF" w:rsidP="008F764C">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560" w:type="dxa"/>
            <w:shd w:val="clear" w:color="000000" w:fill="FFFFFF"/>
            <w:vAlign w:val="center"/>
            <w:hideMark/>
          </w:tcPr>
          <w:p w:rsidR="00325AAF" w:rsidRPr="00065F66" w:rsidRDefault="00325AAF" w:rsidP="008F764C">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8F764C">
            <w:pPr>
              <w:pStyle w:val="2a"/>
              <w:ind w:left="-77"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5A7693">
        <w:trPr>
          <w:trHeight w:val="517"/>
        </w:trPr>
        <w:tc>
          <w:tcPr>
            <w:tcW w:w="2977" w:type="dxa"/>
            <w:vMerge w:val="restart"/>
            <w:shd w:val="clear" w:color="000000" w:fill="FFFFFF"/>
            <w:vAlign w:val="center"/>
            <w:hideMark/>
          </w:tcPr>
          <w:p w:rsidR="00C7525B" w:rsidRPr="009549F3" w:rsidRDefault="00C7525B" w:rsidP="008F764C">
            <w:pPr>
              <w:pStyle w:val="2a"/>
              <w:ind w:left="-77"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tcPr>
          <w:p w:rsidR="00C7525B" w:rsidRPr="00305B2A" w:rsidRDefault="00C7525B" w:rsidP="00B273D9">
            <w:pPr>
              <w:pStyle w:val="2a"/>
              <w:ind w:left="-77" w:right="-24"/>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25 126,0</w:t>
            </w:r>
          </w:p>
        </w:tc>
        <w:tc>
          <w:tcPr>
            <w:tcW w:w="1275" w:type="dxa"/>
            <w:vMerge w:val="restart"/>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27 352,0</w:t>
            </w:r>
          </w:p>
        </w:tc>
        <w:tc>
          <w:tcPr>
            <w:tcW w:w="1560" w:type="dxa"/>
            <w:vMerge w:val="restart"/>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28843,5</w:t>
            </w:r>
          </w:p>
        </w:tc>
        <w:tc>
          <w:tcPr>
            <w:tcW w:w="1417" w:type="dxa"/>
            <w:vMerge w:val="restart"/>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105,5</w:t>
            </w:r>
          </w:p>
        </w:tc>
      </w:tr>
      <w:tr w:rsidR="00C7525B" w:rsidRPr="00E4787C" w:rsidTr="005A7693">
        <w:trPr>
          <w:trHeight w:val="276"/>
        </w:trPr>
        <w:tc>
          <w:tcPr>
            <w:tcW w:w="2977" w:type="dxa"/>
            <w:vMerge/>
            <w:vAlign w:val="center"/>
            <w:hideMark/>
          </w:tcPr>
          <w:p w:rsidR="00C7525B" w:rsidRPr="009549F3" w:rsidRDefault="00C7525B" w:rsidP="008F764C">
            <w:pPr>
              <w:pStyle w:val="2a"/>
              <w:ind w:left="-77" w:right="-88"/>
              <w:rPr>
                <w:rFonts w:ascii="Times New Roman" w:hAnsi="Times New Roman" w:cs="Times New Roman"/>
                <w:sz w:val="24"/>
                <w:szCs w:val="24"/>
              </w:rPr>
            </w:pPr>
          </w:p>
        </w:tc>
        <w:tc>
          <w:tcPr>
            <w:tcW w:w="1276" w:type="dxa"/>
            <w:vMerge/>
          </w:tcPr>
          <w:p w:rsidR="00C7525B" w:rsidRPr="00305B2A" w:rsidRDefault="00C7525B" w:rsidP="00B273D9">
            <w:pPr>
              <w:pStyle w:val="2a"/>
              <w:ind w:left="-77" w:right="-24"/>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B273D9">
            <w:pPr>
              <w:pStyle w:val="2a"/>
              <w:ind w:left="-77" w:right="-24"/>
              <w:jc w:val="right"/>
              <w:rPr>
                <w:rFonts w:ascii="Times New Roman" w:hAnsi="Times New Roman" w:cs="Times New Roman"/>
                <w:b/>
                <w:i/>
                <w:sz w:val="24"/>
                <w:szCs w:val="24"/>
                <w:highlight w:val="yellow"/>
              </w:rPr>
            </w:pPr>
          </w:p>
        </w:tc>
        <w:tc>
          <w:tcPr>
            <w:tcW w:w="1275" w:type="dxa"/>
            <w:vMerge/>
            <w:vAlign w:val="center"/>
          </w:tcPr>
          <w:p w:rsidR="00C7525B" w:rsidRPr="001A0BD5" w:rsidRDefault="00C7525B" w:rsidP="00B273D9">
            <w:pPr>
              <w:pStyle w:val="2a"/>
              <w:ind w:left="-77" w:right="-24"/>
              <w:jc w:val="right"/>
              <w:rPr>
                <w:rFonts w:ascii="Times New Roman" w:hAnsi="Times New Roman" w:cs="Times New Roman"/>
                <w:b/>
                <w:i/>
                <w:sz w:val="24"/>
                <w:szCs w:val="24"/>
                <w:highlight w:val="yellow"/>
              </w:rPr>
            </w:pPr>
          </w:p>
        </w:tc>
        <w:tc>
          <w:tcPr>
            <w:tcW w:w="1560" w:type="dxa"/>
            <w:vMerge/>
            <w:vAlign w:val="center"/>
          </w:tcPr>
          <w:p w:rsidR="00C7525B" w:rsidRPr="001A0BD5" w:rsidRDefault="00C7525B" w:rsidP="00B273D9">
            <w:pPr>
              <w:pStyle w:val="2a"/>
              <w:ind w:left="-77" w:right="-24"/>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B273D9">
            <w:pPr>
              <w:pStyle w:val="2a"/>
              <w:ind w:left="-77" w:right="-24"/>
              <w:jc w:val="right"/>
              <w:rPr>
                <w:rFonts w:ascii="Times New Roman" w:hAnsi="Times New Roman" w:cs="Times New Roman"/>
                <w:b/>
                <w:i/>
                <w:sz w:val="24"/>
                <w:szCs w:val="24"/>
                <w:highlight w:val="yellow"/>
              </w:rPr>
            </w:pPr>
          </w:p>
        </w:tc>
      </w:tr>
      <w:tr w:rsidR="00C7525B" w:rsidRPr="00E4787C" w:rsidTr="005A7693">
        <w:trPr>
          <w:trHeight w:val="330"/>
        </w:trPr>
        <w:tc>
          <w:tcPr>
            <w:tcW w:w="2977" w:type="dxa"/>
            <w:shd w:val="clear" w:color="000000" w:fill="FFFFFF"/>
            <w:vAlign w:val="center"/>
            <w:hideMark/>
          </w:tcPr>
          <w:p w:rsidR="00C7525B" w:rsidRPr="00FC192D" w:rsidRDefault="00C7525B" w:rsidP="008F764C">
            <w:pPr>
              <w:pStyle w:val="2a"/>
              <w:ind w:left="-77"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i/>
                <w:sz w:val="24"/>
                <w:szCs w:val="24"/>
              </w:rPr>
            </w:pPr>
            <w:r>
              <w:rPr>
                <w:rFonts w:ascii="Times New Roman" w:hAnsi="Times New Roman" w:cs="Times New Roman"/>
                <w:b/>
                <w:sz w:val="24"/>
                <w:szCs w:val="24"/>
              </w:rPr>
              <w:t>25 126,0</w:t>
            </w:r>
          </w:p>
        </w:tc>
        <w:tc>
          <w:tcPr>
            <w:tcW w:w="1275"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i/>
                <w:sz w:val="24"/>
                <w:szCs w:val="24"/>
              </w:rPr>
            </w:pPr>
            <w:r>
              <w:rPr>
                <w:rFonts w:ascii="Times New Roman" w:hAnsi="Times New Roman" w:cs="Times New Roman"/>
                <w:b/>
                <w:sz w:val="24"/>
                <w:szCs w:val="24"/>
              </w:rPr>
              <w:t>27 352,0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i/>
                <w:sz w:val="24"/>
                <w:szCs w:val="24"/>
              </w:rPr>
            </w:pPr>
            <w:r>
              <w:rPr>
                <w:rFonts w:ascii="Times New Roman" w:hAnsi="Times New Roman" w:cs="Times New Roman"/>
                <w:b/>
                <w:sz w:val="24"/>
                <w:szCs w:val="24"/>
              </w:rPr>
              <w:t>28 843,5</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i/>
                <w:sz w:val="24"/>
                <w:szCs w:val="24"/>
              </w:rPr>
            </w:pPr>
            <w:r>
              <w:rPr>
                <w:rFonts w:ascii="Times New Roman" w:hAnsi="Times New Roman" w:cs="Times New Roman"/>
                <w:b/>
                <w:sz w:val="24"/>
                <w:szCs w:val="24"/>
              </w:rPr>
              <w:t>105,5</w:t>
            </w:r>
          </w:p>
        </w:tc>
      </w:tr>
      <w:tr w:rsidR="00C7525B" w:rsidRPr="00E4787C" w:rsidTr="005A7693">
        <w:trPr>
          <w:trHeight w:val="399"/>
        </w:trPr>
        <w:tc>
          <w:tcPr>
            <w:tcW w:w="2977" w:type="dxa"/>
            <w:shd w:val="clear" w:color="000000" w:fill="FFFFFF"/>
            <w:vAlign w:val="center"/>
            <w:hideMark/>
          </w:tcPr>
          <w:p w:rsidR="00C7525B" w:rsidRPr="00FC192D" w:rsidRDefault="00C7525B" w:rsidP="008F764C">
            <w:pPr>
              <w:pStyle w:val="2a"/>
              <w:ind w:left="-77" w:right="-88"/>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tcPr>
          <w:p w:rsidR="00C7525B" w:rsidRPr="00305B2A" w:rsidRDefault="00C7525B" w:rsidP="00B273D9">
            <w:pPr>
              <w:pStyle w:val="2a"/>
              <w:ind w:left="-77" w:right="-2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1 374,0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1 374,0</w:t>
            </w:r>
          </w:p>
        </w:tc>
        <w:tc>
          <w:tcPr>
            <w:tcW w:w="1560"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2773,7</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201,8</w:t>
            </w:r>
          </w:p>
        </w:tc>
      </w:tr>
      <w:tr w:rsidR="00C7525B" w:rsidRPr="00E4787C" w:rsidTr="005A7693">
        <w:trPr>
          <w:trHeight w:val="282"/>
        </w:trPr>
        <w:tc>
          <w:tcPr>
            <w:tcW w:w="2977" w:type="dxa"/>
            <w:shd w:val="clear" w:color="000000" w:fill="FFFFFF"/>
            <w:vAlign w:val="center"/>
            <w:hideMark/>
          </w:tcPr>
          <w:p w:rsidR="00C7525B" w:rsidRPr="00FC192D" w:rsidRDefault="00C7525B" w:rsidP="008F764C">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110,0</w:t>
            </w:r>
          </w:p>
        </w:tc>
        <w:tc>
          <w:tcPr>
            <w:tcW w:w="1275"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110,0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638,7</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980,7</w:t>
            </w:r>
          </w:p>
        </w:tc>
      </w:tr>
      <w:tr w:rsidR="00C7525B" w:rsidRPr="00E4787C" w:rsidTr="005A7693">
        <w:trPr>
          <w:trHeight w:val="283"/>
        </w:trPr>
        <w:tc>
          <w:tcPr>
            <w:tcW w:w="2977" w:type="dxa"/>
            <w:shd w:val="clear" w:color="000000" w:fill="FFFFFF"/>
            <w:vAlign w:val="center"/>
            <w:hideMark/>
          </w:tcPr>
          <w:p w:rsidR="00C7525B" w:rsidRPr="00FC192D" w:rsidRDefault="00C7525B" w:rsidP="008F764C">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37,0</w:t>
            </w:r>
          </w:p>
        </w:tc>
        <w:tc>
          <w:tcPr>
            <w:tcW w:w="1275"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37,0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37,4</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101,2</w:t>
            </w:r>
          </w:p>
        </w:tc>
      </w:tr>
      <w:tr w:rsidR="00C7525B" w:rsidRPr="00E4787C" w:rsidTr="005A7693">
        <w:trPr>
          <w:trHeight w:val="258"/>
        </w:trPr>
        <w:tc>
          <w:tcPr>
            <w:tcW w:w="2977" w:type="dxa"/>
            <w:shd w:val="clear" w:color="000000" w:fill="FFFFFF"/>
            <w:vAlign w:val="center"/>
            <w:hideMark/>
          </w:tcPr>
          <w:p w:rsidR="00C7525B" w:rsidRPr="00FC192D" w:rsidRDefault="00C7525B" w:rsidP="008F764C">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27,0</w:t>
            </w:r>
          </w:p>
        </w:tc>
        <w:tc>
          <w:tcPr>
            <w:tcW w:w="1275"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27,0</w:t>
            </w:r>
          </w:p>
        </w:tc>
        <w:tc>
          <w:tcPr>
            <w:tcW w:w="1560"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66,9</w:t>
            </w:r>
          </w:p>
        </w:tc>
        <w:tc>
          <w:tcPr>
            <w:tcW w:w="1417"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248,1</w:t>
            </w:r>
          </w:p>
        </w:tc>
      </w:tr>
      <w:tr w:rsidR="00C7525B" w:rsidRPr="00E4787C" w:rsidTr="005A7693">
        <w:trPr>
          <w:trHeight w:val="148"/>
        </w:trPr>
        <w:tc>
          <w:tcPr>
            <w:tcW w:w="2977" w:type="dxa"/>
            <w:shd w:val="clear" w:color="000000" w:fill="FFFFFF"/>
            <w:vAlign w:val="center"/>
            <w:hideMark/>
          </w:tcPr>
          <w:p w:rsidR="00C7525B" w:rsidRPr="00FC192D" w:rsidRDefault="00B3024A" w:rsidP="008F764C">
            <w:pPr>
              <w:pStyle w:val="2a"/>
              <w:ind w:left="-77"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1 200,0</w:t>
            </w:r>
          </w:p>
        </w:tc>
        <w:tc>
          <w:tcPr>
            <w:tcW w:w="1275"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1 200,0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2030,5</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169,2</w:t>
            </w:r>
          </w:p>
        </w:tc>
      </w:tr>
      <w:tr w:rsidR="00C7525B" w:rsidRPr="00E4787C" w:rsidTr="005A7693">
        <w:trPr>
          <w:trHeight w:val="563"/>
        </w:trPr>
        <w:tc>
          <w:tcPr>
            <w:tcW w:w="2977" w:type="dxa"/>
            <w:shd w:val="clear" w:color="000000" w:fill="FFFFFF"/>
            <w:hideMark/>
          </w:tcPr>
          <w:p w:rsidR="00C7525B" w:rsidRPr="00B14292" w:rsidRDefault="00C7525B" w:rsidP="008F764C">
            <w:pPr>
              <w:pStyle w:val="2a"/>
              <w:ind w:left="-77" w:right="-88"/>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276" w:type="dxa"/>
            <w:shd w:val="clear" w:color="000000" w:fill="FFFFFF"/>
            <w:noWrap/>
          </w:tcPr>
          <w:p w:rsidR="00C7525B" w:rsidRPr="00305B2A" w:rsidRDefault="00C7525B" w:rsidP="00B273D9">
            <w:pPr>
              <w:pStyle w:val="2a"/>
              <w:ind w:left="-77" w:right="-2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20,0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20,0</w:t>
            </w:r>
          </w:p>
        </w:tc>
        <w:tc>
          <w:tcPr>
            <w:tcW w:w="1560"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111,8</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559,17</w:t>
            </w:r>
          </w:p>
        </w:tc>
      </w:tr>
      <w:tr w:rsidR="00C7525B" w:rsidRPr="00E4787C" w:rsidTr="005A7693">
        <w:trPr>
          <w:trHeight w:val="663"/>
        </w:trPr>
        <w:tc>
          <w:tcPr>
            <w:tcW w:w="2977" w:type="dxa"/>
            <w:shd w:val="clear" w:color="000000" w:fill="FFFFFF"/>
            <w:vAlign w:val="center"/>
            <w:hideMark/>
          </w:tcPr>
          <w:p w:rsidR="00C7525B" w:rsidRPr="00B14292" w:rsidRDefault="00C7525B" w:rsidP="008F764C">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20,0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20,0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111,8</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559,2</w:t>
            </w:r>
          </w:p>
        </w:tc>
      </w:tr>
      <w:tr w:rsidR="00C7525B" w:rsidRPr="00E4787C" w:rsidTr="005A7693">
        <w:trPr>
          <w:trHeight w:val="1124"/>
        </w:trPr>
        <w:tc>
          <w:tcPr>
            <w:tcW w:w="2977" w:type="dxa"/>
            <w:shd w:val="clear" w:color="000000" w:fill="FFFFFF"/>
            <w:vAlign w:val="center"/>
            <w:hideMark/>
          </w:tcPr>
          <w:p w:rsidR="00C7525B" w:rsidRPr="00B14292" w:rsidRDefault="00C7525B" w:rsidP="008F764C">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276" w:type="dxa"/>
            <w:shd w:val="clear" w:color="000000" w:fill="FFFFFF"/>
          </w:tcPr>
          <w:p w:rsidR="00C7525B"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560"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279"/>
        </w:trPr>
        <w:tc>
          <w:tcPr>
            <w:tcW w:w="2977" w:type="dxa"/>
            <w:shd w:val="clear" w:color="000000" w:fill="FFFFFF"/>
            <w:vAlign w:val="center"/>
          </w:tcPr>
          <w:p w:rsidR="00C7525B" w:rsidRPr="00B14292" w:rsidRDefault="00C7525B" w:rsidP="008F764C">
            <w:pPr>
              <w:pStyle w:val="2a"/>
              <w:ind w:left="-77"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374"/>
        </w:trPr>
        <w:tc>
          <w:tcPr>
            <w:tcW w:w="2977" w:type="dxa"/>
            <w:shd w:val="clear" w:color="000000" w:fill="FFFFFF"/>
            <w:vAlign w:val="center"/>
            <w:hideMark/>
          </w:tcPr>
          <w:p w:rsidR="00C7525B" w:rsidRPr="00416DBA" w:rsidRDefault="00C7525B" w:rsidP="008F764C">
            <w:pPr>
              <w:pStyle w:val="2a"/>
              <w:ind w:left="-77" w:right="-88"/>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noWrap/>
            <w:vAlign w:val="center"/>
          </w:tcPr>
          <w:p w:rsidR="00C7525B" w:rsidRPr="009E3AA0"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0</w:t>
            </w:r>
          </w:p>
        </w:tc>
        <w:tc>
          <w:tcPr>
            <w:tcW w:w="1275" w:type="dxa"/>
            <w:shd w:val="clear" w:color="000000" w:fill="FFFFFF"/>
            <w:noWrap/>
            <w:vAlign w:val="center"/>
          </w:tcPr>
          <w:p w:rsidR="00C7525B" w:rsidRPr="009E3AA0"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0</w:t>
            </w:r>
          </w:p>
        </w:tc>
        <w:tc>
          <w:tcPr>
            <w:tcW w:w="1560" w:type="dxa"/>
            <w:shd w:val="clear" w:color="000000" w:fill="FFFFFF"/>
            <w:vAlign w:val="center"/>
          </w:tcPr>
          <w:p w:rsidR="00C7525B" w:rsidRPr="009E3AA0"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0</w:t>
            </w:r>
          </w:p>
        </w:tc>
        <w:tc>
          <w:tcPr>
            <w:tcW w:w="1417" w:type="dxa"/>
            <w:shd w:val="clear" w:color="000000" w:fill="FFFFFF"/>
            <w:vAlign w:val="center"/>
          </w:tcPr>
          <w:p w:rsidR="00C7525B" w:rsidRPr="009E3AA0"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523"/>
        </w:trPr>
        <w:tc>
          <w:tcPr>
            <w:tcW w:w="2977" w:type="dxa"/>
            <w:shd w:val="clear" w:color="000000" w:fill="FFFFFF"/>
            <w:hideMark/>
          </w:tcPr>
          <w:p w:rsidR="00C7525B" w:rsidRPr="006A1A56" w:rsidRDefault="00C7525B" w:rsidP="008F764C">
            <w:pPr>
              <w:pStyle w:val="2a"/>
              <w:ind w:left="-77" w:right="-88"/>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tcPr>
          <w:p w:rsidR="00C7525B" w:rsidRPr="00305B2A" w:rsidRDefault="00C7525B" w:rsidP="00B273D9">
            <w:pPr>
              <w:pStyle w:val="2a"/>
              <w:ind w:left="-77" w:right="-24"/>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23732,0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25958,0</w:t>
            </w:r>
          </w:p>
        </w:tc>
        <w:tc>
          <w:tcPr>
            <w:tcW w:w="1560"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25958,0</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687"/>
        </w:trPr>
        <w:tc>
          <w:tcPr>
            <w:tcW w:w="2977" w:type="dxa"/>
            <w:shd w:val="clear" w:color="000000" w:fill="FFFFFF"/>
            <w:vAlign w:val="bottom"/>
            <w:hideMark/>
          </w:tcPr>
          <w:p w:rsidR="00C7525B" w:rsidRPr="009549F3" w:rsidRDefault="00C7525B" w:rsidP="008F764C">
            <w:pPr>
              <w:pStyle w:val="2a"/>
              <w:ind w:left="-77"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560"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525"/>
        </w:trPr>
        <w:tc>
          <w:tcPr>
            <w:tcW w:w="2977" w:type="dxa"/>
            <w:shd w:val="clear" w:color="000000" w:fill="FFFFFF"/>
            <w:hideMark/>
          </w:tcPr>
          <w:p w:rsidR="00C7525B" w:rsidRPr="009549F3" w:rsidRDefault="00C7525B" w:rsidP="008F764C">
            <w:pPr>
              <w:pStyle w:val="2a"/>
              <w:ind w:left="-77"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2226,0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2226,0</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24"/>
        </w:trPr>
        <w:tc>
          <w:tcPr>
            <w:tcW w:w="2977" w:type="dxa"/>
            <w:shd w:val="clear" w:color="000000" w:fill="FFFFFF"/>
            <w:hideMark/>
          </w:tcPr>
          <w:p w:rsidR="00C7525B" w:rsidRPr="00C7525B" w:rsidRDefault="00C7525B" w:rsidP="008F764C">
            <w:pPr>
              <w:pStyle w:val="2a"/>
              <w:ind w:left="-77"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23 732,0</w:t>
            </w:r>
          </w:p>
        </w:tc>
        <w:tc>
          <w:tcPr>
            <w:tcW w:w="1275" w:type="dxa"/>
            <w:shd w:val="clear" w:color="000000" w:fill="FFFFFF"/>
            <w:noWrap/>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23 732,0</w:t>
            </w:r>
          </w:p>
        </w:tc>
        <w:tc>
          <w:tcPr>
            <w:tcW w:w="1560"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23 732,0</w:t>
            </w:r>
          </w:p>
        </w:tc>
        <w:tc>
          <w:tcPr>
            <w:tcW w:w="1417"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5A7693">
        <w:trPr>
          <w:trHeight w:val="259"/>
        </w:trPr>
        <w:tc>
          <w:tcPr>
            <w:tcW w:w="2977" w:type="dxa"/>
            <w:shd w:val="clear" w:color="000000" w:fill="FFFFFF"/>
            <w:hideMark/>
          </w:tcPr>
          <w:p w:rsidR="00C7525B" w:rsidRPr="006A1A56" w:rsidRDefault="00C7525B" w:rsidP="008F764C">
            <w:pPr>
              <w:pStyle w:val="2a"/>
              <w:ind w:left="-77"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b/>
                <w:i/>
                <w:sz w:val="24"/>
                <w:szCs w:val="24"/>
              </w:rPr>
            </w:pPr>
          </w:p>
        </w:tc>
        <w:tc>
          <w:tcPr>
            <w:tcW w:w="1276"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
                <w:bCs/>
                <w:sz w:val="24"/>
                <w:szCs w:val="24"/>
              </w:rPr>
            </w:pPr>
            <w:r>
              <w:rPr>
                <w:rFonts w:ascii="Times New Roman" w:hAnsi="Times New Roman" w:cs="Times New Roman"/>
                <w:b/>
                <w:bCs/>
                <w:sz w:val="24"/>
                <w:szCs w:val="24"/>
              </w:rPr>
              <w:t>25 126,0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27 983,0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27629,3</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b/>
                <w:sz w:val="24"/>
                <w:szCs w:val="24"/>
              </w:rPr>
            </w:pPr>
            <w:r>
              <w:rPr>
                <w:rFonts w:ascii="Times New Roman" w:hAnsi="Times New Roman" w:cs="Times New Roman"/>
                <w:b/>
                <w:sz w:val="24"/>
                <w:szCs w:val="24"/>
              </w:rPr>
              <w:t>99,8</w:t>
            </w:r>
          </w:p>
        </w:tc>
      </w:tr>
      <w:tr w:rsidR="00C7525B" w:rsidRPr="00E4787C" w:rsidTr="005A7693">
        <w:trPr>
          <w:trHeight w:val="275"/>
        </w:trPr>
        <w:tc>
          <w:tcPr>
            <w:tcW w:w="2977" w:type="dxa"/>
            <w:shd w:val="clear" w:color="000000" w:fill="FFFFFF"/>
          </w:tcPr>
          <w:p w:rsidR="00C7525B" w:rsidRPr="009549F3" w:rsidRDefault="00C7525B" w:rsidP="008F764C">
            <w:pPr>
              <w:pStyle w:val="2a"/>
              <w:ind w:left="-77"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20 199,0</w:t>
            </w: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24 471,0</w:t>
            </w: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24430,4</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99,8</w:t>
            </w:r>
          </w:p>
        </w:tc>
      </w:tr>
      <w:tr w:rsidR="00C7525B" w:rsidRPr="00E4787C" w:rsidTr="005A7693">
        <w:trPr>
          <w:trHeight w:val="264"/>
        </w:trPr>
        <w:tc>
          <w:tcPr>
            <w:tcW w:w="2977" w:type="dxa"/>
            <w:shd w:val="clear" w:color="000000" w:fill="FFFFFF"/>
          </w:tcPr>
          <w:p w:rsidR="00C7525B" w:rsidRPr="00831C49" w:rsidRDefault="00C7525B" w:rsidP="008F764C">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1 530,0</w:t>
            </w:r>
          </w:p>
        </w:tc>
        <w:tc>
          <w:tcPr>
            <w:tcW w:w="1275" w:type="dxa"/>
            <w:shd w:val="clear" w:color="000000" w:fill="FFFFFF"/>
            <w:noWrap/>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1 190,0</w:t>
            </w:r>
          </w:p>
        </w:tc>
        <w:tc>
          <w:tcPr>
            <w:tcW w:w="1560"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1 190,0</w:t>
            </w: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30"/>
        </w:trPr>
        <w:tc>
          <w:tcPr>
            <w:tcW w:w="2977" w:type="dxa"/>
            <w:shd w:val="clear" w:color="000000" w:fill="FFFFFF"/>
          </w:tcPr>
          <w:p w:rsidR="00C7525B" w:rsidRPr="00831C49" w:rsidRDefault="00C7525B" w:rsidP="008F764C">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r>
      <w:tr w:rsidR="00C7525B" w:rsidRPr="00E4787C" w:rsidTr="005A7693">
        <w:trPr>
          <w:trHeight w:val="295"/>
        </w:trPr>
        <w:tc>
          <w:tcPr>
            <w:tcW w:w="2977" w:type="dxa"/>
            <w:shd w:val="clear" w:color="000000" w:fill="FFFFFF"/>
          </w:tcPr>
          <w:p w:rsidR="00C7525B" w:rsidRPr="009549F3" w:rsidRDefault="005D62A2" w:rsidP="008F764C">
            <w:pPr>
              <w:pStyle w:val="2a"/>
              <w:ind w:left="-77"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3 397,0</w:t>
            </w:r>
          </w:p>
        </w:tc>
        <w:tc>
          <w:tcPr>
            <w:tcW w:w="1275" w:type="dxa"/>
            <w:shd w:val="clear" w:color="000000" w:fill="FFFFFF"/>
            <w:noWrap/>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2 322,0</w:t>
            </w:r>
          </w:p>
        </w:tc>
        <w:tc>
          <w:tcPr>
            <w:tcW w:w="1560"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2308,8</w:t>
            </w:r>
          </w:p>
        </w:tc>
        <w:tc>
          <w:tcPr>
            <w:tcW w:w="1417" w:type="dxa"/>
            <w:shd w:val="clear" w:color="000000" w:fill="FFFFFF"/>
            <w:vAlign w:val="center"/>
          </w:tcPr>
          <w:p w:rsidR="00C7525B" w:rsidRPr="001A0BD5" w:rsidRDefault="00C7525B" w:rsidP="00B273D9">
            <w:pPr>
              <w:spacing w:after="0" w:line="240" w:lineRule="auto"/>
              <w:ind w:left="-77" w:right="-24"/>
              <w:jc w:val="right"/>
              <w:rPr>
                <w:rFonts w:ascii="Times New Roman" w:hAnsi="Times New Roman" w:cs="Times New Roman"/>
                <w:bCs/>
                <w:i/>
                <w:sz w:val="24"/>
                <w:szCs w:val="24"/>
              </w:rPr>
            </w:pPr>
            <w:r>
              <w:rPr>
                <w:rFonts w:ascii="Times New Roman" w:hAnsi="Times New Roman" w:cs="Times New Roman"/>
                <w:bCs/>
                <w:i/>
                <w:sz w:val="24"/>
                <w:szCs w:val="24"/>
              </w:rPr>
              <w:t>99,4</w:t>
            </w:r>
          </w:p>
        </w:tc>
      </w:tr>
      <w:tr w:rsidR="00C7525B" w:rsidRPr="00C25827" w:rsidTr="005A7693">
        <w:trPr>
          <w:trHeight w:val="295"/>
        </w:trPr>
        <w:tc>
          <w:tcPr>
            <w:tcW w:w="2977" w:type="dxa"/>
            <w:shd w:val="clear" w:color="000000" w:fill="FFFFFF"/>
          </w:tcPr>
          <w:p w:rsidR="00C7525B" w:rsidRPr="009549F3" w:rsidRDefault="00C7525B" w:rsidP="008F764C">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r>
      <w:tr w:rsidR="00C7525B" w:rsidRPr="00C25827" w:rsidTr="005A7693">
        <w:trPr>
          <w:trHeight w:val="295"/>
        </w:trPr>
        <w:tc>
          <w:tcPr>
            <w:tcW w:w="2977" w:type="dxa"/>
            <w:shd w:val="clear" w:color="000000" w:fill="FFFFFF"/>
          </w:tcPr>
          <w:p w:rsidR="00C7525B" w:rsidRPr="009549F3" w:rsidRDefault="00B3024A" w:rsidP="008F764C">
            <w:pPr>
              <w:pStyle w:val="2a"/>
              <w:ind w:left="-77"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tcPr>
          <w:p w:rsidR="00C7525B" w:rsidRPr="00305B2A" w:rsidRDefault="00C7525B" w:rsidP="00B273D9">
            <w:pPr>
              <w:pStyle w:val="2a"/>
              <w:ind w:left="-77" w:right="-24"/>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560"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77" w:right="-24"/>
              <w:jc w:val="right"/>
              <w:rPr>
                <w:rFonts w:ascii="Times New Roman" w:hAnsi="Times New Roman" w:cs="Times New Roman"/>
                <w:i/>
                <w:sz w:val="24"/>
                <w:szCs w:val="24"/>
              </w:rPr>
            </w:pPr>
          </w:p>
        </w:tc>
      </w:tr>
    </w:tbl>
    <w:p w:rsidR="00984EA7" w:rsidRPr="005506F9" w:rsidRDefault="00984EA7" w:rsidP="00B706C3">
      <w:pPr>
        <w:pStyle w:val="2a"/>
        <w:ind w:firstLine="708"/>
        <w:jc w:val="both"/>
        <w:rPr>
          <w:rFonts w:ascii="Times New Roman" w:hAnsi="Times New Roman" w:cs="Times New Roman"/>
          <w:sz w:val="28"/>
          <w:szCs w:val="28"/>
          <w:lang w:val="kk-KZ"/>
        </w:rPr>
      </w:pPr>
      <w:r w:rsidRPr="005506F9">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5506F9">
        <w:rPr>
          <w:rFonts w:ascii="Times New Roman" w:hAnsi="Times New Roman" w:cs="Times New Roman"/>
          <w:sz w:val="28"/>
          <w:szCs w:val="28"/>
          <w:lang w:val="kk-KZ"/>
        </w:rPr>
        <w:t>– 28 843,5 мың теңге түсті (105,5%), оның ішінде: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i/>
          <w:sz w:val="28"/>
          <w:szCs w:val="28"/>
          <w:lang w:val="kk-KZ" w:eastAsia="ar-SA"/>
        </w:rPr>
        <w:t>Салықтық түсімдер</w:t>
      </w:r>
      <w:r w:rsidR="009C35E7">
        <w:rPr>
          <w:rFonts w:ascii="Times New Roman" w:hAnsi="Times New Roman" w:cs="Times New Roman"/>
          <w:i/>
          <w:sz w:val="28"/>
          <w:szCs w:val="28"/>
          <w:lang w:val="kk-KZ" w:eastAsia="ar-SA"/>
        </w:rPr>
        <w:t xml:space="preserve"> – </w:t>
      </w:r>
      <w:r w:rsidRPr="005506F9">
        <w:rPr>
          <w:rFonts w:ascii="Times New Roman" w:hAnsi="Times New Roman" w:cs="Times New Roman"/>
          <w:i/>
          <w:sz w:val="28"/>
          <w:szCs w:val="28"/>
          <w:lang w:val="kk-KZ" w:eastAsia="ar-SA"/>
        </w:rPr>
        <w:t>жоспар 1 374,0 мың теңге, іс жүзінде 2 773,7 мың теңге (201,8%), оның ішінде: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9C35E7">
        <w:rPr>
          <w:rFonts w:ascii="Times New Roman" w:hAnsi="Times New Roman" w:cs="Times New Roman"/>
          <w:sz w:val="28"/>
          <w:szCs w:val="28"/>
          <w:lang w:val="kk-KZ" w:eastAsia="ar-SA"/>
        </w:rPr>
        <w:t xml:space="preserve">– </w:t>
      </w:r>
      <w:r w:rsidRPr="005506F9">
        <w:rPr>
          <w:rFonts w:ascii="Times New Roman" w:hAnsi="Times New Roman" w:cs="Times New Roman"/>
          <w:sz w:val="28"/>
          <w:szCs w:val="28"/>
          <w:lang w:val="kk-KZ" w:eastAsia="ar-SA"/>
        </w:rPr>
        <w:t>жоспар 110,0 мың теңге, іс жүзінде 638,7 мың теңге (980,7%);</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Мүлік салығы</w:t>
      </w:r>
      <w:r w:rsidR="009C35E7">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жоспар 37,0 мың теңге, іс жүзінде 37,4 мың теңге (101,2%);</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Жер салығы</w:t>
      </w:r>
      <w:r w:rsidR="009C35E7">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жоспар 27,0 мың теңге, іс жүзінде 66,9 мың теңге (248,1%);</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xml:space="preserve">- Көлік салығы </w:t>
      </w:r>
      <w:r w:rsidR="009C35E7">
        <w:rPr>
          <w:rFonts w:ascii="Times New Roman" w:hAnsi="Times New Roman" w:cs="Times New Roman"/>
          <w:sz w:val="28"/>
          <w:szCs w:val="28"/>
          <w:lang w:val="kk-KZ" w:eastAsia="ar-SA"/>
        </w:rPr>
        <w:t>–</w:t>
      </w:r>
      <w:r w:rsidRPr="005506F9">
        <w:rPr>
          <w:rFonts w:ascii="Times New Roman" w:hAnsi="Times New Roman" w:cs="Times New Roman"/>
          <w:sz w:val="28"/>
          <w:szCs w:val="28"/>
          <w:lang w:val="kk-KZ" w:eastAsia="ar-SA"/>
        </w:rPr>
        <w:t xml:space="preserve"> 1 200,0 мың </w:t>
      </w:r>
      <w:r w:rsidR="009C35E7">
        <w:rPr>
          <w:rFonts w:ascii="Times New Roman" w:hAnsi="Times New Roman" w:cs="Times New Roman"/>
          <w:sz w:val="28"/>
          <w:szCs w:val="28"/>
          <w:lang w:val="kk-KZ" w:eastAsia="ar-SA"/>
        </w:rPr>
        <w:t>теңге</w:t>
      </w:r>
      <w:r w:rsidRPr="005506F9">
        <w:rPr>
          <w:rFonts w:ascii="Times New Roman" w:hAnsi="Times New Roman" w:cs="Times New Roman"/>
          <w:sz w:val="28"/>
          <w:szCs w:val="28"/>
          <w:lang w:val="kk-KZ" w:eastAsia="ar-SA"/>
        </w:rPr>
        <w:t xml:space="preserve"> яғни, іс жүзінде 2 030,5 мың (169,2%).</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i/>
          <w:sz w:val="28"/>
          <w:szCs w:val="28"/>
          <w:lang w:val="kk-KZ" w:eastAsia="ar-SA"/>
        </w:rPr>
        <w:t>Салықтық емес түсімдер</w:t>
      </w:r>
      <w:r w:rsidR="009C35E7">
        <w:rPr>
          <w:rFonts w:ascii="Times New Roman" w:hAnsi="Times New Roman" w:cs="Times New Roman"/>
          <w:i/>
          <w:sz w:val="28"/>
          <w:szCs w:val="28"/>
          <w:lang w:val="kk-KZ" w:eastAsia="ar-SA"/>
        </w:rPr>
        <w:t xml:space="preserve"> – </w:t>
      </w:r>
      <w:r w:rsidRPr="005506F9">
        <w:rPr>
          <w:rFonts w:ascii="Times New Roman" w:hAnsi="Times New Roman" w:cs="Times New Roman"/>
          <w:i/>
          <w:sz w:val="28"/>
          <w:szCs w:val="28"/>
          <w:lang w:val="kk-KZ" w:eastAsia="ar-SA"/>
        </w:rPr>
        <w:t xml:space="preserve">жоспар 20,0 мың теңге, </w:t>
      </w:r>
      <w:r w:rsidR="009C35E7" w:rsidRPr="005506F9">
        <w:rPr>
          <w:rFonts w:ascii="Times New Roman" w:hAnsi="Times New Roman" w:cs="Times New Roman"/>
          <w:i/>
          <w:sz w:val="28"/>
          <w:szCs w:val="28"/>
          <w:lang w:val="kk-KZ" w:eastAsia="ar-SA"/>
        </w:rPr>
        <w:t xml:space="preserve">іс жүзінде </w:t>
      </w:r>
      <w:r w:rsidRPr="005506F9">
        <w:rPr>
          <w:rFonts w:ascii="Times New Roman" w:hAnsi="Times New Roman" w:cs="Times New Roman"/>
          <w:i/>
          <w:sz w:val="28"/>
          <w:szCs w:val="28"/>
          <w:lang w:val="kk-KZ" w:eastAsia="ar-SA"/>
        </w:rPr>
        <w:t>111,8 мың теңге (559,1%), оның ішінде: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Мемлекет меншігіндегі мүлікті жалға беруден түсетін кірістер</w:t>
      </w:r>
      <w:r w:rsidR="009C35E7">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жоспар 20,0 мың теңге, іс жүзінде 111,8 мың теңге (559,2%);</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Айыппұлдар, өсімпұлдар, санкциялар</w:t>
      </w:r>
      <w:r w:rsidR="009C35E7">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жоспар 0,0 мың теңге, іс жүзінде 0,0 мың теңге.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i/>
          <w:sz w:val="28"/>
          <w:szCs w:val="28"/>
          <w:lang w:val="kk-KZ" w:eastAsia="ar-SA"/>
        </w:rPr>
        <w:t>Басқа да салықтық емес түсімдер</w:t>
      </w:r>
      <w:r w:rsidR="000C6DA5">
        <w:rPr>
          <w:rFonts w:ascii="Times New Roman" w:hAnsi="Times New Roman" w:cs="Times New Roman"/>
          <w:i/>
          <w:sz w:val="28"/>
          <w:szCs w:val="28"/>
          <w:lang w:val="kk-KZ" w:eastAsia="ar-SA"/>
        </w:rPr>
        <w:t xml:space="preserve"> – </w:t>
      </w:r>
      <w:r w:rsidRPr="005506F9">
        <w:rPr>
          <w:rFonts w:ascii="Times New Roman" w:hAnsi="Times New Roman" w:cs="Times New Roman"/>
          <w:i/>
          <w:sz w:val="28"/>
          <w:szCs w:val="28"/>
          <w:lang w:val="kk-KZ" w:eastAsia="ar-SA"/>
        </w:rPr>
        <w:t xml:space="preserve">жоспар 0,0 мың теңге, </w:t>
      </w:r>
      <w:r w:rsidR="009C35E7" w:rsidRPr="005506F9">
        <w:rPr>
          <w:rFonts w:ascii="Times New Roman" w:hAnsi="Times New Roman" w:cs="Times New Roman"/>
          <w:i/>
          <w:sz w:val="28"/>
          <w:szCs w:val="28"/>
          <w:lang w:val="kk-KZ" w:eastAsia="ar-SA"/>
        </w:rPr>
        <w:t xml:space="preserve">іс жүзінде </w:t>
      </w:r>
      <w:r w:rsidRPr="005506F9">
        <w:rPr>
          <w:rFonts w:ascii="Times New Roman" w:hAnsi="Times New Roman" w:cs="Times New Roman"/>
          <w:i/>
          <w:sz w:val="28"/>
          <w:szCs w:val="28"/>
          <w:lang w:val="kk-KZ" w:eastAsia="ar-SA"/>
        </w:rPr>
        <w:t>0,0 мың теңге.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i/>
          <w:sz w:val="28"/>
          <w:szCs w:val="28"/>
          <w:lang w:val="kk-KZ" w:eastAsia="ar-SA"/>
        </w:rPr>
        <w:t xml:space="preserve">Трансферттер түсімі </w:t>
      </w:r>
      <w:r w:rsidR="000C6DA5">
        <w:rPr>
          <w:rFonts w:ascii="Times New Roman" w:hAnsi="Times New Roman" w:cs="Times New Roman"/>
          <w:i/>
          <w:sz w:val="28"/>
          <w:szCs w:val="28"/>
          <w:lang w:val="kk-KZ" w:eastAsia="ar-SA"/>
        </w:rPr>
        <w:t>–</w:t>
      </w:r>
      <w:r w:rsidRPr="005506F9">
        <w:rPr>
          <w:rFonts w:ascii="Times New Roman" w:hAnsi="Times New Roman" w:cs="Times New Roman"/>
          <w:i/>
          <w:sz w:val="28"/>
          <w:szCs w:val="28"/>
          <w:lang w:val="kk-KZ" w:eastAsia="ar-SA"/>
        </w:rPr>
        <w:t xml:space="preserve"> жоспар бойынша 25 958,0 мың теңге, іс жүзінде 25958,0 мың теңге (100,0%), оның ішінде: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Жоғары тұрған бюджеттен трансферттер</w:t>
      </w:r>
      <w:r w:rsidR="000C6DA5">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 xml:space="preserve">жоспар 0,0 мың теңге, </w:t>
      </w:r>
      <w:r w:rsidR="009C35E7" w:rsidRPr="009C35E7">
        <w:rPr>
          <w:rFonts w:ascii="Times New Roman" w:hAnsi="Times New Roman" w:cs="Times New Roman"/>
          <w:sz w:val="28"/>
          <w:szCs w:val="28"/>
          <w:lang w:val="kk-KZ" w:eastAsia="ar-SA"/>
        </w:rPr>
        <w:t>іс жүзінде</w:t>
      </w:r>
      <w:r w:rsidR="009C35E7" w:rsidRPr="005506F9">
        <w:rPr>
          <w:rFonts w:ascii="Times New Roman" w:hAnsi="Times New Roman" w:cs="Times New Roman"/>
          <w:i/>
          <w:sz w:val="28"/>
          <w:szCs w:val="28"/>
          <w:lang w:val="kk-KZ" w:eastAsia="ar-SA"/>
        </w:rPr>
        <w:t xml:space="preserve"> </w:t>
      </w:r>
      <w:r w:rsidRPr="005506F9">
        <w:rPr>
          <w:rFonts w:ascii="Times New Roman" w:hAnsi="Times New Roman" w:cs="Times New Roman"/>
          <w:sz w:val="28"/>
          <w:szCs w:val="28"/>
          <w:lang w:val="kk-KZ" w:eastAsia="ar-SA"/>
        </w:rPr>
        <w:t>0,0 мың теңге, оның ішінде:</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Ағымдағы нысаналы трансферттер</w:t>
      </w:r>
      <w:r w:rsidR="000C6DA5">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жоспар 2 226,0 мың теңге, іс жүзінде 2226,0 мың теңге (100,0%);</w:t>
      </w:r>
    </w:p>
    <w:p w:rsidR="00984EA7" w:rsidRPr="005506F9" w:rsidRDefault="00984EA7" w:rsidP="00B706C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sz w:val="28"/>
          <w:szCs w:val="28"/>
          <w:lang w:val="kk-KZ" w:eastAsia="ar-SA"/>
        </w:rPr>
        <w:t>- Субвенциялар</w:t>
      </w:r>
      <w:r w:rsidR="000C6DA5">
        <w:rPr>
          <w:rFonts w:ascii="Times New Roman" w:hAnsi="Times New Roman" w:cs="Times New Roman"/>
          <w:sz w:val="28"/>
          <w:szCs w:val="28"/>
          <w:lang w:val="kk-KZ" w:eastAsia="ar-SA"/>
        </w:rPr>
        <w:t xml:space="preserve"> – </w:t>
      </w:r>
      <w:r w:rsidRPr="005506F9">
        <w:rPr>
          <w:rFonts w:ascii="Times New Roman" w:hAnsi="Times New Roman" w:cs="Times New Roman"/>
          <w:sz w:val="28"/>
          <w:szCs w:val="28"/>
          <w:lang w:val="kk-KZ" w:eastAsia="ar-SA"/>
        </w:rPr>
        <w:t>жоспар 23 732,0 мың теңге, іс жүзінде 23 732,0 мың теңге (100,0%).</w:t>
      </w:r>
    </w:p>
    <w:p w:rsidR="00984EA7" w:rsidRPr="00984EA7" w:rsidRDefault="00984EA7" w:rsidP="005A7693">
      <w:pPr>
        <w:pStyle w:val="2a"/>
        <w:ind w:firstLine="708"/>
        <w:jc w:val="both"/>
        <w:rPr>
          <w:rFonts w:ascii="Times New Roman" w:hAnsi="Times New Roman" w:cs="Times New Roman"/>
          <w:sz w:val="28"/>
          <w:szCs w:val="28"/>
          <w:lang w:val="kk-KZ" w:eastAsia="ar-SA"/>
        </w:rPr>
      </w:pPr>
      <w:r w:rsidRPr="005506F9">
        <w:rPr>
          <w:rFonts w:ascii="Times New Roman" w:hAnsi="Times New Roman" w:cs="Times New Roman"/>
          <w:b/>
          <w:sz w:val="28"/>
          <w:szCs w:val="28"/>
          <w:lang w:val="kk-KZ" w:eastAsia="ar-SA"/>
        </w:rPr>
        <w:t xml:space="preserve">2020 жылға шығындар </w:t>
      </w:r>
      <w:r w:rsidRPr="005506F9">
        <w:rPr>
          <w:rFonts w:ascii="Times New Roman" w:hAnsi="Times New Roman" w:cs="Times New Roman"/>
          <w:sz w:val="28"/>
          <w:szCs w:val="28"/>
          <w:lang w:val="kk-KZ" w:eastAsia="ar-SA"/>
        </w:rPr>
        <w:t>27 629,3 мың теңге сомасында жүргізілді (99,8%), жоспар бойынша 25 126,0 мың теңге бекітілді, 27 983,0 мың теңге түзетілді, іс жүзінде 27 629,3 мың теңге.</w:t>
      </w:r>
    </w:p>
    <w:p w:rsidR="00A40DC6" w:rsidRPr="005A66D0" w:rsidRDefault="00A40DC6"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Қарауылтөбе ауылдық округі әкімінің аппараты</w:t>
      </w: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 xml:space="preserve"> ММ</w:t>
      </w:r>
      <w:r w:rsidR="005A7693">
        <w:rPr>
          <w:rFonts w:ascii="Times New Roman" w:hAnsi="Times New Roman" w:cs="Times New Roman"/>
          <w:b/>
          <w:bCs/>
          <w:color w:val="000000"/>
          <w:sz w:val="28"/>
          <w:szCs w:val="28"/>
          <w:u w:val="single"/>
          <w:lang w:val="kk-KZ"/>
        </w:rPr>
        <w:t>-і</w:t>
      </w:r>
    </w:p>
    <w:p w:rsidR="00A40DC6" w:rsidRPr="00A40DC6" w:rsidRDefault="005A7693"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1276"/>
        <w:gridCol w:w="1275"/>
        <w:gridCol w:w="1418"/>
        <w:gridCol w:w="1559"/>
      </w:tblGrid>
      <w:tr w:rsidR="00443064" w:rsidRPr="00E4787C" w:rsidTr="005A7693">
        <w:trPr>
          <w:trHeight w:val="390"/>
        </w:trPr>
        <w:tc>
          <w:tcPr>
            <w:tcW w:w="3119" w:type="dxa"/>
            <w:vMerge w:val="restart"/>
            <w:shd w:val="clear" w:color="000000" w:fill="FFFFFF"/>
            <w:vAlign w:val="center"/>
            <w:hideMark/>
          </w:tcPr>
          <w:p w:rsidR="00443064" w:rsidRPr="00B267A5" w:rsidRDefault="00FE724A" w:rsidP="000C6DA5">
            <w:pPr>
              <w:pStyle w:val="2a"/>
              <w:ind w:left="-49" w:right="-102"/>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443064" w:rsidRPr="00B67DFA" w:rsidRDefault="00B67DFA" w:rsidP="005A7693">
            <w:pPr>
              <w:pStyle w:val="2a"/>
              <w:ind w:left="-49" w:right="-102"/>
              <w:jc w:val="center"/>
              <w:rPr>
                <w:rFonts w:ascii="Times New Roman" w:hAnsi="Times New Roman" w:cs="Times New Roman"/>
                <w:b/>
                <w:color w:val="000000"/>
                <w:sz w:val="24"/>
                <w:szCs w:val="24"/>
              </w:rPr>
            </w:pPr>
            <w:r w:rsidRPr="00B67DFA">
              <w:rPr>
                <w:rFonts w:ascii="Times New Roman" w:hAnsi="Times New Roman" w:cs="Times New Roman"/>
                <w:b/>
                <w:bCs/>
                <w:color w:val="000000"/>
                <w:sz w:val="24"/>
                <w:szCs w:val="28"/>
                <w:lang w:val="kk-KZ"/>
              </w:rPr>
              <w:t xml:space="preserve">Қарауылтөбе ауылдық округі </w:t>
            </w:r>
          </w:p>
        </w:tc>
      </w:tr>
      <w:tr w:rsidR="00325AAF" w:rsidRPr="00E4787C" w:rsidTr="005A7693">
        <w:trPr>
          <w:trHeight w:val="739"/>
        </w:trPr>
        <w:tc>
          <w:tcPr>
            <w:tcW w:w="3119" w:type="dxa"/>
            <w:vMerge/>
            <w:vAlign w:val="center"/>
            <w:hideMark/>
          </w:tcPr>
          <w:p w:rsidR="00325AAF" w:rsidRPr="00B267A5" w:rsidRDefault="00325AAF" w:rsidP="000C6DA5">
            <w:pPr>
              <w:pStyle w:val="2a"/>
              <w:ind w:left="-49" w:right="-102"/>
              <w:jc w:val="center"/>
              <w:rPr>
                <w:rFonts w:ascii="Times New Roman" w:hAnsi="Times New Roman" w:cs="Times New Roman"/>
                <w:b/>
                <w:sz w:val="24"/>
                <w:szCs w:val="24"/>
              </w:rPr>
            </w:pPr>
          </w:p>
        </w:tc>
        <w:tc>
          <w:tcPr>
            <w:tcW w:w="1134" w:type="dxa"/>
            <w:shd w:val="clear" w:color="000000" w:fill="FFFFFF"/>
            <w:vAlign w:val="center"/>
            <w:hideMark/>
          </w:tcPr>
          <w:p w:rsidR="00325AAF" w:rsidRPr="00065F66" w:rsidRDefault="00325AAF" w:rsidP="000C6DA5">
            <w:pPr>
              <w:pStyle w:val="2a"/>
              <w:ind w:left="-49" w:right="-102"/>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0C6DA5">
            <w:pPr>
              <w:pStyle w:val="2a"/>
              <w:ind w:left="-49" w:right="-102"/>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5" w:type="dxa"/>
            <w:shd w:val="clear" w:color="000000" w:fill="FFFFFF"/>
            <w:vAlign w:val="center"/>
            <w:hideMark/>
          </w:tcPr>
          <w:p w:rsidR="00325AAF" w:rsidRPr="00065F66" w:rsidRDefault="00325AAF" w:rsidP="000C6DA5">
            <w:pPr>
              <w:pStyle w:val="2a"/>
              <w:ind w:left="-49" w:right="-102"/>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325AAF" w:rsidRPr="00065F66" w:rsidRDefault="00325AAF" w:rsidP="000C6DA5">
            <w:pPr>
              <w:pStyle w:val="2a"/>
              <w:ind w:left="-49" w:right="-102"/>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559" w:type="dxa"/>
            <w:shd w:val="clear" w:color="000000" w:fill="FFFFFF"/>
            <w:vAlign w:val="center"/>
            <w:hideMark/>
          </w:tcPr>
          <w:p w:rsidR="00325AAF" w:rsidRPr="00065F66" w:rsidRDefault="00325AAF" w:rsidP="000C6DA5">
            <w:pPr>
              <w:pStyle w:val="2a"/>
              <w:ind w:left="-49" w:right="-102"/>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5A7693">
        <w:trPr>
          <w:trHeight w:val="517"/>
        </w:trPr>
        <w:tc>
          <w:tcPr>
            <w:tcW w:w="3119" w:type="dxa"/>
            <w:vMerge w:val="restart"/>
            <w:shd w:val="clear" w:color="000000" w:fill="FFFFFF"/>
            <w:vAlign w:val="center"/>
            <w:hideMark/>
          </w:tcPr>
          <w:p w:rsidR="00C7525B" w:rsidRPr="009549F3" w:rsidRDefault="00C7525B" w:rsidP="000C6DA5">
            <w:pPr>
              <w:pStyle w:val="2a"/>
              <w:ind w:left="-49" w:right="-102"/>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134" w:type="dxa"/>
            <w:vMerge w:val="restart"/>
            <w:shd w:val="clear" w:color="000000" w:fill="FFFFFF"/>
            <w:vAlign w:val="center"/>
          </w:tcPr>
          <w:p w:rsidR="00C7525B" w:rsidRPr="00305B2A" w:rsidRDefault="00C7525B" w:rsidP="000C6DA5">
            <w:pPr>
              <w:pStyle w:val="2a"/>
              <w:ind w:left="-49" w:right="-102"/>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24 313,0</w:t>
            </w:r>
          </w:p>
        </w:tc>
        <w:tc>
          <w:tcPr>
            <w:tcW w:w="1275" w:type="dxa"/>
            <w:vMerge w:val="restart"/>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27 427,0</w:t>
            </w:r>
          </w:p>
        </w:tc>
        <w:tc>
          <w:tcPr>
            <w:tcW w:w="1418" w:type="dxa"/>
            <w:vMerge w:val="restart"/>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28881,5</w:t>
            </w:r>
          </w:p>
        </w:tc>
        <w:tc>
          <w:tcPr>
            <w:tcW w:w="1559" w:type="dxa"/>
            <w:vMerge w:val="restart"/>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105,3</w:t>
            </w:r>
          </w:p>
        </w:tc>
      </w:tr>
      <w:tr w:rsidR="00C7525B" w:rsidRPr="00E4787C" w:rsidTr="005A7693">
        <w:trPr>
          <w:trHeight w:val="276"/>
        </w:trPr>
        <w:tc>
          <w:tcPr>
            <w:tcW w:w="3119" w:type="dxa"/>
            <w:vMerge/>
            <w:vAlign w:val="center"/>
            <w:hideMark/>
          </w:tcPr>
          <w:p w:rsidR="00C7525B" w:rsidRPr="009549F3" w:rsidRDefault="00C7525B" w:rsidP="000C6DA5">
            <w:pPr>
              <w:pStyle w:val="2a"/>
              <w:ind w:left="-49" w:right="-102"/>
              <w:rPr>
                <w:rFonts w:ascii="Times New Roman" w:hAnsi="Times New Roman" w:cs="Times New Roman"/>
                <w:sz w:val="24"/>
                <w:szCs w:val="24"/>
              </w:rPr>
            </w:pPr>
          </w:p>
        </w:tc>
        <w:tc>
          <w:tcPr>
            <w:tcW w:w="1134" w:type="dxa"/>
            <w:vMerge/>
            <w:vAlign w:val="center"/>
          </w:tcPr>
          <w:p w:rsidR="00C7525B" w:rsidRPr="00305B2A" w:rsidRDefault="00C7525B" w:rsidP="000C6DA5">
            <w:pPr>
              <w:pStyle w:val="2a"/>
              <w:ind w:left="-49" w:right="-102"/>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B273D9">
            <w:pPr>
              <w:pStyle w:val="2a"/>
              <w:ind w:left="-49" w:right="-60"/>
              <w:jc w:val="right"/>
              <w:rPr>
                <w:rFonts w:ascii="Times New Roman" w:hAnsi="Times New Roman" w:cs="Times New Roman"/>
                <w:b/>
                <w:i/>
                <w:sz w:val="24"/>
                <w:szCs w:val="24"/>
                <w:highlight w:val="yellow"/>
              </w:rPr>
            </w:pPr>
          </w:p>
        </w:tc>
        <w:tc>
          <w:tcPr>
            <w:tcW w:w="1275" w:type="dxa"/>
            <w:vMerge/>
            <w:vAlign w:val="center"/>
          </w:tcPr>
          <w:p w:rsidR="00C7525B" w:rsidRPr="001A0BD5" w:rsidRDefault="00C7525B" w:rsidP="00B273D9">
            <w:pPr>
              <w:pStyle w:val="2a"/>
              <w:ind w:left="-49" w:right="-60"/>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B273D9">
            <w:pPr>
              <w:pStyle w:val="2a"/>
              <w:ind w:left="-49" w:right="-60"/>
              <w:jc w:val="right"/>
              <w:rPr>
                <w:rFonts w:ascii="Times New Roman" w:hAnsi="Times New Roman" w:cs="Times New Roman"/>
                <w:b/>
                <w:i/>
                <w:sz w:val="24"/>
                <w:szCs w:val="24"/>
                <w:highlight w:val="yellow"/>
              </w:rPr>
            </w:pPr>
          </w:p>
        </w:tc>
        <w:tc>
          <w:tcPr>
            <w:tcW w:w="1559" w:type="dxa"/>
            <w:vMerge/>
            <w:vAlign w:val="center"/>
          </w:tcPr>
          <w:p w:rsidR="00C7525B" w:rsidRPr="001A0BD5" w:rsidRDefault="00C7525B" w:rsidP="00B273D9">
            <w:pPr>
              <w:pStyle w:val="2a"/>
              <w:ind w:left="-49" w:right="-60"/>
              <w:jc w:val="right"/>
              <w:rPr>
                <w:rFonts w:ascii="Times New Roman" w:hAnsi="Times New Roman" w:cs="Times New Roman"/>
                <w:b/>
                <w:i/>
                <w:sz w:val="24"/>
                <w:szCs w:val="24"/>
                <w:highlight w:val="yellow"/>
              </w:rPr>
            </w:pPr>
          </w:p>
        </w:tc>
      </w:tr>
      <w:tr w:rsidR="00C7525B" w:rsidRPr="00E4787C" w:rsidTr="005A7693">
        <w:trPr>
          <w:trHeight w:val="330"/>
        </w:trPr>
        <w:tc>
          <w:tcPr>
            <w:tcW w:w="3119" w:type="dxa"/>
            <w:shd w:val="clear" w:color="000000" w:fill="FFFFFF"/>
            <w:vAlign w:val="center"/>
            <w:hideMark/>
          </w:tcPr>
          <w:p w:rsidR="00C7525B" w:rsidRPr="00FC192D" w:rsidRDefault="00C7525B" w:rsidP="000C6DA5">
            <w:pPr>
              <w:pStyle w:val="2a"/>
              <w:ind w:left="-49" w:right="-102"/>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i/>
                <w:sz w:val="24"/>
                <w:szCs w:val="24"/>
              </w:rPr>
            </w:pPr>
            <w:r>
              <w:rPr>
                <w:rFonts w:ascii="Times New Roman" w:hAnsi="Times New Roman" w:cs="Times New Roman"/>
                <w:b/>
                <w:sz w:val="24"/>
                <w:szCs w:val="24"/>
              </w:rPr>
              <w:t>24 313,0</w:t>
            </w:r>
          </w:p>
        </w:tc>
        <w:tc>
          <w:tcPr>
            <w:tcW w:w="1275"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i/>
                <w:sz w:val="24"/>
                <w:szCs w:val="24"/>
              </w:rPr>
            </w:pPr>
            <w:r>
              <w:rPr>
                <w:rFonts w:ascii="Times New Roman" w:hAnsi="Times New Roman" w:cs="Times New Roman"/>
                <w:b/>
                <w:sz w:val="24"/>
                <w:szCs w:val="24"/>
              </w:rPr>
              <w:t>27 427,0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i/>
                <w:sz w:val="24"/>
                <w:szCs w:val="24"/>
              </w:rPr>
            </w:pPr>
            <w:r>
              <w:rPr>
                <w:rFonts w:ascii="Times New Roman" w:hAnsi="Times New Roman" w:cs="Times New Roman"/>
                <w:b/>
                <w:sz w:val="24"/>
                <w:szCs w:val="24"/>
              </w:rPr>
              <w:t>28 881,5</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i/>
                <w:sz w:val="24"/>
                <w:szCs w:val="24"/>
              </w:rPr>
            </w:pPr>
            <w:r>
              <w:rPr>
                <w:rFonts w:ascii="Times New Roman" w:hAnsi="Times New Roman" w:cs="Times New Roman"/>
                <w:b/>
                <w:sz w:val="24"/>
                <w:szCs w:val="24"/>
              </w:rPr>
              <w:t>105,3</w:t>
            </w:r>
          </w:p>
        </w:tc>
      </w:tr>
      <w:tr w:rsidR="00C7525B" w:rsidRPr="00E4787C" w:rsidTr="005A7693">
        <w:trPr>
          <w:trHeight w:val="399"/>
        </w:trPr>
        <w:tc>
          <w:tcPr>
            <w:tcW w:w="3119" w:type="dxa"/>
            <w:shd w:val="clear" w:color="000000" w:fill="FFFFFF"/>
            <w:vAlign w:val="center"/>
            <w:hideMark/>
          </w:tcPr>
          <w:p w:rsidR="00C7525B" w:rsidRPr="00FC192D" w:rsidRDefault="00C7525B" w:rsidP="000C6DA5">
            <w:pPr>
              <w:pStyle w:val="2a"/>
              <w:ind w:left="-49" w:right="-102"/>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134" w:type="dxa"/>
            <w:shd w:val="clear" w:color="000000" w:fill="FFFFFF"/>
            <w:noWrap/>
            <w:vAlign w:val="center"/>
          </w:tcPr>
          <w:p w:rsidR="00C7525B" w:rsidRPr="00305B2A" w:rsidRDefault="00C7525B" w:rsidP="000C6DA5">
            <w:pPr>
              <w:pStyle w:val="2a"/>
              <w:ind w:left="-49" w:right="-102"/>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532,0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532,0</w:t>
            </w:r>
          </w:p>
        </w:tc>
        <w:tc>
          <w:tcPr>
            <w:tcW w:w="1418"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2006,4</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377,1</w:t>
            </w:r>
          </w:p>
        </w:tc>
      </w:tr>
      <w:tr w:rsidR="00C7525B" w:rsidRPr="00E4787C" w:rsidTr="005A7693">
        <w:trPr>
          <w:trHeight w:val="235"/>
        </w:trPr>
        <w:tc>
          <w:tcPr>
            <w:tcW w:w="3119" w:type="dxa"/>
            <w:shd w:val="clear" w:color="000000" w:fill="FFFFFF"/>
            <w:vAlign w:val="center"/>
            <w:hideMark/>
          </w:tcPr>
          <w:p w:rsidR="00C7525B" w:rsidRPr="00FC192D" w:rsidRDefault="00C7525B" w:rsidP="000C6DA5">
            <w:pPr>
              <w:pStyle w:val="2a"/>
              <w:ind w:left="-49" w:right="-102"/>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80,0</w:t>
            </w:r>
          </w:p>
        </w:tc>
        <w:tc>
          <w:tcPr>
            <w:tcW w:w="1275"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80,0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313,1</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391,4</w:t>
            </w:r>
          </w:p>
        </w:tc>
      </w:tr>
      <w:tr w:rsidR="00C7525B" w:rsidRPr="00E4787C" w:rsidTr="005A7693">
        <w:trPr>
          <w:trHeight w:val="230"/>
        </w:trPr>
        <w:tc>
          <w:tcPr>
            <w:tcW w:w="3119" w:type="dxa"/>
            <w:shd w:val="clear" w:color="000000" w:fill="FFFFFF"/>
            <w:vAlign w:val="center"/>
            <w:hideMark/>
          </w:tcPr>
          <w:p w:rsidR="00C7525B" w:rsidRPr="00FC192D" w:rsidRDefault="00C7525B" w:rsidP="000C6DA5">
            <w:pPr>
              <w:pStyle w:val="2a"/>
              <w:ind w:left="-49" w:right="-102"/>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29,0</w:t>
            </w:r>
          </w:p>
        </w:tc>
        <w:tc>
          <w:tcPr>
            <w:tcW w:w="1275"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29,0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15,5</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53,5</w:t>
            </w:r>
          </w:p>
        </w:tc>
      </w:tr>
      <w:tr w:rsidR="00C7525B" w:rsidRPr="00E4787C" w:rsidTr="005A7693">
        <w:trPr>
          <w:trHeight w:val="258"/>
        </w:trPr>
        <w:tc>
          <w:tcPr>
            <w:tcW w:w="3119" w:type="dxa"/>
            <w:shd w:val="clear" w:color="000000" w:fill="FFFFFF"/>
            <w:vAlign w:val="center"/>
            <w:hideMark/>
          </w:tcPr>
          <w:p w:rsidR="00C7525B" w:rsidRPr="00FC192D" w:rsidRDefault="00C7525B" w:rsidP="000C6DA5">
            <w:pPr>
              <w:pStyle w:val="2a"/>
              <w:ind w:left="-49" w:right="-102"/>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20,0</w:t>
            </w:r>
          </w:p>
        </w:tc>
        <w:tc>
          <w:tcPr>
            <w:tcW w:w="1275"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58,9</w:t>
            </w:r>
          </w:p>
        </w:tc>
        <w:tc>
          <w:tcPr>
            <w:tcW w:w="1559"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294,6</w:t>
            </w:r>
          </w:p>
        </w:tc>
      </w:tr>
      <w:tr w:rsidR="00C7525B" w:rsidRPr="00E4787C" w:rsidTr="005A7693">
        <w:trPr>
          <w:trHeight w:val="248"/>
        </w:trPr>
        <w:tc>
          <w:tcPr>
            <w:tcW w:w="3119" w:type="dxa"/>
            <w:shd w:val="clear" w:color="000000" w:fill="FFFFFF"/>
            <w:vAlign w:val="center"/>
            <w:hideMark/>
          </w:tcPr>
          <w:p w:rsidR="00C7525B" w:rsidRPr="00FC192D" w:rsidRDefault="00B3024A" w:rsidP="000C6DA5">
            <w:pPr>
              <w:pStyle w:val="2a"/>
              <w:ind w:left="-49" w:right="-102"/>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403,0</w:t>
            </w:r>
          </w:p>
        </w:tc>
        <w:tc>
          <w:tcPr>
            <w:tcW w:w="1275"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403,0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1618,9</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401,7</w:t>
            </w:r>
          </w:p>
        </w:tc>
      </w:tr>
      <w:tr w:rsidR="00C7525B" w:rsidRPr="00E4787C" w:rsidTr="005A7693">
        <w:trPr>
          <w:trHeight w:val="563"/>
        </w:trPr>
        <w:tc>
          <w:tcPr>
            <w:tcW w:w="3119" w:type="dxa"/>
            <w:shd w:val="clear" w:color="000000" w:fill="FFFFFF"/>
            <w:hideMark/>
          </w:tcPr>
          <w:p w:rsidR="00C7525B" w:rsidRPr="00B14292" w:rsidRDefault="00C7525B" w:rsidP="000C6DA5">
            <w:pPr>
              <w:pStyle w:val="2a"/>
              <w:ind w:left="-49" w:right="-102"/>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134" w:type="dxa"/>
            <w:shd w:val="clear" w:color="000000" w:fill="FFFFFF"/>
            <w:noWrap/>
            <w:vAlign w:val="center"/>
          </w:tcPr>
          <w:p w:rsidR="00C7525B" w:rsidRPr="00305B2A" w:rsidRDefault="00C7525B" w:rsidP="000C6DA5">
            <w:pPr>
              <w:pStyle w:val="2a"/>
              <w:ind w:left="-49" w:right="-102"/>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20,0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20,0</w:t>
            </w:r>
          </w:p>
        </w:tc>
        <w:tc>
          <w:tcPr>
            <w:tcW w:w="1418"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290"/>
        </w:trPr>
        <w:tc>
          <w:tcPr>
            <w:tcW w:w="3119" w:type="dxa"/>
            <w:shd w:val="clear" w:color="000000" w:fill="FFFFFF"/>
            <w:vAlign w:val="center"/>
            <w:hideMark/>
          </w:tcPr>
          <w:p w:rsidR="00C7525B" w:rsidRPr="00B14292" w:rsidRDefault="00C7525B" w:rsidP="000C6DA5">
            <w:pPr>
              <w:pStyle w:val="2a"/>
              <w:ind w:left="-49" w:right="-102"/>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noWrap/>
            <w:vAlign w:val="center"/>
          </w:tcPr>
          <w:p w:rsidR="00C7525B" w:rsidRDefault="00C7525B" w:rsidP="00B273D9">
            <w:pPr>
              <w:pStyle w:val="2a"/>
              <w:ind w:left="-49" w:right="-60"/>
              <w:jc w:val="right"/>
              <w:rPr>
                <w:rFonts w:ascii="Times New Roman" w:hAnsi="Times New Roman" w:cs="Times New Roman"/>
                <w:i/>
                <w:sz w:val="24"/>
                <w:szCs w:val="24"/>
              </w:rPr>
            </w:pPr>
          </w:p>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20,0</w:t>
            </w:r>
          </w:p>
        </w:tc>
        <w:tc>
          <w:tcPr>
            <w:tcW w:w="1275" w:type="dxa"/>
            <w:shd w:val="clear" w:color="000000" w:fill="FFFFFF"/>
            <w:noWrap/>
            <w:vAlign w:val="center"/>
          </w:tcPr>
          <w:p w:rsidR="00C7525B" w:rsidRDefault="00C7525B" w:rsidP="00B273D9">
            <w:pPr>
              <w:pStyle w:val="2a"/>
              <w:ind w:left="-49" w:right="-60"/>
              <w:jc w:val="right"/>
              <w:rPr>
                <w:rFonts w:ascii="Times New Roman" w:hAnsi="Times New Roman" w:cs="Times New Roman"/>
                <w:i/>
                <w:sz w:val="24"/>
                <w:szCs w:val="24"/>
              </w:rPr>
            </w:pPr>
          </w:p>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20,0</w:t>
            </w:r>
          </w:p>
        </w:tc>
        <w:tc>
          <w:tcPr>
            <w:tcW w:w="1418" w:type="dxa"/>
            <w:shd w:val="clear" w:color="000000" w:fill="FFFFFF"/>
            <w:vAlign w:val="center"/>
          </w:tcPr>
          <w:p w:rsidR="00C7525B" w:rsidRDefault="00C7525B" w:rsidP="00B273D9">
            <w:pPr>
              <w:pStyle w:val="2a"/>
              <w:ind w:left="-49" w:right="-60"/>
              <w:jc w:val="right"/>
              <w:rPr>
                <w:rFonts w:ascii="Times New Roman" w:hAnsi="Times New Roman" w:cs="Times New Roman"/>
                <w:i/>
                <w:sz w:val="24"/>
                <w:szCs w:val="24"/>
              </w:rPr>
            </w:pPr>
          </w:p>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Default="00C7525B" w:rsidP="00B273D9">
            <w:pPr>
              <w:pStyle w:val="2a"/>
              <w:ind w:left="-49" w:right="-60"/>
              <w:jc w:val="right"/>
              <w:rPr>
                <w:rFonts w:ascii="Times New Roman" w:hAnsi="Times New Roman" w:cs="Times New Roman"/>
                <w:i/>
                <w:sz w:val="24"/>
                <w:szCs w:val="24"/>
              </w:rPr>
            </w:pPr>
          </w:p>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1124"/>
        </w:trPr>
        <w:tc>
          <w:tcPr>
            <w:tcW w:w="3119" w:type="dxa"/>
            <w:shd w:val="clear" w:color="000000" w:fill="FFFFFF"/>
            <w:vAlign w:val="center"/>
            <w:hideMark/>
          </w:tcPr>
          <w:p w:rsidR="00C7525B" w:rsidRPr="00B14292" w:rsidRDefault="00C7525B" w:rsidP="000C6DA5">
            <w:pPr>
              <w:pStyle w:val="2a"/>
              <w:ind w:left="-49" w:right="-102"/>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134" w:type="dxa"/>
            <w:shd w:val="clear" w:color="000000" w:fill="FFFFFF"/>
            <w:vAlign w:val="center"/>
          </w:tcPr>
          <w:p w:rsidR="00C7525B"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279"/>
        </w:trPr>
        <w:tc>
          <w:tcPr>
            <w:tcW w:w="3119" w:type="dxa"/>
            <w:shd w:val="clear" w:color="000000" w:fill="FFFFFF"/>
            <w:vAlign w:val="center"/>
          </w:tcPr>
          <w:p w:rsidR="00C7525B" w:rsidRPr="00B14292" w:rsidRDefault="00C7525B" w:rsidP="000C6DA5">
            <w:pPr>
              <w:pStyle w:val="2a"/>
              <w:ind w:left="-49" w:right="-102"/>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374"/>
        </w:trPr>
        <w:tc>
          <w:tcPr>
            <w:tcW w:w="3119" w:type="dxa"/>
            <w:shd w:val="clear" w:color="000000" w:fill="FFFFFF"/>
            <w:vAlign w:val="center"/>
            <w:hideMark/>
          </w:tcPr>
          <w:p w:rsidR="00C7525B" w:rsidRPr="00416DBA" w:rsidRDefault="00C7525B" w:rsidP="000C6DA5">
            <w:pPr>
              <w:pStyle w:val="2a"/>
              <w:ind w:left="-49" w:right="-102"/>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noWrap/>
            <w:vAlign w:val="center"/>
          </w:tcPr>
          <w:p w:rsidR="00C7525B" w:rsidRPr="009E3AA0"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0</w:t>
            </w:r>
          </w:p>
        </w:tc>
        <w:tc>
          <w:tcPr>
            <w:tcW w:w="1275" w:type="dxa"/>
            <w:shd w:val="clear" w:color="000000" w:fill="FFFFFF"/>
            <w:noWrap/>
            <w:vAlign w:val="center"/>
          </w:tcPr>
          <w:p w:rsidR="00C7525B" w:rsidRPr="009E3AA0"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0</w:t>
            </w:r>
          </w:p>
        </w:tc>
        <w:tc>
          <w:tcPr>
            <w:tcW w:w="1418" w:type="dxa"/>
            <w:shd w:val="clear" w:color="000000" w:fill="FFFFFF"/>
            <w:vAlign w:val="center"/>
          </w:tcPr>
          <w:p w:rsidR="00C7525B" w:rsidRPr="009E3AA0"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0</w:t>
            </w:r>
          </w:p>
        </w:tc>
        <w:tc>
          <w:tcPr>
            <w:tcW w:w="1559" w:type="dxa"/>
            <w:shd w:val="clear" w:color="000000" w:fill="FFFFFF"/>
            <w:vAlign w:val="center"/>
          </w:tcPr>
          <w:p w:rsidR="00C7525B" w:rsidRPr="009E3AA0"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523"/>
        </w:trPr>
        <w:tc>
          <w:tcPr>
            <w:tcW w:w="3119" w:type="dxa"/>
            <w:shd w:val="clear" w:color="000000" w:fill="FFFFFF"/>
            <w:hideMark/>
          </w:tcPr>
          <w:p w:rsidR="00C7525B" w:rsidRPr="006A1A56" w:rsidRDefault="00C7525B" w:rsidP="000C6DA5">
            <w:pPr>
              <w:pStyle w:val="2a"/>
              <w:ind w:left="-49" w:right="-102"/>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134" w:type="dxa"/>
            <w:shd w:val="clear" w:color="000000" w:fill="FFFFFF"/>
            <w:noWrap/>
            <w:vAlign w:val="center"/>
          </w:tcPr>
          <w:p w:rsidR="00C7525B" w:rsidRPr="00305B2A" w:rsidRDefault="00C7525B" w:rsidP="000C6DA5">
            <w:pPr>
              <w:pStyle w:val="2a"/>
              <w:ind w:left="-49" w:right="-102"/>
              <w:jc w:val="right"/>
              <w:rPr>
                <w:rFonts w:ascii="Times New Roman" w:hAnsi="Times New Roman" w:cs="Times New Roman"/>
                <w:b/>
                <w:sz w:val="24"/>
                <w:szCs w:val="24"/>
              </w:rPr>
            </w:pPr>
          </w:p>
        </w:tc>
        <w:tc>
          <w:tcPr>
            <w:tcW w:w="1276" w:type="dxa"/>
            <w:shd w:val="clear" w:color="000000" w:fill="FFFFFF"/>
            <w:noWrap/>
            <w:vAlign w:val="center"/>
          </w:tcPr>
          <w:p w:rsidR="00C7525B" w:rsidRDefault="00C7525B" w:rsidP="00B273D9">
            <w:pPr>
              <w:pStyle w:val="2a"/>
              <w:ind w:left="-49" w:right="-60"/>
              <w:jc w:val="right"/>
              <w:rPr>
                <w:rFonts w:ascii="Times New Roman" w:hAnsi="Times New Roman" w:cs="Times New Roman"/>
                <w:b/>
                <w:sz w:val="24"/>
                <w:szCs w:val="24"/>
              </w:rPr>
            </w:pPr>
          </w:p>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23 761,0</w:t>
            </w:r>
          </w:p>
        </w:tc>
        <w:tc>
          <w:tcPr>
            <w:tcW w:w="1275" w:type="dxa"/>
            <w:shd w:val="clear" w:color="000000" w:fill="FFFFFF"/>
            <w:noWrap/>
            <w:vAlign w:val="center"/>
          </w:tcPr>
          <w:p w:rsidR="00C7525B" w:rsidRDefault="00C7525B" w:rsidP="00B273D9">
            <w:pPr>
              <w:pStyle w:val="2a"/>
              <w:ind w:left="-49" w:right="-60"/>
              <w:jc w:val="right"/>
              <w:rPr>
                <w:rFonts w:ascii="Times New Roman" w:hAnsi="Times New Roman" w:cs="Times New Roman"/>
                <w:b/>
                <w:sz w:val="24"/>
                <w:szCs w:val="24"/>
              </w:rPr>
            </w:pPr>
          </w:p>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26 875,0</w:t>
            </w:r>
          </w:p>
        </w:tc>
        <w:tc>
          <w:tcPr>
            <w:tcW w:w="1418" w:type="dxa"/>
            <w:shd w:val="clear" w:color="000000" w:fill="FFFFFF"/>
            <w:noWrap/>
            <w:vAlign w:val="center"/>
          </w:tcPr>
          <w:p w:rsidR="00C7525B" w:rsidRDefault="00C7525B" w:rsidP="00B273D9">
            <w:pPr>
              <w:pStyle w:val="2a"/>
              <w:ind w:left="-49" w:right="-60"/>
              <w:jc w:val="right"/>
              <w:rPr>
                <w:rFonts w:ascii="Times New Roman" w:hAnsi="Times New Roman" w:cs="Times New Roman"/>
                <w:b/>
                <w:sz w:val="24"/>
                <w:szCs w:val="24"/>
              </w:rPr>
            </w:pPr>
          </w:p>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26 875,0</w:t>
            </w:r>
          </w:p>
        </w:tc>
        <w:tc>
          <w:tcPr>
            <w:tcW w:w="1559" w:type="dxa"/>
            <w:shd w:val="clear" w:color="000000" w:fill="FFFFFF"/>
            <w:vAlign w:val="center"/>
          </w:tcPr>
          <w:p w:rsidR="00C7525B" w:rsidRDefault="00C7525B" w:rsidP="00B273D9">
            <w:pPr>
              <w:pStyle w:val="2a"/>
              <w:ind w:left="-49" w:right="-60"/>
              <w:jc w:val="right"/>
              <w:rPr>
                <w:rFonts w:ascii="Times New Roman" w:hAnsi="Times New Roman" w:cs="Times New Roman"/>
                <w:b/>
                <w:sz w:val="24"/>
                <w:szCs w:val="24"/>
              </w:rPr>
            </w:pPr>
          </w:p>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687"/>
        </w:trPr>
        <w:tc>
          <w:tcPr>
            <w:tcW w:w="3119" w:type="dxa"/>
            <w:shd w:val="clear" w:color="000000" w:fill="FFFFFF"/>
            <w:vAlign w:val="bottom"/>
            <w:hideMark/>
          </w:tcPr>
          <w:p w:rsidR="00C7525B" w:rsidRPr="009549F3" w:rsidRDefault="00C7525B" w:rsidP="000C6DA5">
            <w:pPr>
              <w:pStyle w:val="2a"/>
              <w:ind w:left="-49" w:right="-102"/>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134" w:type="dxa"/>
            <w:shd w:val="clear" w:color="000000" w:fill="FFFFFF"/>
            <w:noWrap/>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418"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525"/>
        </w:trPr>
        <w:tc>
          <w:tcPr>
            <w:tcW w:w="3119" w:type="dxa"/>
            <w:shd w:val="clear" w:color="000000" w:fill="FFFFFF"/>
            <w:hideMark/>
          </w:tcPr>
          <w:p w:rsidR="00C7525B" w:rsidRPr="009549F3" w:rsidRDefault="00C7525B" w:rsidP="000C6DA5">
            <w:pPr>
              <w:pStyle w:val="2a"/>
              <w:ind w:left="-49" w:right="-102"/>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3 114,0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3 114,0</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24"/>
        </w:trPr>
        <w:tc>
          <w:tcPr>
            <w:tcW w:w="3119" w:type="dxa"/>
            <w:shd w:val="clear" w:color="000000" w:fill="FFFFFF"/>
            <w:hideMark/>
          </w:tcPr>
          <w:p w:rsidR="00C7525B" w:rsidRPr="00C7525B" w:rsidRDefault="00C7525B" w:rsidP="000C6DA5">
            <w:pPr>
              <w:pStyle w:val="2a"/>
              <w:ind w:left="-49" w:right="-102"/>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23761,0</w:t>
            </w:r>
          </w:p>
        </w:tc>
        <w:tc>
          <w:tcPr>
            <w:tcW w:w="1275" w:type="dxa"/>
            <w:shd w:val="clear" w:color="000000" w:fill="FFFFFF"/>
            <w:noWrap/>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23761,0</w:t>
            </w:r>
          </w:p>
        </w:tc>
        <w:tc>
          <w:tcPr>
            <w:tcW w:w="1418"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23761,0</w:t>
            </w:r>
          </w:p>
        </w:tc>
        <w:tc>
          <w:tcPr>
            <w:tcW w:w="1559"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5A7693">
        <w:trPr>
          <w:trHeight w:val="259"/>
        </w:trPr>
        <w:tc>
          <w:tcPr>
            <w:tcW w:w="3119" w:type="dxa"/>
            <w:shd w:val="clear" w:color="000000" w:fill="FFFFFF"/>
            <w:hideMark/>
          </w:tcPr>
          <w:p w:rsidR="00C7525B" w:rsidRPr="006A1A56" w:rsidRDefault="00C7525B" w:rsidP="000C6DA5">
            <w:pPr>
              <w:pStyle w:val="2a"/>
              <w:ind w:left="-49" w:right="-102"/>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b/>
                <w:i/>
                <w:sz w:val="24"/>
                <w:szCs w:val="24"/>
              </w:rPr>
            </w:pPr>
          </w:p>
        </w:tc>
        <w:tc>
          <w:tcPr>
            <w:tcW w:w="1276"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
                <w:bCs/>
                <w:sz w:val="24"/>
                <w:szCs w:val="24"/>
              </w:rPr>
            </w:pPr>
            <w:r>
              <w:rPr>
                <w:rFonts w:ascii="Times New Roman" w:hAnsi="Times New Roman" w:cs="Times New Roman"/>
                <w:b/>
                <w:bCs/>
                <w:sz w:val="24"/>
                <w:szCs w:val="24"/>
              </w:rPr>
              <w:t>24 313,0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27 427,0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27426,3</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275"/>
        </w:trPr>
        <w:tc>
          <w:tcPr>
            <w:tcW w:w="3119" w:type="dxa"/>
            <w:shd w:val="clear" w:color="000000" w:fill="FFFFFF"/>
          </w:tcPr>
          <w:p w:rsidR="00C7525B" w:rsidRPr="009549F3" w:rsidRDefault="00C7525B" w:rsidP="000C6DA5">
            <w:pPr>
              <w:pStyle w:val="2a"/>
              <w:ind w:left="-49" w:right="-102"/>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22 750,0</w:t>
            </w: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26 414,0</w:t>
            </w: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26413,3</w:t>
            </w: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r>
              <w:rPr>
                <w:rFonts w:ascii="Times New Roman" w:hAnsi="Times New Roman" w:cs="Times New Roman"/>
                <w:i/>
                <w:sz w:val="24"/>
                <w:szCs w:val="24"/>
              </w:rPr>
              <w:t>99,99</w:t>
            </w:r>
          </w:p>
        </w:tc>
      </w:tr>
      <w:tr w:rsidR="00C7525B" w:rsidRPr="00E4787C" w:rsidTr="005A7693">
        <w:trPr>
          <w:trHeight w:val="264"/>
        </w:trPr>
        <w:tc>
          <w:tcPr>
            <w:tcW w:w="3119" w:type="dxa"/>
            <w:shd w:val="clear" w:color="000000" w:fill="FFFFFF"/>
          </w:tcPr>
          <w:p w:rsidR="00C7525B" w:rsidRPr="00831C49" w:rsidRDefault="00C7525B" w:rsidP="000C6DA5">
            <w:pPr>
              <w:pStyle w:val="2a"/>
              <w:ind w:left="-49" w:right="-102"/>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p>
        </w:tc>
        <w:tc>
          <w:tcPr>
            <w:tcW w:w="1275" w:type="dxa"/>
            <w:shd w:val="clear" w:color="000000" w:fill="FFFFFF"/>
            <w:noWrap/>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p>
        </w:tc>
        <w:tc>
          <w:tcPr>
            <w:tcW w:w="1418"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r>
      <w:tr w:rsidR="00C7525B" w:rsidRPr="00E4787C" w:rsidTr="005A7693">
        <w:trPr>
          <w:trHeight w:val="30"/>
        </w:trPr>
        <w:tc>
          <w:tcPr>
            <w:tcW w:w="3119" w:type="dxa"/>
            <w:shd w:val="clear" w:color="000000" w:fill="FFFFFF"/>
          </w:tcPr>
          <w:p w:rsidR="00C7525B" w:rsidRPr="00831C49" w:rsidRDefault="00C7525B" w:rsidP="000C6DA5">
            <w:pPr>
              <w:pStyle w:val="2a"/>
              <w:ind w:left="-49" w:right="-102"/>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r>
      <w:tr w:rsidR="00C7525B" w:rsidRPr="00E4787C" w:rsidTr="005A7693">
        <w:trPr>
          <w:trHeight w:val="295"/>
        </w:trPr>
        <w:tc>
          <w:tcPr>
            <w:tcW w:w="3119" w:type="dxa"/>
            <w:shd w:val="clear" w:color="000000" w:fill="FFFFFF"/>
          </w:tcPr>
          <w:p w:rsidR="00C7525B" w:rsidRPr="009549F3" w:rsidRDefault="005D62A2" w:rsidP="000C6DA5">
            <w:pPr>
              <w:pStyle w:val="2a"/>
              <w:ind w:left="-49" w:right="-102"/>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1 563,0</w:t>
            </w:r>
          </w:p>
        </w:tc>
        <w:tc>
          <w:tcPr>
            <w:tcW w:w="1275" w:type="dxa"/>
            <w:shd w:val="clear" w:color="000000" w:fill="FFFFFF"/>
            <w:noWrap/>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1 013,0</w:t>
            </w:r>
          </w:p>
        </w:tc>
        <w:tc>
          <w:tcPr>
            <w:tcW w:w="1418"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1 013,0</w:t>
            </w:r>
          </w:p>
        </w:tc>
        <w:tc>
          <w:tcPr>
            <w:tcW w:w="1559" w:type="dxa"/>
            <w:shd w:val="clear" w:color="000000" w:fill="FFFFFF"/>
            <w:vAlign w:val="center"/>
          </w:tcPr>
          <w:p w:rsidR="00C7525B" w:rsidRPr="001A0BD5" w:rsidRDefault="00C7525B" w:rsidP="00B273D9">
            <w:pPr>
              <w:spacing w:after="0" w:line="240" w:lineRule="auto"/>
              <w:ind w:left="-49" w:right="-60"/>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C25827" w:rsidTr="005A7693">
        <w:trPr>
          <w:trHeight w:val="295"/>
        </w:trPr>
        <w:tc>
          <w:tcPr>
            <w:tcW w:w="3119" w:type="dxa"/>
            <w:shd w:val="clear" w:color="000000" w:fill="FFFFFF"/>
          </w:tcPr>
          <w:p w:rsidR="00C7525B" w:rsidRPr="009549F3" w:rsidRDefault="00C7525B" w:rsidP="000C6DA5">
            <w:pPr>
              <w:pStyle w:val="2a"/>
              <w:ind w:left="-49" w:right="-102"/>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r>
      <w:tr w:rsidR="00C7525B" w:rsidRPr="00C25827" w:rsidTr="005A7693">
        <w:trPr>
          <w:trHeight w:val="295"/>
        </w:trPr>
        <w:tc>
          <w:tcPr>
            <w:tcW w:w="3119" w:type="dxa"/>
            <w:shd w:val="clear" w:color="000000" w:fill="FFFFFF"/>
          </w:tcPr>
          <w:p w:rsidR="00C7525B" w:rsidRPr="009549F3" w:rsidRDefault="00B3024A" w:rsidP="000C6DA5">
            <w:pPr>
              <w:pStyle w:val="2a"/>
              <w:ind w:left="-49" w:right="-102"/>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134" w:type="dxa"/>
            <w:shd w:val="clear" w:color="000000" w:fill="FFFFFF"/>
            <w:vAlign w:val="center"/>
          </w:tcPr>
          <w:p w:rsidR="00C7525B" w:rsidRPr="00305B2A" w:rsidRDefault="00C7525B" w:rsidP="000C6DA5">
            <w:pPr>
              <w:pStyle w:val="2a"/>
              <w:ind w:left="-49" w:right="-10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49" w:right="-60"/>
              <w:jc w:val="right"/>
              <w:rPr>
                <w:rFonts w:ascii="Times New Roman" w:hAnsi="Times New Roman" w:cs="Times New Roman"/>
                <w:i/>
                <w:sz w:val="24"/>
                <w:szCs w:val="24"/>
              </w:rPr>
            </w:pPr>
          </w:p>
        </w:tc>
      </w:tr>
    </w:tbl>
    <w:p w:rsidR="00984EA7" w:rsidRPr="00775D4F" w:rsidRDefault="00984EA7" w:rsidP="00B706C3">
      <w:pPr>
        <w:pStyle w:val="2a"/>
        <w:ind w:firstLine="708"/>
        <w:jc w:val="both"/>
        <w:rPr>
          <w:rFonts w:ascii="Times New Roman" w:hAnsi="Times New Roman" w:cs="Times New Roman"/>
          <w:sz w:val="28"/>
          <w:szCs w:val="28"/>
          <w:lang w:val="kk-KZ"/>
        </w:rPr>
      </w:pPr>
      <w:r w:rsidRPr="00775D4F">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775D4F">
        <w:rPr>
          <w:rFonts w:ascii="Times New Roman" w:hAnsi="Times New Roman" w:cs="Times New Roman"/>
          <w:sz w:val="28"/>
          <w:szCs w:val="28"/>
          <w:lang w:val="kk-KZ"/>
        </w:rPr>
        <w:t>–</w:t>
      </w:r>
      <w:r w:rsidRPr="0039557F">
        <w:rPr>
          <w:rFonts w:ascii="Times New Roman" w:hAnsi="Times New Roman" w:cs="Times New Roman"/>
          <w:sz w:val="28"/>
          <w:szCs w:val="28"/>
          <w:lang w:val="kk-KZ"/>
        </w:rPr>
        <w:t xml:space="preserve"> </w:t>
      </w:r>
      <w:r w:rsidRPr="00775D4F">
        <w:rPr>
          <w:rFonts w:ascii="Times New Roman" w:hAnsi="Times New Roman" w:cs="Times New Roman"/>
          <w:sz w:val="28"/>
          <w:szCs w:val="28"/>
          <w:lang w:val="kk-KZ"/>
        </w:rPr>
        <w:t>28 881,5 мың теңге түсті (105,3%), оның ішінде:</w:t>
      </w:r>
    </w:p>
    <w:p w:rsidR="00984EA7" w:rsidRPr="00775D4F" w:rsidRDefault="00984EA7" w:rsidP="00B706C3">
      <w:pPr>
        <w:pStyle w:val="2a"/>
        <w:ind w:firstLine="708"/>
        <w:jc w:val="both"/>
        <w:rPr>
          <w:rFonts w:ascii="Times New Roman" w:hAnsi="Times New Roman" w:cs="Times New Roman"/>
          <w:sz w:val="28"/>
          <w:szCs w:val="28"/>
          <w:lang w:val="kk-KZ" w:eastAsia="ar-SA"/>
        </w:rPr>
      </w:pPr>
      <w:r w:rsidRPr="00775D4F">
        <w:rPr>
          <w:rFonts w:ascii="Times New Roman" w:hAnsi="Times New Roman" w:cs="Times New Roman"/>
          <w:i/>
          <w:sz w:val="28"/>
          <w:szCs w:val="28"/>
          <w:lang w:val="kk-KZ" w:eastAsia="ar-SA"/>
        </w:rPr>
        <w:t>Салықтық түсімдер</w:t>
      </w:r>
      <w:r w:rsidR="00775D4F">
        <w:rPr>
          <w:rFonts w:ascii="Times New Roman" w:hAnsi="Times New Roman" w:cs="Times New Roman"/>
          <w:i/>
          <w:sz w:val="28"/>
          <w:szCs w:val="28"/>
          <w:lang w:val="kk-KZ" w:eastAsia="ar-SA"/>
        </w:rPr>
        <w:t xml:space="preserve"> – </w:t>
      </w:r>
      <w:r w:rsidRPr="00775D4F">
        <w:rPr>
          <w:rFonts w:ascii="Times New Roman" w:hAnsi="Times New Roman" w:cs="Times New Roman"/>
          <w:i/>
          <w:sz w:val="28"/>
          <w:szCs w:val="28"/>
          <w:lang w:val="kk-KZ" w:eastAsia="ar-SA"/>
        </w:rPr>
        <w:t>жоспар 532,0 мың теңге, іс жүзінде 2 006,4 мың теңге (377,1%), оның ішінде:</w:t>
      </w:r>
    </w:p>
    <w:p w:rsidR="00984EA7" w:rsidRPr="004101C8" w:rsidRDefault="00984EA7" w:rsidP="00B706C3">
      <w:pPr>
        <w:pStyle w:val="2a"/>
        <w:ind w:firstLine="708"/>
        <w:jc w:val="both"/>
        <w:rPr>
          <w:rFonts w:ascii="Times New Roman" w:hAnsi="Times New Roman" w:cs="Times New Roman"/>
          <w:sz w:val="28"/>
          <w:szCs w:val="28"/>
          <w:lang w:val="kk-KZ" w:eastAsia="ar-SA"/>
        </w:rPr>
      </w:pPr>
      <w:r w:rsidRPr="004101C8">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 </w:t>
      </w:r>
      <w:r w:rsidRPr="004101C8">
        <w:rPr>
          <w:rFonts w:ascii="Times New Roman" w:hAnsi="Times New Roman" w:cs="Times New Roman"/>
          <w:sz w:val="28"/>
          <w:szCs w:val="28"/>
          <w:lang w:val="kk-KZ" w:eastAsia="ar-SA"/>
        </w:rPr>
        <w:t xml:space="preserve">жоспар 80,0 мың теңге, </w:t>
      </w:r>
      <w:r w:rsidR="00775D4F" w:rsidRPr="004101C8">
        <w:rPr>
          <w:rFonts w:ascii="Times New Roman" w:hAnsi="Times New Roman" w:cs="Times New Roman"/>
          <w:i/>
          <w:sz w:val="28"/>
          <w:szCs w:val="28"/>
          <w:lang w:val="kk-KZ" w:eastAsia="ar-SA"/>
        </w:rPr>
        <w:t>іс жүзінде</w:t>
      </w:r>
      <w:r w:rsidR="00775D4F" w:rsidRPr="004101C8">
        <w:rPr>
          <w:rFonts w:ascii="Times New Roman" w:hAnsi="Times New Roman" w:cs="Times New Roman"/>
          <w:sz w:val="28"/>
          <w:szCs w:val="28"/>
          <w:lang w:val="kk-KZ" w:eastAsia="ar-SA"/>
        </w:rPr>
        <w:t xml:space="preserve"> </w:t>
      </w:r>
      <w:r w:rsidRPr="004101C8">
        <w:rPr>
          <w:rFonts w:ascii="Times New Roman" w:hAnsi="Times New Roman" w:cs="Times New Roman"/>
          <w:sz w:val="28"/>
          <w:szCs w:val="28"/>
          <w:lang w:val="kk-KZ" w:eastAsia="ar-SA"/>
        </w:rPr>
        <w:t>313,1 мың теңге (391,4%);</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Мүлік салығы</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29,0 мың теңге, іс жүзінде 15,5 мың теңге (53,5%);</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Жер салығы</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жоспар 20,0 мың теңге, </w:t>
      </w:r>
      <w:r w:rsidR="00775D4F" w:rsidRPr="00881177">
        <w:rPr>
          <w:rFonts w:ascii="Times New Roman" w:hAnsi="Times New Roman" w:cs="Times New Roman"/>
          <w:i/>
          <w:sz w:val="28"/>
          <w:szCs w:val="28"/>
          <w:lang w:val="kk-KZ" w:eastAsia="ar-SA"/>
        </w:rPr>
        <w:t>іс жүзінде</w:t>
      </w:r>
      <w:r w:rsidR="00775D4F" w:rsidRPr="00881177">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58,9 мың теңге (294,6%);</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Көлік салығы</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403,0 мың </w:t>
      </w:r>
      <w:r w:rsidR="00775D4F">
        <w:rPr>
          <w:rFonts w:ascii="Times New Roman" w:hAnsi="Times New Roman" w:cs="Times New Roman"/>
          <w:sz w:val="28"/>
          <w:szCs w:val="28"/>
          <w:lang w:val="kk-KZ" w:eastAsia="ar-SA"/>
        </w:rPr>
        <w:t>теңге</w:t>
      </w:r>
      <w:r w:rsidRPr="00881177">
        <w:rPr>
          <w:rFonts w:ascii="Times New Roman" w:hAnsi="Times New Roman" w:cs="Times New Roman"/>
          <w:sz w:val="28"/>
          <w:szCs w:val="28"/>
          <w:lang w:val="kk-KZ" w:eastAsia="ar-SA"/>
        </w:rPr>
        <w:t>, яғни іс жүзінде 1 618,9 мың (401,7%).</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 xml:space="preserve">Салықтық емес түсімдер-жоспар 20,0 мың теңге, </w:t>
      </w:r>
      <w:r w:rsidR="00775D4F" w:rsidRPr="00881177">
        <w:rPr>
          <w:rFonts w:ascii="Times New Roman" w:hAnsi="Times New Roman" w:cs="Times New Roman"/>
          <w:i/>
          <w:sz w:val="28"/>
          <w:szCs w:val="28"/>
          <w:lang w:val="kk-KZ" w:eastAsia="ar-SA"/>
        </w:rPr>
        <w:t xml:space="preserve">іс жүзінде </w:t>
      </w:r>
      <w:r w:rsidRPr="00881177">
        <w:rPr>
          <w:rFonts w:ascii="Times New Roman" w:hAnsi="Times New Roman" w:cs="Times New Roman"/>
          <w:i/>
          <w:sz w:val="28"/>
          <w:szCs w:val="28"/>
          <w:lang w:val="kk-KZ" w:eastAsia="ar-SA"/>
        </w:rPr>
        <w:t>0,0 мың теңге, оның ішінде: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Мемлекет меншігіндегі мүлікті жалға беруден түсетін кірістер</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20,0 мың теңге, іс жүзінде 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Айыппұлдар, өсімпұлдар, санкциялар</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жоспар 0,0 мың теңге, </w:t>
      </w:r>
      <w:r w:rsidR="00775D4F" w:rsidRPr="00881177">
        <w:rPr>
          <w:rFonts w:ascii="Times New Roman" w:hAnsi="Times New Roman" w:cs="Times New Roman"/>
          <w:i/>
          <w:sz w:val="28"/>
          <w:szCs w:val="28"/>
          <w:lang w:val="kk-KZ" w:eastAsia="ar-SA"/>
        </w:rPr>
        <w:t>іс жүзінде</w:t>
      </w:r>
      <w:r w:rsidRPr="00881177">
        <w:rPr>
          <w:rFonts w:ascii="Times New Roman" w:hAnsi="Times New Roman" w:cs="Times New Roman"/>
          <w:sz w:val="28"/>
          <w:szCs w:val="28"/>
          <w:lang w:val="kk-KZ" w:eastAsia="ar-SA"/>
        </w:rPr>
        <w:t xml:space="preserve"> 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Басқа да салықтық емес түсімдер</w:t>
      </w:r>
      <w:r w:rsidR="00775D4F">
        <w:rPr>
          <w:rFonts w:ascii="Times New Roman" w:hAnsi="Times New Roman" w:cs="Times New Roman"/>
          <w:i/>
          <w:sz w:val="28"/>
          <w:szCs w:val="28"/>
          <w:lang w:val="kk-KZ" w:eastAsia="ar-SA"/>
        </w:rPr>
        <w:t xml:space="preserve"> </w:t>
      </w:r>
      <w:r w:rsidR="00775D4F" w:rsidRPr="00881177">
        <w:rPr>
          <w:rFonts w:ascii="Times New Roman" w:hAnsi="Times New Roman" w:cs="Times New Roman"/>
          <w:i/>
          <w:sz w:val="28"/>
          <w:szCs w:val="28"/>
          <w:lang w:val="kk-KZ" w:eastAsia="ar-SA"/>
        </w:rPr>
        <w:t>–</w:t>
      </w:r>
      <w:r w:rsidR="00775D4F">
        <w:rPr>
          <w:rFonts w:ascii="Times New Roman" w:hAnsi="Times New Roman" w:cs="Times New Roman"/>
          <w:i/>
          <w:sz w:val="28"/>
          <w:szCs w:val="28"/>
          <w:lang w:val="kk-KZ" w:eastAsia="ar-SA"/>
        </w:rPr>
        <w:t xml:space="preserve"> </w:t>
      </w:r>
      <w:r w:rsidRPr="00881177">
        <w:rPr>
          <w:rFonts w:ascii="Times New Roman" w:hAnsi="Times New Roman" w:cs="Times New Roman"/>
          <w:i/>
          <w:sz w:val="28"/>
          <w:szCs w:val="28"/>
          <w:lang w:val="kk-KZ" w:eastAsia="ar-SA"/>
        </w:rPr>
        <w:t xml:space="preserve">жоспар 0,0 мың теңге, </w:t>
      </w:r>
      <w:r w:rsidR="00775D4F" w:rsidRPr="00881177">
        <w:rPr>
          <w:rFonts w:ascii="Times New Roman" w:hAnsi="Times New Roman" w:cs="Times New Roman"/>
          <w:i/>
          <w:sz w:val="28"/>
          <w:szCs w:val="28"/>
          <w:lang w:val="kk-KZ" w:eastAsia="ar-SA"/>
        </w:rPr>
        <w:t xml:space="preserve">іс жүзінде </w:t>
      </w:r>
      <w:r w:rsidRPr="00881177">
        <w:rPr>
          <w:rFonts w:ascii="Times New Roman" w:hAnsi="Times New Roman" w:cs="Times New Roman"/>
          <w:i/>
          <w:sz w:val="28"/>
          <w:szCs w:val="28"/>
          <w:lang w:val="kk-KZ" w:eastAsia="ar-SA"/>
        </w:rPr>
        <w:t>0,0 мың теңге</w:t>
      </w:r>
      <w:r w:rsidRPr="00881177">
        <w:rPr>
          <w:rFonts w:ascii="Times New Roman" w:hAnsi="Times New Roman" w:cs="Times New Roman"/>
          <w:sz w:val="28"/>
          <w:szCs w:val="28"/>
          <w:lang w:val="kk-KZ" w:eastAsia="ar-SA"/>
        </w:rPr>
        <w:t>.</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 xml:space="preserve">Трансферттер түсімі </w:t>
      </w:r>
      <w:r w:rsidR="00775D4F" w:rsidRPr="00881177">
        <w:rPr>
          <w:rFonts w:ascii="Times New Roman" w:hAnsi="Times New Roman" w:cs="Times New Roman"/>
          <w:i/>
          <w:sz w:val="28"/>
          <w:szCs w:val="28"/>
          <w:lang w:val="kk-KZ" w:eastAsia="ar-SA"/>
        </w:rPr>
        <w:t>–</w:t>
      </w:r>
      <w:r w:rsidRPr="00881177">
        <w:rPr>
          <w:rFonts w:ascii="Times New Roman" w:hAnsi="Times New Roman" w:cs="Times New Roman"/>
          <w:i/>
          <w:sz w:val="28"/>
          <w:szCs w:val="28"/>
          <w:lang w:val="kk-KZ" w:eastAsia="ar-SA"/>
        </w:rPr>
        <w:t xml:space="preserve"> жоспар бойынша 26 875,0 мың теңге, іс жүзінде 26875,0 мың теңге (100,0%), оның ішінде: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Жоғары тұрған бюджеттен трансферттер</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жоспар 0,0 мың теңге, </w:t>
      </w:r>
      <w:r w:rsidR="00775D4F" w:rsidRPr="00881177">
        <w:rPr>
          <w:rFonts w:ascii="Times New Roman" w:hAnsi="Times New Roman" w:cs="Times New Roman"/>
          <w:i/>
          <w:sz w:val="28"/>
          <w:szCs w:val="28"/>
          <w:lang w:val="kk-KZ" w:eastAsia="ar-SA"/>
        </w:rPr>
        <w:t>іс жүзінде</w:t>
      </w:r>
      <w:r w:rsidRPr="00881177">
        <w:rPr>
          <w:rFonts w:ascii="Times New Roman" w:hAnsi="Times New Roman" w:cs="Times New Roman"/>
          <w:sz w:val="28"/>
          <w:szCs w:val="28"/>
          <w:lang w:val="kk-KZ" w:eastAsia="ar-SA"/>
        </w:rPr>
        <w:t xml:space="preserve"> 0,0 мың теңге, оның ішінде: </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Ағымдағы нысаналы трансферттер</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3 114,0 мың теңге, іс жүзінде 3114,0 мың теңге (100,0%);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Субвенциялар</w:t>
      </w:r>
      <w:r w:rsidR="00775D4F">
        <w:rPr>
          <w:rFonts w:ascii="Times New Roman" w:hAnsi="Times New Roman" w:cs="Times New Roman"/>
          <w:sz w:val="28"/>
          <w:szCs w:val="28"/>
          <w:lang w:val="kk-KZ" w:eastAsia="ar-SA"/>
        </w:rPr>
        <w:t xml:space="preserve"> </w:t>
      </w:r>
      <w:r w:rsidR="00775D4F" w:rsidRPr="00881177">
        <w:rPr>
          <w:rFonts w:ascii="Times New Roman" w:hAnsi="Times New Roman" w:cs="Times New Roman"/>
          <w:sz w:val="28"/>
          <w:szCs w:val="28"/>
          <w:lang w:val="kk-KZ" w:eastAsia="ar-SA"/>
        </w:rPr>
        <w:t>–</w:t>
      </w:r>
      <w:r w:rsidR="00775D4F">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23 761,0 мың теңге, іс жүзінде 23 761,0 мың теңге (100,0%).</w:t>
      </w:r>
    </w:p>
    <w:p w:rsidR="00984EA7" w:rsidRPr="00984EA7" w:rsidRDefault="00984EA7" w:rsidP="005A769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b/>
          <w:sz w:val="28"/>
          <w:szCs w:val="28"/>
          <w:lang w:val="kk-KZ" w:eastAsia="ar-SA"/>
        </w:rPr>
        <w:t xml:space="preserve">2020 жылға шығындар </w:t>
      </w:r>
      <w:r w:rsidRPr="00881177">
        <w:rPr>
          <w:rFonts w:ascii="Times New Roman" w:hAnsi="Times New Roman" w:cs="Times New Roman"/>
          <w:sz w:val="28"/>
          <w:szCs w:val="28"/>
          <w:lang w:val="kk-KZ" w:eastAsia="ar-SA"/>
        </w:rPr>
        <w:t>27 426,3 мың теңге сомасында жүргізілді (100,0%), жоспар бойынша 24 313,0 мың теңге бекітілді, 27 427,0 мың теңге түзетілді, іс жүзінде 27 426,3 мың теңге.</w:t>
      </w:r>
    </w:p>
    <w:p w:rsidR="00EC5550" w:rsidRPr="005A66D0" w:rsidRDefault="00EC5550"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Құрайлысай ауылдық округі әкімінің аппараты</w:t>
      </w: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 xml:space="preserve"> ММ</w:t>
      </w:r>
      <w:r w:rsidR="005A7693">
        <w:rPr>
          <w:rFonts w:ascii="Times New Roman" w:hAnsi="Times New Roman" w:cs="Times New Roman"/>
          <w:b/>
          <w:bCs/>
          <w:color w:val="000000"/>
          <w:sz w:val="28"/>
          <w:szCs w:val="28"/>
          <w:u w:val="single"/>
          <w:lang w:val="kk-KZ"/>
        </w:rPr>
        <w:t>-і</w:t>
      </w:r>
    </w:p>
    <w:p w:rsidR="00A30B71" w:rsidRPr="00A30B71" w:rsidRDefault="005A7693"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276"/>
        <w:gridCol w:w="1276"/>
        <w:gridCol w:w="1276"/>
        <w:gridCol w:w="1984"/>
      </w:tblGrid>
      <w:tr w:rsidR="00443064" w:rsidRPr="00E4787C" w:rsidTr="005A7693">
        <w:trPr>
          <w:trHeight w:val="390"/>
        </w:trPr>
        <w:tc>
          <w:tcPr>
            <w:tcW w:w="2835" w:type="dxa"/>
            <w:vMerge w:val="restart"/>
            <w:shd w:val="clear" w:color="000000" w:fill="FFFFFF"/>
            <w:vAlign w:val="center"/>
            <w:hideMark/>
          </w:tcPr>
          <w:p w:rsidR="00443064" w:rsidRPr="00E85B77" w:rsidRDefault="00FE724A" w:rsidP="004F0140">
            <w:pPr>
              <w:pStyle w:val="2a"/>
              <w:ind w:left="-77" w:right="-67"/>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946" w:type="dxa"/>
            <w:gridSpan w:val="5"/>
            <w:shd w:val="clear" w:color="000000" w:fill="FFFFFF"/>
            <w:noWrap/>
            <w:vAlign w:val="center"/>
            <w:hideMark/>
          </w:tcPr>
          <w:p w:rsidR="00443064" w:rsidRPr="00B67DFA" w:rsidRDefault="00B67DFA" w:rsidP="005A7693">
            <w:pPr>
              <w:pStyle w:val="2a"/>
              <w:ind w:left="-77" w:right="-67"/>
              <w:jc w:val="center"/>
              <w:rPr>
                <w:rFonts w:ascii="Times New Roman" w:hAnsi="Times New Roman" w:cs="Times New Roman"/>
                <w:b/>
                <w:color w:val="000000"/>
                <w:sz w:val="24"/>
                <w:szCs w:val="24"/>
              </w:rPr>
            </w:pPr>
            <w:r w:rsidRPr="00B67DFA">
              <w:rPr>
                <w:rFonts w:ascii="Times New Roman" w:hAnsi="Times New Roman" w:cs="Times New Roman"/>
                <w:b/>
                <w:bCs/>
                <w:color w:val="000000"/>
                <w:sz w:val="24"/>
                <w:szCs w:val="28"/>
                <w:lang w:val="kk-KZ"/>
              </w:rPr>
              <w:t xml:space="preserve">Құрайлысай ауылдық округі </w:t>
            </w:r>
          </w:p>
        </w:tc>
      </w:tr>
      <w:tr w:rsidR="00325AAF" w:rsidRPr="00E4787C" w:rsidTr="005A7693">
        <w:trPr>
          <w:trHeight w:val="290"/>
        </w:trPr>
        <w:tc>
          <w:tcPr>
            <w:tcW w:w="2835" w:type="dxa"/>
            <w:vMerge/>
            <w:vAlign w:val="center"/>
            <w:hideMark/>
          </w:tcPr>
          <w:p w:rsidR="00325AAF" w:rsidRPr="00E85B77" w:rsidRDefault="00325AAF" w:rsidP="004F0140">
            <w:pPr>
              <w:pStyle w:val="2a"/>
              <w:ind w:left="-77" w:right="-67"/>
              <w:jc w:val="center"/>
              <w:rPr>
                <w:rFonts w:ascii="Times New Roman" w:hAnsi="Times New Roman" w:cs="Times New Roman"/>
                <w:b/>
                <w:sz w:val="24"/>
                <w:szCs w:val="24"/>
              </w:rPr>
            </w:pPr>
          </w:p>
        </w:tc>
        <w:tc>
          <w:tcPr>
            <w:tcW w:w="1134" w:type="dxa"/>
            <w:shd w:val="clear" w:color="000000" w:fill="FFFFFF"/>
            <w:vAlign w:val="center"/>
            <w:hideMark/>
          </w:tcPr>
          <w:p w:rsidR="00325AAF" w:rsidRPr="00065F66" w:rsidRDefault="00325AAF" w:rsidP="004F0140">
            <w:pPr>
              <w:pStyle w:val="2a"/>
              <w:ind w:left="-77" w:right="-67"/>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4F0140">
            <w:pPr>
              <w:pStyle w:val="2a"/>
              <w:ind w:left="-77" w:right="-67"/>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4F0140">
            <w:pPr>
              <w:pStyle w:val="2a"/>
              <w:ind w:left="-77" w:right="-67"/>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276" w:type="dxa"/>
            <w:shd w:val="clear" w:color="000000" w:fill="FFFFFF"/>
            <w:vAlign w:val="center"/>
            <w:hideMark/>
          </w:tcPr>
          <w:p w:rsidR="00325AAF" w:rsidRPr="00065F66" w:rsidRDefault="00325AAF" w:rsidP="004F0140">
            <w:pPr>
              <w:pStyle w:val="2a"/>
              <w:ind w:left="-77" w:right="-67"/>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984" w:type="dxa"/>
            <w:shd w:val="clear" w:color="000000" w:fill="FFFFFF"/>
            <w:vAlign w:val="center"/>
            <w:hideMark/>
          </w:tcPr>
          <w:p w:rsidR="00325AAF" w:rsidRPr="00065F66" w:rsidRDefault="00325AAF" w:rsidP="004F0140">
            <w:pPr>
              <w:pStyle w:val="2a"/>
              <w:ind w:left="-77" w:right="-67"/>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5A7693">
        <w:trPr>
          <w:trHeight w:val="517"/>
        </w:trPr>
        <w:tc>
          <w:tcPr>
            <w:tcW w:w="2835" w:type="dxa"/>
            <w:vMerge w:val="restart"/>
            <w:shd w:val="clear" w:color="000000" w:fill="FFFFFF"/>
            <w:vAlign w:val="center"/>
            <w:hideMark/>
          </w:tcPr>
          <w:p w:rsidR="00C7525B" w:rsidRPr="009549F3" w:rsidRDefault="00C7525B" w:rsidP="004F0140">
            <w:pPr>
              <w:pStyle w:val="2a"/>
              <w:ind w:left="-77" w:right="-67"/>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134" w:type="dxa"/>
            <w:vMerge w:val="restart"/>
            <w:shd w:val="clear" w:color="000000" w:fill="FFFFFF"/>
            <w:vAlign w:val="center"/>
          </w:tcPr>
          <w:p w:rsidR="00C7525B" w:rsidRPr="00305B2A" w:rsidRDefault="00C7525B" w:rsidP="00B273D9">
            <w:pPr>
              <w:pStyle w:val="2a"/>
              <w:ind w:left="-77" w:right="16"/>
              <w:jc w:val="right"/>
              <w:rPr>
                <w:rFonts w:ascii="Times New Roman" w:hAnsi="Times New Roman" w:cs="Times New Roman"/>
                <w:b/>
                <w:sz w:val="24"/>
                <w:szCs w:val="24"/>
              </w:rPr>
            </w:pPr>
          </w:p>
        </w:tc>
        <w:tc>
          <w:tcPr>
            <w:tcW w:w="1276" w:type="dxa"/>
            <w:vMerge w:val="restart"/>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25 026,0</w:t>
            </w:r>
          </w:p>
        </w:tc>
        <w:tc>
          <w:tcPr>
            <w:tcW w:w="1276" w:type="dxa"/>
            <w:vMerge w:val="restart"/>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30 261,0</w:t>
            </w:r>
          </w:p>
        </w:tc>
        <w:tc>
          <w:tcPr>
            <w:tcW w:w="1276" w:type="dxa"/>
            <w:vMerge w:val="restart"/>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31 132,0</w:t>
            </w:r>
          </w:p>
        </w:tc>
        <w:tc>
          <w:tcPr>
            <w:tcW w:w="1984" w:type="dxa"/>
            <w:vMerge w:val="restart"/>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102,9</w:t>
            </w:r>
          </w:p>
        </w:tc>
      </w:tr>
      <w:tr w:rsidR="00C7525B" w:rsidRPr="00E4787C" w:rsidTr="005A7693">
        <w:trPr>
          <w:trHeight w:val="276"/>
        </w:trPr>
        <w:tc>
          <w:tcPr>
            <w:tcW w:w="2835" w:type="dxa"/>
            <w:vMerge/>
            <w:vAlign w:val="center"/>
            <w:hideMark/>
          </w:tcPr>
          <w:p w:rsidR="00C7525B" w:rsidRPr="009549F3" w:rsidRDefault="00C7525B" w:rsidP="004F0140">
            <w:pPr>
              <w:pStyle w:val="2a"/>
              <w:ind w:left="-77" w:right="-67"/>
              <w:rPr>
                <w:rFonts w:ascii="Times New Roman" w:hAnsi="Times New Roman" w:cs="Times New Roman"/>
                <w:sz w:val="24"/>
                <w:szCs w:val="24"/>
              </w:rPr>
            </w:pPr>
          </w:p>
        </w:tc>
        <w:tc>
          <w:tcPr>
            <w:tcW w:w="1134" w:type="dxa"/>
            <w:vMerge/>
            <w:vAlign w:val="center"/>
          </w:tcPr>
          <w:p w:rsidR="00C7525B" w:rsidRPr="00305B2A" w:rsidRDefault="00C7525B" w:rsidP="00B273D9">
            <w:pPr>
              <w:pStyle w:val="2a"/>
              <w:ind w:left="-77" w:right="16"/>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B273D9">
            <w:pPr>
              <w:pStyle w:val="2a"/>
              <w:ind w:left="-77" w:right="16"/>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B273D9">
            <w:pPr>
              <w:pStyle w:val="2a"/>
              <w:ind w:left="-77" w:right="16"/>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B273D9">
            <w:pPr>
              <w:pStyle w:val="2a"/>
              <w:ind w:left="-77" w:right="16"/>
              <w:jc w:val="right"/>
              <w:rPr>
                <w:rFonts w:ascii="Times New Roman" w:hAnsi="Times New Roman" w:cs="Times New Roman"/>
                <w:b/>
                <w:i/>
                <w:sz w:val="24"/>
                <w:szCs w:val="24"/>
                <w:highlight w:val="yellow"/>
              </w:rPr>
            </w:pPr>
          </w:p>
        </w:tc>
        <w:tc>
          <w:tcPr>
            <w:tcW w:w="1984" w:type="dxa"/>
            <w:vMerge/>
            <w:vAlign w:val="center"/>
          </w:tcPr>
          <w:p w:rsidR="00C7525B" w:rsidRPr="001A0BD5" w:rsidRDefault="00C7525B" w:rsidP="00B273D9">
            <w:pPr>
              <w:pStyle w:val="2a"/>
              <w:ind w:left="-77" w:right="16"/>
              <w:jc w:val="right"/>
              <w:rPr>
                <w:rFonts w:ascii="Times New Roman" w:hAnsi="Times New Roman" w:cs="Times New Roman"/>
                <w:b/>
                <w:i/>
                <w:sz w:val="24"/>
                <w:szCs w:val="24"/>
                <w:highlight w:val="yellow"/>
              </w:rPr>
            </w:pPr>
          </w:p>
        </w:tc>
      </w:tr>
      <w:tr w:rsidR="00C7525B" w:rsidRPr="00E4787C" w:rsidTr="005A7693">
        <w:trPr>
          <w:trHeight w:val="330"/>
        </w:trPr>
        <w:tc>
          <w:tcPr>
            <w:tcW w:w="2835" w:type="dxa"/>
            <w:shd w:val="clear" w:color="000000" w:fill="FFFFFF"/>
            <w:vAlign w:val="center"/>
            <w:hideMark/>
          </w:tcPr>
          <w:p w:rsidR="00C7525B" w:rsidRPr="00FC192D" w:rsidRDefault="00C7525B" w:rsidP="004F0140">
            <w:pPr>
              <w:pStyle w:val="2a"/>
              <w:ind w:left="-77" w:right="-67"/>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i/>
                <w:sz w:val="24"/>
                <w:szCs w:val="24"/>
              </w:rPr>
            </w:pPr>
            <w:r>
              <w:rPr>
                <w:rFonts w:ascii="Times New Roman" w:hAnsi="Times New Roman" w:cs="Times New Roman"/>
                <w:b/>
                <w:sz w:val="24"/>
                <w:szCs w:val="24"/>
              </w:rPr>
              <w:t>25 026,0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i/>
                <w:sz w:val="24"/>
                <w:szCs w:val="24"/>
              </w:rPr>
            </w:pPr>
            <w:r>
              <w:rPr>
                <w:rFonts w:ascii="Times New Roman" w:hAnsi="Times New Roman" w:cs="Times New Roman"/>
                <w:b/>
                <w:sz w:val="24"/>
                <w:szCs w:val="24"/>
              </w:rPr>
              <w:t>30 261,0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i/>
                <w:sz w:val="24"/>
                <w:szCs w:val="24"/>
              </w:rPr>
            </w:pPr>
            <w:r>
              <w:rPr>
                <w:rFonts w:ascii="Times New Roman" w:hAnsi="Times New Roman" w:cs="Times New Roman"/>
                <w:b/>
                <w:sz w:val="24"/>
                <w:szCs w:val="24"/>
              </w:rPr>
              <w:t>31 132,0</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i/>
                <w:sz w:val="24"/>
                <w:szCs w:val="24"/>
              </w:rPr>
            </w:pPr>
            <w:r>
              <w:rPr>
                <w:rFonts w:ascii="Times New Roman" w:hAnsi="Times New Roman" w:cs="Times New Roman"/>
                <w:b/>
                <w:sz w:val="24"/>
                <w:szCs w:val="24"/>
              </w:rPr>
              <w:t>102,9</w:t>
            </w:r>
          </w:p>
        </w:tc>
      </w:tr>
      <w:tr w:rsidR="00C7525B" w:rsidRPr="00E4787C" w:rsidTr="005A7693">
        <w:trPr>
          <w:trHeight w:val="399"/>
        </w:trPr>
        <w:tc>
          <w:tcPr>
            <w:tcW w:w="2835" w:type="dxa"/>
            <w:shd w:val="clear" w:color="000000" w:fill="FFFFFF"/>
            <w:vAlign w:val="center"/>
            <w:hideMark/>
          </w:tcPr>
          <w:p w:rsidR="00C7525B" w:rsidRPr="00FC192D" w:rsidRDefault="00C7525B" w:rsidP="004F0140">
            <w:pPr>
              <w:pStyle w:val="2a"/>
              <w:ind w:left="-77" w:right="-67"/>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134" w:type="dxa"/>
            <w:shd w:val="clear" w:color="000000" w:fill="FFFFFF"/>
            <w:noWrap/>
            <w:vAlign w:val="center"/>
          </w:tcPr>
          <w:p w:rsidR="00C7525B" w:rsidRPr="00305B2A" w:rsidRDefault="00C7525B" w:rsidP="00B273D9">
            <w:pPr>
              <w:pStyle w:val="2a"/>
              <w:ind w:left="-77" w:right="16"/>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362,0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362,0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876,7</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242,2</w:t>
            </w:r>
          </w:p>
        </w:tc>
      </w:tr>
      <w:tr w:rsidR="00C7525B" w:rsidRPr="00E4787C" w:rsidTr="005A7693">
        <w:trPr>
          <w:trHeight w:val="278"/>
        </w:trPr>
        <w:tc>
          <w:tcPr>
            <w:tcW w:w="2835" w:type="dxa"/>
            <w:shd w:val="clear" w:color="000000" w:fill="FFFFFF"/>
            <w:vAlign w:val="center"/>
            <w:hideMark/>
          </w:tcPr>
          <w:p w:rsidR="00C7525B" w:rsidRPr="00FC192D" w:rsidRDefault="00C7525B" w:rsidP="004F0140">
            <w:pPr>
              <w:pStyle w:val="2a"/>
              <w:ind w:left="-77" w:right="-67"/>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60,0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60,0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-149,1</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-248,5</w:t>
            </w:r>
          </w:p>
        </w:tc>
      </w:tr>
      <w:tr w:rsidR="00C7525B" w:rsidRPr="00E4787C" w:rsidTr="005A7693">
        <w:trPr>
          <w:trHeight w:val="302"/>
        </w:trPr>
        <w:tc>
          <w:tcPr>
            <w:tcW w:w="2835" w:type="dxa"/>
            <w:shd w:val="clear" w:color="000000" w:fill="FFFFFF"/>
            <w:vAlign w:val="center"/>
            <w:hideMark/>
          </w:tcPr>
          <w:p w:rsidR="00C7525B" w:rsidRPr="00FC192D" w:rsidRDefault="00C7525B" w:rsidP="004F0140">
            <w:pPr>
              <w:pStyle w:val="2a"/>
              <w:ind w:left="-77" w:right="-67"/>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30,0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30,0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9,1</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30,6</w:t>
            </w:r>
          </w:p>
        </w:tc>
      </w:tr>
      <w:tr w:rsidR="00C7525B" w:rsidRPr="00E4787C" w:rsidTr="005A7693">
        <w:trPr>
          <w:trHeight w:val="258"/>
        </w:trPr>
        <w:tc>
          <w:tcPr>
            <w:tcW w:w="2835" w:type="dxa"/>
            <w:shd w:val="clear" w:color="000000" w:fill="FFFFFF"/>
            <w:vAlign w:val="center"/>
            <w:hideMark/>
          </w:tcPr>
          <w:p w:rsidR="00C7525B" w:rsidRPr="00FC192D" w:rsidRDefault="00C7525B" w:rsidP="004F0140">
            <w:pPr>
              <w:pStyle w:val="2a"/>
              <w:ind w:left="-77" w:right="-67"/>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41,4</w:t>
            </w:r>
          </w:p>
        </w:tc>
        <w:tc>
          <w:tcPr>
            <w:tcW w:w="1984"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207,4</w:t>
            </w:r>
          </w:p>
        </w:tc>
      </w:tr>
      <w:tr w:rsidR="00C7525B" w:rsidRPr="00E4787C" w:rsidTr="005A7693">
        <w:trPr>
          <w:trHeight w:val="148"/>
        </w:trPr>
        <w:tc>
          <w:tcPr>
            <w:tcW w:w="2835" w:type="dxa"/>
            <w:shd w:val="clear" w:color="000000" w:fill="FFFFFF"/>
            <w:vAlign w:val="center"/>
            <w:hideMark/>
          </w:tcPr>
          <w:p w:rsidR="00C7525B" w:rsidRPr="00FC192D" w:rsidRDefault="00B3024A" w:rsidP="004F0140">
            <w:pPr>
              <w:pStyle w:val="2a"/>
              <w:ind w:left="-77" w:right="-67"/>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252,0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252,0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975,2</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386,9</w:t>
            </w:r>
          </w:p>
        </w:tc>
      </w:tr>
      <w:tr w:rsidR="00C7525B" w:rsidRPr="00E4787C" w:rsidTr="005A7693">
        <w:trPr>
          <w:trHeight w:val="563"/>
        </w:trPr>
        <w:tc>
          <w:tcPr>
            <w:tcW w:w="2835" w:type="dxa"/>
            <w:shd w:val="clear" w:color="000000" w:fill="FFFFFF"/>
            <w:hideMark/>
          </w:tcPr>
          <w:p w:rsidR="00C7525B" w:rsidRPr="00B14292" w:rsidRDefault="00C7525B" w:rsidP="004F0140">
            <w:pPr>
              <w:pStyle w:val="2a"/>
              <w:ind w:left="-77" w:right="-67"/>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134" w:type="dxa"/>
            <w:shd w:val="clear" w:color="000000" w:fill="FFFFFF"/>
            <w:noWrap/>
            <w:vAlign w:val="center"/>
          </w:tcPr>
          <w:p w:rsidR="00C7525B" w:rsidRPr="00305B2A" w:rsidRDefault="00C7525B" w:rsidP="00B273D9">
            <w:pPr>
              <w:pStyle w:val="2a"/>
              <w:ind w:left="-77" w:right="16"/>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20,0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20,0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376,3</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1881,5</w:t>
            </w:r>
          </w:p>
        </w:tc>
      </w:tr>
      <w:tr w:rsidR="00C7525B" w:rsidRPr="00E4787C" w:rsidTr="005A7693">
        <w:trPr>
          <w:trHeight w:val="246"/>
        </w:trPr>
        <w:tc>
          <w:tcPr>
            <w:tcW w:w="2835" w:type="dxa"/>
            <w:shd w:val="clear" w:color="000000" w:fill="FFFFFF"/>
            <w:vAlign w:val="center"/>
            <w:hideMark/>
          </w:tcPr>
          <w:p w:rsidR="00C7525B" w:rsidRPr="00B14292" w:rsidRDefault="00C7525B" w:rsidP="004F0140">
            <w:pPr>
              <w:pStyle w:val="2a"/>
              <w:ind w:left="-77" w:right="-67"/>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20,0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376,1</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1880,5</w:t>
            </w:r>
          </w:p>
        </w:tc>
      </w:tr>
      <w:tr w:rsidR="00C7525B" w:rsidRPr="00E4787C" w:rsidTr="005A7693">
        <w:trPr>
          <w:trHeight w:val="1124"/>
        </w:trPr>
        <w:tc>
          <w:tcPr>
            <w:tcW w:w="2835" w:type="dxa"/>
            <w:shd w:val="clear" w:color="000000" w:fill="FFFFFF"/>
            <w:vAlign w:val="center"/>
            <w:hideMark/>
          </w:tcPr>
          <w:p w:rsidR="00C7525B" w:rsidRPr="00B14292" w:rsidRDefault="00C7525B" w:rsidP="004F0140">
            <w:pPr>
              <w:pStyle w:val="2a"/>
              <w:ind w:left="-77" w:right="-67"/>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134" w:type="dxa"/>
            <w:shd w:val="clear" w:color="000000" w:fill="FFFFFF"/>
            <w:vAlign w:val="center"/>
          </w:tcPr>
          <w:p w:rsidR="00C7525B"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984"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279"/>
        </w:trPr>
        <w:tc>
          <w:tcPr>
            <w:tcW w:w="2835" w:type="dxa"/>
            <w:shd w:val="clear" w:color="000000" w:fill="FFFFFF"/>
            <w:vAlign w:val="center"/>
          </w:tcPr>
          <w:p w:rsidR="00C7525B" w:rsidRPr="00B14292" w:rsidRDefault="00C7525B" w:rsidP="004F0140">
            <w:pPr>
              <w:pStyle w:val="2a"/>
              <w:ind w:left="-77" w:right="-67"/>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374"/>
        </w:trPr>
        <w:tc>
          <w:tcPr>
            <w:tcW w:w="2835" w:type="dxa"/>
            <w:shd w:val="clear" w:color="000000" w:fill="FFFFFF"/>
            <w:vAlign w:val="center"/>
            <w:hideMark/>
          </w:tcPr>
          <w:p w:rsidR="00C7525B" w:rsidRPr="00416DBA" w:rsidRDefault="00C7525B" w:rsidP="004F0140">
            <w:pPr>
              <w:pStyle w:val="2a"/>
              <w:ind w:left="-77" w:right="-67"/>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9E3AA0"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noWrap/>
            <w:vAlign w:val="center"/>
          </w:tcPr>
          <w:p w:rsidR="00C7525B" w:rsidRPr="009E3AA0"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0</w:t>
            </w:r>
          </w:p>
        </w:tc>
        <w:tc>
          <w:tcPr>
            <w:tcW w:w="1276" w:type="dxa"/>
            <w:shd w:val="clear" w:color="000000" w:fill="FFFFFF"/>
            <w:vAlign w:val="center"/>
          </w:tcPr>
          <w:p w:rsidR="00C7525B" w:rsidRPr="009E3AA0"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0</w:t>
            </w:r>
          </w:p>
        </w:tc>
        <w:tc>
          <w:tcPr>
            <w:tcW w:w="1984" w:type="dxa"/>
            <w:shd w:val="clear" w:color="000000" w:fill="FFFFFF"/>
            <w:vAlign w:val="center"/>
          </w:tcPr>
          <w:p w:rsidR="00C7525B" w:rsidRPr="009E3AA0"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0</w:t>
            </w:r>
          </w:p>
        </w:tc>
      </w:tr>
      <w:tr w:rsidR="00C7525B" w:rsidRPr="00E4787C" w:rsidTr="005A7693">
        <w:trPr>
          <w:trHeight w:val="523"/>
        </w:trPr>
        <w:tc>
          <w:tcPr>
            <w:tcW w:w="2835" w:type="dxa"/>
            <w:shd w:val="clear" w:color="000000" w:fill="FFFFFF"/>
            <w:hideMark/>
          </w:tcPr>
          <w:p w:rsidR="00C7525B" w:rsidRPr="006A1A56" w:rsidRDefault="00C7525B" w:rsidP="004F0140">
            <w:pPr>
              <w:pStyle w:val="2a"/>
              <w:ind w:left="-77" w:right="-67"/>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134" w:type="dxa"/>
            <w:shd w:val="clear" w:color="000000" w:fill="FFFFFF"/>
            <w:noWrap/>
            <w:vAlign w:val="center"/>
          </w:tcPr>
          <w:p w:rsidR="00C7525B" w:rsidRPr="00305B2A" w:rsidRDefault="00C7525B" w:rsidP="00B273D9">
            <w:pPr>
              <w:pStyle w:val="2a"/>
              <w:ind w:left="-77" w:right="16"/>
              <w:jc w:val="right"/>
              <w:rPr>
                <w:rFonts w:ascii="Times New Roman" w:hAnsi="Times New Roman" w:cs="Times New Roman"/>
                <w:b/>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24644,0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29879,0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29879,0</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687"/>
        </w:trPr>
        <w:tc>
          <w:tcPr>
            <w:tcW w:w="2835" w:type="dxa"/>
            <w:shd w:val="clear" w:color="000000" w:fill="FFFFFF"/>
            <w:vAlign w:val="bottom"/>
            <w:hideMark/>
          </w:tcPr>
          <w:p w:rsidR="00C7525B" w:rsidRPr="009549F3" w:rsidRDefault="00C7525B" w:rsidP="004F0140">
            <w:pPr>
              <w:pStyle w:val="2a"/>
              <w:ind w:left="-77" w:right="-67"/>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134" w:type="dxa"/>
            <w:shd w:val="clear" w:color="000000" w:fill="FFFFFF"/>
            <w:noWrap/>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0</w:t>
            </w:r>
          </w:p>
        </w:tc>
      </w:tr>
      <w:tr w:rsidR="00C7525B" w:rsidRPr="00E4787C" w:rsidTr="005A7693">
        <w:trPr>
          <w:trHeight w:val="525"/>
        </w:trPr>
        <w:tc>
          <w:tcPr>
            <w:tcW w:w="2835" w:type="dxa"/>
            <w:shd w:val="clear" w:color="000000" w:fill="FFFFFF"/>
            <w:hideMark/>
          </w:tcPr>
          <w:p w:rsidR="00C7525B" w:rsidRPr="009549F3" w:rsidRDefault="00C7525B" w:rsidP="004F0140">
            <w:pPr>
              <w:pStyle w:val="2a"/>
              <w:ind w:left="-77" w:right="-67"/>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5 235,0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5 235,0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5 235,0</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100,0</w:t>
            </w:r>
          </w:p>
        </w:tc>
      </w:tr>
      <w:tr w:rsidR="00C7525B" w:rsidRPr="00E4787C" w:rsidTr="005A7693">
        <w:trPr>
          <w:trHeight w:val="224"/>
        </w:trPr>
        <w:tc>
          <w:tcPr>
            <w:tcW w:w="2835" w:type="dxa"/>
            <w:shd w:val="clear" w:color="000000" w:fill="FFFFFF"/>
            <w:hideMark/>
          </w:tcPr>
          <w:p w:rsidR="00C7525B" w:rsidRPr="00C7525B" w:rsidRDefault="00C7525B" w:rsidP="004F0140">
            <w:pPr>
              <w:pStyle w:val="2a"/>
              <w:ind w:left="-77" w:right="-67"/>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24644,0</w:t>
            </w:r>
          </w:p>
        </w:tc>
        <w:tc>
          <w:tcPr>
            <w:tcW w:w="1276" w:type="dxa"/>
            <w:shd w:val="clear" w:color="000000" w:fill="FFFFFF"/>
            <w:noWrap/>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24644,0</w:t>
            </w: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24644,0</w:t>
            </w:r>
          </w:p>
        </w:tc>
        <w:tc>
          <w:tcPr>
            <w:tcW w:w="1984"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E4787C" w:rsidTr="005A7693">
        <w:trPr>
          <w:trHeight w:val="259"/>
        </w:trPr>
        <w:tc>
          <w:tcPr>
            <w:tcW w:w="2835" w:type="dxa"/>
            <w:shd w:val="clear" w:color="000000" w:fill="FFFFFF"/>
            <w:hideMark/>
          </w:tcPr>
          <w:p w:rsidR="00C7525B" w:rsidRPr="006A1A56" w:rsidRDefault="00C7525B" w:rsidP="004F0140">
            <w:pPr>
              <w:pStyle w:val="2a"/>
              <w:ind w:left="-77" w:right="-67"/>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b/>
                <w:i/>
                <w:sz w:val="24"/>
                <w:szCs w:val="24"/>
              </w:rPr>
            </w:pP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
                <w:bCs/>
                <w:sz w:val="24"/>
                <w:szCs w:val="24"/>
              </w:rPr>
            </w:pPr>
            <w:r>
              <w:rPr>
                <w:rFonts w:ascii="Times New Roman" w:hAnsi="Times New Roman" w:cs="Times New Roman"/>
                <w:b/>
                <w:bCs/>
                <w:sz w:val="24"/>
                <w:szCs w:val="24"/>
              </w:rPr>
              <w:t>25026,0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30 261,0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20259,2</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b/>
                <w:sz w:val="24"/>
                <w:szCs w:val="24"/>
              </w:rPr>
            </w:pPr>
            <w:r>
              <w:rPr>
                <w:rFonts w:ascii="Times New Roman" w:hAnsi="Times New Roman" w:cs="Times New Roman"/>
                <w:b/>
                <w:sz w:val="24"/>
                <w:szCs w:val="24"/>
              </w:rPr>
              <w:t>100,0</w:t>
            </w:r>
          </w:p>
        </w:tc>
      </w:tr>
      <w:tr w:rsidR="00C7525B" w:rsidRPr="00E4787C" w:rsidTr="005A7693">
        <w:trPr>
          <w:trHeight w:val="275"/>
        </w:trPr>
        <w:tc>
          <w:tcPr>
            <w:tcW w:w="2835" w:type="dxa"/>
            <w:shd w:val="clear" w:color="000000" w:fill="FFFFFF"/>
          </w:tcPr>
          <w:p w:rsidR="00C7525B" w:rsidRPr="009549F3" w:rsidRDefault="00C7525B" w:rsidP="004F0140">
            <w:pPr>
              <w:pStyle w:val="2a"/>
              <w:ind w:left="-77" w:right="-67"/>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21 618,0</w:t>
            </w: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24 873,0</w:t>
            </w: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24872,2</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99,9</w:t>
            </w:r>
          </w:p>
        </w:tc>
      </w:tr>
      <w:tr w:rsidR="00C7525B" w:rsidRPr="00E4787C" w:rsidTr="005A7693">
        <w:trPr>
          <w:trHeight w:val="264"/>
        </w:trPr>
        <w:tc>
          <w:tcPr>
            <w:tcW w:w="2835" w:type="dxa"/>
            <w:shd w:val="clear" w:color="000000" w:fill="FFFFFF"/>
          </w:tcPr>
          <w:p w:rsidR="00C7525B" w:rsidRPr="00831C49" w:rsidRDefault="00C7525B" w:rsidP="004F0140">
            <w:pPr>
              <w:pStyle w:val="2a"/>
              <w:ind w:left="-77" w:right="-67"/>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1 400,0</w:t>
            </w:r>
          </w:p>
        </w:tc>
        <w:tc>
          <w:tcPr>
            <w:tcW w:w="1276" w:type="dxa"/>
            <w:shd w:val="clear" w:color="000000" w:fill="FFFFFF"/>
            <w:noWrap/>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942,0</w:t>
            </w: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941,1</w:t>
            </w: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r>
              <w:rPr>
                <w:rFonts w:ascii="Times New Roman" w:hAnsi="Times New Roman" w:cs="Times New Roman"/>
                <w:i/>
                <w:sz w:val="24"/>
                <w:szCs w:val="24"/>
              </w:rPr>
              <w:t>99,9</w:t>
            </w:r>
          </w:p>
        </w:tc>
      </w:tr>
      <w:tr w:rsidR="00C7525B" w:rsidRPr="00E4787C" w:rsidTr="005A7693">
        <w:trPr>
          <w:trHeight w:val="30"/>
        </w:trPr>
        <w:tc>
          <w:tcPr>
            <w:tcW w:w="2835" w:type="dxa"/>
            <w:shd w:val="clear" w:color="000000" w:fill="FFFFFF"/>
          </w:tcPr>
          <w:p w:rsidR="00C7525B" w:rsidRPr="00831C49" w:rsidRDefault="00C7525B" w:rsidP="004F0140">
            <w:pPr>
              <w:pStyle w:val="2a"/>
              <w:ind w:left="-77" w:right="-67"/>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r>
      <w:tr w:rsidR="00C7525B" w:rsidRPr="00E4787C" w:rsidTr="005A7693">
        <w:trPr>
          <w:trHeight w:val="295"/>
        </w:trPr>
        <w:tc>
          <w:tcPr>
            <w:tcW w:w="2835" w:type="dxa"/>
            <w:shd w:val="clear" w:color="000000" w:fill="FFFFFF"/>
          </w:tcPr>
          <w:p w:rsidR="00C7525B" w:rsidRPr="009549F3" w:rsidRDefault="005D62A2" w:rsidP="004F0140">
            <w:pPr>
              <w:pStyle w:val="2a"/>
              <w:ind w:left="-77" w:right="-67"/>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2008,0</w:t>
            </w:r>
          </w:p>
        </w:tc>
        <w:tc>
          <w:tcPr>
            <w:tcW w:w="1276" w:type="dxa"/>
            <w:shd w:val="clear" w:color="000000" w:fill="FFFFFF"/>
            <w:noWrap/>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444,6</w:t>
            </w:r>
          </w:p>
        </w:tc>
        <w:tc>
          <w:tcPr>
            <w:tcW w:w="1276"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444,6</w:t>
            </w:r>
          </w:p>
        </w:tc>
        <w:tc>
          <w:tcPr>
            <w:tcW w:w="1984" w:type="dxa"/>
            <w:shd w:val="clear" w:color="000000" w:fill="FFFFFF"/>
            <w:vAlign w:val="center"/>
          </w:tcPr>
          <w:p w:rsidR="00C7525B" w:rsidRPr="001A0BD5" w:rsidRDefault="00C7525B" w:rsidP="00B273D9">
            <w:pPr>
              <w:spacing w:after="0" w:line="240" w:lineRule="auto"/>
              <w:ind w:left="-77" w:right="16"/>
              <w:jc w:val="right"/>
              <w:rPr>
                <w:rFonts w:ascii="Times New Roman" w:hAnsi="Times New Roman" w:cs="Times New Roman"/>
                <w:bCs/>
                <w:i/>
                <w:sz w:val="24"/>
                <w:szCs w:val="24"/>
              </w:rPr>
            </w:pPr>
            <w:r>
              <w:rPr>
                <w:rFonts w:ascii="Times New Roman" w:hAnsi="Times New Roman" w:cs="Times New Roman"/>
                <w:bCs/>
                <w:i/>
                <w:sz w:val="24"/>
                <w:szCs w:val="24"/>
              </w:rPr>
              <w:t>100,0</w:t>
            </w:r>
          </w:p>
        </w:tc>
      </w:tr>
      <w:tr w:rsidR="00C7525B" w:rsidRPr="00C25827" w:rsidTr="005A7693">
        <w:trPr>
          <w:trHeight w:val="295"/>
        </w:trPr>
        <w:tc>
          <w:tcPr>
            <w:tcW w:w="2835" w:type="dxa"/>
            <w:shd w:val="clear" w:color="000000" w:fill="FFFFFF"/>
          </w:tcPr>
          <w:p w:rsidR="00C7525B" w:rsidRPr="009549F3" w:rsidRDefault="00C7525B" w:rsidP="004F0140">
            <w:pPr>
              <w:pStyle w:val="2a"/>
              <w:ind w:left="-77" w:right="-67"/>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r>
      <w:tr w:rsidR="00C7525B" w:rsidRPr="00C25827" w:rsidTr="005A7693">
        <w:trPr>
          <w:trHeight w:val="295"/>
        </w:trPr>
        <w:tc>
          <w:tcPr>
            <w:tcW w:w="2835" w:type="dxa"/>
            <w:shd w:val="clear" w:color="000000" w:fill="FFFFFF"/>
          </w:tcPr>
          <w:p w:rsidR="00C7525B" w:rsidRPr="009549F3" w:rsidRDefault="00B3024A" w:rsidP="004F0140">
            <w:pPr>
              <w:pStyle w:val="2a"/>
              <w:ind w:left="-77" w:right="-67"/>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134" w:type="dxa"/>
            <w:shd w:val="clear" w:color="000000" w:fill="FFFFFF"/>
            <w:vAlign w:val="center"/>
          </w:tcPr>
          <w:p w:rsidR="00C7525B" w:rsidRPr="00305B2A"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c>
          <w:tcPr>
            <w:tcW w:w="1984" w:type="dxa"/>
            <w:shd w:val="clear" w:color="000000" w:fill="FFFFFF"/>
            <w:vAlign w:val="center"/>
          </w:tcPr>
          <w:p w:rsidR="00C7525B" w:rsidRPr="001A0BD5" w:rsidRDefault="00C7525B" w:rsidP="00B273D9">
            <w:pPr>
              <w:pStyle w:val="2a"/>
              <w:ind w:left="-77" w:right="16"/>
              <w:jc w:val="right"/>
              <w:rPr>
                <w:rFonts w:ascii="Times New Roman" w:hAnsi="Times New Roman" w:cs="Times New Roman"/>
                <w:i/>
                <w:sz w:val="24"/>
                <w:szCs w:val="24"/>
              </w:rPr>
            </w:pPr>
          </w:p>
        </w:tc>
      </w:tr>
    </w:tbl>
    <w:p w:rsidR="00984EA7" w:rsidRDefault="00984EA7" w:rsidP="00B706C3">
      <w:pPr>
        <w:pStyle w:val="2a"/>
        <w:ind w:firstLine="708"/>
        <w:jc w:val="both"/>
        <w:rPr>
          <w:rFonts w:ascii="Times New Roman" w:hAnsi="Times New Roman" w:cs="Times New Roman"/>
          <w:b/>
          <w:sz w:val="28"/>
          <w:szCs w:val="28"/>
          <w:lang w:val="kk-KZ"/>
        </w:rPr>
      </w:pPr>
      <w:r w:rsidRPr="008C0BA8">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8C0BA8">
        <w:rPr>
          <w:rFonts w:ascii="Times New Roman" w:hAnsi="Times New Roman" w:cs="Times New Roman"/>
          <w:sz w:val="28"/>
          <w:szCs w:val="28"/>
          <w:lang w:val="kk-KZ"/>
        </w:rPr>
        <w:t>–</w:t>
      </w:r>
      <w:r w:rsidRPr="004E4E4B">
        <w:rPr>
          <w:rFonts w:ascii="Times New Roman" w:hAnsi="Times New Roman" w:cs="Times New Roman"/>
          <w:sz w:val="28"/>
          <w:szCs w:val="28"/>
          <w:lang w:val="kk-KZ"/>
        </w:rPr>
        <w:t xml:space="preserve"> </w:t>
      </w:r>
      <w:r w:rsidRPr="008C0BA8">
        <w:rPr>
          <w:rFonts w:ascii="Times New Roman" w:hAnsi="Times New Roman" w:cs="Times New Roman"/>
          <w:sz w:val="28"/>
          <w:szCs w:val="28"/>
          <w:lang w:val="kk-KZ"/>
        </w:rPr>
        <w:t>31 132,0 мың теңге түсті (102,9%), оның ішінде:</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i/>
          <w:sz w:val="28"/>
          <w:szCs w:val="28"/>
          <w:lang w:val="kk-KZ" w:eastAsia="ar-SA"/>
        </w:rPr>
        <w:t>Салықтық түсімдер</w:t>
      </w:r>
      <w:r w:rsidR="008C0BA8">
        <w:rPr>
          <w:rFonts w:ascii="Times New Roman" w:hAnsi="Times New Roman" w:cs="Times New Roman"/>
          <w:i/>
          <w:sz w:val="28"/>
          <w:szCs w:val="28"/>
          <w:lang w:val="kk-KZ" w:eastAsia="ar-SA"/>
        </w:rPr>
        <w:t xml:space="preserve"> – </w:t>
      </w:r>
      <w:r w:rsidRPr="004E4E4B">
        <w:rPr>
          <w:rFonts w:ascii="Times New Roman" w:hAnsi="Times New Roman" w:cs="Times New Roman"/>
          <w:i/>
          <w:sz w:val="28"/>
          <w:szCs w:val="28"/>
          <w:lang w:val="kk-KZ" w:eastAsia="ar-SA"/>
        </w:rPr>
        <w:t>жоспар 362,0 мың теңге, іс жүзінде 876,7 мың теңге (242,2%), оның ішінде:</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8C0BA8">
        <w:rPr>
          <w:rFonts w:ascii="Times New Roman" w:hAnsi="Times New Roman" w:cs="Times New Roman"/>
          <w:sz w:val="28"/>
          <w:szCs w:val="28"/>
          <w:lang w:val="kk-KZ" w:eastAsia="ar-SA"/>
        </w:rPr>
        <w:t xml:space="preserve">– </w:t>
      </w:r>
      <w:r w:rsidRPr="004E4E4B">
        <w:rPr>
          <w:rFonts w:ascii="Times New Roman" w:hAnsi="Times New Roman" w:cs="Times New Roman"/>
          <w:sz w:val="28"/>
          <w:szCs w:val="28"/>
          <w:lang w:val="kk-KZ" w:eastAsia="ar-SA"/>
        </w:rPr>
        <w:t>жоспар 60,0 мың теңге, факт бойынша (- 149,1) мың теңге (- 248,5%);</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Мүлік салығы</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жоспар 30,0 мың теңге, іс жүзінде 9,1 мың теңге (30,6%);</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Жер салығы</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жоспар 20,0 мың теңге, іс жүзінде 41,4 мың теңге (207,4%);</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Көлік салығы</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 xml:space="preserve">252,0 мың </w:t>
      </w:r>
      <w:r w:rsidR="008C0BA8">
        <w:rPr>
          <w:rFonts w:ascii="Times New Roman" w:hAnsi="Times New Roman" w:cs="Times New Roman"/>
          <w:sz w:val="28"/>
          <w:szCs w:val="28"/>
          <w:lang w:val="kk-KZ" w:eastAsia="ar-SA"/>
        </w:rPr>
        <w:t>теңге</w:t>
      </w:r>
      <w:r w:rsidRPr="004E4E4B">
        <w:rPr>
          <w:rFonts w:ascii="Times New Roman" w:hAnsi="Times New Roman" w:cs="Times New Roman"/>
          <w:sz w:val="28"/>
          <w:szCs w:val="28"/>
          <w:lang w:val="kk-KZ" w:eastAsia="ar-SA"/>
        </w:rPr>
        <w:t>, яғни іс жүзінде 975,2 мың (386,9%).</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i/>
          <w:sz w:val="28"/>
          <w:szCs w:val="28"/>
          <w:lang w:val="kk-KZ" w:eastAsia="ar-SA"/>
        </w:rPr>
        <w:t>Салықтық емес түсімдер</w:t>
      </w:r>
      <w:r w:rsidR="008C0BA8">
        <w:rPr>
          <w:rFonts w:ascii="Times New Roman" w:hAnsi="Times New Roman" w:cs="Times New Roman"/>
          <w:i/>
          <w:sz w:val="28"/>
          <w:szCs w:val="28"/>
          <w:lang w:val="kk-KZ" w:eastAsia="ar-SA"/>
        </w:rPr>
        <w:t xml:space="preserve"> – </w:t>
      </w:r>
      <w:r w:rsidRPr="004E4E4B">
        <w:rPr>
          <w:rFonts w:ascii="Times New Roman" w:hAnsi="Times New Roman" w:cs="Times New Roman"/>
          <w:i/>
          <w:sz w:val="28"/>
          <w:szCs w:val="28"/>
          <w:lang w:val="kk-KZ" w:eastAsia="ar-SA"/>
        </w:rPr>
        <w:t xml:space="preserve">жоспар 20,0 мың теңге, </w:t>
      </w:r>
      <w:r w:rsidR="008C0BA8" w:rsidRPr="004E4E4B">
        <w:rPr>
          <w:rFonts w:ascii="Times New Roman" w:hAnsi="Times New Roman" w:cs="Times New Roman"/>
          <w:i/>
          <w:sz w:val="28"/>
          <w:szCs w:val="28"/>
          <w:lang w:val="kk-KZ" w:eastAsia="ar-SA"/>
        </w:rPr>
        <w:t xml:space="preserve">іс жүзінде </w:t>
      </w:r>
      <w:r w:rsidRPr="004E4E4B">
        <w:rPr>
          <w:rFonts w:ascii="Times New Roman" w:hAnsi="Times New Roman" w:cs="Times New Roman"/>
          <w:i/>
          <w:sz w:val="28"/>
          <w:szCs w:val="28"/>
          <w:lang w:val="kk-KZ" w:eastAsia="ar-SA"/>
        </w:rPr>
        <w:t>376,3 мың теңге (1 881,5%), оның ішінде:</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Мемлекет меншігіндегі мүлікті жалға беруден түсетін кірістер</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жоспар 20,0 мың теңге, іс жүзінде 376,1 мың теңге (1 880,5%);</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Айыппұлдар, өсімпұлдар, санкциялар</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жоспар 0,0 мың теңге, іс жүзінде 0,0 мың теңге.</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i/>
          <w:sz w:val="28"/>
          <w:szCs w:val="28"/>
          <w:lang w:val="kk-KZ" w:eastAsia="ar-SA"/>
        </w:rPr>
        <w:t>Басқа да салықтық емес түсімдер</w:t>
      </w:r>
      <w:r>
        <w:rPr>
          <w:rFonts w:ascii="Times New Roman" w:hAnsi="Times New Roman" w:cs="Times New Roman"/>
          <w:i/>
          <w:sz w:val="28"/>
          <w:szCs w:val="28"/>
          <w:lang w:val="kk-KZ" w:eastAsia="ar-SA"/>
        </w:rPr>
        <w:t xml:space="preserve"> – </w:t>
      </w:r>
      <w:r w:rsidRPr="004E4E4B">
        <w:rPr>
          <w:rFonts w:ascii="Times New Roman" w:hAnsi="Times New Roman" w:cs="Times New Roman"/>
          <w:i/>
          <w:sz w:val="28"/>
          <w:szCs w:val="28"/>
          <w:lang w:val="kk-KZ" w:eastAsia="ar-SA"/>
        </w:rPr>
        <w:t xml:space="preserve">жоспар 0,0 мың теңге, </w:t>
      </w:r>
      <w:r w:rsidR="008C0BA8" w:rsidRPr="004E4E4B">
        <w:rPr>
          <w:rFonts w:ascii="Times New Roman" w:hAnsi="Times New Roman" w:cs="Times New Roman"/>
          <w:i/>
          <w:sz w:val="28"/>
          <w:szCs w:val="28"/>
          <w:lang w:val="kk-KZ" w:eastAsia="ar-SA"/>
        </w:rPr>
        <w:t xml:space="preserve">іс жүзінде </w:t>
      </w:r>
      <w:r w:rsidRPr="004E4E4B">
        <w:rPr>
          <w:rFonts w:ascii="Times New Roman" w:hAnsi="Times New Roman" w:cs="Times New Roman"/>
          <w:i/>
          <w:sz w:val="28"/>
          <w:szCs w:val="28"/>
          <w:lang w:val="kk-KZ" w:eastAsia="ar-SA"/>
        </w:rPr>
        <w:t>0,0 мың теңге.</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i/>
          <w:sz w:val="28"/>
          <w:szCs w:val="28"/>
          <w:lang w:val="kk-KZ" w:eastAsia="ar-SA"/>
        </w:rPr>
        <w:t xml:space="preserve">Трансферттер түсімі </w:t>
      </w:r>
      <w:r w:rsidR="008C0BA8">
        <w:rPr>
          <w:rFonts w:ascii="Times New Roman" w:hAnsi="Times New Roman" w:cs="Times New Roman"/>
          <w:i/>
          <w:sz w:val="28"/>
          <w:szCs w:val="28"/>
          <w:lang w:val="kk-KZ" w:eastAsia="ar-SA"/>
        </w:rPr>
        <w:t>–</w:t>
      </w:r>
      <w:r w:rsidRPr="004E4E4B">
        <w:rPr>
          <w:rFonts w:ascii="Times New Roman" w:hAnsi="Times New Roman" w:cs="Times New Roman"/>
          <w:i/>
          <w:sz w:val="28"/>
          <w:szCs w:val="28"/>
          <w:lang w:val="kk-KZ" w:eastAsia="ar-SA"/>
        </w:rPr>
        <w:t xml:space="preserve"> жоспар бойынша 29 879,0 мың теңге, іс жүзінде 29879,0 мың теңге (100,0%), оның ішінде:</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Жоғары тұрған бюджеттен трансферттер</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 xml:space="preserve">жоспар 0,0 мың теңге, </w:t>
      </w:r>
      <w:r w:rsidR="008C0BA8" w:rsidRPr="004E4E4B">
        <w:rPr>
          <w:rFonts w:ascii="Times New Roman" w:hAnsi="Times New Roman" w:cs="Times New Roman"/>
          <w:i/>
          <w:sz w:val="28"/>
          <w:szCs w:val="28"/>
          <w:lang w:val="kk-KZ" w:eastAsia="ar-SA"/>
        </w:rPr>
        <w:t>іс жүзінде</w:t>
      </w:r>
      <w:r w:rsidRPr="004E4E4B">
        <w:rPr>
          <w:rFonts w:ascii="Times New Roman" w:hAnsi="Times New Roman" w:cs="Times New Roman"/>
          <w:sz w:val="28"/>
          <w:szCs w:val="28"/>
          <w:lang w:val="kk-KZ" w:eastAsia="ar-SA"/>
        </w:rPr>
        <w:t xml:space="preserve"> 0,0 мың теңге (100,0%), оның ішінде: </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xml:space="preserve">- Ағымдағы нысаналы трансферттер-жоспар 5 235,0 мың теңге, </w:t>
      </w:r>
      <w:r w:rsidR="008C0BA8" w:rsidRPr="004E4E4B">
        <w:rPr>
          <w:rFonts w:ascii="Times New Roman" w:hAnsi="Times New Roman" w:cs="Times New Roman"/>
          <w:i/>
          <w:sz w:val="28"/>
          <w:szCs w:val="28"/>
          <w:lang w:val="kk-KZ" w:eastAsia="ar-SA"/>
        </w:rPr>
        <w:t xml:space="preserve">іс жүзінде </w:t>
      </w:r>
      <w:r w:rsidRPr="004E4E4B">
        <w:rPr>
          <w:rFonts w:ascii="Times New Roman" w:hAnsi="Times New Roman" w:cs="Times New Roman"/>
          <w:sz w:val="28"/>
          <w:szCs w:val="28"/>
          <w:lang w:val="kk-KZ" w:eastAsia="ar-SA"/>
        </w:rPr>
        <w:t>5235,0 мың теңге (100,0%);</w:t>
      </w:r>
    </w:p>
    <w:p w:rsidR="00984EA7" w:rsidRPr="004E4E4B" w:rsidRDefault="00984EA7" w:rsidP="00B706C3">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sz w:val="28"/>
          <w:szCs w:val="28"/>
          <w:lang w:val="kk-KZ" w:eastAsia="ar-SA"/>
        </w:rPr>
        <w:t>- Субвенциялар</w:t>
      </w:r>
      <w:r w:rsidR="008C0BA8">
        <w:rPr>
          <w:rFonts w:ascii="Times New Roman" w:hAnsi="Times New Roman" w:cs="Times New Roman"/>
          <w:sz w:val="28"/>
          <w:szCs w:val="28"/>
          <w:lang w:val="kk-KZ" w:eastAsia="ar-SA"/>
        </w:rPr>
        <w:t xml:space="preserve"> – </w:t>
      </w:r>
      <w:r w:rsidRPr="004E4E4B">
        <w:rPr>
          <w:rFonts w:ascii="Times New Roman" w:hAnsi="Times New Roman" w:cs="Times New Roman"/>
          <w:sz w:val="28"/>
          <w:szCs w:val="28"/>
          <w:lang w:val="kk-KZ" w:eastAsia="ar-SA"/>
        </w:rPr>
        <w:t>жоспар 24 644,0 мың теңге, іс жүзінде 24 644,0 мың теңге (100,0%).</w:t>
      </w:r>
    </w:p>
    <w:p w:rsidR="00984EA7" w:rsidRPr="00984EA7" w:rsidRDefault="00984EA7" w:rsidP="00AF7A5C">
      <w:pPr>
        <w:pStyle w:val="2a"/>
        <w:ind w:firstLine="708"/>
        <w:jc w:val="both"/>
        <w:rPr>
          <w:rFonts w:ascii="Times New Roman" w:hAnsi="Times New Roman" w:cs="Times New Roman"/>
          <w:sz w:val="28"/>
          <w:szCs w:val="28"/>
          <w:lang w:val="kk-KZ" w:eastAsia="ar-SA"/>
        </w:rPr>
      </w:pPr>
      <w:r w:rsidRPr="004E4E4B">
        <w:rPr>
          <w:rFonts w:ascii="Times New Roman" w:hAnsi="Times New Roman" w:cs="Times New Roman"/>
          <w:b/>
          <w:sz w:val="28"/>
          <w:szCs w:val="28"/>
          <w:lang w:val="kk-KZ" w:eastAsia="ar-SA"/>
        </w:rPr>
        <w:t xml:space="preserve">2020 жылға шығындар </w:t>
      </w:r>
      <w:r w:rsidRPr="004E4E4B">
        <w:rPr>
          <w:rFonts w:ascii="Times New Roman" w:hAnsi="Times New Roman" w:cs="Times New Roman"/>
          <w:sz w:val="28"/>
          <w:szCs w:val="28"/>
          <w:lang w:val="kk-KZ" w:eastAsia="ar-SA"/>
        </w:rPr>
        <w:t>20 259,2 мың теңге сомасында жүргізілді (100,0%), жоспар бойынша 25 026,0 мың теңге бекітілді, 20 261,0 мың теңге түзетілді, іс жүзінде 20 259,2 мың теңге.</w:t>
      </w:r>
    </w:p>
    <w:p w:rsidR="004C524C" w:rsidRPr="005A66D0" w:rsidRDefault="004C524C"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Көнеккеткен ауылдық округі әкімінің аппараты</w:t>
      </w: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 xml:space="preserve"> ММ</w:t>
      </w:r>
      <w:r w:rsidR="00AF7A5C">
        <w:rPr>
          <w:rFonts w:ascii="Times New Roman" w:hAnsi="Times New Roman" w:cs="Times New Roman"/>
          <w:b/>
          <w:bCs/>
          <w:color w:val="000000"/>
          <w:sz w:val="28"/>
          <w:szCs w:val="28"/>
          <w:u w:val="single"/>
          <w:lang w:val="kk-KZ"/>
        </w:rPr>
        <w:t>-і</w:t>
      </w:r>
    </w:p>
    <w:p w:rsidR="004C524C" w:rsidRPr="004C524C" w:rsidRDefault="00AF7A5C"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276"/>
        <w:gridCol w:w="1276"/>
        <w:gridCol w:w="1275"/>
        <w:gridCol w:w="1276"/>
        <w:gridCol w:w="1559"/>
      </w:tblGrid>
      <w:tr w:rsidR="00443064" w:rsidRPr="00E4787C" w:rsidTr="00AF7A5C">
        <w:trPr>
          <w:trHeight w:val="390"/>
        </w:trPr>
        <w:tc>
          <w:tcPr>
            <w:tcW w:w="2977" w:type="dxa"/>
            <w:vMerge w:val="restart"/>
            <w:shd w:val="clear" w:color="000000" w:fill="FFFFFF"/>
            <w:vAlign w:val="center"/>
            <w:hideMark/>
          </w:tcPr>
          <w:p w:rsidR="00443064" w:rsidRPr="004C524C" w:rsidRDefault="00FE724A" w:rsidP="001204F4">
            <w:pPr>
              <w:pStyle w:val="2a"/>
              <w:ind w:left="-63"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443064" w:rsidRPr="00B67DFA" w:rsidRDefault="00B67DFA" w:rsidP="00AF7A5C">
            <w:pPr>
              <w:pStyle w:val="2a"/>
              <w:ind w:left="-63" w:right="-88"/>
              <w:jc w:val="center"/>
              <w:rPr>
                <w:rFonts w:ascii="Times New Roman" w:hAnsi="Times New Roman" w:cs="Times New Roman"/>
                <w:b/>
                <w:color w:val="000000"/>
                <w:sz w:val="24"/>
                <w:szCs w:val="24"/>
              </w:rPr>
            </w:pPr>
            <w:r w:rsidRPr="00B67DFA">
              <w:rPr>
                <w:rFonts w:ascii="Times New Roman" w:hAnsi="Times New Roman" w:cs="Times New Roman"/>
                <w:b/>
                <w:bCs/>
                <w:color w:val="000000"/>
                <w:sz w:val="24"/>
                <w:szCs w:val="28"/>
                <w:lang w:val="kk-KZ"/>
              </w:rPr>
              <w:t xml:space="preserve">Көнеккеткен ауылдық округі </w:t>
            </w:r>
          </w:p>
        </w:tc>
      </w:tr>
      <w:tr w:rsidR="00325AAF" w:rsidRPr="00E4787C" w:rsidTr="00AF7A5C">
        <w:trPr>
          <w:trHeight w:val="739"/>
        </w:trPr>
        <w:tc>
          <w:tcPr>
            <w:tcW w:w="2977" w:type="dxa"/>
            <w:vMerge/>
            <w:vAlign w:val="center"/>
            <w:hideMark/>
          </w:tcPr>
          <w:p w:rsidR="00325AAF" w:rsidRPr="004C524C" w:rsidRDefault="00325AAF" w:rsidP="001204F4">
            <w:pPr>
              <w:pStyle w:val="2a"/>
              <w:ind w:left="-63" w:right="-88"/>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1204F4">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1204F4">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5" w:type="dxa"/>
            <w:shd w:val="clear" w:color="000000" w:fill="FFFFFF"/>
            <w:vAlign w:val="center"/>
            <w:hideMark/>
          </w:tcPr>
          <w:p w:rsidR="00325AAF" w:rsidRPr="00065F66" w:rsidRDefault="00325AAF" w:rsidP="001204F4">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276" w:type="dxa"/>
            <w:shd w:val="clear" w:color="000000" w:fill="FFFFFF"/>
            <w:vAlign w:val="center"/>
            <w:hideMark/>
          </w:tcPr>
          <w:p w:rsidR="00325AAF" w:rsidRPr="00065F66" w:rsidRDefault="00325AAF" w:rsidP="001204F4">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559" w:type="dxa"/>
            <w:shd w:val="clear" w:color="000000" w:fill="FFFFFF"/>
            <w:vAlign w:val="center"/>
            <w:hideMark/>
          </w:tcPr>
          <w:p w:rsidR="00325AAF" w:rsidRPr="00065F66" w:rsidRDefault="00325AAF" w:rsidP="001204F4">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AF7A5C">
        <w:trPr>
          <w:trHeight w:val="517"/>
        </w:trPr>
        <w:tc>
          <w:tcPr>
            <w:tcW w:w="2977" w:type="dxa"/>
            <w:vMerge w:val="restart"/>
            <w:shd w:val="clear" w:color="000000" w:fill="FFFFFF"/>
            <w:vAlign w:val="center"/>
            <w:hideMark/>
          </w:tcPr>
          <w:p w:rsidR="00C7525B" w:rsidRPr="009549F3" w:rsidRDefault="00C7525B" w:rsidP="001204F4">
            <w:pPr>
              <w:pStyle w:val="2a"/>
              <w:ind w:left="-63"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vAlign w:val="center"/>
          </w:tcPr>
          <w:p w:rsidR="00C7525B" w:rsidRPr="00305B2A" w:rsidRDefault="00C7525B" w:rsidP="00B273D9">
            <w:pPr>
              <w:pStyle w:val="2a"/>
              <w:ind w:left="-63" w:right="-42"/>
              <w:jc w:val="right"/>
              <w:rPr>
                <w:rFonts w:ascii="Times New Roman" w:hAnsi="Times New Roman" w:cs="Times New Roman"/>
                <w:b/>
                <w:sz w:val="24"/>
                <w:szCs w:val="24"/>
              </w:rPr>
            </w:pPr>
          </w:p>
        </w:tc>
        <w:tc>
          <w:tcPr>
            <w:tcW w:w="1276" w:type="dxa"/>
            <w:vMerge w:val="restart"/>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25 842,0</w:t>
            </w:r>
          </w:p>
        </w:tc>
        <w:tc>
          <w:tcPr>
            <w:tcW w:w="1275" w:type="dxa"/>
            <w:vMerge w:val="restart"/>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23 913,0</w:t>
            </w:r>
          </w:p>
        </w:tc>
        <w:tc>
          <w:tcPr>
            <w:tcW w:w="1276" w:type="dxa"/>
            <w:vMerge w:val="restart"/>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24998,0</w:t>
            </w:r>
          </w:p>
        </w:tc>
        <w:tc>
          <w:tcPr>
            <w:tcW w:w="1559" w:type="dxa"/>
            <w:vMerge w:val="restart"/>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104,5</w:t>
            </w:r>
          </w:p>
        </w:tc>
      </w:tr>
      <w:tr w:rsidR="00C7525B" w:rsidRPr="00E4787C" w:rsidTr="00AF7A5C">
        <w:trPr>
          <w:trHeight w:val="276"/>
        </w:trPr>
        <w:tc>
          <w:tcPr>
            <w:tcW w:w="2977" w:type="dxa"/>
            <w:vMerge/>
            <w:vAlign w:val="center"/>
            <w:hideMark/>
          </w:tcPr>
          <w:p w:rsidR="00C7525B" w:rsidRPr="009549F3" w:rsidRDefault="00C7525B" w:rsidP="001204F4">
            <w:pPr>
              <w:pStyle w:val="2a"/>
              <w:ind w:left="-63" w:right="-88"/>
              <w:rPr>
                <w:rFonts w:ascii="Times New Roman" w:hAnsi="Times New Roman" w:cs="Times New Roman"/>
                <w:sz w:val="24"/>
                <w:szCs w:val="24"/>
              </w:rPr>
            </w:pPr>
          </w:p>
        </w:tc>
        <w:tc>
          <w:tcPr>
            <w:tcW w:w="1276" w:type="dxa"/>
            <w:vMerge/>
            <w:vAlign w:val="center"/>
          </w:tcPr>
          <w:p w:rsidR="00C7525B" w:rsidRPr="00305B2A" w:rsidRDefault="00C7525B" w:rsidP="00B273D9">
            <w:pPr>
              <w:pStyle w:val="2a"/>
              <w:ind w:left="-63" w:right="-42"/>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B273D9">
            <w:pPr>
              <w:pStyle w:val="2a"/>
              <w:ind w:left="-63" w:right="-42"/>
              <w:jc w:val="right"/>
              <w:rPr>
                <w:rFonts w:ascii="Times New Roman" w:hAnsi="Times New Roman" w:cs="Times New Roman"/>
                <w:b/>
                <w:i/>
                <w:sz w:val="24"/>
                <w:szCs w:val="24"/>
                <w:highlight w:val="yellow"/>
              </w:rPr>
            </w:pPr>
          </w:p>
        </w:tc>
        <w:tc>
          <w:tcPr>
            <w:tcW w:w="1275" w:type="dxa"/>
            <w:vMerge/>
            <w:vAlign w:val="center"/>
          </w:tcPr>
          <w:p w:rsidR="00C7525B" w:rsidRPr="001A0BD5" w:rsidRDefault="00C7525B" w:rsidP="00B273D9">
            <w:pPr>
              <w:pStyle w:val="2a"/>
              <w:ind w:left="-63" w:right="-42"/>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B273D9">
            <w:pPr>
              <w:pStyle w:val="2a"/>
              <w:ind w:left="-63" w:right="-42"/>
              <w:jc w:val="right"/>
              <w:rPr>
                <w:rFonts w:ascii="Times New Roman" w:hAnsi="Times New Roman" w:cs="Times New Roman"/>
                <w:b/>
                <w:i/>
                <w:sz w:val="24"/>
                <w:szCs w:val="24"/>
                <w:highlight w:val="yellow"/>
              </w:rPr>
            </w:pPr>
          </w:p>
        </w:tc>
        <w:tc>
          <w:tcPr>
            <w:tcW w:w="1559" w:type="dxa"/>
            <w:vMerge/>
            <w:vAlign w:val="center"/>
          </w:tcPr>
          <w:p w:rsidR="00C7525B" w:rsidRPr="001A0BD5" w:rsidRDefault="00C7525B" w:rsidP="00B273D9">
            <w:pPr>
              <w:pStyle w:val="2a"/>
              <w:ind w:left="-63" w:right="-42"/>
              <w:jc w:val="right"/>
              <w:rPr>
                <w:rFonts w:ascii="Times New Roman" w:hAnsi="Times New Roman" w:cs="Times New Roman"/>
                <w:b/>
                <w:i/>
                <w:sz w:val="24"/>
                <w:szCs w:val="24"/>
                <w:highlight w:val="yellow"/>
              </w:rPr>
            </w:pPr>
          </w:p>
        </w:tc>
      </w:tr>
      <w:tr w:rsidR="00C7525B" w:rsidRPr="00E4787C" w:rsidTr="00AF7A5C">
        <w:trPr>
          <w:trHeight w:val="330"/>
        </w:trPr>
        <w:tc>
          <w:tcPr>
            <w:tcW w:w="2977" w:type="dxa"/>
            <w:shd w:val="clear" w:color="000000" w:fill="FFFFFF"/>
            <w:vAlign w:val="center"/>
            <w:hideMark/>
          </w:tcPr>
          <w:p w:rsidR="00C7525B" w:rsidRPr="00FC192D" w:rsidRDefault="00C7525B" w:rsidP="001204F4">
            <w:pPr>
              <w:pStyle w:val="2a"/>
              <w:ind w:left="-63"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b/>
                <w:i/>
                <w:sz w:val="24"/>
                <w:szCs w:val="24"/>
              </w:rPr>
            </w:pPr>
            <w:r>
              <w:rPr>
                <w:rFonts w:ascii="Times New Roman" w:hAnsi="Times New Roman" w:cs="Times New Roman"/>
                <w:b/>
                <w:sz w:val="24"/>
                <w:szCs w:val="24"/>
                <w:lang w:val="kk-KZ"/>
              </w:rPr>
              <w:t>25 842,0</w:t>
            </w:r>
          </w:p>
        </w:tc>
        <w:tc>
          <w:tcPr>
            <w:tcW w:w="1275"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b/>
                <w:i/>
                <w:sz w:val="24"/>
                <w:szCs w:val="24"/>
              </w:rPr>
            </w:pPr>
            <w:r>
              <w:rPr>
                <w:rFonts w:ascii="Times New Roman" w:hAnsi="Times New Roman" w:cs="Times New Roman"/>
                <w:b/>
                <w:sz w:val="24"/>
                <w:szCs w:val="24"/>
                <w:lang w:val="kk-KZ"/>
              </w:rPr>
              <w:t>23 913,0</w:t>
            </w: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b/>
                <w:i/>
                <w:sz w:val="24"/>
                <w:szCs w:val="24"/>
              </w:rPr>
            </w:pPr>
            <w:r>
              <w:rPr>
                <w:rFonts w:ascii="Times New Roman" w:hAnsi="Times New Roman" w:cs="Times New Roman"/>
                <w:b/>
                <w:sz w:val="24"/>
                <w:szCs w:val="24"/>
                <w:lang w:val="kk-KZ"/>
              </w:rPr>
              <w:t>24 998,0</w:t>
            </w:r>
          </w:p>
        </w:tc>
        <w:tc>
          <w:tcPr>
            <w:tcW w:w="1559"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b/>
                <w:i/>
                <w:sz w:val="24"/>
                <w:szCs w:val="24"/>
              </w:rPr>
            </w:pPr>
            <w:r>
              <w:rPr>
                <w:rFonts w:ascii="Times New Roman" w:hAnsi="Times New Roman" w:cs="Times New Roman"/>
                <w:b/>
                <w:sz w:val="24"/>
                <w:szCs w:val="24"/>
                <w:lang w:val="kk-KZ"/>
              </w:rPr>
              <w:t>104,5</w:t>
            </w:r>
          </w:p>
        </w:tc>
      </w:tr>
      <w:tr w:rsidR="00C7525B" w:rsidRPr="00E4787C" w:rsidTr="00AF7A5C">
        <w:trPr>
          <w:trHeight w:val="271"/>
        </w:trPr>
        <w:tc>
          <w:tcPr>
            <w:tcW w:w="2977" w:type="dxa"/>
            <w:shd w:val="clear" w:color="000000" w:fill="FFFFFF"/>
            <w:vAlign w:val="center"/>
            <w:hideMark/>
          </w:tcPr>
          <w:p w:rsidR="00C7525B" w:rsidRPr="00FC192D" w:rsidRDefault="00C7525B" w:rsidP="001204F4">
            <w:pPr>
              <w:pStyle w:val="2a"/>
              <w:ind w:left="-63" w:right="-88"/>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vAlign w:val="center"/>
          </w:tcPr>
          <w:p w:rsidR="00C7525B" w:rsidRPr="00305B2A" w:rsidRDefault="00C7525B" w:rsidP="00B273D9">
            <w:pPr>
              <w:pStyle w:val="2a"/>
              <w:ind w:left="-63" w:right="-42"/>
              <w:jc w:val="right"/>
              <w:rPr>
                <w:rFonts w:ascii="Times New Roman" w:hAnsi="Times New Roman" w:cs="Times New Roman"/>
                <w:b/>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361,0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361,0</w:t>
            </w: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1430,7</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396</w:t>
            </w:r>
          </w:p>
        </w:tc>
      </w:tr>
      <w:tr w:rsidR="00C7525B" w:rsidRPr="00E4787C" w:rsidTr="00AF7A5C">
        <w:trPr>
          <w:trHeight w:val="150"/>
        </w:trPr>
        <w:tc>
          <w:tcPr>
            <w:tcW w:w="2977" w:type="dxa"/>
            <w:shd w:val="clear" w:color="000000" w:fill="FFFFFF"/>
            <w:vAlign w:val="center"/>
            <w:hideMark/>
          </w:tcPr>
          <w:p w:rsidR="00C7525B" w:rsidRPr="00FC192D" w:rsidRDefault="00C7525B" w:rsidP="001204F4">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60,0</w:t>
            </w:r>
          </w:p>
        </w:tc>
        <w:tc>
          <w:tcPr>
            <w:tcW w:w="1275"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60,0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535,9</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893,3</w:t>
            </w:r>
          </w:p>
        </w:tc>
      </w:tr>
      <w:tr w:rsidR="00C7525B" w:rsidRPr="00E4787C" w:rsidTr="00AF7A5C">
        <w:trPr>
          <w:trHeight w:val="293"/>
        </w:trPr>
        <w:tc>
          <w:tcPr>
            <w:tcW w:w="2977" w:type="dxa"/>
            <w:shd w:val="clear" w:color="000000" w:fill="FFFFFF"/>
            <w:vAlign w:val="center"/>
            <w:hideMark/>
          </w:tcPr>
          <w:p w:rsidR="00C7525B" w:rsidRPr="00FC192D" w:rsidRDefault="00C7525B" w:rsidP="001204F4">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29,0</w:t>
            </w:r>
          </w:p>
        </w:tc>
        <w:tc>
          <w:tcPr>
            <w:tcW w:w="1275"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29,0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9,8</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34,1</w:t>
            </w:r>
          </w:p>
        </w:tc>
      </w:tr>
      <w:tr w:rsidR="00C7525B" w:rsidRPr="00E4787C" w:rsidTr="00AF7A5C">
        <w:trPr>
          <w:trHeight w:val="258"/>
        </w:trPr>
        <w:tc>
          <w:tcPr>
            <w:tcW w:w="2977" w:type="dxa"/>
            <w:shd w:val="clear" w:color="000000" w:fill="FFFFFF"/>
            <w:vAlign w:val="center"/>
            <w:hideMark/>
          </w:tcPr>
          <w:p w:rsidR="00C7525B" w:rsidRPr="00FC192D" w:rsidRDefault="00C7525B" w:rsidP="001204F4">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5"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35,2</w:t>
            </w:r>
          </w:p>
        </w:tc>
        <w:tc>
          <w:tcPr>
            <w:tcW w:w="1559"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176,1</w:t>
            </w:r>
          </w:p>
        </w:tc>
      </w:tr>
      <w:tr w:rsidR="00C7525B" w:rsidRPr="00E4787C" w:rsidTr="00AF7A5C">
        <w:trPr>
          <w:trHeight w:val="154"/>
        </w:trPr>
        <w:tc>
          <w:tcPr>
            <w:tcW w:w="2977" w:type="dxa"/>
            <w:shd w:val="clear" w:color="000000" w:fill="FFFFFF"/>
            <w:vAlign w:val="center"/>
            <w:hideMark/>
          </w:tcPr>
          <w:p w:rsidR="00C7525B" w:rsidRPr="00FC192D" w:rsidRDefault="00B3024A" w:rsidP="001204F4">
            <w:pPr>
              <w:pStyle w:val="2a"/>
              <w:ind w:left="-63"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252,0</w:t>
            </w:r>
          </w:p>
        </w:tc>
        <w:tc>
          <w:tcPr>
            <w:tcW w:w="1275"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252,0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849,7</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337,2</w:t>
            </w:r>
          </w:p>
        </w:tc>
      </w:tr>
      <w:tr w:rsidR="00C7525B" w:rsidRPr="00E4787C" w:rsidTr="00AF7A5C">
        <w:trPr>
          <w:trHeight w:val="563"/>
        </w:trPr>
        <w:tc>
          <w:tcPr>
            <w:tcW w:w="2977" w:type="dxa"/>
            <w:shd w:val="clear" w:color="000000" w:fill="FFFFFF"/>
            <w:hideMark/>
          </w:tcPr>
          <w:p w:rsidR="00C7525B" w:rsidRPr="00B14292" w:rsidRDefault="00C7525B" w:rsidP="001204F4">
            <w:pPr>
              <w:pStyle w:val="2a"/>
              <w:ind w:left="-63" w:right="-88"/>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276" w:type="dxa"/>
            <w:shd w:val="clear" w:color="000000" w:fill="FFFFFF"/>
            <w:noWrap/>
            <w:vAlign w:val="center"/>
          </w:tcPr>
          <w:p w:rsidR="00C7525B" w:rsidRPr="00305B2A" w:rsidRDefault="00C7525B" w:rsidP="00B273D9">
            <w:pPr>
              <w:pStyle w:val="2a"/>
              <w:ind w:left="-63" w:right="-42"/>
              <w:jc w:val="right"/>
              <w:rPr>
                <w:rFonts w:ascii="Times New Roman" w:hAnsi="Times New Roman" w:cs="Times New Roman"/>
                <w:b/>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20,0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181,0</w:t>
            </w: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196,3</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108,4</w:t>
            </w:r>
          </w:p>
        </w:tc>
      </w:tr>
      <w:tr w:rsidR="00C7525B" w:rsidRPr="00E4787C" w:rsidTr="00AF7A5C">
        <w:trPr>
          <w:trHeight w:val="417"/>
        </w:trPr>
        <w:tc>
          <w:tcPr>
            <w:tcW w:w="2977" w:type="dxa"/>
            <w:shd w:val="clear" w:color="000000" w:fill="FFFFFF"/>
            <w:vAlign w:val="center"/>
            <w:hideMark/>
          </w:tcPr>
          <w:p w:rsidR="00C7525B" w:rsidRPr="00B14292" w:rsidRDefault="00C7525B" w:rsidP="001204F4">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34,3</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171,4</w:t>
            </w:r>
          </w:p>
        </w:tc>
      </w:tr>
      <w:tr w:rsidR="00C7525B" w:rsidRPr="00E4787C" w:rsidTr="00AF7A5C">
        <w:trPr>
          <w:trHeight w:val="708"/>
        </w:trPr>
        <w:tc>
          <w:tcPr>
            <w:tcW w:w="2977" w:type="dxa"/>
            <w:shd w:val="clear" w:color="000000" w:fill="FFFFFF"/>
            <w:vAlign w:val="center"/>
            <w:hideMark/>
          </w:tcPr>
          <w:p w:rsidR="00C7525B" w:rsidRPr="00B14292" w:rsidRDefault="00C7525B" w:rsidP="001204F4">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276" w:type="dxa"/>
            <w:shd w:val="clear" w:color="000000" w:fill="FFFFFF"/>
            <w:vAlign w:val="center"/>
          </w:tcPr>
          <w:p w:rsidR="00C7525B"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5" w:type="dxa"/>
            <w:shd w:val="clear" w:color="000000" w:fill="FFFFFF"/>
            <w:noWrap/>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161,0</w:t>
            </w: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161,9</w:t>
            </w:r>
          </w:p>
        </w:tc>
        <w:tc>
          <w:tcPr>
            <w:tcW w:w="1559"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100,6</w:t>
            </w:r>
          </w:p>
        </w:tc>
      </w:tr>
      <w:tr w:rsidR="00C7525B" w:rsidRPr="00E4787C" w:rsidTr="00AF7A5C">
        <w:trPr>
          <w:trHeight w:val="279"/>
        </w:trPr>
        <w:tc>
          <w:tcPr>
            <w:tcW w:w="2977" w:type="dxa"/>
            <w:shd w:val="clear" w:color="000000" w:fill="FFFFFF"/>
            <w:vAlign w:val="center"/>
          </w:tcPr>
          <w:p w:rsidR="00C7525B" w:rsidRPr="00B14292" w:rsidRDefault="00C7525B" w:rsidP="001204F4">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374"/>
        </w:trPr>
        <w:tc>
          <w:tcPr>
            <w:tcW w:w="2977" w:type="dxa"/>
            <w:shd w:val="clear" w:color="000000" w:fill="FFFFFF"/>
            <w:vAlign w:val="center"/>
            <w:hideMark/>
          </w:tcPr>
          <w:p w:rsidR="00C7525B" w:rsidRPr="00416DBA" w:rsidRDefault="00C7525B" w:rsidP="001204F4">
            <w:pPr>
              <w:pStyle w:val="2a"/>
              <w:ind w:left="-63" w:right="-88"/>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r>
      <w:tr w:rsidR="00C7525B" w:rsidRPr="00E4787C" w:rsidTr="00AF7A5C">
        <w:trPr>
          <w:trHeight w:val="523"/>
        </w:trPr>
        <w:tc>
          <w:tcPr>
            <w:tcW w:w="2977" w:type="dxa"/>
            <w:shd w:val="clear" w:color="000000" w:fill="FFFFFF"/>
            <w:hideMark/>
          </w:tcPr>
          <w:p w:rsidR="00C7525B" w:rsidRPr="006A1A56" w:rsidRDefault="00C7525B" w:rsidP="001204F4">
            <w:pPr>
              <w:pStyle w:val="2a"/>
              <w:ind w:left="-63" w:right="-88"/>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vAlign w:val="center"/>
          </w:tcPr>
          <w:p w:rsidR="00C7525B" w:rsidRPr="00305B2A" w:rsidRDefault="00C7525B" w:rsidP="00B273D9">
            <w:pPr>
              <w:pStyle w:val="2a"/>
              <w:ind w:left="-63" w:right="-42"/>
              <w:jc w:val="right"/>
              <w:rPr>
                <w:rFonts w:ascii="Times New Roman" w:hAnsi="Times New Roman" w:cs="Times New Roman"/>
                <w:b/>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25 461,0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23 371,0</w:t>
            </w: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23 371,0</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C7525B" w:rsidRPr="00E4787C" w:rsidTr="00AF7A5C">
        <w:trPr>
          <w:trHeight w:val="687"/>
        </w:trPr>
        <w:tc>
          <w:tcPr>
            <w:tcW w:w="2977" w:type="dxa"/>
            <w:shd w:val="clear" w:color="000000" w:fill="FFFFFF"/>
            <w:vAlign w:val="bottom"/>
            <w:hideMark/>
          </w:tcPr>
          <w:p w:rsidR="00C7525B" w:rsidRPr="009549F3" w:rsidRDefault="00C7525B" w:rsidP="001204F4">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525"/>
        </w:trPr>
        <w:tc>
          <w:tcPr>
            <w:tcW w:w="2977" w:type="dxa"/>
            <w:shd w:val="clear" w:color="000000" w:fill="FFFFFF"/>
            <w:hideMark/>
          </w:tcPr>
          <w:p w:rsidR="00C7525B" w:rsidRPr="009549F3" w:rsidRDefault="00C7525B" w:rsidP="001204F4">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410,0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410,0</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C7525B" w:rsidRPr="00E4787C" w:rsidTr="00AF7A5C">
        <w:trPr>
          <w:trHeight w:val="224"/>
        </w:trPr>
        <w:tc>
          <w:tcPr>
            <w:tcW w:w="2977" w:type="dxa"/>
            <w:shd w:val="clear" w:color="000000" w:fill="FFFFFF"/>
            <w:hideMark/>
          </w:tcPr>
          <w:p w:rsidR="00C7525B" w:rsidRPr="00C7525B" w:rsidRDefault="00C7525B" w:rsidP="001204F4">
            <w:pPr>
              <w:pStyle w:val="2a"/>
              <w:ind w:left="-63"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25 461,0</w:t>
            </w:r>
          </w:p>
        </w:tc>
        <w:tc>
          <w:tcPr>
            <w:tcW w:w="1275" w:type="dxa"/>
            <w:shd w:val="clear" w:color="000000" w:fill="FFFFFF"/>
            <w:noWrap/>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22 961,0</w:t>
            </w: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22 961,0</w:t>
            </w:r>
          </w:p>
        </w:tc>
        <w:tc>
          <w:tcPr>
            <w:tcW w:w="1559"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100,0</w:t>
            </w:r>
          </w:p>
        </w:tc>
      </w:tr>
      <w:tr w:rsidR="00C7525B" w:rsidRPr="00E4787C" w:rsidTr="00AF7A5C">
        <w:trPr>
          <w:trHeight w:val="259"/>
        </w:trPr>
        <w:tc>
          <w:tcPr>
            <w:tcW w:w="2977" w:type="dxa"/>
            <w:shd w:val="clear" w:color="000000" w:fill="FFFFFF"/>
            <w:hideMark/>
          </w:tcPr>
          <w:p w:rsidR="00C7525B" w:rsidRPr="006A1A56" w:rsidRDefault="00C7525B" w:rsidP="001204F4">
            <w:pPr>
              <w:pStyle w:val="2a"/>
              <w:ind w:left="-63"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b/>
                <w:i/>
                <w:sz w:val="24"/>
                <w:szCs w:val="24"/>
              </w:rPr>
            </w:pP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25 842,0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23 913,0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23912,1</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C7525B" w:rsidRPr="00E4787C" w:rsidTr="00AF7A5C">
        <w:trPr>
          <w:trHeight w:val="275"/>
        </w:trPr>
        <w:tc>
          <w:tcPr>
            <w:tcW w:w="2977" w:type="dxa"/>
            <w:shd w:val="clear" w:color="000000" w:fill="FFFFFF"/>
          </w:tcPr>
          <w:p w:rsidR="00C7525B" w:rsidRPr="009549F3" w:rsidRDefault="00C7525B" w:rsidP="001204F4">
            <w:pPr>
              <w:pStyle w:val="2a"/>
              <w:ind w:left="-63"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21 511,0</w:t>
            </w:r>
          </w:p>
        </w:tc>
        <w:tc>
          <w:tcPr>
            <w:tcW w:w="1275" w:type="dxa"/>
            <w:shd w:val="clear" w:color="000000" w:fill="FFFFFF"/>
            <w:noWrap/>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23 159,0</w:t>
            </w:r>
          </w:p>
        </w:tc>
        <w:tc>
          <w:tcPr>
            <w:tcW w:w="1276"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23158,3</w:t>
            </w:r>
          </w:p>
        </w:tc>
        <w:tc>
          <w:tcPr>
            <w:tcW w:w="1559" w:type="dxa"/>
            <w:shd w:val="clear" w:color="000000" w:fill="FFFFFF"/>
            <w:vAlign w:val="center"/>
          </w:tcPr>
          <w:p w:rsidR="00C7525B" w:rsidRPr="00AB54D1" w:rsidRDefault="00C7525B" w:rsidP="00B273D9">
            <w:pPr>
              <w:pStyle w:val="2a"/>
              <w:ind w:left="-63" w:right="-42"/>
              <w:jc w:val="right"/>
              <w:rPr>
                <w:rFonts w:ascii="Times New Roman" w:hAnsi="Times New Roman" w:cs="Times New Roman"/>
                <w:i/>
                <w:sz w:val="24"/>
                <w:szCs w:val="24"/>
                <w:lang w:val="kk-KZ"/>
              </w:rPr>
            </w:pPr>
            <w:r>
              <w:rPr>
                <w:rFonts w:ascii="Times New Roman" w:hAnsi="Times New Roman" w:cs="Times New Roman"/>
                <w:i/>
                <w:sz w:val="24"/>
                <w:szCs w:val="24"/>
                <w:lang w:val="kk-KZ"/>
              </w:rPr>
              <w:t>99,99</w:t>
            </w:r>
          </w:p>
        </w:tc>
      </w:tr>
      <w:tr w:rsidR="00C7525B" w:rsidRPr="00E4787C" w:rsidTr="00AF7A5C">
        <w:trPr>
          <w:trHeight w:val="264"/>
        </w:trPr>
        <w:tc>
          <w:tcPr>
            <w:tcW w:w="2977" w:type="dxa"/>
            <w:shd w:val="clear" w:color="000000" w:fill="FFFFFF"/>
          </w:tcPr>
          <w:p w:rsidR="00C7525B" w:rsidRPr="00831C49" w:rsidRDefault="00C7525B" w:rsidP="001204F4">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spacing w:after="0" w:line="240" w:lineRule="auto"/>
              <w:ind w:left="-63" w:right="-42"/>
              <w:jc w:val="right"/>
              <w:rPr>
                <w:rFonts w:ascii="Times New Roman" w:hAnsi="Times New Roman" w:cs="Times New Roman"/>
                <w:bCs/>
                <w:i/>
                <w:sz w:val="24"/>
                <w:szCs w:val="24"/>
              </w:rPr>
            </w:pPr>
          </w:p>
        </w:tc>
        <w:tc>
          <w:tcPr>
            <w:tcW w:w="1275" w:type="dxa"/>
            <w:shd w:val="clear" w:color="000000" w:fill="FFFFFF"/>
            <w:noWrap/>
            <w:vAlign w:val="center"/>
          </w:tcPr>
          <w:p w:rsidR="00C7525B" w:rsidRPr="001A0BD5" w:rsidRDefault="00C7525B" w:rsidP="00B273D9">
            <w:pPr>
              <w:spacing w:after="0" w:line="240" w:lineRule="auto"/>
              <w:ind w:left="-63" w:right="-42"/>
              <w:jc w:val="right"/>
              <w:rPr>
                <w:rFonts w:ascii="Times New Roman" w:hAnsi="Times New Roman" w:cs="Times New Roman"/>
                <w:bCs/>
                <w:i/>
                <w:sz w:val="24"/>
                <w:szCs w:val="24"/>
              </w:rPr>
            </w:pPr>
          </w:p>
        </w:tc>
        <w:tc>
          <w:tcPr>
            <w:tcW w:w="1276" w:type="dxa"/>
            <w:shd w:val="clear" w:color="000000" w:fill="FFFFFF"/>
            <w:vAlign w:val="center"/>
          </w:tcPr>
          <w:p w:rsidR="00C7525B" w:rsidRPr="001A0BD5" w:rsidRDefault="00C7525B" w:rsidP="00B273D9">
            <w:pPr>
              <w:spacing w:after="0" w:line="240" w:lineRule="auto"/>
              <w:ind w:left="-63" w:right="-42"/>
              <w:jc w:val="right"/>
              <w:rPr>
                <w:rFonts w:ascii="Times New Roman" w:hAnsi="Times New Roman" w:cs="Times New Roman"/>
                <w:bCs/>
                <w:i/>
                <w:sz w:val="24"/>
                <w:szCs w:val="24"/>
              </w:rPr>
            </w:pPr>
          </w:p>
        </w:tc>
        <w:tc>
          <w:tcPr>
            <w:tcW w:w="1559"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r>
      <w:tr w:rsidR="00C7525B" w:rsidRPr="00E4787C" w:rsidTr="00AF7A5C">
        <w:trPr>
          <w:trHeight w:val="30"/>
        </w:trPr>
        <w:tc>
          <w:tcPr>
            <w:tcW w:w="2977" w:type="dxa"/>
            <w:shd w:val="clear" w:color="000000" w:fill="FFFFFF"/>
          </w:tcPr>
          <w:p w:rsidR="00C7525B" w:rsidRPr="00831C49" w:rsidRDefault="00C7525B" w:rsidP="001204F4">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r>
      <w:tr w:rsidR="00C7525B" w:rsidRPr="00E4787C" w:rsidTr="00AF7A5C">
        <w:trPr>
          <w:trHeight w:val="295"/>
        </w:trPr>
        <w:tc>
          <w:tcPr>
            <w:tcW w:w="2977" w:type="dxa"/>
            <w:shd w:val="clear" w:color="000000" w:fill="FFFFFF"/>
          </w:tcPr>
          <w:p w:rsidR="00C7525B" w:rsidRPr="009549F3" w:rsidRDefault="005D62A2" w:rsidP="001204F4">
            <w:pPr>
              <w:pStyle w:val="2a"/>
              <w:ind w:left="-63"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4 331,0</w:t>
            </w:r>
          </w:p>
        </w:tc>
        <w:tc>
          <w:tcPr>
            <w:tcW w:w="1275" w:type="dxa"/>
            <w:shd w:val="clear" w:color="000000" w:fill="FFFFFF"/>
            <w:noWrap/>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754,0</w:t>
            </w:r>
          </w:p>
        </w:tc>
        <w:tc>
          <w:tcPr>
            <w:tcW w:w="1276"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753,7</w:t>
            </w:r>
          </w:p>
        </w:tc>
        <w:tc>
          <w:tcPr>
            <w:tcW w:w="1559" w:type="dxa"/>
            <w:shd w:val="clear" w:color="000000" w:fill="FFFFFF"/>
            <w:vAlign w:val="center"/>
          </w:tcPr>
          <w:p w:rsidR="00C7525B" w:rsidRPr="00AB54D1" w:rsidRDefault="00C7525B" w:rsidP="00B273D9">
            <w:pPr>
              <w:spacing w:after="0" w:line="240" w:lineRule="auto"/>
              <w:ind w:left="-63" w:right="-4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99,96</w:t>
            </w:r>
          </w:p>
        </w:tc>
      </w:tr>
      <w:tr w:rsidR="00C7525B" w:rsidRPr="00C25827" w:rsidTr="00AF7A5C">
        <w:trPr>
          <w:trHeight w:val="295"/>
        </w:trPr>
        <w:tc>
          <w:tcPr>
            <w:tcW w:w="2977" w:type="dxa"/>
            <w:shd w:val="clear" w:color="000000" w:fill="FFFFFF"/>
          </w:tcPr>
          <w:p w:rsidR="00C7525B" w:rsidRPr="009549F3" w:rsidRDefault="00C7525B" w:rsidP="001204F4">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r>
      <w:tr w:rsidR="00C7525B" w:rsidRPr="00C25827" w:rsidTr="00AF7A5C">
        <w:trPr>
          <w:trHeight w:val="295"/>
        </w:trPr>
        <w:tc>
          <w:tcPr>
            <w:tcW w:w="2977" w:type="dxa"/>
            <w:shd w:val="clear" w:color="000000" w:fill="FFFFFF"/>
          </w:tcPr>
          <w:p w:rsidR="00C7525B" w:rsidRPr="009549F3" w:rsidRDefault="00B3024A" w:rsidP="001204F4">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vAlign w:val="center"/>
          </w:tcPr>
          <w:p w:rsidR="00C7525B" w:rsidRPr="00305B2A"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275" w:type="dxa"/>
            <w:shd w:val="clear" w:color="000000" w:fill="FFFFFF"/>
            <w:noWrap/>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63" w:right="-42"/>
              <w:jc w:val="right"/>
              <w:rPr>
                <w:rFonts w:ascii="Times New Roman" w:hAnsi="Times New Roman" w:cs="Times New Roman"/>
                <w:i/>
                <w:sz w:val="24"/>
                <w:szCs w:val="24"/>
              </w:rPr>
            </w:pPr>
          </w:p>
        </w:tc>
      </w:tr>
    </w:tbl>
    <w:p w:rsidR="00984EA7" w:rsidRPr="001E787E" w:rsidRDefault="00984EA7" w:rsidP="00B706C3">
      <w:pPr>
        <w:pStyle w:val="2a"/>
        <w:ind w:firstLine="708"/>
        <w:jc w:val="both"/>
        <w:rPr>
          <w:rFonts w:ascii="Times New Roman" w:hAnsi="Times New Roman" w:cs="Times New Roman"/>
          <w:sz w:val="28"/>
          <w:szCs w:val="28"/>
          <w:lang w:val="kk-KZ"/>
        </w:rPr>
      </w:pPr>
      <w:r w:rsidRPr="001E787E">
        <w:rPr>
          <w:rFonts w:ascii="Times New Roman" w:hAnsi="Times New Roman" w:cs="Times New Roman"/>
          <w:b/>
          <w:sz w:val="28"/>
          <w:szCs w:val="28"/>
          <w:lang w:val="kk-KZ"/>
        </w:rPr>
        <w:t>2020 жылғы кірістер</w:t>
      </w:r>
      <w:r w:rsidR="001E787E">
        <w:rPr>
          <w:rFonts w:ascii="Times New Roman" w:hAnsi="Times New Roman" w:cs="Times New Roman"/>
          <w:b/>
          <w:sz w:val="28"/>
          <w:szCs w:val="28"/>
          <w:lang w:val="kk-KZ"/>
        </w:rPr>
        <w:t xml:space="preserve"> – </w:t>
      </w:r>
      <w:r w:rsidRPr="001E787E">
        <w:rPr>
          <w:rFonts w:ascii="Times New Roman" w:hAnsi="Times New Roman" w:cs="Times New Roman"/>
          <w:b/>
          <w:sz w:val="28"/>
          <w:szCs w:val="28"/>
          <w:lang w:val="kk-KZ"/>
        </w:rPr>
        <w:t>24 998,0 мың теңге түсті (104,5%), оның ішінде:</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i/>
          <w:sz w:val="28"/>
          <w:szCs w:val="28"/>
          <w:lang w:val="kk-KZ" w:eastAsia="ar-SA"/>
        </w:rPr>
        <w:t>Салықтық түсімдер</w:t>
      </w:r>
      <w:r w:rsidR="001E787E">
        <w:rPr>
          <w:rFonts w:ascii="Times New Roman" w:hAnsi="Times New Roman" w:cs="Times New Roman"/>
          <w:i/>
          <w:sz w:val="28"/>
          <w:szCs w:val="28"/>
          <w:lang w:val="kk-KZ" w:eastAsia="ar-SA"/>
        </w:rPr>
        <w:t xml:space="preserve"> – </w:t>
      </w:r>
      <w:r w:rsidRPr="001E787E">
        <w:rPr>
          <w:rFonts w:ascii="Times New Roman" w:hAnsi="Times New Roman" w:cs="Times New Roman"/>
          <w:i/>
          <w:sz w:val="28"/>
          <w:szCs w:val="28"/>
          <w:lang w:val="kk-KZ" w:eastAsia="ar-SA"/>
        </w:rPr>
        <w:t xml:space="preserve">жоспар 361,0 мың теңге, </w:t>
      </w:r>
      <w:r w:rsidR="001E787E" w:rsidRPr="001E787E">
        <w:rPr>
          <w:rFonts w:ascii="Times New Roman" w:hAnsi="Times New Roman" w:cs="Times New Roman"/>
          <w:i/>
          <w:sz w:val="28"/>
          <w:szCs w:val="28"/>
          <w:lang w:val="kk-KZ" w:eastAsia="ar-SA"/>
        </w:rPr>
        <w:t xml:space="preserve">іс жүзінде </w:t>
      </w:r>
      <w:r w:rsidRPr="001E787E">
        <w:rPr>
          <w:rFonts w:ascii="Times New Roman" w:hAnsi="Times New Roman" w:cs="Times New Roman"/>
          <w:i/>
          <w:sz w:val="28"/>
          <w:szCs w:val="28"/>
          <w:lang w:val="kk-KZ" w:eastAsia="ar-SA"/>
        </w:rPr>
        <w:t>1 430,7 мың теңге (396,0%), оның ішінде:</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1E787E">
        <w:rPr>
          <w:rFonts w:ascii="Times New Roman" w:hAnsi="Times New Roman" w:cs="Times New Roman"/>
          <w:sz w:val="28"/>
          <w:szCs w:val="28"/>
          <w:lang w:val="kk-KZ" w:eastAsia="ar-SA"/>
        </w:rPr>
        <w:t xml:space="preserve">– </w:t>
      </w:r>
      <w:r w:rsidRPr="001E787E">
        <w:rPr>
          <w:rFonts w:ascii="Times New Roman" w:hAnsi="Times New Roman" w:cs="Times New Roman"/>
          <w:sz w:val="28"/>
          <w:szCs w:val="28"/>
          <w:lang w:val="kk-KZ" w:eastAsia="ar-SA"/>
        </w:rPr>
        <w:t xml:space="preserve">жоспар 60,0 мың теңге, </w:t>
      </w:r>
      <w:r w:rsidR="001E787E" w:rsidRPr="001E787E">
        <w:rPr>
          <w:rFonts w:ascii="Times New Roman" w:hAnsi="Times New Roman" w:cs="Times New Roman"/>
          <w:sz w:val="28"/>
          <w:szCs w:val="28"/>
          <w:lang w:val="kk-KZ" w:eastAsia="ar-SA"/>
        </w:rPr>
        <w:t xml:space="preserve">іс жүзінде </w:t>
      </w:r>
      <w:r w:rsidRPr="001E787E">
        <w:rPr>
          <w:rFonts w:ascii="Times New Roman" w:hAnsi="Times New Roman" w:cs="Times New Roman"/>
          <w:sz w:val="28"/>
          <w:szCs w:val="28"/>
          <w:lang w:val="kk-KZ" w:eastAsia="ar-SA"/>
        </w:rPr>
        <w:t>535,9 мың теңге (893,3%);</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Мүлік салығы</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жоспар 29,0 мың теңге, іс жүзінде 9,8 мың теңге (34,1%);</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Жер салығы</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жоспар 20,0 мың теңге, іс жүзінде 35,2 мың теңге (176,1%);</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Көлік салығы</w:t>
      </w:r>
      <w:r w:rsidR="001E787E">
        <w:rPr>
          <w:rFonts w:ascii="Times New Roman" w:hAnsi="Times New Roman" w:cs="Times New Roman"/>
          <w:sz w:val="28"/>
          <w:szCs w:val="28"/>
          <w:lang w:val="kk-KZ" w:eastAsia="ar-SA"/>
        </w:rPr>
        <w:t xml:space="preserve"> </w:t>
      </w:r>
      <w:r w:rsidR="001E787E" w:rsidRPr="001E787E">
        <w:rPr>
          <w:rFonts w:ascii="Times New Roman" w:hAnsi="Times New Roman" w:cs="Times New Roman"/>
          <w:sz w:val="28"/>
          <w:szCs w:val="28"/>
          <w:lang w:val="kk-KZ" w:eastAsia="ar-SA"/>
        </w:rPr>
        <w:t>–</w:t>
      </w:r>
      <w:r w:rsidR="001E787E">
        <w:rPr>
          <w:rFonts w:ascii="Times New Roman" w:hAnsi="Times New Roman" w:cs="Times New Roman"/>
          <w:sz w:val="28"/>
          <w:szCs w:val="28"/>
          <w:lang w:val="kk-KZ" w:eastAsia="ar-SA"/>
        </w:rPr>
        <w:t xml:space="preserve"> </w:t>
      </w:r>
      <w:r w:rsidRPr="001E787E">
        <w:rPr>
          <w:rFonts w:ascii="Times New Roman" w:hAnsi="Times New Roman" w:cs="Times New Roman"/>
          <w:sz w:val="28"/>
          <w:szCs w:val="28"/>
          <w:lang w:val="kk-KZ" w:eastAsia="ar-SA"/>
        </w:rPr>
        <w:t xml:space="preserve">252,0 мың </w:t>
      </w:r>
      <w:r w:rsidR="001E787E">
        <w:rPr>
          <w:rFonts w:ascii="Times New Roman" w:hAnsi="Times New Roman" w:cs="Times New Roman"/>
          <w:sz w:val="28"/>
          <w:szCs w:val="28"/>
          <w:lang w:val="kk-KZ" w:eastAsia="ar-SA"/>
        </w:rPr>
        <w:t>теңге</w:t>
      </w:r>
      <w:r w:rsidRPr="001E787E">
        <w:rPr>
          <w:rFonts w:ascii="Times New Roman" w:hAnsi="Times New Roman" w:cs="Times New Roman"/>
          <w:sz w:val="28"/>
          <w:szCs w:val="28"/>
          <w:lang w:val="kk-KZ" w:eastAsia="ar-SA"/>
        </w:rPr>
        <w:t xml:space="preserve">. </w:t>
      </w:r>
      <w:r w:rsidR="001E787E" w:rsidRPr="001E787E">
        <w:rPr>
          <w:rFonts w:ascii="Times New Roman" w:hAnsi="Times New Roman" w:cs="Times New Roman"/>
          <w:sz w:val="28"/>
          <w:szCs w:val="28"/>
          <w:lang w:val="kk-KZ" w:eastAsia="ar-SA"/>
        </w:rPr>
        <w:t>Мысалы</w:t>
      </w:r>
      <w:r w:rsidRPr="001E787E">
        <w:rPr>
          <w:rFonts w:ascii="Times New Roman" w:hAnsi="Times New Roman" w:cs="Times New Roman"/>
          <w:sz w:val="28"/>
          <w:szCs w:val="28"/>
          <w:lang w:val="kk-KZ" w:eastAsia="ar-SA"/>
        </w:rPr>
        <w:t>,</w:t>
      </w:r>
      <w:r w:rsidR="001E787E">
        <w:rPr>
          <w:rFonts w:ascii="Times New Roman" w:hAnsi="Times New Roman" w:cs="Times New Roman"/>
          <w:sz w:val="28"/>
          <w:szCs w:val="28"/>
          <w:lang w:val="kk-KZ" w:eastAsia="ar-SA"/>
        </w:rPr>
        <w:t xml:space="preserve"> </w:t>
      </w:r>
      <w:r w:rsidRPr="001E787E">
        <w:rPr>
          <w:rFonts w:ascii="Times New Roman" w:hAnsi="Times New Roman" w:cs="Times New Roman"/>
          <w:sz w:val="28"/>
          <w:szCs w:val="28"/>
          <w:lang w:val="kk-KZ" w:eastAsia="ar-SA"/>
        </w:rPr>
        <w:t>іс жүзінде 849,7 мың (337,2%).</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i/>
          <w:sz w:val="28"/>
          <w:szCs w:val="28"/>
          <w:lang w:val="kk-KZ" w:eastAsia="ar-SA"/>
        </w:rPr>
        <w:t>Салықтық емес түсімдер</w:t>
      </w:r>
      <w:r w:rsidR="001E787E">
        <w:rPr>
          <w:rFonts w:ascii="Times New Roman" w:hAnsi="Times New Roman" w:cs="Times New Roman"/>
          <w:i/>
          <w:sz w:val="28"/>
          <w:szCs w:val="28"/>
          <w:lang w:val="kk-KZ" w:eastAsia="ar-SA"/>
        </w:rPr>
        <w:t xml:space="preserve"> – </w:t>
      </w:r>
      <w:r w:rsidRPr="001E787E">
        <w:rPr>
          <w:rFonts w:ascii="Times New Roman" w:hAnsi="Times New Roman" w:cs="Times New Roman"/>
          <w:i/>
          <w:sz w:val="28"/>
          <w:szCs w:val="28"/>
          <w:lang w:val="kk-KZ" w:eastAsia="ar-SA"/>
        </w:rPr>
        <w:t xml:space="preserve">жоспар 181,0 мың теңге, </w:t>
      </w:r>
      <w:r w:rsidR="001E787E" w:rsidRPr="001E787E">
        <w:rPr>
          <w:rFonts w:ascii="Times New Roman" w:hAnsi="Times New Roman" w:cs="Times New Roman"/>
          <w:i/>
          <w:sz w:val="28"/>
          <w:szCs w:val="28"/>
          <w:lang w:val="kk-KZ" w:eastAsia="ar-SA"/>
        </w:rPr>
        <w:t xml:space="preserve">іс жүзінде </w:t>
      </w:r>
      <w:r w:rsidRPr="001E787E">
        <w:rPr>
          <w:rFonts w:ascii="Times New Roman" w:hAnsi="Times New Roman" w:cs="Times New Roman"/>
          <w:i/>
          <w:sz w:val="28"/>
          <w:szCs w:val="28"/>
          <w:lang w:val="kk-KZ" w:eastAsia="ar-SA"/>
        </w:rPr>
        <w:t>196,3 мың теңге (108,4%), оның ішінде:</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Мемлекет меншігіндегі мүлікті жалға беруден түсетін кірістер</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жоспар 20,0 мың теңге, іс жүзінде 34,3 мың теңге (171,4%);</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Жергілікті өзін-өзі басқарудың қолма-қол ақшаны бақылау шотынан қаражат қалдықтарының түсуі</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жоспар 161,0 мың теңге, іс жүзінде 161,9 мың теңге (100,6%);</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Айыппұлдар, өсімпұлдар, санкциялар</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жоспар 0,0 мың теңге, іс жүзінде 0,0 мың теңге.</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i/>
          <w:sz w:val="28"/>
          <w:szCs w:val="28"/>
          <w:lang w:val="kk-KZ" w:eastAsia="ar-SA"/>
        </w:rPr>
        <w:t>Басқа да салықтық емес түсімдер</w:t>
      </w:r>
      <w:r w:rsidR="001E787E">
        <w:rPr>
          <w:rFonts w:ascii="Times New Roman" w:hAnsi="Times New Roman" w:cs="Times New Roman"/>
          <w:i/>
          <w:sz w:val="28"/>
          <w:szCs w:val="28"/>
          <w:lang w:val="kk-KZ" w:eastAsia="ar-SA"/>
        </w:rPr>
        <w:t xml:space="preserve"> – </w:t>
      </w:r>
      <w:r w:rsidRPr="001E787E">
        <w:rPr>
          <w:rFonts w:ascii="Times New Roman" w:hAnsi="Times New Roman" w:cs="Times New Roman"/>
          <w:i/>
          <w:sz w:val="28"/>
          <w:szCs w:val="28"/>
          <w:lang w:val="kk-KZ" w:eastAsia="ar-SA"/>
        </w:rPr>
        <w:t xml:space="preserve">жоспар 0,0 мың теңге, </w:t>
      </w:r>
      <w:r w:rsidR="001E787E" w:rsidRPr="001E787E">
        <w:rPr>
          <w:rFonts w:ascii="Times New Roman" w:hAnsi="Times New Roman" w:cs="Times New Roman"/>
          <w:i/>
          <w:sz w:val="28"/>
          <w:szCs w:val="28"/>
          <w:lang w:val="kk-KZ" w:eastAsia="ar-SA"/>
        </w:rPr>
        <w:t xml:space="preserve">іс жүзінде </w:t>
      </w:r>
      <w:r w:rsidRPr="001E787E">
        <w:rPr>
          <w:rFonts w:ascii="Times New Roman" w:hAnsi="Times New Roman" w:cs="Times New Roman"/>
          <w:i/>
          <w:sz w:val="28"/>
          <w:szCs w:val="28"/>
          <w:lang w:val="kk-KZ" w:eastAsia="ar-SA"/>
        </w:rPr>
        <w:t>0,0 мың теңге.</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i/>
          <w:sz w:val="28"/>
          <w:szCs w:val="28"/>
          <w:lang w:val="kk-KZ" w:eastAsia="ar-SA"/>
        </w:rPr>
        <w:t xml:space="preserve">Трансферттер түсімі </w:t>
      </w:r>
      <w:r w:rsidR="001E787E" w:rsidRPr="001E787E">
        <w:rPr>
          <w:rFonts w:ascii="Times New Roman" w:hAnsi="Times New Roman" w:cs="Times New Roman"/>
          <w:i/>
          <w:sz w:val="28"/>
          <w:szCs w:val="28"/>
          <w:lang w:val="kk-KZ" w:eastAsia="ar-SA"/>
        </w:rPr>
        <w:t>–</w:t>
      </w:r>
      <w:r w:rsidRPr="001E787E">
        <w:rPr>
          <w:rFonts w:ascii="Times New Roman" w:hAnsi="Times New Roman" w:cs="Times New Roman"/>
          <w:i/>
          <w:sz w:val="28"/>
          <w:szCs w:val="28"/>
          <w:lang w:val="kk-KZ" w:eastAsia="ar-SA"/>
        </w:rPr>
        <w:t xml:space="preserve"> жоспар бойынша 23 371,0 мың теңге, іс жүзінде 23371,0 мың теңге (100,0%), оның ішінде:</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Жоғары тұрған бюджеттен трансферттер</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 xml:space="preserve">жоспар 0,0 мың теңге, </w:t>
      </w:r>
      <w:r w:rsidR="001E787E" w:rsidRPr="001E787E">
        <w:rPr>
          <w:rFonts w:ascii="Times New Roman" w:hAnsi="Times New Roman" w:cs="Times New Roman"/>
          <w:i/>
          <w:sz w:val="28"/>
          <w:szCs w:val="28"/>
          <w:lang w:val="kk-KZ" w:eastAsia="ar-SA"/>
        </w:rPr>
        <w:t>іс жүзінде</w:t>
      </w:r>
      <w:r w:rsidRPr="001E787E">
        <w:rPr>
          <w:rFonts w:ascii="Times New Roman" w:hAnsi="Times New Roman" w:cs="Times New Roman"/>
          <w:sz w:val="28"/>
          <w:szCs w:val="28"/>
          <w:lang w:val="kk-KZ" w:eastAsia="ar-SA"/>
        </w:rPr>
        <w:t xml:space="preserve"> 0,0 мың теңге (100,0%), оның ішінде: </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Ағымдағы нысаналы трансферттер</w:t>
      </w:r>
      <w:r w:rsidR="001E787E">
        <w:rPr>
          <w:rFonts w:ascii="Times New Roman" w:hAnsi="Times New Roman" w:cs="Times New Roman"/>
          <w:sz w:val="28"/>
          <w:szCs w:val="28"/>
          <w:lang w:val="kk-KZ" w:eastAsia="ar-SA"/>
        </w:rPr>
        <w:t xml:space="preserve"> </w:t>
      </w:r>
      <w:r w:rsidR="001E787E" w:rsidRPr="001E787E">
        <w:rPr>
          <w:rFonts w:ascii="Times New Roman" w:hAnsi="Times New Roman" w:cs="Times New Roman"/>
          <w:sz w:val="28"/>
          <w:szCs w:val="28"/>
          <w:lang w:val="kk-KZ" w:eastAsia="ar-SA"/>
        </w:rPr>
        <w:t>–</w:t>
      </w:r>
      <w:r w:rsidR="001E787E">
        <w:rPr>
          <w:rFonts w:ascii="Times New Roman" w:hAnsi="Times New Roman" w:cs="Times New Roman"/>
          <w:sz w:val="28"/>
          <w:szCs w:val="28"/>
          <w:lang w:val="kk-KZ" w:eastAsia="ar-SA"/>
        </w:rPr>
        <w:t xml:space="preserve"> </w:t>
      </w:r>
      <w:r w:rsidRPr="001E787E">
        <w:rPr>
          <w:rFonts w:ascii="Times New Roman" w:hAnsi="Times New Roman" w:cs="Times New Roman"/>
          <w:sz w:val="28"/>
          <w:szCs w:val="28"/>
          <w:lang w:val="kk-KZ" w:eastAsia="ar-SA"/>
        </w:rPr>
        <w:t xml:space="preserve">жоспар 410,0 мың теңге, </w:t>
      </w:r>
      <w:r w:rsidR="001E787E" w:rsidRPr="001E787E">
        <w:rPr>
          <w:rFonts w:ascii="Times New Roman" w:hAnsi="Times New Roman" w:cs="Times New Roman"/>
          <w:i/>
          <w:sz w:val="28"/>
          <w:szCs w:val="28"/>
          <w:lang w:val="kk-KZ" w:eastAsia="ar-SA"/>
        </w:rPr>
        <w:t>іс жүзінде</w:t>
      </w:r>
      <w:r w:rsidR="001E787E" w:rsidRPr="001E787E">
        <w:rPr>
          <w:rFonts w:ascii="Times New Roman" w:hAnsi="Times New Roman" w:cs="Times New Roman"/>
          <w:sz w:val="28"/>
          <w:szCs w:val="28"/>
          <w:lang w:val="kk-KZ" w:eastAsia="ar-SA"/>
        </w:rPr>
        <w:t xml:space="preserve"> </w:t>
      </w:r>
      <w:r w:rsidRPr="001E787E">
        <w:rPr>
          <w:rFonts w:ascii="Times New Roman" w:hAnsi="Times New Roman" w:cs="Times New Roman"/>
          <w:sz w:val="28"/>
          <w:szCs w:val="28"/>
          <w:lang w:val="kk-KZ" w:eastAsia="ar-SA"/>
        </w:rPr>
        <w:t>410,0 мың теңге (100,0%);</w:t>
      </w:r>
    </w:p>
    <w:p w:rsidR="00984EA7" w:rsidRPr="001E787E" w:rsidRDefault="00984EA7" w:rsidP="00B706C3">
      <w:pPr>
        <w:pStyle w:val="2a"/>
        <w:ind w:firstLine="708"/>
        <w:jc w:val="both"/>
        <w:rPr>
          <w:rFonts w:ascii="Times New Roman" w:hAnsi="Times New Roman" w:cs="Times New Roman"/>
          <w:sz w:val="28"/>
          <w:szCs w:val="28"/>
          <w:lang w:val="kk-KZ" w:eastAsia="ar-SA"/>
        </w:rPr>
      </w:pPr>
      <w:r w:rsidRPr="001E787E">
        <w:rPr>
          <w:rFonts w:ascii="Times New Roman" w:hAnsi="Times New Roman" w:cs="Times New Roman"/>
          <w:sz w:val="28"/>
          <w:szCs w:val="28"/>
          <w:lang w:val="kk-KZ" w:eastAsia="ar-SA"/>
        </w:rPr>
        <w:t>- Субвенциялар</w:t>
      </w:r>
      <w:r w:rsidR="001E787E">
        <w:rPr>
          <w:rFonts w:ascii="Times New Roman" w:hAnsi="Times New Roman" w:cs="Times New Roman"/>
          <w:sz w:val="28"/>
          <w:szCs w:val="28"/>
          <w:lang w:val="kk-KZ" w:eastAsia="ar-SA"/>
        </w:rPr>
        <w:t xml:space="preserve"> – </w:t>
      </w:r>
      <w:r w:rsidRPr="001E787E">
        <w:rPr>
          <w:rFonts w:ascii="Times New Roman" w:hAnsi="Times New Roman" w:cs="Times New Roman"/>
          <w:sz w:val="28"/>
          <w:szCs w:val="28"/>
          <w:lang w:val="kk-KZ" w:eastAsia="ar-SA"/>
        </w:rPr>
        <w:t>жоспар 22 961,0 мың теңге, іс жүзінде 22 961,0 мың теңге (100,0%).</w:t>
      </w:r>
    </w:p>
    <w:p w:rsidR="00984EA7" w:rsidRPr="00984EA7" w:rsidRDefault="00984EA7" w:rsidP="00AF7A5C">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b/>
          <w:sz w:val="28"/>
          <w:szCs w:val="28"/>
          <w:lang w:val="kk-KZ" w:eastAsia="ar-SA"/>
        </w:rPr>
        <w:t xml:space="preserve">2020 жылға шығындар </w:t>
      </w:r>
      <w:r w:rsidRPr="00881177">
        <w:rPr>
          <w:rFonts w:ascii="Times New Roman" w:hAnsi="Times New Roman" w:cs="Times New Roman"/>
          <w:sz w:val="28"/>
          <w:szCs w:val="28"/>
          <w:lang w:val="kk-KZ" w:eastAsia="ar-SA"/>
        </w:rPr>
        <w:t>23 912,1 мың теңге сомасында жүргізілді (100,0%), жоспар бойынша 25 842,0 мың теңге бекітілді, 23 913,0 мың теңге түзетілді, іс жүзінде 23 912,1 мың теңге.</w:t>
      </w:r>
    </w:p>
    <w:p w:rsidR="0038774D" w:rsidRPr="005A66D0" w:rsidRDefault="0038774D"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Мерген ауылдық округі әкімінің аппараты</w:t>
      </w: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 xml:space="preserve"> ММ</w:t>
      </w:r>
      <w:r w:rsidR="00AF7A5C">
        <w:rPr>
          <w:rFonts w:ascii="Times New Roman" w:hAnsi="Times New Roman" w:cs="Times New Roman"/>
          <w:b/>
          <w:bCs/>
          <w:color w:val="000000"/>
          <w:sz w:val="28"/>
          <w:szCs w:val="28"/>
          <w:u w:val="single"/>
          <w:lang w:val="kk-KZ"/>
        </w:rPr>
        <w:t>-і</w:t>
      </w:r>
    </w:p>
    <w:p w:rsidR="0038774D" w:rsidRPr="0038774D" w:rsidRDefault="00AF7A5C"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76"/>
        <w:gridCol w:w="1275"/>
        <w:gridCol w:w="1276"/>
        <w:gridCol w:w="1418"/>
        <w:gridCol w:w="1417"/>
      </w:tblGrid>
      <w:tr w:rsidR="00443064" w:rsidRPr="00E4787C" w:rsidTr="00AF7A5C">
        <w:trPr>
          <w:trHeight w:val="390"/>
        </w:trPr>
        <w:tc>
          <w:tcPr>
            <w:tcW w:w="3119" w:type="dxa"/>
            <w:vMerge w:val="restart"/>
            <w:shd w:val="clear" w:color="000000" w:fill="FFFFFF"/>
            <w:vAlign w:val="center"/>
            <w:hideMark/>
          </w:tcPr>
          <w:p w:rsidR="00443064" w:rsidRPr="0038774D" w:rsidRDefault="00FE724A" w:rsidP="0090004A">
            <w:pPr>
              <w:pStyle w:val="2a"/>
              <w:ind w:left="-49"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662" w:type="dxa"/>
            <w:gridSpan w:val="5"/>
            <w:shd w:val="clear" w:color="000000" w:fill="FFFFFF"/>
            <w:noWrap/>
            <w:vAlign w:val="center"/>
            <w:hideMark/>
          </w:tcPr>
          <w:p w:rsidR="00443064" w:rsidRPr="00B67DFA" w:rsidRDefault="00B67DFA" w:rsidP="00AF7A5C">
            <w:pPr>
              <w:pStyle w:val="2a"/>
              <w:ind w:left="-49" w:right="-88"/>
              <w:jc w:val="center"/>
              <w:rPr>
                <w:rFonts w:ascii="Times New Roman" w:hAnsi="Times New Roman" w:cs="Times New Roman"/>
                <w:b/>
                <w:color w:val="000000"/>
                <w:sz w:val="24"/>
                <w:szCs w:val="24"/>
              </w:rPr>
            </w:pPr>
            <w:r w:rsidRPr="00B67DFA">
              <w:rPr>
                <w:rFonts w:ascii="Times New Roman" w:hAnsi="Times New Roman" w:cs="Times New Roman"/>
                <w:b/>
                <w:bCs/>
                <w:color w:val="000000"/>
                <w:sz w:val="24"/>
                <w:szCs w:val="28"/>
                <w:lang w:val="kk-KZ"/>
              </w:rPr>
              <w:t xml:space="preserve">Мерген ауылдық округі </w:t>
            </w:r>
          </w:p>
        </w:tc>
      </w:tr>
      <w:tr w:rsidR="00325AAF" w:rsidRPr="00E4787C" w:rsidTr="00AF7A5C">
        <w:trPr>
          <w:trHeight w:val="739"/>
        </w:trPr>
        <w:tc>
          <w:tcPr>
            <w:tcW w:w="3119" w:type="dxa"/>
            <w:vMerge/>
            <w:vAlign w:val="center"/>
            <w:hideMark/>
          </w:tcPr>
          <w:p w:rsidR="00325AAF" w:rsidRPr="0038774D" w:rsidRDefault="00325AAF" w:rsidP="0090004A">
            <w:pPr>
              <w:pStyle w:val="2a"/>
              <w:ind w:left="-49" w:right="-88"/>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90004A">
            <w:pPr>
              <w:pStyle w:val="2a"/>
              <w:ind w:left="-49"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5" w:type="dxa"/>
            <w:shd w:val="clear" w:color="000000" w:fill="FFFFFF"/>
            <w:vAlign w:val="center"/>
            <w:hideMark/>
          </w:tcPr>
          <w:p w:rsidR="00325AAF" w:rsidRPr="00065F66" w:rsidRDefault="00325AAF" w:rsidP="0090004A">
            <w:pPr>
              <w:pStyle w:val="2a"/>
              <w:ind w:left="-49"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90004A">
            <w:pPr>
              <w:pStyle w:val="2a"/>
              <w:ind w:left="-49"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418" w:type="dxa"/>
            <w:shd w:val="clear" w:color="000000" w:fill="FFFFFF"/>
            <w:vAlign w:val="center"/>
            <w:hideMark/>
          </w:tcPr>
          <w:p w:rsidR="00325AAF" w:rsidRPr="00065F66" w:rsidRDefault="00325AAF" w:rsidP="0090004A">
            <w:pPr>
              <w:pStyle w:val="2a"/>
              <w:ind w:left="-49"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90004A">
            <w:pPr>
              <w:pStyle w:val="2a"/>
              <w:ind w:left="-49"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AF7A5C">
        <w:trPr>
          <w:trHeight w:val="517"/>
        </w:trPr>
        <w:tc>
          <w:tcPr>
            <w:tcW w:w="3119" w:type="dxa"/>
            <w:vMerge w:val="restart"/>
            <w:shd w:val="clear" w:color="000000" w:fill="FFFFFF"/>
            <w:vAlign w:val="center"/>
            <w:hideMark/>
          </w:tcPr>
          <w:p w:rsidR="00C7525B" w:rsidRPr="009549F3" w:rsidRDefault="00C7525B" w:rsidP="0090004A">
            <w:pPr>
              <w:pStyle w:val="2a"/>
              <w:ind w:left="-49"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vAlign w:val="center"/>
          </w:tcPr>
          <w:p w:rsidR="00C7525B" w:rsidRPr="00305B2A" w:rsidRDefault="00C7525B" w:rsidP="00B273D9">
            <w:pPr>
              <w:pStyle w:val="2a"/>
              <w:ind w:left="-49" w:right="-24"/>
              <w:jc w:val="right"/>
              <w:rPr>
                <w:rFonts w:ascii="Times New Roman" w:hAnsi="Times New Roman" w:cs="Times New Roman"/>
                <w:b/>
                <w:sz w:val="24"/>
                <w:szCs w:val="24"/>
              </w:rPr>
            </w:pPr>
          </w:p>
        </w:tc>
        <w:tc>
          <w:tcPr>
            <w:tcW w:w="1275" w:type="dxa"/>
            <w:vMerge w:val="restart"/>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21 128,0</w:t>
            </w:r>
          </w:p>
        </w:tc>
        <w:tc>
          <w:tcPr>
            <w:tcW w:w="1276" w:type="dxa"/>
            <w:vMerge w:val="restart"/>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22 730,0</w:t>
            </w:r>
          </w:p>
        </w:tc>
        <w:tc>
          <w:tcPr>
            <w:tcW w:w="1418" w:type="dxa"/>
            <w:vMerge w:val="restart"/>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23693,4</w:t>
            </w:r>
          </w:p>
        </w:tc>
        <w:tc>
          <w:tcPr>
            <w:tcW w:w="1417" w:type="dxa"/>
            <w:vMerge w:val="restart"/>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104,2</w:t>
            </w:r>
          </w:p>
        </w:tc>
      </w:tr>
      <w:tr w:rsidR="00C7525B" w:rsidRPr="00E4787C" w:rsidTr="00AF7A5C">
        <w:trPr>
          <w:trHeight w:val="276"/>
        </w:trPr>
        <w:tc>
          <w:tcPr>
            <w:tcW w:w="3119" w:type="dxa"/>
            <w:vMerge/>
            <w:vAlign w:val="center"/>
            <w:hideMark/>
          </w:tcPr>
          <w:p w:rsidR="00C7525B" w:rsidRPr="009549F3" w:rsidRDefault="00C7525B" w:rsidP="0090004A">
            <w:pPr>
              <w:pStyle w:val="2a"/>
              <w:ind w:left="-49" w:right="-88"/>
              <w:rPr>
                <w:rFonts w:ascii="Times New Roman" w:hAnsi="Times New Roman" w:cs="Times New Roman"/>
                <w:sz w:val="24"/>
                <w:szCs w:val="24"/>
              </w:rPr>
            </w:pPr>
          </w:p>
        </w:tc>
        <w:tc>
          <w:tcPr>
            <w:tcW w:w="1276" w:type="dxa"/>
            <w:vMerge/>
            <w:vAlign w:val="center"/>
          </w:tcPr>
          <w:p w:rsidR="00C7525B" w:rsidRPr="00305B2A" w:rsidRDefault="00C7525B" w:rsidP="00B273D9">
            <w:pPr>
              <w:pStyle w:val="2a"/>
              <w:ind w:left="-49" w:right="-24"/>
              <w:jc w:val="right"/>
              <w:rPr>
                <w:rFonts w:ascii="Times New Roman" w:hAnsi="Times New Roman" w:cs="Times New Roman"/>
                <w:b/>
                <w:sz w:val="24"/>
                <w:szCs w:val="24"/>
                <w:highlight w:val="yellow"/>
              </w:rPr>
            </w:pPr>
          </w:p>
        </w:tc>
        <w:tc>
          <w:tcPr>
            <w:tcW w:w="1275" w:type="dxa"/>
            <w:vMerge/>
            <w:vAlign w:val="center"/>
          </w:tcPr>
          <w:p w:rsidR="00C7525B" w:rsidRPr="001A0BD5" w:rsidRDefault="00C7525B" w:rsidP="00B273D9">
            <w:pPr>
              <w:pStyle w:val="2a"/>
              <w:ind w:left="-49" w:right="-24"/>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B273D9">
            <w:pPr>
              <w:pStyle w:val="2a"/>
              <w:ind w:left="-49" w:right="-24"/>
              <w:jc w:val="right"/>
              <w:rPr>
                <w:rFonts w:ascii="Times New Roman" w:hAnsi="Times New Roman" w:cs="Times New Roman"/>
                <w:b/>
                <w:i/>
                <w:sz w:val="24"/>
                <w:szCs w:val="24"/>
                <w:highlight w:val="yellow"/>
              </w:rPr>
            </w:pPr>
          </w:p>
        </w:tc>
        <w:tc>
          <w:tcPr>
            <w:tcW w:w="1418" w:type="dxa"/>
            <w:vMerge/>
            <w:vAlign w:val="center"/>
          </w:tcPr>
          <w:p w:rsidR="00C7525B" w:rsidRPr="001A0BD5" w:rsidRDefault="00C7525B" w:rsidP="00B273D9">
            <w:pPr>
              <w:pStyle w:val="2a"/>
              <w:ind w:left="-49" w:right="-24"/>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B273D9">
            <w:pPr>
              <w:pStyle w:val="2a"/>
              <w:ind w:left="-49" w:right="-24"/>
              <w:jc w:val="right"/>
              <w:rPr>
                <w:rFonts w:ascii="Times New Roman" w:hAnsi="Times New Roman" w:cs="Times New Roman"/>
                <w:b/>
                <w:i/>
                <w:sz w:val="24"/>
                <w:szCs w:val="24"/>
                <w:highlight w:val="yellow"/>
              </w:rPr>
            </w:pPr>
          </w:p>
        </w:tc>
      </w:tr>
      <w:tr w:rsidR="00C7525B" w:rsidRPr="00E4787C" w:rsidTr="00AF7A5C">
        <w:trPr>
          <w:trHeight w:val="330"/>
        </w:trPr>
        <w:tc>
          <w:tcPr>
            <w:tcW w:w="3119" w:type="dxa"/>
            <w:shd w:val="clear" w:color="000000" w:fill="FFFFFF"/>
            <w:vAlign w:val="center"/>
            <w:hideMark/>
          </w:tcPr>
          <w:p w:rsidR="00C7525B" w:rsidRPr="00FC192D" w:rsidRDefault="00C7525B" w:rsidP="0090004A">
            <w:pPr>
              <w:pStyle w:val="2a"/>
              <w:ind w:left="-49"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b/>
                <w:sz w:val="24"/>
                <w:szCs w:val="24"/>
              </w:rPr>
            </w:pPr>
          </w:p>
        </w:tc>
        <w:tc>
          <w:tcPr>
            <w:tcW w:w="1275"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b/>
                <w:i/>
                <w:sz w:val="24"/>
                <w:szCs w:val="24"/>
              </w:rPr>
            </w:pPr>
            <w:r>
              <w:rPr>
                <w:rFonts w:ascii="Times New Roman" w:hAnsi="Times New Roman" w:cs="Times New Roman"/>
                <w:b/>
                <w:sz w:val="24"/>
                <w:szCs w:val="24"/>
                <w:lang w:val="kk-KZ"/>
              </w:rPr>
              <w:t>21 128,0</w:t>
            </w:r>
          </w:p>
        </w:tc>
        <w:tc>
          <w:tcPr>
            <w:tcW w:w="1276"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b/>
                <w:i/>
                <w:sz w:val="24"/>
                <w:szCs w:val="24"/>
              </w:rPr>
            </w:pPr>
            <w:r>
              <w:rPr>
                <w:rFonts w:ascii="Times New Roman" w:hAnsi="Times New Roman" w:cs="Times New Roman"/>
                <w:b/>
                <w:sz w:val="24"/>
                <w:szCs w:val="24"/>
                <w:lang w:val="kk-KZ"/>
              </w:rPr>
              <w:t>22 730,0</w:t>
            </w:r>
          </w:p>
        </w:tc>
        <w:tc>
          <w:tcPr>
            <w:tcW w:w="1418"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b/>
                <w:i/>
                <w:sz w:val="24"/>
                <w:szCs w:val="24"/>
              </w:rPr>
            </w:pPr>
            <w:r>
              <w:rPr>
                <w:rFonts w:ascii="Times New Roman" w:hAnsi="Times New Roman" w:cs="Times New Roman"/>
                <w:b/>
                <w:sz w:val="24"/>
                <w:szCs w:val="24"/>
                <w:lang w:val="kk-KZ"/>
              </w:rPr>
              <w:t>23 693,4</w:t>
            </w:r>
          </w:p>
        </w:tc>
        <w:tc>
          <w:tcPr>
            <w:tcW w:w="1417"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b/>
                <w:i/>
                <w:sz w:val="24"/>
                <w:szCs w:val="24"/>
              </w:rPr>
            </w:pPr>
            <w:r>
              <w:rPr>
                <w:rFonts w:ascii="Times New Roman" w:hAnsi="Times New Roman" w:cs="Times New Roman"/>
                <w:b/>
                <w:sz w:val="24"/>
                <w:szCs w:val="24"/>
                <w:lang w:val="kk-KZ"/>
              </w:rPr>
              <w:t>104,2</w:t>
            </w:r>
          </w:p>
        </w:tc>
      </w:tr>
      <w:tr w:rsidR="00C7525B" w:rsidRPr="00E4787C" w:rsidTr="00AF7A5C">
        <w:trPr>
          <w:trHeight w:val="232"/>
        </w:trPr>
        <w:tc>
          <w:tcPr>
            <w:tcW w:w="3119" w:type="dxa"/>
            <w:shd w:val="clear" w:color="000000" w:fill="FFFFFF"/>
            <w:vAlign w:val="center"/>
            <w:hideMark/>
          </w:tcPr>
          <w:p w:rsidR="00C7525B" w:rsidRPr="00FC192D" w:rsidRDefault="00C7525B" w:rsidP="0090004A">
            <w:pPr>
              <w:pStyle w:val="2a"/>
              <w:ind w:left="-49" w:right="-88"/>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vAlign w:val="center"/>
          </w:tcPr>
          <w:p w:rsidR="00C7525B" w:rsidRPr="00305B2A" w:rsidRDefault="00C7525B" w:rsidP="00B273D9">
            <w:pPr>
              <w:pStyle w:val="2a"/>
              <w:ind w:left="-49" w:right="-24"/>
              <w:jc w:val="right"/>
              <w:rPr>
                <w:rFonts w:ascii="Times New Roman" w:hAnsi="Times New Roman" w:cs="Times New Roman"/>
                <w:b/>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447,0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447,0</w:t>
            </w:r>
          </w:p>
        </w:tc>
        <w:tc>
          <w:tcPr>
            <w:tcW w:w="1418"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1397,5</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312,6</w:t>
            </w:r>
          </w:p>
        </w:tc>
      </w:tr>
      <w:tr w:rsidR="00C7525B" w:rsidRPr="00E4787C" w:rsidTr="00AF7A5C">
        <w:trPr>
          <w:trHeight w:val="252"/>
        </w:trPr>
        <w:tc>
          <w:tcPr>
            <w:tcW w:w="3119" w:type="dxa"/>
            <w:shd w:val="clear" w:color="000000" w:fill="FFFFFF"/>
            <w:vAlign w:val="center"/>
            <w:hideMark/>
          </w:tcPr>
          <w:p w:rsidR="00C7525B" w:rsidRPr="00FC192D" w:rsidRDefault="00C7525B" w:rsidP="0090004A">
            <w:pPr>
              <w:pStyle w:val="2a"/>
              <w:ind w:left="-49"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105,0</w:t>
            </w:r>
          </w:p>
        </w:tc>
        <w:tc>
          <w:tcPr>
            <w:tcW w:w="1276"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105,0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11,6</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11,1</w:t>
            </w:r>
          </w:p>
        </w:tc>
      </w:tr>
      <w:tr w:rsidR="00C7525B" w:rsidRPr="00E4787C" w:rsidTr="00AF7A5C">
        <w:trPr>
          <w:trHeight w:val="237"/>
        </w:trPr>
        <w:tc>
          <w:tcPr>
            <w:tcW w:w="3119" w:type="dxa"/>
            <w:shd w:val="clear" w:color="000000" w:fill="FFFFFF"/>
            <w:vAlign w:val="center"/>
            <w:hideMark/>
          </w:tcPr>
          <w:p w:rsidR="00C7525B" w:rsidRPr="00FC192D" w:rsidRDefault="00C7525B" w:rsidP="0090004A">
            <w:pPr>
              <w:pStyle w:val="2a"/>
              <w:ind w:left="-49"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42,0</w:t>
            </w:r>
          </w:p>
        </w:tc>
        <w:tc>
          <w:tcPr>
            <w:tcW w:w="1276"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42,0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9,7</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23,1</w:t>
            </w:r>
          </w:p>
        </w:tc>
      </w:tr>
      <w:tr w:rsidR="00C7525B" w:rsidRPr="00E4787C" w:rsidTr="00AF7A5C">
        <w:trPr>
          <w:trHeight w:val="258"/>
        </w:trPr>
        <w:tc>
          <w:tcPr>
            <w:tcW w:w="3119" w:type="dxa"/>
            <w:shd w:val="clear" w:color="000000" w:fill="FFFFFF"/>
            <w:vAlign w:val="center"/>
            <w:hideMark/>
          </w:tcPr>
          <w:p w:rsidR="00C7525B" w:rsidRPr="00FC192D" w:rsidRDefault="00C7525B" w:rsidP="0090004A">
            <w:pPr>
              <w:pStyle w:val="2a"/>
              <w:ind w:left="-49"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rPr>
            </w:pPr>
          </w:p>
        </w:tc>
        <w:tc>
          <w:tcPr>
            <w:tcW w:w="1275" w:type="dxa"/>
            <w:shd w:val="clear" w:color="000000" w:fill="FFFFFF"/>
            <w:noWrap/>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28,0</w:t>
            </w:r>
          </w:p>
        </w:tc>
        <w:tc>
          <w:tcPr>
            <w:tcW w:w="1276"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28,0</w:t>
            </w:r>
          </w:p>
        </w:tc>
        <w:tc>
          <w:tcPr>
            <w:tcW w:w="1418"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74,4</w:t>
            </w:r>
          </w:p>
        </w:tc>
        <w:tc>
          <w:tcPr>
            <w:tcW w:w="1417"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265,6</w:t>
            </w:r>
          </w:p>
        </w:tc>
      </w:tr>
      <w:tr w:rsidR="00C7525B" w:rsidRPr="00E4787C" w:rsidTr="00AF7A5C">
        <w:trPr>
          <w:trHeight w:val="146"/>
        </w:trPr>
        <w:tc>
          <w:tcPr>
            <w:tcW w:w="3119" w:type="dxa"/>
            <w:shd w:val="clear" w:color="000000" w:fill="FFFFFF"/>
            <w:vAlign w:val="center"/>
            <w:hideMark/>
          </w:tcPr>
          <w:p w:rsidR="00C7525B" w:rsidRPr="00FC192D" w:rsidRDefault="00B3024A" w:rsidP="0090004A">
            <w:pPr>
              <w:pStyle w:val="2a"/>
              <w:ind w:left="-49"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272,0</w:t>
            </w:r>
          </w:p>
        </w:tc>
        <w:tc>
          <w:tcPr>
            <w:tcW w:w="1276"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272,0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1301,7</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478,6</w:t>
            </w:r>
          </w:p>
        </w:tc>
      </w:tr>
      <w:tr w:rsidR="00C7525B" w:rsidRPr="00E4787C" w:rsidTr="00AF7A5C">
        <w:trPr>
          <w:trHeight w:val="563"/>
        </w:trPr>
        <w:tc>
          <w:tcPr>
            <w:tcW w:w="3119" w:type="dxa"/>
            <w:shd w:val="clear" w:color="000000" w:fill="FFFFFF"/>
            <w:hideMark/>
          </w:tcPr>
          <w:p w:rsidR="00C7525B" w:rsidRPr="00B14292" w:rsidRDefault="00C7525B" w:rsidP="0090004A">
            <w:pPr>
              <w:pStyle w:val="2a"/>
              <w:ind w:left="-49" w:right="-88"/>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276" w:type="dxa"/>
            <w:shd w:val="clear" w:color="000000" w:fill="FFFFFF"/>
            <w:noWrap/>
            <w:vAlign w:val="center"/>
          </w:tcPr>
          <w:p w:rsidR="00C7525B" w:rsidRPr="00305B2A" w:rsidRDefault="00C7525B" w:rsidP="00B273D9">
            <w:pPr>
              <w:pStyle w:val="2a"/>
              <w:ind w:left="-49" w:right="-24"/>
              <w:jc w:val="right"/>
              <w:rPr>
                <w:rFonts w:ascii="Times New Roman" w:hAnsi="Times New Roman" w:cs="Times New Roman"/>
                <w:b/>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20,0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522,0</w:t>
            </w:r>
          </w:p>
        </w:tc>
        <w:tc>
          <w:tcPr>
            <w:tcW w:w="1418"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534,9</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102,5</w:t>
            </w:r>
          </w:p>
        </w:tc>
      </w:tr>
      <w:tr w:rsidR="00C7525B" w:rsidRPr="00E4787C" w:rsidTr="00AF7A5C">
        <w:trPr>
          <w:trHeight w:val="540"/>
        </w:trPr>
        <w:tc>
          <w:tcPr>
            <w:tcW w:w="3119" w:type="dxa"/>
            <w:shd w:val="clear" w:color="000000" w:fill="FFFFFF"/>
            <w:vAlign w:val="center"/>
            <w:hideMark/>
          </w:tcPr>
          <w:p w:rsidR="00C7525B" w:rsidRPr="00B14292" w:rsidRDefault="00C7525B" w:rsidP="0090004A">
            <w:pPr>
              <w:pStyle w:val="2a"/>
              <w:ind w:left="-49"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32,9</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164,8</w:t>
            </w:r>
          </w:p>
        </w:tc>
      </w:tr>
      <w:tr w:rsidR="00C7525B" w:rsidRPr="00E4787C" w:rsidTr="00AF7A5C">
        <w:trPr>
          <w:trHeight w:val="1124"/>
        </w:trPr>
        <w:tc>
          <w:tcPr>
            <w:tcW w:w="3119" w:type="dxa"/>
            <w:shd w:val="clear" w:color="000000" w:fill="FFFFFF"/>
            <w:vAlign w:val="center"/>
            <w:hideMark/>
          </w:tcPr>
          <w:p w:rsidR="00C7525B" w:rsidRPr="00B14292" w:rsidRDefault="00C7525B" w:rsidP="0090004A">
            <w:pPr>
              <w:pStyle w:val="2a"/>
              <w:ind w:left="-49"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276" w:type="dxa"/>
            <w:shd w:val="clear" w:color="000000" w:fill="FFFFFF"/>
            <w:vAlign w:val="center"/>
          </w:tcPr>
          <w:p w:rsidR="00C7525B"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noWrap/>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502,0</w:t>
            </w:r>
          </w:p>
        </w:tc>
        <w:tc>
          <w:tcPr>
            <w:tcW w:w="1418"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502,1</w:t>
            </w:r>
          </w:p>
        </w:tc>
        <w:tc>
          <w:tcPr>
            <w:tcW w:w="1417"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100,01</w:t>
            </w:r>
          </w:p>
        </w:tc>
      </w:tr>
      <w:tr w:rsidR="00C7525B" w:rsidRPr="00E4787C" w:rsidTr="00AF7A5C">
        <w:trPr>
          <w:trHeight w:val="279"/>
        </w:trPr>
        <w:tc>
          <w:tcPr>
            <w:tcW w:w="3119" w:type="dxa"/>
            <w:shd w:val="clear" w:color="000000" w:fill="FFFFFF"/>
            <w:vAlign w:val="center"/>
          </w:tcPr>
          <w:p w:rsidR="00C7525B" w:rsidRPr="00B14292" w:rsidRDefault="00C7525B" w:rsidP="0090004A">
            <w:pPr>
              <w:pStyle w:val="2a"/>
              <w:ind w:left="-49"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374"/>
        </w:trPr>
        <w:tc>
          <w:tcPr>
            <w:tcW w:w="3119" w:type="dxa"/>
            <w:shd w:val="clear" w:color="000000" w:fill="FFFFFF"/>
            <w:vAlign w:val="center"/>
            <w:hideMark/>
          </w:tcPr>
          <w:p w:rsidR="00C7525B" w:rsidRPr="00416DBA" w:rsidRDefault="00C7525B" w:rsidP="0090004A">
            <w:pPr>
              <w:pStyle w:val="2a"/>
              <w:ind w:left="-49" w:right="-88"/>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r>
      <w:tr w:rsidR="00C7525B" w:rsidRPr="00E4787C" w:rsidTr="00AF7A5C">
        <w:trPr>
          <w:trHeight w:val="523"/>
        </w:trPr>
        <w:tc>
          <w:tcPr>
            <w:tcW w:w="3119" w:type="dxa"/>
            <w:shd w:val="clear" w:color="000000" w:fill="FFFFFF"/>
            <w:hideMark/>
          </w:tcPr>
          <w:p w:rsidR="00C7525B" w:rsidRPr="006A1A56" w:rsidRDefault="00C7525B" w:rsidP="0090004A">
            <w:pPr>
              <w:pStyle w:val="2a"/>
              <w:ind w:left="-49" w:right="-88"/>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vAlign w:val="center"/>
          </w:tcPr>
          <w:p w:rsidR="00C7525B" w:rsidRPr="00305B2A" w:rsidRDefault="00C7525B" w:rsidP="00B273D9">
            <w:pPr>
              <w:pStyle w:val="2a"/>
              <w:ind w:left="-49" w:right="-24"/>
              <w:jc w:val="right"/>
              <w:rPr>
                <w:rFonts w:ascii="Times New Roman" w:hAnsi="Times New Roman" w:cs="Times New Roman"/>
                <w:b/>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20 661,0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21 761,0</w:t>
            </w:r>
          </w:p>
        </w:tc>
        <w:tc>
          <w:tcPr>
            <w:tcW w:w="1418"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21 761,0</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C7525B" w:rsidRPr="00E4787C" w:rsidTr="00AF7A5C">
        <w:trPr>
          <w:trHeight w:val="687"/>
        </w:trPr>
        <w:tc>
          <w:tcPr>
            <w:tcW w:w="3119" w:type="dxa"/>
            <w:shd w:val="clear" w:color="000000" w:fill="FFFFFF"/>
            <w:vAlign w:val="bottom"/>
            <w:hideMark/>
          </w:tcPr>
          <w:p w:rsidR="00C7525B" w:rsidRPr="009549F3" w:rsidRDefault="00C7525B" w:rsidP="0090004A">
            <w:pPr>
              <w:pStyle w:val="2a"/>
              <w:ind w:left="-49"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8"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525"/>
        </w:trPr>
        <w:tc>
          <w:tcPr>
            <w:tcW w:w="3119" w:type="dxa"/>
            <w:shd w:val="clear" w:color="000000" w:fill="FFFFFF"/>
            <w:hideMark/>
          </w:tcPr>
          <w:p w:rsidR="00C7525B" w:rsidRPr="009549F3" w:rsidRDefault="00C7525B" w:rsidP="0090004A">
            <w:pPr>
              <w:pStyle w:val="2a"/>
              <w:ind w:left="-49"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1 100,0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1 100,0</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C7525B" w:rsidRPr="00E4787C" w:rsidTr="00AF7A5C">
        <w:trPr>
          <w:trHeight w:val="224"/>
        </w:trPr>
        <w:tc>
          <w:tcPr>
            <w:tcW w:w="3119" w:type="dxa"/>
            <w:shd w:val="clear" w:color="000000" w:fill="FFFFFF"/>
            <w:hideMark/>
          </w:tcPr>
          <w:p w:rsidR="00C7525B" w:rsidRPr="00C7525B" w:rsidRDefault="00C7525B" w:rsidP="0090004A">
            <w:pPr>
              <w:pStyle w:val="2a"/>
              <w:ind w:left="-49"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26 661,0</w:t>
            </w:r>
          </w:p>
        </w:tc>
        <w:tc>
          <w:tcPr>
            <w:tcW w:w="1276" w:type="dxa"/>
            <w:shd w:val="clear" w:color="000000" w:fill="FFFFFF"/>
            <w:noWrap/>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20 661,0</w:t>
            </w:r>
          </w:p>
        </w:tc>
        <w:tc>
          <w:tcPr>
            <w:tcW w:w="1418"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20 661,0</w:t>
            </w:r>
          </w:p>
        </w:tc>
        <w:tc>
          <w:tcPr>
            <w:tcW w:w="1417"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100,0</w:t>
            </w:r>
          </w:p>
        </w:tc>
      </w:tr>
      <w:tr w:rsidR="00C7525B" w:rsidRPr="00E4787C" w:rsidTr="00AF7A5C">
        <w:trPr>
          <w:trHeight w:val="259"/>
        </w:trPr>
        <w:tc>
          <w:tcPr>
            <w:tcW w:w="3119" w:type="dxa"/>
            <w:shd w:val="clear" w:color="000000" w:fill="FFFFFF"/>
            <w:hideMark/>
          </w:tcPr>
          <w:p w:rsidR="00C7525B" w:rsidRPr="006A1A56" w:rsidRDefault="00C7525B" w:rsidP="0090004A">
            <w:pPr>
              <w:pStyle w:val="2a"/>
              <w:ind w:left="-49"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b/>
                <w:i/>
                <w:sz w:val="24"/>
                <w:szCs w:val="24"/>
              </w:rPr>
            </w:pPr>
          </w:p>
        </w:tc>
        <w:tc>
          <w:tcPr>
            <w:tcW w:w="1275"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21 128,0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22 730,0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22728,8</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C7525B" w:rsidRPr="00E4787C" w:rsidTr="00AF7A5C">
        <w:trPr>
          <w:trHeight w:val="275"/>
        </w:trPr>
        <w:tc>
          <w:tcPr>
            <w:tcW w:w="3119" w:type="dxa"/>
            <w:shd w:val="clear" w:color="000000" w:fill="FFFFFF"/>
          </w:tcPr>
          <w:p w:rsidR="00C7525B" w:rsidRPr="009549F3" w:rsidRDefault="00C7525B" w:rsidP="0090004A">
            <w:pPr>
              <w:pStyle w:val="2a"/>
              <w:ind w:left="-49"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19 565,0</w:t>
            </w:r>
          </w:p>
        </w:tc>
        <w:tc>
          <w:tcPr>
            <w:tcW w:w="1276" w:type="dxa"/>
            <w:shd w:val="clear" w:color="000000" w:fill="FFFFFF"/>
            <w:noWrap/>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20 420,0</w:t>
            </w:r>
          </w:p>
        </w:tc>
        <w:tc>
          <w:tcPr>
            <w:tcW w:w="1418"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20418,8</w:t>
            </w:r>
          </w:p>
        </w:tc>
        <w:tc>
          <w:tcPr>
            <w:tcW w:w="1417" w:type="dxa"/>
            <w:shd w:val="clear" w:color="000000" w:fill="FFFFFF"/>
            <w:vAlign w:val="center"/>
          </w:tcPr>
          <w:p w:rsidR="00C7525B" w:rsidRPr="00AB54D1"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99,99</w:t>
            </w:r>
          </w:p>
        </w:tc>
      </w:tr>
      <w:tr w:rsidR="00C7525B" w:rsidRPr="00E4787C" w:rsidTr="00AF7A5C">
        <w:trPr>
          <w:trHeight w:val="264"/>
        </w:trPr>
        <w:tc>
          <w:tcPr>
            <w:tcW w:w="3119" w:type="dxa"/>
            <w:shd w:val="clear" w:color="000000" w:fill="FFFFFF"/>
          </w:tcPr>
          <w:p w:rsidR="00C7525B" w:rsidRPr="00831C49" w:rsidRDefault="00C7525B" w:rsidP="0090004A">
            <w:pPr>
              <w:pStyle w:val="2a"/>
              <w:ind w:left="-49"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D227CA"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0</w:t>
            </w:r>
          </w:p>
        </w:tc>
        <w:tc>
          <w:tcPr>
            <w:tcW w:w="1276" w:type="dxa"/>
            <w:shd w:val="clear" w:color="000000" w:fill="FFFFFF"/>
            <w:noWrap/>
            <w:vAlign w:val="center"/>
          </w:tcPr>
          <w:p w:rsidR="00C7525B" w:rsidRPr="00D227CA"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0</w:t>
            </w:r>
          </w:p>
        </w:tc>
        <w:tc>
          <w:tcPr>
            <w:tcW w:w="1418" w:type="dxa"/>
            <w:shd w:val="clear" w:color="000000" w:fill="FFFFFF"/>
            <w:vAlign w:val="center"/>
          </w:tcPr>
          <w:p w:rsidR="00C7525B" w:rsidRPr="00D227CA"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0</w:t>
            </w:r>
          </w:p>
        </w:tc>
        <w:tc>
          <w:tcPr>
            <w:tcW w:w="1417" w:type="dxa"/>
            <w:shd w:val="clear" w:color="000000" w:fill="FFFFFF"/>
            <w:vAlign w:val="center"/>
          </w:tcPr>
          <w:p w:rsidR="00C7525B" w:rsidRPr="00D227CA"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30"/>
        </w:trPr>
        <w:tc>
          <w:tcPr>
            <w:tcW w:w="3119" w:type="dxa"/>
            <w:shd w:val="clear" w:color="000000" w:fill="FFFFFF"/>
          </w:tcPr>
          <w:p w:rsidR="00C7525B" w:rsidRPr="00831C49" w:rsidRDefault="00C7525B" w:rsidP="0090004A">
            <w:pPr>
              <w:pStyle w:val="2a"/>
              <w:ind w:left="-49"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D227CA"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D227CA"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8" w:type="dxa"/>
            <w:shd w:val="clear" w:color="000000" w:fill="FFFFFF"/>
            <w:vAlign w:val="center"/>
          </w:tcPr>
          <w:p w:rsidR="00C7525B" w:rsidRPr="00D227CA"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7" w:type="dxa"/>
            <w:shd w:val="clear" w:color="000000" w:fill="FFFFFF"/>
            <w:vAlign w:val="center"/>
          </w:tcPr>
          <w:p w:rsidR="00C7525B" w:rsidRPr="00D227CA" w:rsidRDefault="00C7525B" w:rsidP="00B273D9">
            <w:pPr>
              <w:pStyle w:val="2a"/>
              <w:ind w:left="-49" w:right="-24"/>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295"/>
        </w:trPr>
        <w:tc>
          <w:tcPr>
            <w:tcW w:w="3119" w:type="dxa"/>
            <w:shd w:val="clear" w:color="000000" w:fill="FFFFFF"/>
          </w:tcPr>
          <w:p w:rsidR="00C7525B" w:rsidRPr="009549F3" w:rsidRDefault="005D62A2" w:rsidP="0090004A">
            <w:pPr>
              <w:pStyle w:val="2a"/>
              <w:ind w:left="-49"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1 563,0</w:t>
            </w:r>
          </w:p>
        </w:tc>
        <w:tc>
          <w:tcPr>
            <w:tcW w:w="1276" w:type="dxa"/>
            <w:shd w:val="clear" w:color="000000" w:fill="FFFFFF"/>
            <w:noWrap/>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2 310,0</w:t>
            </w:r>
          </w:p>
        </w:tc>
        <w:tc>
          <w:tcPr>
            <w:tcW w:w="1418"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2309,9</w:t>
            </w:r>
          </w:p>
        </w:tc>
        <w:tc>
          <w:tcPr>
            <w:tcW w:w="1417" w:type="dxa"/>
            <w:shd w:val="clear" w:color="000000" w:fill="FFFFFF"/>
            <w:vAlign w:val="center"/>
          </w:tcPr>
          <w:p w:rsidR="00C7525B" w:rsidRPr="00AB54D1" w:rsidRDefault="00C7525B" w:rsidP="00B273D9">
            <w:pPr>
              <w:spacing w:after="0" w:line="240" w:lineRule="auto"/>
              <w:ind w:left="-49" w:right="-24"/>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99,99</w:t>
            </w:r>
          </w:p>
        </w:tc>
      </w:tr>
      <w:tr w:rsidR="00C7525B" w:rsidRPr="00C25827" w:rsidTr="00AF7A5C">
        <w:trPr>
          <w:trHeight w:val="295"/>
        </w:trPr>
        <w:tc>
          <w:tcPr>
            <w:tcW w:w="3119" w:type="dxa"/>
            <w:shd w:val="clear" w:color="000000" w:fill="FFFFFF"/>
          </w:tcPr>
          <w:p w:rsidR="00C7525B" w:rsidRPr="009549F3" w:rsidRDefault="00C7525B" w:rsidP="0090004A">
            <w:pPr>
              <w:pStyle w:val="2a"/>
              <w:ind w:left="-49"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49" w:right="-24"/>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i/>
                <w:sz w:val="24"/>
                <w:szCs w:val="24"/>
              </w:rPr>
            </w:pPr>
          </w:p>
        </w:tc>
      </w:tr>
      <w:tr w:rsidR="00C7525B" w:rsidRPr="00C25827" w:rsidTr="00AF7A5C">
        <w:trPr>
          <w:trHeight w:val="295"/>
        </w:trPr>
        <w:tc>
          <w:tcPr>
            <w:tcW w:w="3119" w:type="dxa"/>
            <w:shd w:val="clear" w:color="000000" w:fill="FFFFFF"/>
          </w:tcPr>
          <w:p w:rsidR="00C7525B" w:rsidRPr="009549F3" w:rsidRDefault="00B3024A" w:rsidP="0090004A">
            <w:pPr>
              <w:pStyle w:val="2a"/>
              <w:ind w:left="-49"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vAlign w:val="center"/>
          </w:tcPr>
          <w:p w:rsidR="00C7525B" w:rsidRPr="00305B2A" w:rsidRDefault="00C7525B" w:rsidP="00B273D9">
            <w:pPr>
              <w:pStyle w:val="2a"/>
              <w:ind w:left="-49" w:right="-24"/>
              <w:jc w:val="right"/>
              <w:rPr>
                <w:rFonts w:ascii="Times New Roman" w:hAnsi="Times New Roman" w:cs="Times New Roman"/>
                <w:i/>
                <w:sz w:val="24"/>
                <w:szCs w:val="24"/>
              </w:rPr>
            </w:pPr>
          </w:p>
        </w:tc>
        <w:tc>
          <w:tcPr>
            <w:tcW w:w="1275"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49" w:right="-24"/>
              <w:jc w:val="right"/>
              <w:rPr>
                <w:rFonts w:ascii="Times New Roman" w:hAnsi="Times New Roman" w:cs="Times New Roman"/>
                <w:i/>
                <w:sz w:val="24"/>
                <w:szCs w:val="24"/>
              </w:rPr>
            </w:pPr>
          </w:p>
        </w:tc>
        <w:tc>
          <w:tcPr>
            <w:tcW w:w="1418"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49" w:right="-24"/>
              <w:jc w:val="right"/>
              <w:rPr>
                <w:rFonts w:ascii="Times New Roman" w:hAnsi="Times New Roman" w:cs="Times New Roman"/>
                <w:i/>
                <w:sz w:val="24"/>
                <w:szCs w:val="24"/>
              </w:rPr>
            </w:pPr>
          </w:p>
        </w:tc>
      </w:tr>
    </w:tbl>
    <w:p w:rsidR="00984EA7" w:rsidRPr="007F340A" w:rsidRDefault="00984EA7" w:rsidP="00B706C3">
      <w:pPr>
        <w:pStyle w:val="2a"/>
        <w:ind w:firstLine="708"/>
        <w:jc w:val="both"/>
        <w:rPr>
          <w:rFonts w:ascii="Times New Roman" w:hAnsi="Times New Roman" w:cs="Times New Roman"/>
          <w:sz w:val="28"/>
          <w:szCs w:val="28"/>
          <w:lang w:val="kk-KZ"/>
        </w:rPr>
      </w:pPr>
      <w:r w:rsidRPr="007F340A">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7F340A">
        <w:rPr>
          <w:rFonts w:ascii="Times New Roman" w:hAnsi="Times New Roman" w:cs="Times New Roman"/>
          <w:sz w:val="28"/>
          <w:szCs w:val="28"/>
          <w:lang w:val="kk-KZ"/>
        </w:rPr>
        <w:t>–</w:t>
      </w:r>
      <w:r w:rsidRPr="00960836">
        <w:rPr>
          <w:rFonts w:ascii="Times New Roman" w:hAnsi="Times New Roman" w:cs="Times New Roman"/>
          <w:sz w:val="28"/>
          <w:szCs w:val="28"/>
          <w:lang w:val="kk-KZ"/>
        </w:rPr>
        <w:t xml:space="preserve"> </w:t>
      </w:r>
      <w:r w:rsidRPr="007F340A">
        <w:rPr>
          <w:rFonts w:ascii="Times New Roman" w:hAnsi="Times New Roman" w:cs="Times New Roman"/>
          <w:sz w:val="28"/>
          <w:szCs w:val="28"/>
          <w:lang w:val="kk-KZ"/>
        </w:rPr>
        <w:t>23 693,4 мың теңге түсті (104,2%), оның ішінде:</w:t>
      </w:r>
    </w:p>
    <w:p w:rsidR="00984EA7" w:rsidRPr="007F340A" w:rsidRDefault="00984EA7" w:rsidP="00B706C3">
      <w:pPr>
        <w:pStyle w:val="2a"/>
        <w:ind w:firstLine="708"/>
        <w:jc w:val="both"/>
        <w:rPr>
          <w:rFonts w:ascii="Times New Roman" w:hAnsi="Times New Roman" w:cs="Times New Roman"/>
          <w:sz w:val="28"/>
          <w:szCs w:val="28"/>
          <w:lang w:val="kk-KZ" w:eastAsia="ar-SA"/>
        </w:rPr>
      </w:pPr>
      <w:r w:rsidRPr="007F340A">
        <w:rPr>
          <w:rFonts w:ascii="Times New Roman" w:hAnsi="Times New Roman" w:cs="Times New Roman"/>
          <w:i/>
          <w:sz w:val="28"/>
          <w:szCs w:val="28"/>
          <w:lang w:val="kk-KZ" w:eastAsia="ar-SA"/>
        </w:rPr>
        <w:t>Салықтық түсімдер</w:t>
      </w:r>
      <w:r w:rsidR="007F340A">
        <w:rPr>
          <w:rFonts w:ascii="Times New Roman" w:hAnsi="Times New Roman" w:cs="Times New Roman"/>
          <w:i/>
          <w:sz w:val="28"/>
          <w:szCs w:val="28"/>
          <w:lang w:val="kk-KZ" w:eastAsia="ar-SA"/>
        </w:rPr>
        <w:t xml:space="preserve"> – </w:t>
      </w:r>
      <w:r w:rsidRPr="007F340A">
        <w:rPr>
          <w:rFonts w:ascii="Times New Roman" w:hAnsi="Times New Roman" w:cs="Times New Roman"/>
          <w:i/>
          <w:sz w:val="28"/>
          <w:szCs w:val="28"/>
          <w:lang w:val="kk-KZ" w:eastAsia="ar-SA"/>
        </w:rPr>
        <w:t xml:space="preserve">жоспар 447,0 мың теңге, </w:t>
      </w:r>
      <w:r w:rsidR="00C36CD7" w:rsidRPr="00960836">
        <w:rPr>
          <w:rFonts w:ascii="Times New Roman" w:hAnsi="Times New Roman" w:cs="Times New Roman"/>
          <w:i/>
          <w:sz w:val="28"/>
          <w:szCs w:val="28"/>
          <w:lang w:val="kk-KZ" w:eastAsia="ar-SA"/>
        </w:rPr>
        <w:t xml:space="preserve">іс жүзінде </w:t>
      </w:r>
      <w:r w:rsidRPr="007F340A">
        <w:rPr>
          <w:rFonts w:ascii="Times New Roman" w:hAnsi="Times New Roman" w:cs="Times New Roman"/>
          <w:i/>
          <w:sz w:val="28"/>
          <w:szCs w:val="28"/>
          <w:lang w:val="kk-KZ" w:eastAsia="ar-SA"/>
        </w:rPr>
        <w:t>1 397,5 мың теңге (312,6%), оның ішінде:</w:t>
      </w:r>
    </w:p>
    <w:p w:rsidR="00984EA7" w:rsidRDefault="00984EA7" w:rsidP="00B706C3">
      <w:pPr>
        <w:pStyle w:val="2a"/>
        <w:ind w:firstLine="708"/>
        <w:jc w:val="both"/>
        <w:rPr>
          <w:rFonts w:ascii="Times New Roman" w:hAnsi="Times New Roman" w:cs="Times New Roman"/>
          <w:sz w:val="28"/>
          <w:szCs w:val="28"/>
          <w:lang w:val="kk-KZ" w:eastAsia="ar-SA"/>
        </w:rPr>
      </w:pPr>
      <w:r w:rsidRPr="004101C8">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 </w:t>
      </w:r>
      <w:r w:rsidRPr="004101C8">
        <w:rPr>
          <w:rFonts w:ascii="Times New Roman" w:hAnsi="Times New Roman" w:cs="Times New Roman"/>
          <w:sz w:val="28"/>
          <w:szCs w:val="28"/>
          <w:lang w:val="kk-KZ" w:eastAsia="ar-SA"/>
        </w:rPr>
        <w:t>жоспар 105,0 мың теңге, іс жүзінде 11,6 мың теңге (11,1%);</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Мүлік салығы</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жоспар 42,0 мың теңге, іс жүзінде 9,7 мың теңге (23,1%);</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Жер салығы</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жоспар 28,0 мың теңге, іс жүзінде 74,4 мың теңге (265,6%);</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Көлік салығы</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 xml:space="preserve">272,0 мың </w:t>
      </w:r>
      <w:r w:rsidR="007F340A">
        <w:rPr>
          <w:rFonts w:ascii="Times New Roman" w:hAnsi="Times New Roman" w:cs="Times New Roman"/>
          <w:sz w:val="28"/>
          <w:szCs w:val="28"/>
          <w:lang w:val="kk-KZ" w:eastAsia="ar-SA"/>
        </w:rPr>
        <w:t>теңге</w:t>
      </w:r>
      <w:r w:rsidRPr="00960836">
        <w:rPr>
          <w:rFonts w:ascii="Times New Roman" w:hAnsi="Times New Roman" w:cs="Times New Roman"/>
          <w:sz w:val="28"/>
          <w:szCs w:val="28"/>
          <w:lang w:val="kk-KZ" w:eastAsia="ar-SA"/>
        </w:rPr>
        <w:t>, яғни іс жүзінде 1 301,7 мың (478,6%).</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i/>
          <w:sz w:val="28"/>
          <w:szCs w:val="28"/>
          <w:lang w:val="kk-KZ" w:eastAsia="ar-SA"/>
        </w:rPr>
        <w:t>Салықтық емес түсімдер</w:t>
      </w:r>
      <w:r w:rsidR="004F0140">
        <w:rPr>
          <w:rFonts w:ascii="Times New Roman" w:hAnsi="Times New Roman" w:cs="Times New Roman"/>
          <w:i/>
          <w:sz w:val="28"/>
          <w:szCs w:val="28"/>
          <w:lang w:val="kk-KZ" w:eastAsia="ar-SA"/>
        </w:rPr>
        <w:t xml:space="preserve"> – </w:t>
      </w:r>
      <w:r w:rsidRPr="00960836">
        <w:rPr>
          <w:rFonts w:ascii="Times New Roman" w:hAnsi="Times New Roman" w:cs="Times New Roman"/>
          <w:i/>
          <w:sz w:val="28"/>
          <w:szCs w:val="28"/>
          <w:lang w:val="kk-KZ" w:eastAsia="ar-SA"/>
        </w:rPr>
        <w:t xml:space="preserve">жоспар 522,0 мың теңге, </w:t>
      </w:r>
      <w:r w:rsidR="004F0140" w:rsidRPr="00960836">
        <w:rPr>
          <w:rFonts w:ascii="Times New Roman" w:hAnsi="Times New Roman" w:cs="Times New Roman"/>
          <w:i/>
          <w:sz w:val="28"/>
          <w:szCs w:val="28"/>
          <w:lang w:val="kk-KZ" w:eastAsia="ar-SA"/>
        </w:rPr>
        <w:t xml:space="preserve">іс жүзінде </w:t>
      </w:r>
      <w:r w:rsidRPr="00960836">
        <w:rPr>
          <w:rFonts w:ascii="Times New Roman" w:hAnsi="Times New Roman" w:cs="Times New Roman"/>
          <w:i/>
          <w:sz w:val="28"/>
          <w:szCs w:val="28"/>
          <w:lang w:val="kk-KZ" w:eastAsia="ar-SA"/>
        </w:rPr>
        <w:t>534,9 мың теңге (102,5%), оның ішінде:</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Мемлекет меншігіндегі мүлікті жалға беруден түсетін кірістер</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жоспар 20,0 мың теңге, іс жүзінде 32,9 мың теңге (164,8%);</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Жергілікті өзін-өзі басқарудың қолма-қол ақшаны бақылау шотынан қаражат қалдықтарының түсуі</w:t>
      </w:r>
      <w:r>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 xml:space="preserve">жоспар 502,0 мың теңге, </w:t>
      </w:r>
      <w:r w:rsidR="004F0140" w:rsidRPr="00960836">
        <w:rPr>
          <w:rFonts w:ascii="Times New Roman" w:hAnsi="Times New Roman" w:cs="Times New Roman"/>
          <w:i/>
          <w:sz w:val="28"/>
          <w:szCs w:val="28"/>
          <w:lang w:val="kk-KZ" w:eastAsia="ar-SA"/>
        </w:rPr>
        <w:t xml:space="preserve">іс жүзінде </w:t>
      </w:r>
      <w:r w:rsidRPr="00960836">
        <w:rPr>
          <w:rFonts w:ascii="Times New Roman" w:hAnsi="Times New Roman" w:cs="Times New Roman"/>
          <w:sz w:val="28"/>
          <w:szCs w:val="28"/>
          <w:lang w:val="kk-KZ" w:eastAsia="ar-SA"/>
        </w:rPr>
        <w:t>502,1 мың теңге (100,0%);</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Айыппұлдар, өсімпұлдар, санкциялар</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жоспар 0,0 мың теңге, іс жүзінде 0,0 мың теңге.</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i/>
          <w:sz w:val="28"/>
          <w:szCs w:val="28"/>
          <w:lang w:val="kk-KZ" w:eastAsia="ar-SA"/>
        </w:rPr>
        <w:t>Басқа да салықтық емес түсімдер</w:t>
      </w:r>
      <w:r w:rsidR="004F0140">
        <w:rPr>
          <w:rFonts w:ascii="Times New Roman" w:hAnsi="Times New Roman" w:cs="Times New Roman"/>
          <w:i/>
          <w:sz w:val="28"/>
          <w:szCs w:val="28"/>
          <w:lang w:val="kk-KZ" w:eastAsia="ar-SA"/>
        </w:rPr>
        <w:t xml:space="preserve"> – </w:t>
      </w:r>
      <w:r w:rsidRPr="00960836">
        <w:rPr>
          <w:rFonts w:ascii="Times New Roman" w:hAnsi="Times New Roman" w:cs="Times New Roman"/>
          <w:i/>
          <w:sz w:val="28"/>
          <w:szCs w:val="28"/>
          <w:lang w:val="kk-KZ" w:eastAsia="ar-SA"/>
        </w:rPr>
        <w:t xml:space="preserve">жоспар 0,0 мың теңге, </w:t>
      </w:r>
      <w:r w:rsidR="004F0140" w:rsidRPr="00960836">
        <w:rPr>
          <w:rFonts w:ascii="Times New Roman" w:hAnsi="Times New Roman" w:cs="Times New Roman"/>
          <w:i/>
          <w:sz w:val="28"/>
          <w:szCs w:val="28"/>
          <w:lang w:val="kk-KZ" w:eastAsia="ar-SA"/>
        </w:rPr>
        <w:t xml:space="preserve">іс жүзінде </w:t>
      </w:r>
      <w:r w:rsidRPr="00960836">
        <w:rPr>
          <w:rFonts w:ascii="Times New Roman" w:hAnsi="Times New Roman" w:cs="Times New Roman"/>
          <w:i/>
          <w:sz w:val="28"/>
          <w:szCs w:val="28"/>
          <w:lang w:val="kk-KZ" w:eastAsia="ar-SA"/>
        </w:rPr>
        <w:t>0,0 мың теңге.</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i/>
          <w:sz w:val="28"/>
          <w:szCs w:val="28"/>
          <w:lang w:val="kk-KZ" w:eastAsia="ar-SA"/>
        </w:rPr>
        <w:t xml:space="preserve">Трансферттер түсімі </w:t>
      </w:r>
      <w:r w:rsidR="004F0140">
        <w:rPr>
          <w:rFonts w:ascii="Times New Roman" w:hAnsi="Times New Roman" w:cs="Times New Roman"/>
          <w:i/>
          <w:sz w:val="28"/>
          <w:szCs w:val="28"/>
          <w:lang w:val="kk-KZ" w:eastAsia="ar-SA"/>
        </w:rPr>
        <w:t>–</w:t>
      </w:r>
      <w:r w:rsidRPr="00960836">
        <w:rPr>
          <w:rFonts w:ascii="Times New Roman" w:hAnsi="Times New Roman" w:cs="Times New Roman"/>
          <w:i/>
          <w:sz w:val="28"/>
          <w:szCs w:val="28"/>
          <w:lang w:val="kk-KZ" w:eastAsia="ar-SA"/>
        </w:rPr>
        <w:t xml:space="preserve"> жоспар бойынша 21 761,0 мың теңге, іс жүзінде 21761,0 мың теңге (100,0%), оның ішінде:</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Жоғары тұрған бюджеттен трансферттер</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 xml:space="preserve">жоспар 0,0 мың теңге, </w:t>
      </w:r>
      <w:r w:rsidR="004F0140" w:rsidRPr="004F0140">
        <w:rPr>
          <w:rFonts w:ascii="Times New Roman" w:hAnsi="Times New Roman" w:cs="Times New Roman"/>
          <w:sz w:val="28"/>
          <w:szCs w:val="28"/>
          <w:lang w:val="kk-KZ" w:eastAsia="ar-SA"/>
        </w:rPr>
        <w:t>іс жүзінде</w:t>
      </w:r>
      <w:r w:rsidRPr="00960836">
        <w:rPr>
          <w:rFonts w:ascii="Times New Roman" w:hAnsi="Times New Roman" w:cs="Times New Roman"/>
          <w:sz w:val="28"/>
          <w:szCs w:val="28"/>
          <w:lang w:val="kk-KZ" w:eastAsia="ar-SA"/>
        </w:rPr>
        <w:t xml:space="preserve"> 0,0 мың теңге, оның ішінде: </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Ағымдағы нысаналы трансферттер</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жоспар 1 100,0 мың теңге, іс жүзінде 1100,0 мың теңге (100,0%);</w:t>
      </w:r>
    </w:p>
    <w:p w:rsidR="00984EA7" w:rsidRPr="00960836" w:rsidRDefault="00984EA7" w:rsidP="00B706C3">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sz w:val="28"/>
          <w:szCs w:val="28"/>
          <w:lang w:val="kk-KZ" w:eastAsia="ar-SA"/>
        </w:rPr>
        <w:t>- Субвенциялар</w:t>
      </w:r>
      <w:r w:rsidR="004F0140">
        <w:rPr>
          <w:rFonts w:ascii="Times New Roman" w:hAnsi="Times New Roman" w:cs="Times New Roman"/>
          <w:sz w:val="28"/>
          <w:szCs w:val="28"/>
          <w:lang w:val="kk-KZ" w:eastAsia="ar-SA"/>
        </w:rPr>
        <w:t xml:space="preserve"> – </w:t>
      </w:r>
      <w:r w:rsidRPr="00960836">
        <w:rPr>
          <w:rFonts w:ascii="Times New Roman" w:hAnsi="Times New Roman" w:cs="Times New Roman"/>
          <w:sz w:val="28"/>
          <w:szCs w:val="28"/>
          <w:lang w:val="kk-KZ" w:eastAsia="ar-SA"/>
        </w:rPr>
        <w:t>жоспар 20 661,0 мың теңге, іс жүзінде 20 661,0 мың теңге (100,0%).</w:t>
      </w:r>
    </w:p>
    <w:p w:rsidR="00984EA7" w:rsidRPr="00984EA7" w:rsidRDefault="00984EA7" w:rsidP="00AF7A5C">
      <w:pPr>
        <w:pStyle w:val="2a"/>
        <w:ind w:firstLine="708"/>
        <w:jc w:val="both"/>
        <w:rPr>
          <w:rFonts w:ascii="Times New Roman" w:hAnsi="Times New Roman" w:cs="Times New Roman"/>
          <w:sz w:val="28"/>
          <w:szCs w:val="28"/>
          <w:lang w:val="kk-KZ" w:eastAsia="ar-SA"/>
        </w:rPr>
      </w:pPr>
      <w:r w:rsidRPr="00960836">
        <w:rPr>
          <w:rFonts w:ascii="Times New Roman" w:hAnsi="Times New Roman" w:cs="Times New Roman"/>
          <w:b/>
          <w:sz w:val="28"/>
          <w:szCs w:val="28"/>
          <w:lang w:val="kk-KZ" w:eastAsia="ar-SA"/>
        </w:rPr>
        <w:t xml:space="preserve">2020 жылға шығындар </w:t>
      </w:r>
      <w:r w:rsidRPr="00960836">
        <w:rPr>
          <w:rFonts w:ascii="Times New Roman" w:hAnsi="Times New Roman" w:cs="Times New Roman"/>
          <w:sz w:val="28"/>
          <w:szCs w:val="28"/>
          <w:lang w:val="kk-KZ" w:eastAsia="ar-SA"/>
        </w:rPr>
        <w:t>22 728,8 мың теңге сомасында жүргізілді (100,0%), жоспар бойынша 21 128,0 мың теңге бекітілді, 22 730,0 мың теңге түзетілді, іс жүзінде 22 728,8 мың теңге.</w:t>
      </w:r>
    </w:p>
    <w:p w:rsidR="006E2AD9" w:rsidRPr="005A66D0" w:rsidRDefault="006E2AD9" w:rsidP="00B706C3">
      <w:pPr>
        <w:pStyle w:val="2a"/>
        <w:ind w:firstLine="708"/>
        <w:jc w:val="center"/>
        <w:rPr>
          <w:rFonts w:ascii="Times New Roman" w:hAnsi="Times New Roman" w:cs="Times New Roman"/>
          <w:b/>
          <w:bCs/>
          <w:color w:val="000000"/>
          <w:sz w:val="28"/>
          <w:szCs w:val="28"/>
          <w:u w:val="single"/>
          <w:lang w:val="kk-KZ"/>
        </w:rPr>
      </w:pP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Сарытоғай ауылдық округі әкімінің аппараты</w:t>
      </w:r>
      <w:r w:rsidRPr="005A66D0">
        <w:rPr>
          <w:rFonts w:ascii="Times New Roman" w:hAnsi="Times New Roman" w:cs="Times New Roman"/>
          <w:b/>
          <w:bCs/>
          <w:color w:val="000000"/>
          <w:sz w:val="28"/>
          <w:szCs w:val="28"/>
          <w:u w:val="single"/>
          <w:lang w:val="kk-KZ"/>
        </w:rPr>
        <w:t>»</w:t>
      </w:r>
      <w:r w:rsidR="00B67DFA">
        <w:rPr>
          <w:rFonts w:ascii="Times New Roman" w:hAnsi="Times New Roman" w:cs="Times New Roman"/>
          <w:b/>
          <w:bCs/>
          <w:color w:val="000000"/>
          <w:sz w:val="28"/>
          <w:szCs w:val="28"/>
          <w:u w:val="single"/>
          <w:lang w:val="kk-KZ"/>
        </w:rPr>
        <w:t xml:space="preserve"> ММ</w:t>
      </w:r>
      <w:r w:rsidR="00AF7A5C">
        <w:rPr>
          <w:rFonts w:ascii="Times New Roman" w:hAnsi="Times New Roman" w:cs="Times New Roman"/>
          <w:b/>
          <w:bCs/>
          <w:color w:val="000000"/>
          <w:sz w:val="28"/>
          <w:szCs w:val="28"/>
          <w:u w:val="single"/>
          <w:lang w:val="kk-KZ"/>
        </w:rPr>
        <w:t>-і</w:t>
      </w:r>
    </w:p>
    <w:p w:rsidR="006E2AD9" w:rsidRPr="006E2AD9" w:rsidRDefault="00AF7A5C" w:rsidP="00B706C3">
      <w:pPr>
        <w:pStyle w:val="2a"/>
        <w:ind w:firstLine="708"/>
        <w:jc w:val="right"/>
        <w:rPr>
          <w:rFonts w:ascii="Times New Roman" w:hAnsi="Times New Roman" w:cs="Times New Roman"/>
          <w:sz w:val="24"/>
          <w:szCs w:val="24"/>
          <w:lang w:eastAsia="ar-SA"/>
        </w:rPr>
      </w:pPr>
      <w:r>
        <w:rPr>
          <w:rFonts w:ascii="Times New Roman" w:hAnsi="Times New Roman" w:cs="Times New Roman"/>
          <w:bCs/>
          <w:color w:val="000000"/>
          <w:sz w:val="24"/>
          <w:szCs w:val="24"/>
          <w:lang w:val="kk-KZ"/>
        </w:rPr>
        <w:t>мың теңге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276"/>
        <w:gridCol w:w="1276"/>
        <w:gridCol w:w="1276"/>
        <w:gridCol w:w="1559"/>
        <w:gridCol w:w="1417"/>
      </w:tblGrid>
      <w:tr w:rsidR="00443064" w:rsidRPr="00E4787C" w:rsidTr="00AF7A5C">
        <w:trPr>
          <w:trHeight w:val="390"/>
        </w:trPr>
        <w:tc>
          <w:tcPr>
            <w:tcW w:w="2835" w:type="dxa"/>
            <w:vMerge w:val="restart"/>
            <w:shd w:val="clear" w:color="000000" w:fill="FFFFFF"/>
            <w:vAlign w:val="center"/>
            <w:hideMark/>
          </w:tcPr>
          <w:p w:rsidR="00443064" w:rsidRPr="006E2AD9" w:rsidRDefault="00FE724A" w:rsidP="00B67DFA">
            <w:pPr>
              <w:pStyle w:val="2a"/>
              <w:ind w:left="-63" w:right="-88"/>
              <w:jc w:val="center"/>
              <w:rPr>
                <w:rFonts w:ascii="Times New Roman" w:hAnsi="Times New Roman" w:cs="Times New Roman"/>
                <w:b/>
                <w:sz w:val="24"/>
                <w:szCs w:val="24"/>
              </w:rPr>
            </w:pPr>
            <w:r>
              <w:rPr>
                <w:rFonts w:ascii="Times New Roman" w:hAnsi="Times New Roman" w:cs="Times New Roman"/>
                <w:b/>
                <w:sz w:val="24"/>
                <w:szCs w:val="24"/>
                <w:lang w:val="kk-KZ"/>
              </w:rPr>
              <w:t>Атауы</w:t>
            </w:r>
          </w:p>
        </w:tc>
        <w:tc>
          <w:tcPr>
            <w:tcW w:w="6804" w:type="dxa"/>
            <w:gridSpan w:val="5"/>
            <w:shd w:val="clear" w:color="000000" w:fill="FFFFFF"/>
            <w:noWrap/>
            <w:vAlign w:val="center"/>
            <w:hideMark/>
          </w:tcPr>
          <w:p w:rsidR="00443064" w:rsidRPr="00B67DFA" w:rsidRDefault="00B67DFA" w:rsidP="00AF7A5C">
            <w:pPr>
              <w:pStyle w:val="2a"/>
              <w:ind w:left="-63" w:right="-88"/>
              <w:jc w:val="center"/>
              <w:rPr>
                <w:rFonts w:ascii="Times New Roman" w:hAnsi="Times New Roman" w:cs="Times New Roman"/>
                <w:b/>
                <w:color w:val="000000"/>
                <w:sz w:val="24"/>
                <w:szCs w:val="24"/>
              </w:rPr>
            </w:pPr>
            <w:r w:rsidRPr="00B67DFA">
              <w:rPr>
                <w:rFonts w:ascii="Times New Roman" w:hAnsi="Times New Roman" w:cs="Times New Roman"/>
                <w:b/>
                <w:bCs/>
                <w:color w:val="000000"/>
                <w:sz w:val="24"/>
                <w:szCs w:val="28"/>
                <w:lang w:val="kk-KZ"/>
              </w:rPr>
              <w:t xml:space="preserve">Сарытоғай ауылдық округі </w:t>
            </w:r>
          </w:p>
        </w:tc>
      </w:tr>
      <w:tr w:rsidR="00325AAF" w:rsidRPr="00E4787C" w:rsidTr="00AF7A5C">
        <w:trPr>
          <w:trHeight w:val="739"/>
        </w:trPr>
        <w:tc>
          <w:tcPr>
            <w:tcW w:w="2835" w:type="dxa"/>
            <w:vMerge/>
            <w:vAlign w:val="center"/>
            <w:hideMark/>
          </w:tcPr>
          <w:p w:rsidR="00325AAF" w:rsidRPr="006E2AD9" w:rsidRDefault="00325AAF" w:rsidP="00B67DFA">
            <w:pPr>
              <w:pStyle w:val="2a"/>
              <w:ind w:left="-63" w:right="-88"/>
              <w:jc w:val="center"/>
              <w:rPr>
                <w:rFonts w:ascii="Times New Roman" w:hAnsi="Times New Roman" w:cs="Times New Roman"/>
                <w:b/>
                <w:sz w:val="24"/>
                <w:szCs w:val="24"/>
              </w:rPr>
            </w:pPr>
          </w:p>
        </w:tc>
        <w:tc>
          <w:tcPr>
            <w:tcW w:w="1276" w:type="dxa"/>
            <w:shd w:val="clear" w:color="000000" w:fill="FFFFFF"/>
            <w:vAlign w:val="center"/>
            <w:hideMark/>
          </w:tcPr>
          <w:p w:rsidR="00325AAF" w:rsidRPr="00065F66" w:rsidRDefault="00325AAF" w:rsidP="00B67DFA">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2019 </w:t>
            </w:r>
            <w:r w:rsidR="00522840">
              <w:rPr>
                <w:rFonts w:ascii="Times New Roman" w:hAnsi="Times New Roman" w:cs="Times New Roman"/>
                <w:b/>
                <w:sz w:val="24"/>
                <w:szCs w:val="24"/>
                <w:lang w:val="kk-KZ"/>
              </w:rPr>
              <w:t>жылғы нақты орындалуы</w:t>
            </w:r>
          </w:p>
        </w:tc>
        <w:tc>
          <w:tcPr>
            <w:tcW w:w="1276" w:type="dxa"/>
            <w:shd w:val="clear" w:color="000000" w:fill="FFFFFF"/>
            <w:vAlign w:val="center"/>
            <w:hideMark/>
          </w:tcPr>
          <w:p w:rsidR="00325AAF" w:rsidRPr="00065F66" w:rsidRDefault="00325AAF" w:rsidP="00B67DFA">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бекітілген бюджет</w:t>
            </w:r>
          </w:p>
        </w:tc>
        <w:tc>
          <w:tcPr>
            <w:tcW w:w="1276" w:type="dxa"/>
            <w:shd w:val="clear" w:color="000000" w:fill="FFFFFF"/>
            <w:vAlign w:val="center"/>
            <w:hideMark/>
          </w:tcPr>
          <w:p w:rsidR="00325AAF" w:rsidRPr="00065F66" w:rsidRDefault="00325AAF" w:rsidP="00B67DFA">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2020 жылғы түзетілген бюджет</w:t>
            </w:r>
          </w:p>
        </w:tc>
        <w:tc>
          <w:tcPr>
            <w:tcW w:w="1559" w:type="dxa"/>
            <w:shd w:val="clear" w:color="000000" w:fill="FFFFFF"/>
            <w:vAlign w:val="center"/>
            <w:hideMark/>
          </w:tcPr>
          <w:p w:rsidR="00325AAF" w:rsidRPr="00065F66" w:rsidRDefault="00325AAF" w:rsidP="00B67DFA">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 xml:space="preserve">2020 </w:t>
            </w:r>
            <w:r w:rsidR="00522840">
              <w:rPr>
                <w:rFonts w:ascii="Times New Roman" w:hAnsi="Times New Roman" w:cs="Times New Roman"/>
                <w:b/>
                <w:sz w:val="24"/>
                <w:szCs w:val="24"/>
                <w:lang w:val="kk-KZ"/>
              </w:rPr>
              <w:t>жылғы нақты орындалуы</w:t>
            </w:r>
          </w:p>
        </w:tc>
        <w:tc>
          <w:tcPr>
            <w:tcW w:w="1417" w:type="dxa"/>
            <w:shd w:val="clear" w:color="000000" w:fill="FFFFFF"/>
            <w:vAlign w:val="center"/>
            <w:hideMark/>
          </w:tcPr>
          <w:p w:rsidR="00325AAF" w:rsidRPr="00065F66" w:rsidRDefault="00325AAF" w:rsidP="00B67DFA">
            <w:pPr>
              <w:pStyle w:val="2a"/>
              <w:ind w:left="-63" w:right="-88"/>
              <w:jc w:val="center"/>
              <w:rPr>
                <w:rFonts w:ascii="Times New Roman" w:hAnsi="Times New Roman" w:cs="Times New Roman"/>
                <w:b/>
                <w:sz w:val="24"/>
                <w:szCs w:val="24"/>
              </w:rPr>
            </w:pPr>
            <w:r w:rsidRPr="00831C49">
              <w:rPr>
                <w:rFonts w:ascii="Times New Roman" w:hAnsi="Times New Roman" w:cs="Times New Roman"/>
                <w:b/>
                <w:sz w:val="24"/>
                <w:szCs w:val="24"/>
              </w:rPr>
              <w:t>Жоспарды орындау %</w:t>
            </w:r>
          </w:p>
        </w:tc>
      </w:tr>
      <w:tr w:rsidR="00C7525B" w:rsidRPr="00E4787C" w:rsidTr="00AF7A5C">
        <w:trPr>
          <w:trHeight w:val="517"/>
        </w:trPr>
        <w:tc>
          <w:tcPr>
            <w:tcW w:w="2835" w:type="dxa"/>
            <w:vMerge w:val="restart"/>
            <w:shd w:val="clear" w:color="000000" w:fill="FFFFFF"/>
            <w:vAlign w:val="center"/>
            <w:hideMark/>
          </w:tcPr>
          <w:p w:rsidR="00C7525B" w:rsidRPr="009549F3" w:rsidRDefault="00C7525B" w:rsidP="00B67DFA">
            <w:pPr>
              <w:pStyle w:val="2a"/>
              <w:ind w:left="-63" w:right="-88"/>
              <w:rPr>
                <w:rFonts w:ascii="Times New Roman" w:hAnsi="Times New Roman" w:cs="Times New Roman"/>
                <w:b/>
                <w:sz w:val="24"/>
                <w:szCs w:val="24"/>
              </w:rPr>
            </w:pPr>
            <w:r w:rsidRPr="00C7525B">
              <w:rPr>
                <w:rFonts w:ascii="Times New Roman" w:hAnsi="Times New Roman" w:cs="Times New Roman"/>
                <w:b/>
                <w:sz w:val="24"/>
                <w:szCs w:val="24"/>
              </w:rPr>
              <w:t>Түсімдер, оның ішінде</w:t>
            </w:r>
          </w:p>
        </w:tc>
        <w:tc>
          <w:tcPr>
            <w:tcW w:w="1276" w:type="dxa"/>
            <w:vMerge w:val="restart"/>
            <w:shd w:val="clear" w:color="000000" w:fill="FFFFFF"/>
            <w:vAlign w:val="center"/>
          </w:tcPr>
          <w:p w:rsidR="00C7525B" w:rsidRPr="00305B2A" w:rsidRDefault="00C7525B" w:rsidP="00B273D9">
            <w:pPr>
              <w:pStyle w:val="2a"/>
              <w:ind w:left="-63" w:right="2"/>
              <w:jc w:val="right"/>
              <w:rPr>
                <w:rFonts w:ascii="Times New Roman" w:hAnsi="Times New Roman" w:cs="Times New Roman"/>
                <w:b/>
                <w:sz w:val="24"/>
                <w:szCs w:val="24"/>
              </w:rPr>
            </w:pPr>
          </w:p>
        </w:tc>
        <w:tc>
          <w:tcPr>
            <w:tcW w:w="1276" w:type="dxa"/>
            <w:vMerge w:val="restart"/>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30 597,0</w:t>
            </w:r>
          </w:p>
        </w:tc>
        <w:tc>
          <w:tcPr>
            <w:tcW w:w="1276" w:type="dxa"/>
            <w:vMerge w:val="restart"/>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31 068,0</w:t>
            </w:r>
          </w:p>
        </w:tc>
        <w:tc>
          <w:tcPr>
            <w:tcW w:w="1559" w:type="dxa"/>
            <w:vMerge w:val="restart"/>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31754,2</w:t>
            </w:r>
          </w:p>
        </w:tc>
        <w:tc>
          <w:tcPr>
            <w:tcW w:w="1417" w:type="dxa"/>
            <w:vMerge w:val="restart"/>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102,2</w:t>
            </w:r>
          </w:p>
        </w:tc>
      </w:tr>
      <w:tr w:rsidR="00C7525B" w:rsidRPr="00E4787C" w:rsidTr="00AF7A5C">
        <w:trPr>
          <w:trHeight w:val="276"/>
        </w:trPr>
        <w:tc>
          <w:tcPr>
            <w:tcW w:w="2835" w:type="dxa"/>
            <w:vMerge/>
            <w:vAlign w:val="center"/>
            <w:hideMark/>
          </w:tcPr>
          <w:p w:rsidR="00C7525B" w:rsidRPr="009549F3" w:rsidRDefault="00C7525B" w:rsidP="00B67DFA">
            <w:pPr>
              <w:pStyle w:val="2a"/>
              <w:ind w:left="-63" w:right="-88"/>
              <w:rPr>
                <w:rFonts w:ascii="Times New Roman" w:hAnsi="Times New Roman" w:cs="Times New Roman"/>
                <w:sz w:val="24"/>
                <w:szCs w:val="24"/>
              </w:rPr>
            </w:pPr>
          </w:p>
        </w:tc>
        <w:tc>
          <w:tcPr>
            <w:tcW w:w="1276" w:type="dxa"/>
            <w:vMerge/>
            <w:vAlign w:val="center"/>
          </w:tcPr>
          <w:p w:rsidR="00C7525B" w:rsidRPr="00305B2A" w:rsidRDefault="00C7525B" w:rsidP="00B273D9">
            <w:pPr>
              <w:pStyle w:val="2a"/>
              <w:ind w:left="-63" w:right="2"/>
              <w:jc w:val="right"/>
              <w:rPr>
                <w:rFonts w:ascii="Times New Roman" w:hAnsi="Times New Roman" w:cs="Times New Roman"/>
                <w:b/>
                <w:sz w:val="24"/>
                <w:szCs w:val="24"/>
                <w:highlight w:val="yellow"/>
              </w:rPr>
            </w:pPr>
          </w:p>
        </w:tc>
        <w:tc>
          <w:tcPr>
            <w:tcW w:w="1276" w:type="dxa"/>
            <w:vMerge/>
            <w:vAlign w:val="center"/>
          </w:tcPr>
          <w:p w:rsidR="00C7525B" w:rsidRPr="001A0BD5" w:rsidRDefault="00C7525B" w:rsidP="00B273D9">
            <w:pPr>
              <w:pStyle w:val="2a"/>
              <w:ind w:left="-63" w:right="2"/>
              <w:jc w:val="right"/>
              <w:rPr>
                <w:rFonts w:ascii="Times New Roman" w:hAnsi="Times New Roman" w:cs="Times New Roman"/>
                <w:b/>
                <w:i/>
                <w:sz w:val="24"/>
                <w:szCs w:val="24"/>
                <w:highlight w:val="yellow"/>
              </w:rPr>
            </w:pPr>
          </w:p>
        </w:tc>
        <w:tc>
          <w:tcPr>
            <w:tcW w:w="1276" w:type="dxa"/>
            <w:vMerge/>
            <w:vAlign w:val="center"/>
          </w:tcPr>
          <w:p w:rsidR="00C7525B" w:rsidRPr="001A0BD5" w:rsidRDefault="00C7525B" w:rsidP="00B273D9">
            <w:pPr>
              <w:pStyle w:val="2a"/>
              <w:ind w:left="-63" w:right="2"/>
              <w:jc w:val="right"/>
              <w:rPr>
                <w:rFonts w:ascii="Times New Roman" w:hAnsi="Times New Roman" w:cs="Times New Roman"/>
                <w:b/>
                <w:i/>
                <w:sz w:val="24"/>
                <w:szCs w:val="24"/>
                <w:highlight w:val="yellow"/>
              </w:rPr>
            </w:pPr>
          </w:p>
        </w:tc>
        <w:tc>
          <w:tcPr>
            <w:tcW w:w="1559" w:type="dxa"/>
            <w:vMerge/>
            <w:vAlign w:val="center"/>
          </w:tcPr>
          <w:p w:rsidR="00C7525B" w:rsidRPr="001A0BD5" w:rsidRDefault="00C7525B" w:rsidP="00B273D9">
            <w:pPr>
              <w:pStyle w:val="2a"/>
              <w:ind w:left="-63" w:right="2"/>
              <w:jc w:val="right"/>
              <w:rPr>
                <w:rFonts w:ascii="Times New Roman" w:hAnsi="Times New Roman" w:cs="Times New Roman"/>
                <w:b/>
                <w:i/>
                <w:sz w:val="24"/>
                <w:szCs w:val="24"/>
                <w:highlight w:val="yellow"/>
              </w:rPr>
            </w:pPr>
          </w:p>
        </w:tc>
        <w:tc>
          <w:tcPr>
            <w:tcW w:w="1417" w:type="dxa"/>
            <w:vMerge/>
            <w:vAlign w:val="center"/>
          </w:tcPr>
          <w:p w:rsidR="00C7525B" w:rsidRPr="001A0BD5" w:rsidRDefault="00C7525B" w:rsidP="00B273D9">
            <w:pPr>
              <w:pStyle w:val="2a"/>
              <w:ind w:left="-63" w:right="2"/>
              <w:jc w:val="right"/>
              <w:rPr>
                <w:rFonts w:ascii="Times New Roman" w:hAnsi="Times New Roman" w:cs="Times New Roman"/>
                <w:b/>
                <w:i/>
                <w:sz w:val="24"/>
                <w:szCs w:val="24"/>
                <w:highlight w:val="yellow"/>
              </w:rPr>
            </w:pPr>
          </w:p>
        </w:tc>
      </w:tr>
      <w:tr w:rsidR="00C7525B" w:rsidRPr="00E4787C" w:rsidTr="00AF7A5C">
        <w:trPr>
          <w:trHeight w:val="330"/>
        </w:trPr>
        <w:tc>
          <w:tcPr>
            <w:tcW w:w="2835" w:type="dxa"/>
            <w:shd w:val="clear" w:color="000000" w:fill="FFFFFF"/>
            <w:vAlign w:val="center"/>
            <w:hideMark/>
          </w:tcPr>
          <w:p w:rsidR="00C7525B" w:rsidRPr="00FC192D" w:rsidRDefault="00C7525B" w:rsidP="00B67DFA">
            <w:pPr>
              <w:pStyle w:val="2a"/>
              <w:ind w:left="-63" w:right="-88"/>
              <w:rPr>
                <w:rFonts w:ascii="Times New Roman" w:hAnsi="Times New Roman" w:cs="Times New Roman"/>
                <w:b/>
                <w:iCs/>
                <w:sz w:val="24"/>
                <w:szCs w:val="24"/>
              </w:rPr>
            </w:pPr>
            <w:r w:rsidRPr="00C7525B">
              <w:rPr>
                <w:rFonts w:ascii="Times New Roman" w:hAnsi="Times New Roman" w:cs="Times New Roman"/>
                <w:b/>
                <w:iCs/>
                <w:sz w:val="24"/>
                <w:szCs w:val="24"/>
              </w:rPr>
              <w:t>Кірістер, оның ішінде</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b/>
                <w:sz w:val="24"/>
                <w:szCs w:val="24"/>
              </w:rPr>
            </w:pPr>
          </w:p>
        </w:tc>
        <w:tc>
          <w:tcPr>
            <w:tcW w:w="1276" w:type="dxa"/>
            <w:shd w:val="clear" w:color="000000" w:fill="FFFFFF"/>
            <w:vAlign w:val="center"/>
          </w:tcPr>
          <w:p w:rsidR="00C7525B" w:rsidRPr="001A0BD5" w:rsidRDefault="00C7525B" w:rsidP="00B273D9">
            <w:pPr>
              <w:pStyle w:val="2a"/>
              <w:ind w:left="-63" w:right="2"/>
              <w:jc w:val="right"/>
              <w:rPr>
                <w:rFonts w:ascii="Times New Roman" w:hAnsi="Times New Roman" w:cs="Times New Roman"/>
                <w:b/>
                <w:i/>
                <w:sz w:val="24"/>
                <w:szCs w:val="24"/>
              </w:rPr>
            </w:pPr>
            <w:r>
              <w:rPr>
                <w:rFonts w:ascii="Times New Roman" w:hAnsi="Times New Roman" w:cs="Times New Roman"/>
                <w:b/>
                <w:sz w:val="24"/>
                <w:szCs w:val="24"/>
                <w:lang w:val="kk-KZ"/>
              </w:rPr>
              <w:t>30 597,0</w:t>
            </w:r>
          </w:p>
        </w:tc>
        <w:tc>
          <w:tcPr>
            <w:tcW w:w="1276" w:type="dxa"/>
            <w:shd w:val="clear" w:color="000000" w:fill="FFFFFF"/>
            <w:vAlign w:val="center"/>
          </w:tcPr>
          <w:p w:rsidR="00C7525B" w:rsidRPr="001A0BD5" w:rsidRDefault="00C7525B" w:rsidP="00B273D9">
            <w:pPr>
              <w:pStyle w:val="2a"/>
              <w:ind w:left="-63" w:right="2"/>
              <w:jc w:val="right"/>
              <w:rPr>
                <w:rFonts w:ascii="Times New Roman" w:hAnsi="Times New Roman" w:cs="Times New Roman"/>
                <w:b/>
                <w:i/>
                <w:sz w:val="24"/>
                <w:szCs w:val="24"/>
              </w:rPr>
            </w:pPr>
            <w:r>
              <w:rPr>
                <w:rFonts w:ascii="Times New Roman" w:hAnsi="Times New Roman" w:cs="Times New Roman"/>
                <w:b/>
                <w:sz w:val="24"/>
                <w:szCs w:val="24"/>
                <w:lang w:val="kk-KZ"/>
              </w:rPr>
              <w:t>31 068,0</w:t>
            </w:r>
          </w:p>
        </w:tc>
        <w:tc>
          <w:tcPr>
            <w:tcW w:w="1559" w:type="dxa"/>
            <w:shd w:val="clear" w:color="000000" w:fill="FFFFFF"/>
            <w:vAlign w:val="center"/>
          </w:tcPr>
          <w:p w:rsidR="00C7525B" w:rsidRPr="001A0BD5" w:rsidRDefault="00C7525B" w:rsidP="00B273D9">
            <w:pPr>
              <w:pStyle w:val="2a"/>
              <w:ind w:left="-63" w:right="2"/>
              <w:jc w:val="right"/>
              <w:rPr>
                <w:rFonts w:ascii="Times New Roman" w:hAnsi="Times New Roman" w:cs="Times New Roman"/>
                <w:b/>
                <w:i/>
                <w:sz w:val="24"/>
                <w:szCs w:val="24"/>
              </w:rPr>
            </w:pPr>
            <w:r>
              <w:rPr>
                <w:rFonts w:ascii="Times New Roman" w:hAnsi="Times New Roman" w:cs="Times New Roman"/>
                <w:b/>
                <w:sz w:val="24"/>
                <w:szCs w:val="24"/>
                <w:lang w:val="kk-KZ"/>
              </w:rPr>
              <w:t>31 754,2</w:t>
            </w:r>
          </w:p>
        </w:tc>
        <w:tc>
          <w:tcPr>
            <w:tcW w:w="1417" w:type="dxa"/>
            <w:shd w:val="clear" w:color="000000" w:fill="FFFFFF"/>
            <w:vAlign w:val="center"/>
          </w:tcPr>
          <w:p w:rsidR="00C7525B" w:rsidRPr="001A0BD5" w:rsidRDefault="00C7525B" w:rsidP="00B273D9">
            <w:pPr>
              <w:pStyle w:val="2a"/>
              <w:ind w:left="-63" w:right="2"/>
              <w:jc w:val="right"/>
              <w:rPr>
                <w:rFonts w:ascii="Times New Roman" w:hAnsi="Times New Roman" w:cs="Times New Roman"/>
                <w:b/>
                <w:i/>
                <w:sz w:val="24"/>
                <w:szCs w:val="24"/>
              </w:rPr>
            </w:pPr>
            <w:r>
              <w:rPr>
                <w:rFonts w:ascii="Times New Roman" w:hAnsi="Times New Roman" w:cs="Times New Roman"/>
                <w:b/>
                <w:sz w:val="24"/>
                <w:szCs w:val="24"/>
                <w:lang w:val="kk-KZ"/>
              </w:rPr>
              <w:t>102,2</w:t>
            </w:r>
          </w:p>
        </w:tc>
      </w:tr>
      <w:tr w:rsidR="00C7525B" w:rsidRPr="00E4787C" w:rsidTr="00AF7A5C">
        <w:trPr>
          <w:trHeight w:val="399"/>
        </w:trPr>
        <w:tc>
          <w:tcPr>
            <w:tcW w:w="2835" w:type="dxa"/>
            <w:shd w:val="clear" w:color="000000" w:fill="FFFFFF"/>
            <w:vAlign w:val="center"/>
            <w:hideMark/>
          </w:tcPr>
          <w:p w:rsidR="00C7525B" w:rsidRPr="00FC192D" w:rsidRDefault="00C7525B" w:rsidP="00B67DFA">
            <w:pPr>
              <w:pStyle w:val="2a"/>
              <w:ind w:left="-63" w:right="-88"/>
              <w:rPr>
                <w:rFonts w:ascii="Times New Roman" w:hAnsi="Times New Roman" w:cs="Times New Roman"/>
                <w:b/>
                <w:iCs/>
                <w:sz w:val="24"/>
                <w:szCs w:val="24"/>
              </w:rPr>
            </w:pPr>
            <w:r w:rsidRPr="00FC192D">
              <w:rPr>
                <w:rFonts w:ascii="Times New Roman" w:hAnsi="Times New Roman" w:cs="Times New Roman"/>
                <w:b/>
                <w:iCs/>
                <w:sz w:val="24"/>
                <w:szCs w:val="24"/>
              </w:rPr>
              <w:t>1.</w:t>
            </w:r>
            <w:r>
              <w:t xml:space="preserve"> </w:t>
            </w:r>
            <w:r w:rsidRPr="00C7525B">
              <w:rPr>
                <w:rFonts w:ascii="Times New Roman" w:hAnsi="Times New Roman" w:cs="Times New Roman"/>
                <w:b/>
                <w:iCs/>
                <w:sz w:val="24"/>
                <w:szCs w:val="24"/>
              </w:rPr>
              <w:t>салық түсімдері, оның ішінде</w:t>
            </w:r>
          </w:p>
        </w:tc>
        <w:tc>
          <w:tcPr>
            <w:tcW w:w="1276" w:type="dxa"/>
            <w:shd w:val="clear" w:color="000000" w:fill="FFFFFF"/>
            <w:noWrap/>
            <w:vAlign w:val="center"/>
          </w:tcPr>
          <w:p w:rsidR="00C7525B" w:rsidRPr="00305B2A" w:rsidRDefault="00C7525B" w:rsidP="00B273D9">
            <w:pPr>
              <w:pStyle w:val="2a"/>
              <w:ind w:left="-63" w:right="2"/>
              <w:jc w:val="right"/>
              <w:rPr>
                <w:rFonts w:ascii="Times New Roman" w:hAnsi="Times New Roman" w:cs="Times New Roman"/>
                <w:b/>
                <w:sz w:val="24"/>
                <w:szCs w:val="24"/>
              </w:rPr>
            </w:pPr>
          </w:p>
        </w:tc>
        <w:tc>
          <w:tcPr>
            <w:tcW w:w="1276" w:type="dxa"/>
            <w:shd w:val="clear" w:color="000000" w:fill="FFFFFF"/>
            <w:noWrap/>
            <w:vAlign w:val="center"/>
          </w:tcPr>
          <w:p w:rsidR="00C7525B" w:rsidRDefault="00C7525B" w:rsidP="00B273D9">
            <w:pPr>
              <w:pStyle w:val="2a"/>
              <w:ind w:left="-63" w:right="2"/>
              <w:jc w:val="right"/>
              <w:rPr>
                <w:rFonts w:ascii="Times New Roman" w:hAnsi="Times New Roman" w:cs="Times New Roman"/>
                <w:b/>
                <w:sz w:val="24"/>
                <w:szCs w:val="24"/>
                <w:lang w:val="kk-KZ"/>
              </w:rPr>
            </w:pPr>
          </w:p>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330,0</w:t>
            </w:r>
          </w:p>
        </w:tc>
        <w:tc>
          <w:tcPr>
            <w:tcW w:w="1276" w:type="dxa"/>
            <w:shd w:val="clear" w:color="000000" w:fill="FFFFFF"/>
            <w:noWrap/>
            <w:vAlign w:val="center"/>
          </w:tcPr>
          <w:p w:rsidR="00C7525B" w:rsidRDefault="00C7525B" w:rsidP="00B273D9">
            <w:pPr>
              <w:pStyle w:val="2a"/>
              <w:ind w:left="-63" w:right="2"/>
              <w:jc w:val="right"/>
              <w:rPr>
                <w:rFonts w:ascii="Times New Roman" w:hAnsi="Times New Roman" w:cs="Times New Roman"/>
                <w:b/>
                <w:sz w:val="24"/>
                <w:szCs w:val="24"/>
                <w:lang w:val="kk-KZ"/>
              </w:rPr>
            </w:pPr>
          </w:p>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330,0</w:t>
            </w:r>
          </w:p>
        </w:tc>
        <w:tc>
          <w:tcPr>
            <w:tcW w:w="1559" w:type="dxa"/>
            <w:shd w:val="clear" w:color="000000" w:fill="FFFFFF"/>
            <w:noWrap/>
            <w:vAlign w:val="center"/>
          </w:tcPr>
          <w:p w:rsidR="00C7525B" w:rsidRDefault="00C7525B" w:rsidP="00B273D9">
            <w:pPr>
              <w:pStyle w:val="2a"/>
              <w:ind w:left="-63" w:right="2"/>
              <w:jc w:val="right"/>
              <w:rPr>
                <w:rFonts w:ascii="Times New Roman" w:hAnsi="Times New Roman" w:cs="Times New Roman"/>
                <w:b/>
                <w:sz w:val="24"/>
                <w:szCs w:val="24"/>
                <w:lang w:val="kk-KZ"/>
              </w:rPr>
            </w:pPr>
          </w:p>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1018,3</w:t>
            </w:r>
          </w:p>
        </w:tc>
        <w:tc>
          <w:tcPr>
            <w:tcW w:w="1417" w:type="dxa"/>
            <w:shd w:val="clear" w:color="000000" w:fill="FFFFFF"/>
            <w:vAlign w:val="center"/>
          </w:tcPr>
          <w:p w:rsidR="00C7525B" w:rsidRDefault="00C7525B" w:rsidP="00B273D9">
            <w:pPr>
              <w:pStyle w:val="2a"/>
              <w:ind w:left="-63" w:right="2"/>
              <w:jc w:val="right"/>
              <w:rPr>
                <w:rFonts w:ascii="Times New Roman" w:hAnsi="Times New Roman" w:cs="Times New Roman"/>
                <w:b/>
                <w:sz w:val="24"/>
                <w:szCs w:val="24"/>
                <w:lang w:val="kk-KZ"/>
              </w:rPr>
            </w:pPr>
          </w:p>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308,6</w:t>
            </w:r>
          </w:p>
        </w:tc>
      </w:tr>
      <w:tr w:rsidR="00C7525B" w:rsidRPr="00E4787C" w:rsidTr="00AF7A5C">
        <w:trPr>
          <w:trHeight w:val="549"/>
        </w:trPr>
        <w:tc>
          <w:tcPr>
            <w:tcW w:w="2835" w:type="dxa"/>
            <w:shd w:val="clear" w:color="000000" w:fill="FFFFFF"/>
            <w:vAlign w:val="center"/>
            <w:hideMark/>
          </w:tcPr>
          <w:p w:rsidR="00C7525B" w:rsidRPr="00FC192D" w:rsidRDefault="00C7525B" w:rsidP="00B67DFA">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Жеке табыс салығы</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6"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9,8</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49,4</w:t>
            </w:r>
          </w:p>
        </w:tc>
      </w:tr>
      <w:tr w:rsidR="00C7525B" w:rsidRPr="00E4787C" w:rsidTr="00AF7A5C">
        <w:trPr>
          <w:trHeight w:val="234"/>
        </w:trPr>
        <w:tc>
          <w:tcPr>
            <w:tcW w:w="2835" w:type="dxa"/>
            <w:shd w:val="clear" w:color="000000" w:fill="FFFFFF"/>
            <w:vAlign w:val="center"/>
            <w:hideMark/>
          </w:tcPr>
          <w:p w:rsidR="00C7525B" w:rsidRPr="00FC192D" w:rsidRDefault="00C7525B" w:rsidP="00B67DFA">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Мүлікке салынатын салықтар</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22,0</w:t>
            </w:r>
          </w:p>
        </w:tc>
        <w:tc>
          <w:tcPr>
            <w:tcW w:w="1276"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22,0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11,3</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51,6</w:t>
            </w:r>
          </w:p>
        </w:tc>
      </w:tr>
      <w:tr w:rsidR="00C7525B" w:rsidRPr="00E4787C" w:rsidTr="00AF7A5C">
        <w:trPr>
          <w:trHeight w:val="258"/>
        </w:trPr>
        <w:tc>
          <w:tcPr>
            <w:tcW w:w="2835" w:type="dxa"/>
            <w:shd w:val="clear" w:color="000000" w:fill="FFFFFF"/>
            <w:vAlign w:val="center"/>
            <w:hideMark/>
          </w:tcPr>
          <w:p w:rsidR="00C7525B" w:rsidRPr="00FC192D" w:rsidRDefault="00C7525B" w:rsidP="00B67DFA">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 салығы</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16,0</w:t>
            </w:r>
          </w:p>
        </w:tc>
        <w:tc>
          <w:tcPr>
            <w:tcW w:w="1276"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16,0</w:t>
            </w:r>
          </w:p>
        </w:tc>
        <w:tc>
          <w:tcPr>
            <w:tcW w:w="1559"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40,7</w:t>
            </w:r>
          </w:p>
        </w:tc>
        <w:tc>
          <w:tcPr>
            <w:tcW w:w="1417"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254,7</w:t>
            </w:r>
          </w:p>
        </w:tc>
      </w:tr>
      <w:tr w:rsidR="00C7525B" w:rsidRPr="00E4787C" w:rsidTr="00AF7A5C">
        <w:trPr>
          <w:trHeight w:val="90"/>
        </w:trPr>
        <w:tc>
          <w:tcPr>
            <w:tcW w:w="2835" w:type="dxa"/>
            <w:shd w:val="clear" w:color="000000" w:fill="FFFFFF"/>
            <w:vAlign w:val="center"/>
            <w:hideMark/>
          </w:tcPr>
          <w:p w:rsidR="00C7525B" w:rsidRPr="00FC192D" w:rsidRDefault="00B3024A" w:rsidP="00B67DFA">
            <w:pPr>
              <w:pStyle w:val="2a"/>
              <w:ind w:left="-63" w:right="-88"/>
              <w:rPr>
                <w:rFonts w:ascii="Times New Roman" w:hAnsi="Times New Roman" w:cs="Times New Roman"/>
                <w:i/>
                <w:sz w:val="24"/>
                <w:szCs w:val="24"/>
              </w:rPr>
            </w:pPr>
            <w:r w:rsidRPr="00031A0D">
              <w:rPr>
                <w:rFonts w:ascii="Times New Roman" w:hAnsi="Times New Roman" w:cs="Times New Roman"/>
                <w:color w:val="000000"/>
                <w:sz w:val="24"/>
                <w:szCs w:val="24"/>
                <w:lang w:val="kk-KZ"/>
              </w:rPr>
              <w:t>Көлік</w:t>
            </w:r>
            <w:r>
              <w:rPr>
                <w:rFonts w:ascii="Times New Roman" w:hAnsi="Times New Roman" w:cs="Times New Roman"/>
                <w:color w:val="000000"/>
                <w:sz w:val="24"/>
                <w:szCs w:val="24"/>
                <w:lang w:val="kk-KZ"/>
              </w:rPr>
              <w:t xml:space="preserve"> </w:t>
            </w:r>
            <w:r w:rsidRPr="00031A0D">
              <w:rPr>
                <w:rFonts w:ascii="Times New Roman" w:hAnsi="Times New Roman" w:cs="Times New Roman"/>
                <w:color w:val="000000"/>
                <w:sz w:val="24"/>
                <w:szCs w:val="24"/>
                <w:lang w:val="kk-KZ"/>
              </w:rPr>
              <w:t>құралдарын</w:t>
            </w:r>
            <w:r>
              <w:rPr>
                <w:rFonts w:ascii="Times New Roman" w:hAnsi="Times New Roman" w:cs="Times New Roman"/>
                <w:color w:val="000000"/>
                <w:sz w:val="24"/>
                <w:szCs w:val="24"/>
                <w:lang w:val="kk-KZ"/>
              </w:rPr>
              <w:t xml:space="preserve">ың </w:t>
            </w:r>
            <w:r w:rsidRPr="00031A0D">
              <w:rPr>
                <w:rFonts w:ascii="Times New Roman" w:hAnsi="Times New Roman" w:cs="Times New Roman"/>
                <w:color w:val="000000"/>
                <w:sz w:val="24"/>
                <w:szCs w:val="24"/>
                <w:lang w:val="kk-KZ"/>
              </w:rPr>
              <w:t>салы</w:t>
            </w:r>
            <w:r>
              <w:rPr>
                <w:rFonts w:ascii="Times New Roman" w:hAnsi="Times New Roman" w:cs="Times New Roman"/>
                <w:color w:val="000000"/>
                <w:sz w:val="24"/>
                <w:szCs w:val="24"/>
                <w:lang w:val="kk-KZ"/>
              </w:rPr>
              <w:t>ғы</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272,0</w:t>
            </w:r>
          </w:p>
        </w:tc>
        <w:tc>
          <w:tcPr>
            <w:tcW w:w="1276"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272,0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956,2</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351,6</w:t>
            </w:r>
          </w:p>
        </w:tc>
      </w:tr>
      <w:tr w:rsidR="00C7525B" w:rsidRPr="00E4787C" w:rsidTr="00AF7A5C">
        <w:trPr>
          <w:trHeight w:val="563"/>
        </w:trPr>
        <w:tc>
          <w:tcPr>
            <w:tcW w:w="2835" w:type="dxa"/>
            <w:shd w:val="clear" w:color="000000" w:fill="FFFFFF"/>
            <w:hideMark/>
          </w:tcPr>
          <w:p w:rsidR="00C7525B" w:rsidRPr="00B14292" w:rsidRDefault="00C7525B" w:rsidP="00B67DFA">
            <w:pPr>
              <w:pStyle w:val="2a"/>
              <w:ind w:left="-63" w:right="-88"/>
              <w:rPr>
                <w:rFonts w:ascii="Times New Roman" w:hAnsi="Times New Roman" w:cs="Times New Roman"/>
                <w:b/>
                <w:iCs/>
                <w:sz w:val="24"/>
                <w:szCs w:val="24"/>
              </w:rPr>
            </w:pPr>
            <w:r w:rsidRPr="00B14292">
              <w:rPr>
                <w:rFonts w:ascii="Times New Roman" w:hAnsi="Times New Roman" w:cs="Times New Roman"/>
                <w:b/>
                <w:iCs/>
                <w:sz w:val="24"/>
                <w:szCs w:val="24"/>
              </w:rPr>
              <w:t>2.</w:t>
            </w:r>
            <w:r>
              <w:t xml:space="preserve"> </w:t>
            </w:r>
            <w:r w:rsidRPr="00C7525B">
              <w:rPr>
                <w:rFonts w:ascii="Times New Roman" w:hAnsi="Times New Roman" w:cs="Times New Roman"/>
                <w:b/>
                <w:iCs/>
                <w:sz w:val="24"/>
                <w:szCs w:val="24"/>
              </w:rPr>
              <w:t>салықтық емес түсімдер, оның ішінде</w:t>
            </w:r>
          </w:p>
        </w:tc>
        <w:tc>
          <w:tcPr>
            <w:tcW w:w="1276" w:type="dxa"/>
            <w:shd w:val="clear" w:color="000000" w:fill="FFFFFF"/>
            <w:noWrap/>
            <w:vAlign w:val="center"/>
          </w:tcPr>
          <w:p w:rsidR="00C7525B" w:rsidRPr="00305B2A" w:rsidRDefault="00C7525B" w:rsidP="00B273D9">
            <w:pPr>
              <w:pStyle w:val="2a"/>
              <w:ind w:left="-63" w:right="2"/>
              <w:jc w:val="right"/>
              <w:rPr>
                <w:rFonts w:ascii="Times New Roman" w:hAnsi="Times New Roman" w:cs="Times New Roman"/>
                <w:b/>
                <w:sz w:val="24"/>
                <w:szCs w:val="24"/>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20,0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20,0</w:t>
            </w:r>
          </w:p>
        </w:tc>
        <w:tc>
          <w:tcPr>
            <w:tcW w:w="1559"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17,9</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89,8</w:t>
            </w:r>
          </w:p>
        </w:tc>
      </w:tr>
      <w:tr w:rsidR="00C7525B" w:rsidRPr="00E4787C" w:rsidTr="00AF7A5C">
        <w:trPr>
          <w:trHeight w:val="701"/>
        </w:trPr>
        <w:tc>
          <w:tcPr>
            <w:tcW w:w="2835" w:type="dxa"/>
            <w:shd w:val="clear" w:color="000000" w:fill="FFFFFF"/>
            <w:vAlign w:val="center"/>
            <w:hideMark/>
          </w:tcPr>
          <w:p w:rsidR="00C7525B" w:rsidRPr="00B14292" w:rsidRDefault="00C7525B" w:rsidP="00B67DFA">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Мемлекет меншігіндегі мүлікті жалға беруден түсетін кірістер</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20,0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17,9</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89,8</w:t>
            </w:r>
          </w:p>
        </w:tc>
      </w:tr>
      <w:tr w:rsidR="00C7525B" w:rsidRPr="00E4787C" w:rsidTr="00AF7A5C">
        <w:trPr>
          <w:trHeight w:val="1124"/>
        </w:trPr>
        <w:tc>
          <w:tcPr>
            <w:tcW w:w="2835" w:type="dxa"/>
            <w:shd w:val="clear" w:color="000000" w:fill="FFFFFF"/>
            <w:vAlign w:val="center"/>
            <w:hideMark/>
          </w:tcPr>
          <w:p w:rsidR="00C7525B" w:rsidRPr="00B14292" w:rsidRDefault="00C7525B" w:rsidP="00B67DFA">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Жергілікті өзін-өзі басқарудың қолма-қол ақшаны бақылау шотынан қаражат қалдықтарының түсуі</w:t>
            </w:r>
          </w:p>
        </w:tc>
        <w:tc>
          <w:tcPr>
            <w:tcW w:w="1276" w:type="dxa"/>
            <w:shd w:val="clear" w:color="000000" w:fill="FFFFFF"/>
            <w:vAlign w:val="center"/>
          </w:tcPr>
          <w:p w:rsidR="00C7525B"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559"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7"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279"/>
        </w:trPr>
        <w:tc>
          <w:tcPr>
            <w:tcW w:w="2835" w:type="dxa"/>
            <w:shd w:val="clear" w:color="000000" w:fill="FFFFFF"/>
            <w:vAlign w:val="center"/>
          </w:tcPr>
          <w:p w:rsidR="00C7525B" w:rsidRPr="00B14292" w:rsidRDefault="00C7525B" w:rsidP="00B67DFA">
            <w:pPr>
              <w:pStyle w:val="2a"/>
              <w:ind w:left="-63" w:right="-88"/>
              <w:rPr>
                <w:rFonts w:ascii="Times New Roman" w:hAnsi="Times New Roman" w:cs="Times New Roman"/>
                <w:i/>
                <w:sz w:val="24"/>
                <w:szCs w:val="24"/>
              </w:rPr>
            </w:pPr>
            <w:r w:rsidRPr="00C7525B">
              <w:rPr>
                <w:rFonts w:ascii="Times New Roman" w:hAnsi="Times New Roman" w:cs="Times New Roman"/>
                <w:i/>
                <w:sz w:val="24"/>
                <w:szCs w:val="24"/>
              </w:rPr>
              <w:t>Әкімшілік айыппұлдар, өсімпұлдар, санкциялар, өндіріп алулар</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374"/>
        </w:trPr>
        <w:tc>
          <w:tcPr>
            <w:tcW w:w="2835" w:type="dxa"/>
            <w:shd w:val="clear" w:color="000000" w:fill="FFFFFF"/>
            <w:vAlign w:val="center"/>
            <w:hideMark/>
          </w:tcPr>
          <w:p w:rsidR="00C7525B" w:rsidRPr="00416DBA" w:rsidRDefault="00C7525B" w:rsidP="00B67DFA">
            <w:pPr>
              <w:pStyle w:val="2a"/>
              <w:ind w:left="-63" w:right="-88"/>
              <w:rPr>
                <w:rFonts w:ascii="Times New Roman" w:hAnsi="Times New Roman" w:cs="Times New Roman"/>
                <w:b/>
                <w:sz w:val="24"/>
                <w:szCs w:val="24"/>
              </w:rPr>
            </w:pPr>
            <w:r w:rsidRPr="00416DBA">
              <w:rPr>
                <w:rFonts w:ascii="Times New Roman" w:hAnsi="Times New Roman" w:cs="Times New Roman"/>
                <w:b/>
                <w:sz w:val="24"/>
                <w:szCs w:val="24"/>
              </w:rPr>
              <w:t>3.</w:t>
            </w:r>
            <w:r>
              <w:t xml:space="preserve"> </w:t>
            </w:r>
            <w:r w:rsidRPr="00C7525B">
              <w:rPr>
                <w:rFonts w:ascii="Times New Roman" w:hAnsi="Times New Roman" w:cs="Times New Roman"/>
                <w:b/>
                <w:sz w:val="24"/>
                <w:szCs w:val="24"/>
              </w:rPr>
              <w:t>Басқа да салықтық емес түсімдер</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0</w:t>
            </w:r>
          </w:p>
        </w:tc>
      </w:tr>
      <w:tr w:rsidR="00C7525B" w:rsidRPr="00E4787C" w:rsidTr="00AF7A5C">
        <w:trPr>
          <w:trHeight w:val="523"/>
        </w:trPr>
        <w:tc>
          <w:tcPr>
            <w:tcW w:w="2835" w:type="dxa"/>
            <w:shd w:val="clear" w:color="000000" w:fill="FFFFFF"/>
            <w:hideMark/>
          </w:tcPr>
          <w:p w:rsidR="00C7525B" w:rsidRPr="006A1A56" w:rsidRDefault="00C7525B" w:rsidP="00B67DFA">
            <w:pPr>
              <w:pStyle w:val="2a"/>
              <w:ind w:left="-63" w:right="-88"/>
              <w:rPr>
                <w:rFonts w:ascii="Times New Roman" w:hAnsi="Times New Roman" w:cs="Times New Roman"/>
                <w:b/>
                <w:iCs/>
                <w:sz w:val="24"/>
                <w:szCs w:val="24"/>
              </w:rPr>
            </w:pPr>
            <w:r w:rsidRPr="006A1A56">
              <w:rPr>
                <w:rFonts w:ascii="Times New Roman" w:hAnsi="Times New Roman" w:cs="Times New Roman"/>
                <w:b/>
                <w:iCs/>
                <w:sz w:val="24"/>
                <w:szCs w:val="24"/>
              </w:rPr>
              <w:t>4.</w:t>
            </w:r>
            <w:r>
              <w:t xml:space="preserve"> </w:t>
            </w:r>
            <w:r w:rsidRPr="00C7525B">
              <w:rPr>
                <w:rFonts w:ascii="Times New Roman" w:hAnsi="Times New Roman" w:cs="Times New Roman"/>
                <w:b/>
                <w:iCs/>
                <w:sz w:val="24"/>
                <w:szCs w:val="24"/>
              </w:rPr>
              <w:t>Трансферттердің түсімдері, оның ішінде</w:t>
            </w:r>
          </w:p>
        </w:tc>
        <w:tc>
          <w:tcPr>
            <w:tcW w:w="1276" w:type="dxa"/>
            <w:shd w:val="clear" w:color="000000" w:fill="FFFFFF"/>
            <w:noWrap/>
            <w:vAlign w:val="center"/>
          </w:tcPr>
          <w:p w:rsidR="00C7525B" w:rsidRPr="00E5300F" w:rsidRDefault="00C7525B" w:rsidP="00B273D9">
            <w:pPr>
              <w:pStyle w:val="2a"/>
              <w:ind w:left="-63" w:right="2"/>
              <w:jc w:val="right"/>
              <w:rPr>
                <w:rFonts w:ascii="Times New Roman" w:hAnsi="Times New Roman" w:cs="Times New Roman"/>
                <w:b/>
                <w:sz w:val="24"/>
                <w:szCs w:val="24"/>
                <w:lang w:val="kk-KZ"/>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30 247,0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30 718,0</w:t>
            </w:r>
          </w:p>
        </w:tc>
        <w:tc>
          <w:tcPr>
            <w:tcW w:w="1559"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30 718,0</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C7525B" w:rsidRPr="00E4787C" w:rsidTr="00AF7A5C">
        <w:trPr>
          <w:trHeight w:val="687"/>
        </w:trPr>
        <w:tc>
          <w:tcPr>
            <w:tcW w:w="2835" w:type="dxa"/>
            <w:shd w:val="clear" w:color="000000" w:fill="FFFFFF"/>
            <w:vAlign w:val="bottom"/>
            <w:hideMark/>
          </w:tcPr>
          <w:p w:rsidR="00C7525B" w:rsidRPr="009549F3" w:rsidRDefault="00C7525B" w:rsidP="00B67DFA">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Жоғары тұрған бюджеттен түсетін трансферттер, оның ішінде:</w:t>
            </w:r>
          </w:p>
        </w:tc>
        <w:tc>
          <w:tcPr>
            <w:tcW w:w="1276" w:type="dxa"/>
            <w:shd w:val="clear" w:color="000000" w:fill="FFFFFF"/>
            <w:noWrap/>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559"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r>
      <w:tr w:rsidR="00C7525B" w:rsidRPr="00E4787C" w:rsidTr="00AF7A5C">
        <w:trPr>
          <w:trHeight w:val="525"/>
        </w:trPr>
        <w:tc>
          <w:tcPr>
            <w:tcW w:w="2835" w:type="dxa"/>
            <w:shd w:val="clear" w:color="000000" w:fill="FFFFFF"/>
            <w:hideMark/>
          </w:tcPr>
          <w:p w:rsidR="00C7525B" w:rsidRPr="009549F3" w:rsidRDefault="00C7525B" w:rsidP="00B67DFA">
            <w:pPr>
              <w:pStyle w:val="2a"/>
              <w:ind w:left="-63" w:right="-88"/>
              <w:rPr>
                <w:rFonts w:ascii="Times New Roman" w:hAnsi="Times New Roman" w:cs="Times New Roman"/>
                <w:i/>
                <w:iCs/>
                <w:sz w:val="24"/>
                <w:szCs w:val="24"/>
              </w:rPr>
            </w:pPr>
            <w:r w:rsidRPr="00C7525B">
              <w:rPr>
                <w:rFonts w:ascii="Times New Roman" w:hAnsi="Times New Roman" w:cs="Times New Roman"/>
                <w:i/>
                <w:iCs/>
                <w:sz w:val="24"/>
                <w:szCs w:val="24"/>
              </w:rPr>
              <w:t>Берілетін ағымдағы нысаналы трансферттер</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471,0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471,0</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C7525B" w:rsidRPr="00E4787C" w:rsidTr="00AF7A5C">
        <w:trPr>
          <w:trHeight w:val="224"/>
        </w:trPr>
        <w:tc>
          <w:tcPr>
            <w:tcW w:w="2835" w:type="dxa"/>
            <w:shd w:val="clear" w:color="000000" w:fill="FFFFFF"/>
            <w:hideMark/>
          </w:tcPr>
          <w:p w:rsidR="00C7525B" w:rsidRPr="00C7525B" w:rsidRDefault="00C7525B" w:rsidP="00B67DFA">
            <w:pPr>
              <w:pStyle w:val="2a"/>
              <w:ind w:left="-63" w:right="-88"/>
              <w:rPr>
                <w:rFonts w:ascii="Times New Roman" w:hAnsi="Times New Roman" w:cs="Times New Roman"/>
                <w:i/>
                <w:iCs/>
                <w:sz w:val="24"/>
                <w:szCs w:val="24"/>
                <w:lang w:val="kk-KZ"/>
              </w:rPr>
            </w:pPr>
            <w:r w:rsidRPr="009549F3">
              <w:rPr>
                <w:rFonts w:ascii="Times New Roman" w:hAnsi="Times New Roman" w:cs="Times New Roman"/>
                <w:i/>
                <w:iCs/>
                <w:sz w:val="24"/>
                <w:szCs w:val="24"/>
              </w:rPr>
              <w:t>Субвенци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30 247,0</w:t>
            </w:r>
          </w:p>
        </w:tc>
        <w:tc>
          <w:tcPr>
            <w:tcW w:w="1276" w:type="dxa"/>
            <w:shd w:val="clear" w:color="000000" w:fill="FFFFFF"/>
            <w:noWrap/>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30 247,0</w:t>
            </w:r>
          </w:p>
        </w:tc>
        <w:tc>
          <w:tcPr>
            <w:tcW w:w="1559"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30 247,0</w:t>
            </w:r>
          </w:p>
        </w:tc>
        <w:tc>
          <w:tcPr>
            <w:tcW w:w="1417"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100,0</w:t>
            </w:r>
          </w:p>
        </w:tc>
      </w:tr>
      <w:tr w:rsidR="00C7525B" w:rsidRPr="00E4787C" w:rsidTr="00AF7A5C">
        <w:trPr>
          <w:trHeight w:val="259"/>
        </w:trPr>
        <w:tc>
          <w:tcPr>
            <w:tcW w:w="2835" w:type="dxa"/>
            <w:shd w:val="clear" w:color="000000" w:fill="FFFFFF"/>
            <w:hideMark/>
          </w:tcPr>
          <w:p w:rsidR="00C7525B" w:rsidRPr="006A1A56" w:rsidRDefault="00C7525B" w:rsidP="00B67DFA">
            <w:pPr>
              <w:pStyle w:val="2a"/>
              <w:ind w:left="-63" w:right="-88"/>
              <w:rPr>
                <w:rFonts w:ascii="Times New Roman" w:hAnsi="Times New Roman" w:cs="Times New Roman"/>
                <w:b/>
                <w:iCs/>
                <w:sz w:val="24"/>
                <w:szCs w:val="24"/>
              </w:rPr>
            </w:pPr>
            <w:r w:rsidRPr="00831C49">
              <w:rPr>
                <w:rFonts w:ascii="Times New Roman" w:hAnsi="Times New Roman" w:cs="Times New Roman"/>
                <w:b/>
                <w:iCs/>
                <w:sz w:val="24"/>
                <w:szCs w:val="24"/>
              </w:rPr>
              <w:t>Шығындар, оның ішінде:</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b/>
                <w:i/>
                <w:sz w:val="24"/>
                <w:szCs w:val="24"/>
              </w:rPr>
            </w:pPr>
          </w:p>
        </w:tc>
        <w:tc>
          <w:tcPr>
            <w:tcW w:w="1276"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
                <w:bCs/>
                <w:sz w:val="24"/>
                <w:szCs w:val="24"/>
                <w:lang w:val="kk-KZ"/>
              </w:rPr>
            </w:pPr>
            <w:r>
              <w:rPr>
                <w:rFonts w:ascii="Times New Roman" w:hAnsi="Times New Roman" w:cs="Times New Roman"/>
                <w:b/>
                <w:bCs/>
                <w:sz w:val="24"/>
                <w:szCs w:val="24"/>
                <w:lang w:val="kk-KZ"/>
              </w:rPr>
              <w:t>30 597,0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31 068,0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31063,7</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b/>
                <w:sz w:val="24"/>
                <w:szCs w:val="24"/>
                <w:lang w:val="kk-KZ"/>
              </w:rPr>
            </w:pPr>
            <w:r>
              <w:rPr>
                <w:rFonts w:ascii="Times New Roman" w:hAnsi="Times New Roman" w:cs="Times New Roman"/>
                <w:b/>
                <w:sz w:val="24"/>
                <w:szCs w:val="24"/>
                <w:lang w:val="kk-KZ"/>
              </w:rPr>
              <w:t>100,0</w:t>
            </w:r>
          </w:p>
        </w:tc>
      </w:tr>
      <w:tr w:rsidR="00C7525B" w:rsidRPr="00E4787C" w:rsidTr="00AF7A5C">
        <w:trPr>
          <w:trHeight w:val="275"/>
        </w:trPr>
        <w:tc>
          <w:tcPr>
            <w:tcW w:w="2835" w:type="dxa"/>
            <w:shd w:val="clear" w:color="000000" w:fill="FFFFFF"/>
          </w:tcPr>
          <w:p w:rsidR="00C7525B" w:rsidRPr="009549F3" w:rsidRDefault="00C7525B" w:rsidP="00B67DFA">
            <w:pPr>
              <w:pStyle w:val="2a"/>
              <w:ind w:left="-63" w:right="-88"/>
              <w:rPr>
                <w:rFonts w:ascii="Times New Roman" w:hAnsi="Times New Roman" w:cs="Times New Roman"/>
                <w:i/>
                <w:iCs/>
                <w:sz w:val="24"/>
                <w:szCs w:val="24"/>
              </w:rPr>
            </w:pPr>
            <w:r w:rsidRPr="00ED59AF">
              <w:rPr>
                <w:rFonts w:ascii="Times New Roman" w:hAnsi="Times New Roman" w:cs="Times New Roman"/>
                <w:i/>
                <w:iCs/>
                <w:sz w:val="24"/>
                <w:szCs w:val="24"/>
              </w:rPr>
              <w:t>Мемлекеттік басқару</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27 469,0</w:t>
            </w:r>
          </w:p>
        </w:tc>
        <w:tc>
          <w:tcPr>
            <w:tcW w:w="1276" w:type="dxa"/>
            <w:shd w:val="clear" w:color="000000" w:fill="FFFFFF"/>
            <w:noWrap/>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28 372,0</w:t>
            </w:r>
          </w:p>
        </w:tc>
        <w:tc>
          <w:tcPr>
            <w:tcW w:w="1559"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28367,9</w:t>
            </w:r>
          </w:p>
        </w:tc>
        <w:tc>
          <w:tcPr>
            <w:tcW w:w="1417" w:type="dxa"/>
            <w:shd w:val="clear" w:color="000000" w:fill="FFFFFF"/>
            <w:vAlign w:val="center"/>
          </w:tcPr>
          <w:p w:rsidR="00C7525B" w:rsidRPr="00AB54D1"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99,98</w:t>
            </w:r>
          </w:p>
        </w:tc>
      </w:tr>
      <w:tr w:rsidR="00C7525B" w:rsidRPr="00E4787C" w:rsidTr="00AF7A5C">
        <w:trPr>
          <w:trHeight w:val="264"/>
        </w:trPr>
        <w:tc>
          <w:tcPr>
            <w:tcW w:w="2835" w:type="dxa"/>
            <w:shd w:val="clear" w:color="000000" w:fill="FFFFFF"/>
          </w:tcPr>
          <w:p w:rsidR="00C7525B" w:rsidRPr="00831C49" w:rsidRDefault="00C7525B" w:rsidP="00B67DFA">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Білім беру</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D227CA"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1 633,0</w:t>
            </w:r>
          </w:p>
        </w:tc>
        <w:tc>
          <w:tcPr>
            <w:tcW w:w="1276" w:type="dxa"/>
            <w:shd w:val="clear" w:color="000000" w:fill="FFFFFF"/>
            <w:noWrap/>
            <w:vAlign w:val="center"/>
          </w:tcPr>
          <w:p w:rsidR="00C7525B" w:rsidRPr="00D227CA"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1 271,0</w:t>
            </w:r>
          </w:p>
        </w:tc>
        <w:tc>
          <w:tcPr>
            <w:tcW w:w="1559" w:type="dxa"/>
            <w:shd w:val="clear" w:color="000000" w:fill="FFFFFF"/>
            <w:vAlign w:val="center"/>
          </w:tcPr>
          <w:p w:rsidR="00C7525B" w:rsidRPr="00D227CA"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1 271,0</w:t>
            </w:r>
          </w:p>
        </w:tc>
        <w:tc>
          <w:tcPr>
            <w:tcW w:w="1417" w:type="dxa"/>
            <w:shd w:val="clear" w:color="000000" w:fill="FFFFFF"/>
            <w:vAlign w:val="center"/>
          </w:tcPr>
          <w:p w:rsidR="00C7525B" w:rsidRPr="00D227CA" w:rsidRDefault="00C7525B" w:rsidP="00B273D9">
            <w:pPr>
              <w:pStyle w:val="2a"/>
              <w:ind w:left="-63" w:right="2"/>
              <w:jc w:val="right"/>
              <w:rPr>
                <w:rFonts w:ascii="Times New Roman" w:hAnsi="Times New Roman" w:cs="Times New Roman"/>
                <w:i/>
                <w:sz w:val="24"/>
                <w:szCs w:val="24"/>
                <w:lang w:val="kk-KZ"/>
              </w:rPr>
            </w:pPr>
            <w:r>
              <w:rPr>
                <w:rFonts w:ascii="Times New Roman" w:hAnsi="Times New Roman" w:cs="Times New Roman"/>
                <w:i/>
                <w:sz w:val="24"/>
                <w:szCs w:val="24"/>
                <w:lang w:val="kk-KZ"/>
              </w:rPr>
              <w:t>100,0</w:t>
            </w:r>
          </w:p>
        </w:tc>
      </w:tr>
      <w:tr w:rsidR="00C7525B" w:rsidRPr="00E4787C" w:rsidTr="00AF7A5C">
        <w:trPr>
          <w:trHeight w:val="30"/>
        </w:trPr>
        <w:tc>
          <w:tcPr>
            <w:tcW w:w="2835" w:type="dxa"/>
            <w:shd w:val="clear" w:color="000000" w:fill="FFFFFF"/>
          </w:tcPr>
          <w:p w:rsidR="00C7525B" w:rsidRPr="00831C49" w:rsidRDefault="00C7525B" w:rsidP="00B67DFA">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Денсаулық сақтау</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D227CA" w:rsidRDefault="00C7525B" w:rsidP="00B273D9">
            <w:pPr>
              <w:pStyle w:val="2a"/>
              <w:ind w:left="-63" w:right="2"/>
              <w:jc w:val="right"/>
              <w:rPr>
                <w:rFonts w:ascii="Times New Roman" w:hAnsi="Times New Roman" w:cs="Times New Roman"/>
                <w:i/>
                <w:sz w:val="24"/>
                <w:szCs w:val="24"/>
                <w:lang w:val="kk-KZ"/>
              </w:rPr>
            </w:pPr>
          </w:p>
        </w:tc>
        <w:tc>
          <w:tcPr>
            <w:tcW w:w="1276" w:type="dxa"/>
            <w:shd w:val="clear" w:color="000000" w:fill="FFFFFF"/>
            <w:noWrap/>
            <w:vAlign w:val="center"/>
          </w:tcPr>
          <w:p w:rsidR="00C7525B" w:rsidRPr="00D227CA" w:rsidRDefault="00C7525B" w:rsidP="00B273D9">
            <w:pPr>
              <w:pStyle w:val="2a"/>
              <w:ind w:left="-63" w:right="2"/>
              <w:jc w:val="right"/>
              <w:rPr>
                <w:rFonts w:ascii="Times New Roman" w:hAnsi="Times New Roman" w:cs="Times New Roman"/>
                <w:i/>
                <w:sz w:val="24"/>
                <w:szCs w:val="24"/>
                <w:lang w:val="kk-KZ"/>
              </w:rPr>
            </w:pPr>
          </w:p>
        </w:tc>
        <w:tc>
          <w:tcPr>
            <w:tcW w:w="1559" w:type="dxa"/>
            <w:shd w:val="clear" w:color="000000" w:fill="FFFFFF"/>
            <w:vAlign w:val="center"/>
          </w:tcPr>
          <w:p w:rsidR="00C7525B" w:rsidRPr="00D227CA" w:rsidRDefault="00C7525B" w:rsidP="00B273D9">
            <w:pPr>
              <w:pStyle w:val="2a"/>
              <w:ind w:left="-63" w:right="2"/>
              <w:jc w:val="right"/>
              <w:rPr>
                <w:rFonts w:ascii="Times New Roman" w:hAnsi="Times New Roman" w:cs="Times New Roman"/>
                <w:i/>
                <w:sz w:val="24"/>
                <w:szCs w:val="24"/>
                <w:lang w:val="kk-KZ"/>
              </w:rPr>
            </w:pPr>
          </w:p>
        </w:tc>
        <w:tc>
          <w:tcPr>
            <w:tcW w:w="1417" w:type="dxa"/>
            <w:shd w:val="clear" w:color="000000" w:fill="FFFFFF"/>
            <w:vAlign w:val="center"/>
          </w:tcPr>
          <w:p w:rsidR="00C7525B" w:rsidRPr="00D227CA" w:rsidRDefault="00C7525B" w:rsidP="00B273D9">
            <w:pPr>
              <w:pStyle w:val="2a"/>
              <w:ind w:left="-63" w:right="2"/>
              <w:jc w:val="right"/>
              <w:rPr>
                <w:rFonts w:ascii="Times New Roman" w:hAnsi="Times New Roman" w:cs="Times New Roman"/>
                <w:i/>
                <w:sz w:val="24"/>
                <w:szCs w:val="24"/>
                <w:lang w:val="kk-KZ"/>
              </w:rPr>
            </w:pPr>
          </w:p>
        </w:tc>
      </w:tr>
      <w:tr w:rsidR="00C7525B" w:rsidRPr="00E4787C" w:rsidTr="00AF7A5C">
        <w:trPr>
          <w:trHeight w:val="295"/>
        </w:trPr>
        <w:tc>
          <w:tcPr>
            <w:tcW w:w="2835" w:type="dxa"/>
            <w:shd w:val="clear" w:color="000000" w:fill="FFFFFF"/>
          </w:tcPr>
          <w:p w:rsidR="00C7525B" w:rsidRPr="009549F3" w:rsidRDefault="005D62A2" w:rsidP="00B67DFA">
            <w:pPr>
              <w:pStyle w:val="2a"/>
              <w:ind w:left="-63" w:right="-88"/>
              <w:rPr>
                <w:rFonts w:ascii="Times New Roman" w:hAnsi="Times New Roman" w:cs="Times New Roman"/>
                <w:i/>
                <w:iCs/>
                <w:sz w:val="24"/>
                <w:szCs w:val="24"/>
              </w:rPr>
            </w:pPr>
            <w:r>
              <w:rPr>
                <w:rFonts w:ascii="Times New Roman" w:hAnsi="Times New Roman" w:cs="Times New Roman"/>
                <w:i/>
                <w:iCs/>
                <w:sz w:val="24"/>
                <w:szCs w:val="24"/>
                <w:lang w:val="kk-KZ"/>
              </w:rPr>
              <w:t>Тұрғын үй коммуналды шаруашылық</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1 495,0</w:t>
            </w:r>
          </w:p>
        </w:tc>
        <w:tc>
          <w:tcPr>
            <w:tcW w:w="1276" w:type="dxa"/>
            <w:shd w:val="clear" w:color="000000" w:fill="FFFFFF"/>
            <w:noWrap/>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1 425,0</w:t>
            </w:r>
          </w:p>
        </w:tc>
        <w:tc>
          <w:tcPr>
            <w:tcW w:w="1559"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1 425,0</w:t>
            </w:r>
          </w:p>
        </w:tc>
        <w:tc>
          <w:tcPr>
            <w:tcW w:w="1417" w:type="dxa"/>
            <w:shd w:val="clear" w:color="000000" w:fill="FFFFFF"/>
            <w:vAlign w:val="center"/>
          </w:tcPr>
          <w:p w:rsidR="00C7525B" w:rsidRPr="00AB54D1" w:rsidRDefault="00C7525B" w:rsidP="00B273D9">
            <w:pPr>
              <w:spacing w:after="0" w:line="240" w:lineRule="auto"/>
              <w:ind w:left="-63" w:right="2"/>
              <w:jc w:val="right"/>
              <w:rPr>
                <w:rFonts w:ascii="Times New Roman" w:hAnsi="Times New Roman" w:cs="Times New Roman"/>
                <w:bCs/>
                <w:i/>
                <w:sz w:val="24"/>
                <w:szCs w:val="24"/>
                <w:lang w:val="kk-KZ"/>
              </w:rPr>
            </w:pPr>
            <w:r>
              <w:rPr>
                <w:rFonts w:ascii="Times New Roman" w:hAnsi="Times New Roman" w:cs="Times New Roman"/>
                <w:bCs/>
                <w:i/>
                <w:sz w:val="24"/>
                <w:szCs w:val="24"/>
                <w:lang w:val="kk-KZ"/>
              </w:rPr>
              <w:t>100,0</w:t>
            </w:r>
          </w:p>
        </w:tc>
      </w:tr>
      <w:tr w:rsidR="00C7525B" w:rsidRPr="00C25827" w:rsidTr="00AF7A5C">
        <w:trPr>
          <w:trHeight w:val="295"/>
        </w:trPr>
        <w:tc>
          <w:tcPr>
            <w:tcW w:w="2835" w:type="dxa"/>
            <w:shd w:val="clear" w:color="000000" w:fill="FFFFFF"/>
          </w:tcPr>
          <w:p w:rsidR="00C7525B" w:rsidRPr="009549F3" w:rsidRDefault="00C7525B" w:rsidP="00B67DFA">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 xml:space="preserve">Көлік және </w:t>
            </w:r>
            <w:r w:rsidRPr="005E2694">
              <w:rPr>
                <w:rFonts w:ascii="Times New Roman" w:hAnsi="Times New Roman" w:cs="Times New Roman"/>
                <w:i/>
                <w:iCs/>
                <w:sz w:val="24"/>
                <w:szCs w:val="24"/>
                <w:lang w:val="kk-KZ"/>
              </w:rPr>
              <w:t>коммуникаци</w:t>
            </w:r>
            <w:r>
              <w:rPr>
                <w:rFonts w:ascii="Times New Roman" w:hAnsi="Times New Roman" w:cs="Times New Roman"/>
                <w:i/>
                <w:iCs/>
                <w:sz w:val="24"/>
                <w:szCs w:val="24"/>
                <w:lang w:val="kk-KZ"/>
              </w:rPr>
              <w:t>я</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63" w:right="2"/>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63" w:right="2"/>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63" w:right="2"/>
              <w:jc w:val="right"/>
              <w:rPr>
                <w:rFonts w:ascii="Times New Roman" w:hAnsi="Times New Roman" w:cs="Times New Roman"/>
                <w:i/>
                <w:sz w:val="24"/>
                <w:szCs w:val="24"/>
              </w:rPr>
            </w:pPr>
          </w:p>
        </w:tc>
      </w:tr>
      <w:tr w:rsidR="00C7525B" w:rsidRPr="00C25827" w:rsidTr="00AF7A5C">
        <w:trPr>
          <w:trHeight w:val="295"/>
        </w:trPr>
        <w:tc>
          <w:tcPr>
            <w:tcW w:w="2835" w:type="dxa"/>
            <w:shd w:val="clear" w:color="000000" w:fill="FFFFFF"/>
          </w:tcPr>
          <w:p w:rsidR="00C7525B" w:rsidRPr="009549F3" w:rsidRDefault="00B3024A" w:rsidP="00B67DFA">
            <w:pPr>
              <w:pStyle w:val="2a"/>
              <w:ind w:left="-63" w:right="-88"/>
              <w:rPr>
                <w:rFonts w:ascii="Times New Roman" w:hAnsi="Times New Roman" w:cs="Times New Roman"/>
                <w:i/>
                <w:iCs/>
                <w:sz w:val="24"/>
                <w:szCs w:val="24"/>
                <w:lang w:val="kk-KZ"/>
              </w:rPr>
            </w:pPr>
            <w:r>
              <w:rPr>
                <w:rFonts w:ascii="Times New Roman" w:hAnsi="Times New Roman" w:cs="Times New Roman"/>
                <w:i/>
                <w:iCs/>
                <w:sz w:val="24"/>
                <w:szCs w:val="24"/>
                <w:lang w:val="kk-KZ"/>
              </w:rPr>
              <w:t>Басқа да түсімдер</w:t>
            </w:r>
          </w:p>
        </w:tc>
        <w:tc>
          <w:tcPr>
            <w:tcW w:w="1276" w:type="dxa"/>
            <w:shd w:val="clear" w:color="000000" w:fill="FFFFFF"/>
            <w:vAlign w:val="center"/>
          </w:tcPr>
          <w:p w:rsidR="00C7525B" w:rsidRPr="00305B2A"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vAlign w:val="center"/>
          </w:tcPr>
          <w:p w:rsidR="00C7525B" w:rsidRPr="001A0BD5" w:rsidRDefault="00C7525B" w:rsidP="00B273D9">
            <w:pPr>
              <w:pStyle w:val="2a"/>
              <w:ind w:left="-63" w:right="2"/>
              <w:jc w:val="right"/>
              <w:rPr>
                <w:rFonts w:ascii="Times New Roman" w:hAnsi="Times New Roman" w:cs="Times New Roman"/>
                <w:i/>
                <w:sz w:val="24"/>
                <w:szCs w:val="24"/>
              </w:rPr>
            </w:pPr>
          </w:p>
        </w:tc>
        <w:tc>
          <w:tcPr>
            <w:tcW w:w="1276" w:type="dxa"/>
            <w:shd w:val="clear" w:color="000000" w:fill="FFFFFF"/>
            <w:noWrap/>
            <w:vAlign w:val="center"/>
          </w:tcPr>
          <w:p w:rsidR="00C7525B" w:rsidRPr="001A0BD5" w:rsidRDefault="00C7525B" w:rsidP="00B273D9">
            <w:pPr>
              <w:pStyle w:val="2a"/>
              <w:ind w:left="-63" w:right="2"/>
              <w:jc w:val="right"/>
              <w:rPr>
                <w:rFonts w:ascii="Times New Roman" w:hAnsi="Times New Roman" w:cs="Times New Roman"/>
                <w:i/>
                <w:sz w:val="24"/>
                <w:szCs w:val="24"/>
              </w:rPr>
            </w:pPr>
          </w:p>
        </w:tc>
        <w:tc>
          <w:tcPr>
            <w:tcW w:w="1559" w:type="dxa"/>
            <w:shd w:val="clear" w:color="000000" w:fill="FFFFFF"/>
            <w:vAlign w:val="center"/>
          </w:tcPr>
          <w:p w:rsidR="00C7525B" w:rsidRPr="001A0BD5" w:rsidRDefault="00C7525B" w:rsidP="00B273D9">
            <w:pPr>
              <w:pStyle w:val="2a"/>
              <w:ind w:left="-63" w:right="2"/>
              <w:jc w:val="right"/>
              <w:rPr>
                <w:rFonts w:ascii="Times New Roman" w:hAnsi="Times New Roman" w:cs="Times New Roman"/>
                <w:i/>
                <w:sz w:val="24"/>
                <w:szCs w:val="24"/>
              </w:rPr>
            </w:pPr>
          </w:p>
        </w:tc>
        <w:tc>
          <w:tcPr>
            <w:tcW w:w="1417" w:type="dxa"/>
            <w:shd w:val="clear" w:color="000000" w:fill="FFFFFF"/>
            <w:vAlign w:val="center"/>
          </w:tcPr>
          <w:p w:rsidR="00C7525B" w:rsidRPr="001A0BD5" w:rsidRDefault="00C7525B" w:rsidP="00B273D9">
            <w:pPr>
              <w:pStyle w:val="2a"/>
              <w:ind w:left="-63" w:right="2"/>
              <w:jc w:val="right"/>
              <w:rPr>
                <w:rFonts w:ascii="Times New Roman" w:hAnsi="Times New Roman" w:cs="Times New Roman"/>
                <w:i/>
                <w:sz w:val="24"/>
                <w:szCs w:val="24"/>
              </w:rPr>
            </w:pPr>
          </w:p>
        </w:tc>
      </w:tr>
    </w:tbl>
    <w:p w:rsidR="00984EA7" w:rsidRPr="00D6411F" w:rsidRDefault="00984EA7" w:rsidP="00B706C3">
      <w:pPr>
        <w:pStyle w:val="2a"/>
        <w:ind w:firstLine="708"/>
        <w:jc w:val="both"/>
        <w:rPr>
          <w:rFonts w:ascii="Times New Roman" w:hAnsi="Times New Roman" w:cs="Times New Roman"/>
          <w:sz w:val="28"/>
          <w:szCs w:val="28"/>
          <w:lang w:val="kk-KZ"/>
        </w:rPr>
      </w:pPr>
      <w:r w:rsidRPr="00D6411F">
        <w:rPr>
          <w:rFonts w:ascii="Times New Roman" w:hAnsi="Times New Roman" w:cs="Times New Roman"/>
          <w:b/>
          <w:sz w:val="28"/>
          <w:szCs w:val="28"/>
          <w:lang w:val="kk-KZ"/>
        </w:rPr>
        <w:t>2020 жылғы кірістер</w:t>
      </w:r>
      <w:r>
        <w:rPr>
          <w:rFonts w:ascii="Times New Roman" w:hAnsi="Times New Roman" w:cs="Times New Roman"/>
          <w:b/>
          <w:sz w:val="28"/>
          <w:szCs w:val="28"/>
          <w:lang w:val="kk-KZ"/>
        </w:rPr>
        <w:t xml:space="preserve"> </w:t>
      </w:r>
      <w:r w:rsidRPr="00D6411F">
        <w:rPr>
          <w:rFonts w:ascii="Times New Roman" w:hAnsi="Times New Roman" w:cs="Times New Roman"/>
          <w:sz w:val="28"/>
          <w:szCs w:val="28"/>
          <w:lang w:val="kk-KZ"/>
        </w:rPr>
        <w:t>–</w:t>
      </w:r>
      <w:r w:rsidRPr="00251AAD">
        <w:rPr>
          <w:rFonts w:ascii="Times New Roman" w:hAnsi="Times New Roman" w:cs="Times New Roman"/>
          <w:sz w:val="28"/>
          <w:szCs w:val="28"/>
          <w:lang w:val="kk-KZ"/>
        </w:rPr>
        <w:t xml:space="preserve"> </w:t>
      </w:r>
      <w:r w:rsidRPr="00D6411F">
        <w:rPr>
          <w:rFonts w:ascii="Times New Roman" w:hAnsi="Times New Roman" w:cs="Times New Roman"/>
          <w:sz w:val="28"/>
          <w:szCs w:val="28"/>
          <w:lang w:val="kk-KZ"/>
        </w:rPr>
        <w:t>31 754,2 мың теңге түсті (102,2%), оның ішінде:</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i/>
          <w:sz w:val="28"/>
          <w:szCs w:val="28"/>
          <w:lang w:val="kk-KZ" w:eastAsia="ar-SA"/>
        </w:rPr>
        <w:t>Салықтық түсімдер</w:t>
      </w:r>
      <w:r w:rsidR="00D6411F">
        <w:rPr>
          <w:rFonts w:ascii="Times New Roman" w:hAnsi="Times New Roman" w:cs="Times New Roman"/>
          <w:i/>
          <w:sz w:val="28"/>
          <w:szCs w:val="28"/>
          <w:lang w:val="kk-KZ" w:eastAsia="ar-SA"/>
        </w:rPr>
        <w:t xml:space="preserve"> – </w:t>
      </w:r>
      <w:r w:rsidRPr="00D6411F">
        <w:rPr>
          <w:rFonts w:ascii="Times New Roman" w:hAnsi="Times New Roman" w:cs="Times New Roman"/>
          <w:i/>
          <w:sz w:val="28"/>
          <w:szCs w:val="28"/>
          <w:lang w:val="kk-KZ" w:eastAsia="ar-SA"/>
        </w:rPr>
        <w:t xml:space="preserve">жоспар 330,0 мың теңге, </w:t>
      </w:r>
      <w:r w:rsidR="00F7741D" w:rsidRPr="00D6411F">
        <w:rPr>
          <w:rFonts w:ascii="Times New Roman" w:hAnsi="Times New Roman" w:cs="Times New Roman"/>
          <w:sz w:val="28"/>
          <w:szCs w:val="28"/>
          <w:lang w:val="kk-KZ" w:eastAsia="ar-SA"/>
        </w:rPr>
        <w:t xml:space="preserve">іс жүзінде </w:t>
      </w:r>
      <w:r w:rsidRPr="00D6411F">
        <w:rPr>
          <w:rFonts w:ascii="Times New Roman" w:hAnsi="Times New Roman" w:cs="Times New Roman"/>
          <w:i/>
          <w:sz w:val="28"/>
          <w:szCs w:val="28"/>
          <w:lang w:val="kk-KZ" w:eastAsia="ar-SA"/>
        </w:rPr>
        <w:t>1 018,3 мың теңге (308,6%), оның ішінде:</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sz w:val="28"/>
          <w:szCs w:val="28"/>
          <w:lang w:val="kk-KZ" w:eastAsia="ar-SA"/>
        </w:rPr>
        <w:t xml:space="preserve">- </w:t>
      </w:r>
      <w:r w:rsidR="004101C8">
        <w:rPr>
          <w:rFonts w:ascii="Times New Roman" w:hAnsi="Times New Roman" w:cs="Times New Roman"/>
          <w:sz w:val="28"/>
          <w:szCs w:val="28"/>
          <w:lang w:val="kk-KZ" w:eastAsia="ar-SA"/>
        </w:rPr>
        <w:t xml:space="preserve">Жеке табыс салығы </w:t>
      </w:r>
      <w:r w:rsidR="00D6411F" w:rsidRPr="00D6411F">
        <w:rPr>
          <w:rFonts w:ascii="Times New Roman" w:hAnsi="Times New Roman" w:cs="Times New Roman"/>
          <w:sz w:val="28"/>
          <w:szCs w:val="28"/>
          <w:lang w:val="kk-KZ" w:eastAsia="ar-SA"/>
        </w:rPr>
        <w:t>–</w:t>
      </w:r>
      <w:r w:rsidR="00D6411F">
        <w:rPr>
          <w:rFonts w:ascii="Times New Roman" w:hAnsi="Times New Roman" w:cs="Times New Roman"/>
          <w:sz w:val="28"/>
          <w:szCs w:val="28"/>
          <w:lang w:val="kk-KZ" w:eastAsia="ar-SA"/>
        </w:rPr>
        <w:t xml:space="preserve"> </w:t>
      </w:r>
      <w:r w:rsidRPr="00D6411F">
        <w:rPr>
          <w:rFonts w:ascii="Times New Roman" w:hAnsi="Times New Roman" w:cs="Times New Roman"/>
          <w:sz w:val="28"/>
          <w:szCs w:val="28"/>
          <w:lang w:val="kk-KZ" w:eastAsia="ar-SA"/>
        </w:rPr>
        <w:t>жоспар 20,0 мың теңге, іс жүзінде 9,8 мың теңге (49,4%);</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sz w:val="28"/>
          <w:szCs w:val="28"/>
          <w:lang w:val="kk-KZ" w:eastAsia="ar-SA"/>
        </w:rPr>
        <w:t>- Мүлік салығы</w:t>
      </w:r>
      <w:r w:rsidR="00D6411F">
        <w:rPr>
          <w:rFonts w:ascii="Times New Roman" w:hAnsi="Times New Roman" w:cs="Times New Roman"/>
          <w:sz w:val="28"/>
          <w:szCs w:val="28"/>
          <w:lang w:val="kk-KZ" w:eastAsia="ar-SA"/>
        </w:rPr>
        <w:t xml:space="preserve"> – </w:t>
      </w:r>
      <w:r w:rsidRPr="00D6411F">
        <w:rPr>
          <w:rFonts w:ascii="Times New Roman" w:hAnsi="Times New Roman" w:cs="Times New Roman"/>
          <w:sz w:val="28"/>
          <w:szCs w:val="28"/>
          <w:lang w:val="kk-KZ" w:eastAsia="ar-SA"/>
        </w:rPr>
        <w:t>жоспар 22,0 мың теңге, іс жүзінде 11,3 мың теңге (51,6%);</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sz w:val="28"/>
          <w:szCs w:val="28"/>
          <w:lang w:val="kk-KZ" w:eastAsia="ar-SA"/>
        </w:rPr>
        <w:t>- Жер салығы</w:t>
      </w:r>
      <w:r w:rsidR="00D6411F">
        <w:rPr>
          <w:rFonts w:ascii="Times New Roman" w:hAnsi="Times New Roman" w:cs="Times New Roman"/>
          <w:sz w:val="28"/>
          <w:szCs w:val="28"/>
          <w:lang w:val="kk-KZ" w:eastAsia="ar-SA"/>
        </w:rPr>
        <w:t xml:space="preserve"> – </w:t>
      </w:r>
      <w:r w:rsidRPr="00D6411F">
        <w:rPr>
          <w:rFonts w:ascii="Times New Roman" w:hAnsi="Times New Roman" w:cs="Times New Roman"/>
          <w:sz w:val="28"/>
          <w:szCs w:val="28"/>
          <w:lang w:val="kk-KZ" w:eastAsia="ar-SA"/>
        </w:rPr>
        <w:t>жоспар 16,0 мың теңге, іс жүзінде 40,7 мың теңге (254,7%);</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sz w:val="28"/>
          <w:szCs w:val="28"/>
          <w:lang w:val="kk-KZ" w:eastAsia="ar-SA"/>
        </w:rPr>
        <w:t>- Көлік салығы</w:t>
      </w:r>
      <w:r w:rsidR="00D6411F">
        <w:rPr>
          <w:rFonts w:ascii="Times New Roman" w:hAnsi="Times New Roman" w:cs="Times New Roman"/>
          <w:sz w:val="28"/>
          <w:szCs w:val="28"/>
          <w:lang w:val="kk-KZ" w:eastAsia="ar-SA"/>
        </w:rPr>
        <w:t xml:space="preserve"> – </w:t>
      </w:r>
      <w:r w:rsidRPr="00D6411F">
        <w:rPr>
          <w:rFonts w:ascii="Times New Roman" w:hAnsi="Times New Roman" w:cs="Times New Roman"/>
          <w:sz w:val="28"/>
          <w:szCs w:val="28"/>
          <w:lang w:val="kk-KZ" w:eastAsia="ar-SA"/>
        </w:rPr>
        <w:t xml:space="preserve">272,0 мың </w:t>
      </w:r>
      <w:r w:rsidR="007F340A">
        <w:rPr>
          <w:rFonts w:ascii="Times New Roman" w:hAnsi="Times New Roman" w:cs="Times New Roman"/>
          <w:sz w:val="28"/>
          <w:szCs w:val="28"/>
          <w:lang w:val="kk-KZ" w:eastAsia="ar-SA"/>
        </w:rPr>
        <w:t>теңге</w:t>
      </w:r>
      <w:r w:rsidRPr="00D6411F">
        <w:rPr>
          <w:rFonts w:ascii="Times New Roman" w:hAnsi="Times New Roman" w:cs="Times New Roman"/>
          <w:sz w:val="28"/>
          <w:szCs w:val="28"/>
          <w:lang w:val="kk-KZ" w:eastAsia="ar-SA"/>
        </w:rPr>
        <w:t>, яғни іс жүзінде 956,2 мың (351,6%).</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i/>
          <w:sz w:val="28"/>
          <w:szCs w:val="28"/>
          <w:lang w:val="kk-KZ" w:eastAsia="ar-SA"/>
        </w:rPr>
        <w:t>Салықтық емес түсімдер</w:t>
      </w:r>
      <w:r w:rsidR="00D6411F">
        <w:rPr>
          <w:rFonts w:ascii="Times New Roman" w:hAnsi="Times New Roman" w:cs="Times New Roman"/>
          <w:i/>
          <w:sz w:val="28"/>
          <w:szCs w:val="28"/>
          <w:lang w:val="kk-KZ" w:eastAsia="ar-SA"/>
        </w:rPr>
        <w:t xml:space="preserve"> – </w:t>
      </w:r>
      <w:r w:rsidRPr="00D6411F">
        <w:rPr>
          <w:rFonts w:ascii="Times New Roman" w:hAnsi="Times New Roman" w:cs="Times New Roman"/>
          <w:i/>
          <w:sz w:val="28"/>
          <w:szCs w:val="28"/>
          <w:lang w:val="kk-KZ" w:eastAsia="ar-SA"/>
        </w:rPr>
        <w:t xml:space="preserve">жоспар 20,0 мың теңге, </w:t>
      </w:r>
      <w:r w:rsidR="00F7741D" w:rsidRPr="00D6411F">
        <w:rPr>
          <w:rFonts w:ascii="Times New Roman" w:hAnsi="Times New Roman" w:cs="Times New Roman"/>
          <w:sz w:val="28"/>
          <w:szCs w:val="28"/>
          <w:lang w:val="kk-KZ" w:eastAsia="ar-SA"/>
        </w:rPr>
        <w:t xml:space="preserve">іс жүзінде </w:t>
      </w:r>
      <w:r w:rsidRPr="00D6411F">
        <w:rPr>
          <w:rFonts w:ascii="Times New Roman" w:hAnsi="Times New Roman" w:cs="Times New Roman"/>
          <w:i/>
          <w:sz w:val="28"/>
          <w:szCs w:val="28"/>
          <w:lang w:val="kk-KZ" w:eastAsia="ar-SA"/>
        </w:rPr>
        <w:t>17,9 мың теңге (89,8%), оның ішінде:</w:t>
      </w:r>
    </w:p>
    <w:p w:rsidR="00984EA7" w:rsidRPr="00D6411F" w:rsidRDefault="00984EA7" w:rsidP="00B706C3">
      <w:pPr>
        <w:pStyle w:val="2a"/>
        <w:ind w:firstLine="708"/>
        <w:jc w:val="both"/>
        <w:rPr>
          <w:rFonts w:ascii="Times New Roman" w:hAnsi="Times New Roman" w:cs="Times New Roman"/>
          <w:sz w:val="28"/>
          <w:szCs w:val="28"/>
          <w:lang w:val="kk-KZ" w:eastAsia="ar-SA"/>
        </w:rPr>
      </w:pPr>
      <w:r w:rsidRPr="00D6411F">
        <w:rPr>
          <w:rFonts w:ascii="Times New Roman" w:hAnsi="Times New Roman" w:cs="Times New Roman"/>
          <w:sz w:val="28"/>
          <w:szCs w:val="28"/>
          <w:lang w:val="kk-KZ" w:eastAsia="ar-SA"/>
        </w:rPr>
        <w:t>- Мемлекет меншігіндегі мүлікті жалға беруден түсетін кірістер</w:t>
      </w:r>
      <w:r w:rsidR="00D6411F">
        <w:rPr>
          <w:rFonts w:ascii="Times New Roman" w:hAnsi="Times New Roman" w:cs="Times New Roman"/>
          <w:sz w:val="28"/>
          <w:szCs w:val="28"/>
          <w:lang w:val="kk-KZ" w:eastAsia="ar-SA"/>
        </w:rPr>
        <w:t xml:space="preserve"> – </w:t>
      </w:r>
      <w:r w:rsidRPr="00D6411F">
        <w:rPr>
          <w:rFonts w:ascii="Times New Roman" w:hAnsi="Times New Roman" w:cs="Times New Roman"/>
          <w:sz w:val="28"/>
          <w:szCs w:val="28"/>
          <w:lang w:val="kk-KZ" w:eastAsia="ar-SA"/>
        </w:rPr>
        <w:t>жоспар 20,0 мың теңге, іс жүзінде 17,9 мың теңге (89,8%);</w:t>
      </w:r>
    </w:p>
    <w:p w:rsidR="00984EA7" w:rsidRPr="00F7741D" w:rsidRDefault="00984EA7" w:rsidP="00B706C3">
      <w:pPr>
        <w:pStyle w:val="2a"/>
        <w:ind w:firstLine="708"/>
        <w:jc w:val="both"/>
        <w:rPr>
          <w:rFonts w:ascii="Times New Roman" w:hAnsi="Times New Roman" w:cs="Times New Roman"/>
          <w:sz w:val="28"/>
          <w:szCs w:val="28"/>
          <w:lang w:val="kk-KZ" w:eastAsia="ar-SA"/>
        </w:rPr>
      </w:pPr>
      <w:r w:rsidRPr="00F7741D">
        <w:rPr>
          <w:rFonts w:ascii="Times New Roman" w:hAnsi="Times New Roman" w:cs="Times New Roman"/>
          <w:sz w:val="28"/>
          <w:szCs w:val="28"/>
          <w:lang w:val="kk-KZ" w:eastAsia="ar-SA"/>
        </w:rPr>
        <w:t>- Айыппұлдар, өсімпұлдар, санкциялар</w:t>
      </w:r>
      <w:r w:rsidR="00F7741D">
        <w:rPr>
          <w:rFonts w:ascii="Times New Roman" w:hAnsi="Times New Roman" w:cs="Times New Roman"/>
          <w:sz w:val="28"/>
          <w:szCs w:val="28"/>
          <w:lang w:val="kk-KZ" w:eastAsia="ar-SA"/>
        </w:rPr>
        <w:t xml:space="preserve"> – </w:t>
      </w:r>
      <w:r w:rsidRPr="00F7741D">
        <w:rPr>
          <w:rFonts w:ascii="Times New Roman" w:hAnsi="Times New Roman" w:cs="Times New Roman"/>
          <w:sz w:val="28"/>
          <w:szCs w:val="28"/>
          <w:lang w:val="kk-KZ" w:eastAsia="ar-SA"/>
        </w:rPr>
        <w:t>жоспар 0,0 мың теңге, іс жүзінде 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 xml:space="preserve">Басқа да салықтық емес түсімдер-жоспар 0,0 мың теңге, </w:t>
      </w:r>
      <w:r w:rsidR="00F7741D" w:rsidRPr="00D6411F">
        <w:rPr>
          <w:rFonts w:ascii="Times New Roman" w:hAnsi="Times New Roman" w:cs="Times New Roman"/>
          <w:sz w:val="28"/>
          <w:szCs w:val="28"/>
          <w:lang w:val="kk-KZ" w:eastAsia="ar-SA"/>
        </w:rPr>
        <w:t xml:space="preserve">іс жүзінде </w:t>
      </w:r>
      <w:r w:rsidRPr="00881177">
        <w:rPr>
          <w:rFonts w:ascii="Times New Roman" w:hAnsi="Times New Roman" w:cs="Times New Roman"/>
          <w:i/>
          <w:sz w:val="28"/>
          <w:szCs w:val="28"/>
          <w:lang w:val="kk-KZ" w:eastAsia="ar-SA"/>
        </w:rPr>
        <w:t>0,0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i/>
          <w:sz w:val="28"/>
          <w:szCs w:val="28"/>
          <w:lang w:val="kk-KZ" w:eastAsia="ar-SA"/>
        </w:rPr>
        <w:t xml:space="preserve">Трансферттер түсімі </w:t>
      </w:r>
      <w:r w:rsidR="00F7741D" w:rsidRPr="00881177">
        <w:rPr>
          <w:rFonts w:ascii="Times New Roman" w:hAnsi="Times New Roman" w:cs="Times New Roman"/>
          <w:i/>
          <w:sz w:val="28"/>
          <w:szCs w:val="28"/>
          <w:lang w:val="kk-KZ" w:eastAsia="ar-SA"/>
        </w:rPr>
        <w:t>–</w:t>
      </w:r>
      <w:r w:rsidRPr="00881177">
        <w:rPr>
          <w:rFonts w:ascii="Times New Roman" w:hAnsi="Times New Roman" w:cs="Times New Roman"/>
          <w:i/>
          <w:sz w:val="28"/>
          <w:szCs w:val="28"/>
          <w:lang w:val="kk-KZ" w:eastAsia="ar-SA"/>
        </w:rPr>
        <w:t xml:space="preserve"> жоспар бойынша 30 718,0 мың теңге, іс жүзінде 30718,0 мың теңге (100,0%), оның ішінде:</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xml:space="preserve">- Жоғары тұрған бюджеттен трансферттер-жоспар 0,0 мың теңге, </w:t>
      </w:r>
      <w:r w:rsidR="00F7741D" w:rsidRPr="00D6411F">
        <w:rPr>
          <w:rFonts w:ascii="Times New Roman" w:hAnsi="Times New Roman" w:cs="Times New Roman"/>
          <w:sz w:val="28"/>
          <w:szCs w:val="28"/>
          <w:lang w:val="kk-KZ" w:eastAsia="ar-SA"/>
        </w:rPr>
        <w:t>іс жүзінде</w:t>
      </w:r>
      <w:r w:rsidRPr="00881177">
        <w:rPr>
          <w:rFonts w:ascii="Times New Roman" w:hAnsi="Times New Roman" w:cs="Times New Roman"/>
          <w:sz w:val="28"/>
          <w:szCs w:val="28"/>
          <w:lang w:val="kk-KZ" w:eastAsia="ar-SA"/>
        </w:rPr>
        <w:t xml:space="preserve"> 0,0 мың теңге, оның ішінде: </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Ағымдағы нысаналы трансферттер</w:t>
      </w:r>
      <w:r w:rsidR="00F7741D">
        <w:rPr>
          <w:rFonts w:ascii="Times New Roman" w:hAnsi="Times New Roman" w:cs="Times New Roman"/>
          <w:sz w:val="28"/>
          <w:szCs w:val="28"/>
          <w:lang w:val="kk-KZ" w:eastAsia="ar-SA"/>
        </w:rPr>
        <w:t xml:space="preserve"> </w:t>
      </w:r>
      <w:r w:rsidR="00F7741D" w:rsidRPr="00881177">
        <w:rPr>
          <w:rFonts w:ascii="Times New Roman" w:hAnsi="Times New Roman" w:cs="Times New Roman"/>
          <w:sz w:val="28"/>
          <w:szCs w:val="28"/>
          <w:lang w:val="kk-KZ" w:eastAsia="ar-SA"/>
        </w:rPr>
        <w:t>–</w:t>
      </w:r>
      <w:r w:rsidR="00F7741D">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 xml:space="preserve">жоспар 471,0 мың теңге, </w:t>
      </w:r>
      <w:r w:rsidR="00F7741D" w:rsidRPr="00D6411F">
        <w:rPr>
          <w:rFonts w:ascii="Times New Roman" w:hAnsi="Times New Roman" w:cs="Times New Roman"/>
          <w:sz w:val="28"/>
          <w:szCs w:val="28"/>
          <w:lang w:val="kk-KZ" w:eastAsia="ar-SA"/>
        </w:rPr>
        <w:t xml:space="preserve">іс жүзінде </w:t>
      </w:r>
      <w:r w:rsidRPr="00881177">
        <w:rPr>
          <w:rFonts w:ascii="Times New Roman" w:hAnsi="Times New Roman" w:cs="Times New Roman"/>
          <w:sz w:val="28"/>
          <w:szCs w:val="28"/>
          <w:lang w:val="kk-KZ" w:eastAsia="ar-SA"/>
        </w:rPr>
        <w:t>471,0 мың теңге (100,0%);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sz w:val="28"/>
          <w:szCs w:val="28"/>
          <w:lang w:val="kk-KZ" w:eastAsia="ar-SA"/>
        </w:rPr>
        <w:t>- Субвенциялар</w:t>
      </w:r>
      <w:r w:rsidR="00F7741D">
        <w:rPr>
          <w:rFonts w:ascii="Times New Roman" w:hAnsi="Times New Roman" w:cs="Times New Roman"/>
          <w:sz w:val="28"/>
          <w:szCs w:val="28"/>
          <w:lang w:val="kk-KZ" w:eastAsia="ar-SA"/>
        </w:rPr>
        <w:t xml:space="preserve"> </w:t>
      </w:r>
      <w:r w:rsidR="00F7741D" w:rsidRPr="00881177">
        <w:rPr>
          <w:rFonts w:ascii="Times New Roman" w:hAnsi="Times New Roman" w:cs="Times New Roman"/>
          <w:sz w:val="28"/>
          <w:szCs w:val="28"/>
          <w:lang w:val="kk-KZ" w:eastAsia="ar-SA"/>
        </w:rPr>
        <w:t>–</w:t>
      </w:r>
      <w:r w:rsidR="00F7741D">
        <w:rPr>
          <w:rFonts w:ascii="Times New Roman" w:hAnsi="Times New Roman" w:cs="Times New Roman"/>
          <w:sz w:val="28"/>
          <w:szCs w:val="28"/>
          <w:lang w:val="kk-KZ" w:eastAsia="ar-SA"/>
        </w:rPr>
        <w:t xml:space="preserve"> </w:t>
      </w:r>
      <w:r w:rsidRPr="00881177">
        <w:rPr>
          <w:rFonts w:ascii="Times New Roman" w:hAnsi="Times New Roman" w:cs="Times New Roman"/>
          <w:sz w:val="28"/>
          <w:szCs w:val="28"/>
          <w:lang w:val="kk-KZ" w:eastAsia="ar-SA"/>
        </w:rPr>
        <w:t>жоспар 30 247,0 мың теңге, іс жүзінде 30 247,0 мың теңге (100,0%).</w:t>
      </w:r>
    </w:p>
    <w:p w:rsidR="00984EA7" w:rsidRPr="00881177" w:rsidRDefault="00984EA7" w:rsidP="00B706C3">
      <w:pPr>
        <w:pStyle w:val="2a"/>
        <w:ind w:firstLine="708"/>
        <w:jc w:val="both"/>
        <w:rPr>
          <w:rFonts w:ascii="Times New Roman" w:hAnsi="Times New Roman" w:cs="Times New Roman"/>
          <w:sz w:val="28"/>
          <w:szCs w:val="28"/>
          <w:lang w:val="kk-KZ" w:eastAsia="ar-SA"/>
        </w:rPr>
      </w:pPr>
      <w:r w:rsidRPr="00881177">
        <w:rPr>
          <w:rFonts w:ascii="Times New Roman" w:hAnsi="Times New Roman" w:cs="Times New Roman"/>
          <w:b/>
          <w:sz w:val="28"/>
          <w:szCs w:val="28"/>
          <w:lang w:val="kk-KZ" w:eastAsia="ar-SA"/>
        </w:rPr>
        <w:t xml:space="preserve">2020 жылға шығындар </w:t>
      </w:r>
      <w:r w:rsidRPr="00881177">
        <w:rPr>
          <w:rFonts w:ascii="Times New Roman" w:hAnsi="Times New Roman" w:cs="Times New Roman"/>
          <w:sz w:val="28"/>
          <w:szCs w:val="28"/>
          <w:lang w:val="kk-KZ" w:eastAsia="ar-SA"/>
        </w:rPr>
        <w:t>31 063,7 мың теңге сомасында жүргізілді (100,0%), жоспар бойынша 30 597,0 мың теңге бекітілді, 31 068,0 мың теңге түзетілді, іс жүзінде 31 063,7 мың теңге.</w:t>
      </w:r>
    </w:p>
    <w:p w:rsidR="00984EA7" w:rsidRPr="00881177" w:rsidRDefault="00984EA7" w:rsidP="00B706C3">
      <w:pPr>
        <w:pStyle w:val="2a"/>
        <w:ind w:firstLine="708"/>
        <w:jc w:val="both"/>
        <w:rPr>
          <w:rFonts w:ascii="Times New Roman" w:hAnsi="Times New Roman" w:cs="Times New Roman"/>
          <w:sz w:val="28"/>
          <w:szCs w:val="28"/>
          <w:lang w:val="kk-KZ" w:eastAsia="ar-SA"/>
        </w:rPr>
      </w:pPr>
    </w:p>
    <w:p w:rsidR="00984EA7" w:rsidRPr="00251AAD" w:rsidRDefault="00984EA7" w:rsidP="00B706C3">
      <w:pPr>
        <w:spacing w:after="0" w:line="240" w:lineRule="auto"/>
        <w:ind w:firstLine="708"/>
        <w:jc w:val="both"/>
        <w:rPr>
          <w:rFonts w:ascii="Times New Roman" w:eastAsia="Times New Roman" w:hAnsi="Times New Roman" w:cs="Times New Roman"/>
          <w:i/>
          <w:sz w:val="28"/>
          <w:szCs w:val="28"/>
          <w:lang w:val="kk-KZ" w:eastAsia="ru-RU"/>
        </w:rPr>
      </w:pPr>
      <w:r w:rsidRPr="00251AAD">
        <w:rPr>
          <w:rFonts w:ascii="Times New Roman" w:eastAsia="Times New Roman" w:hAnsi="Times New Roman" w:cs="Times New Roman"/>
          <w:i/>
          <w:sz w:val="28"/>
          <w:szCs w:val="28"/>
          <w:lang w:val="kk-KZ" w:eastAsia="ru-RU"/>
        </w:rPr>
        <w:t xml:space="preserve">Дербес бюджетті енгізу бюджетке тікелей салық алу жолымен бюджеттің 4 деңгейіне өткен ауылдық округтердің қаржылық мүмкіндіктерін кеңейтуге және сол арқылы жергілікті маңызы бар мәселелерді шешуде </w:t>
      </w:r>
      <w:r w:rsidR="00B273D9">
        <w:rPr>
          <w:rFonts w:ascii="Times New Roman" w:eastAsia="Times New Roman" w:hAnsi="Times New Roman" w:cs="Times New Roman"/>
          <w:i/>
          <w:sz w:val="28"/>
          <w:szCs w:val="28"/>
          <w:lang w:val="kk-KZ" w:eastAsia="ru-RU"/>
        </w:rPr>
        <w:t>жергілікті өзін-өзі басқару</w:t>
      </w:r>
      <w:r w:rsidRPr="00251AAD">
        <w:rPr>
          <w:rFonts w:ascii="Times New Roman" w:eastAsia="Times New Roman" w:hAnsi="Times New Roman" w:cs="Times New Roman"/>
          <w:i/>
          <w:sz w:val="28"/>
          <w:szCs w:val="28"/>
          <w:lang w:val="kk-KZ" w:eastAsia="ru-RU"/>
        </w:rPr>
        <w:t xml:space="preserve"> рөлін күшейтуге мүмкіндік беруі тиіс еді.</w:t>
      </w:r>
    </w:p>
    <w:p w:rsidR="007D0D78" w:rsidRPr="00AF7A5C" w:rsidRDefault="00984EA7" w:rsidP="00B706C3">
      <w:pPr>
        <w:spacing w:after="0" w:line="240" w:lineRule="auto"/>
        <w:ind w:firstLine="708"/>
        <w:jc w:val="both"/>
        <w:rPr>
          <w:rFonts w:ascii="Times New Roman" w:eastAsia="Times New Roman" w:hAnsi="Times New Roman" w:cs="Times New Roman"/>
          <w:i/>
          <w:sz w:val="28"/>
          <w:szCs w:val="28"/>
          <w:lang w:val="kk-KZ" w:eastAsia="ru-RU"/>
        </w:rPr>
      </w:pPr>
      <w:r w:rsidRPr="00AF7A5C">
        <w:rPr>
          <w:rFonts w:ascii="Times New Roman" w:eastAsia="Times New Roman" w:hAnsi="Times New Roman" w:cs="Times New Roman"/>
          <w:i/>
          <w:sz w:val="28"/>
          <w:szCs w:val="28"/>
          <w:lang w:val="kk-KZ" w:eastAsia="ru-RU"/>
        </w:rPr>
        <w:t>Сонымен қатар, Ақжайық ауданының бюджеттің 4 деңгейіне өткен барлық 18 ауылдық округінің бюджеті 80-90% - ға аудандық бюджеттен субвенциялар есебінен ұсталатынын атап өткен жөн.</w:t>
      </w:r>
    </w:p>
    <w:p w:rsidR="007D0D78" w:rsidRDefault="007D0D78" w:rsidP="00B706C3">
      <w:pPr>
        <w:spacing w:after="0" w:line="240" w:lineRule="auto"/>
        <w:ind w:firstLine="708"/>
        <w:jc w:val="both"/>
        <w:rPr>
          <w:rFonts w:ascii="Times New Roman" w:eastAsia="Times New Roman" w:hAnsi="Times New Roman" w:cs="Times New Roman"/>
          <w:i/>
          <w:sz w:val="28"/>
          <w:szCs w:val="28"/>
          <w:u w:val="single"/>
          <w:lang w:val="kk-KZ" w:eastAsia="ru-RU"/>
        </w:rPr>
      </w:pPr>
    </w:p>
    <w:p w:rsidR="00984EA7" w:rsidRDefault="00984EA7" w:rsidP="00B706C3">
      <w:pPr>
        <w:spacing w:after="0" w:line="240" w:lineRule="auto"/>
        <w:ind w:firstLine="708"/>
        <w:jc w:val="both"/>
        <w:rPr>
          <w:rFonts w:ascii="Times New Roman" w:eastAsia="Times New Roman" w:hAnsi="Times New Roman" w:cs="Times New Roman"/>
          <w:b/>
          <w:sz w:val="28"/>
          <w:szCs w:val="28"/>
          <w:lang w:val="kk-KZ" w:eastAsia="ru-RU"/>
        </w:rPr>
      </w:pPr>
      <w:r w:rsidRPr="00251AAD">
        <w:rPr>
          <w:rFonts w:ascii="Times New Roman" w:eastAsia="Times New Roman" w:hAnsi="Times New Roman" w:cs="Times New Roman"/>
          <w:b/>
          <w:sz w:val="28"/>
          <w:szCs w:val="28"/>
          <w:lang w:val="kk-KZ" w:eastAsia="ru-RU"/>
        </w:rPr>
        <w:t>III БӨЛІМ. БАҒДАРЛАМАЛЫҚ ҚҰЖАТТАРДЫҢ ІСКЕ АСЫРЫЛУЫН БАҒАЛАУ</w:t>
      </w:r>
    </w:p>
    <w:p w:rsidR="00984EA7" w:rsidRPr="00251AAD" w:rsidRDefault="00984EA7" w:rsidP="00B706C3">
      <w:pPr>
        <w:spacing w:after="0" w:line="240" w:lineRule="auto"/>
        <w:ind w:firstLine="708"/>
        <w:jc w:val="both"/>
        <w:rPr>
          <w:rFonts w:ascii="Times New Roman" w:eastAsia="Times New Roman" w:hAnsi="Times New Roman" w:cs="Times New Roman"/>
          <w:i/>
          <w:sz w:val="28"/>
          <w:szCs w:val="28"/>
          <w:u w:val="single"/>
          <w:lang w:val="kk-KZ" w:eastAsia="ru-RU"/>
        </w:rPr>
      </w:pPr>
      <w:r w:rsidRPr="00251AAD">
        <w:rPr>
          <w:rFonts w:ascii="Times New Roman CYR" w:eastAsia="Times New Roman" w:hAnsi="Times New Roman CYR" w:cs="Times New Roman CYR"/>
          <w:b/>
          <w:sz w:val="30"/>
          <w:szCs w:val="30"/>
          <w:lang w:val="kk-KZ" w:eastAsia="ar-SA"/>
        </w:rPr>
        <w:t>3.1. 2016-2020 жылдарға арналған аумақты дамыту Бағдарламасын іске асыруды бағалау</w:t>
      </w:r>
    </w:p>
    <w:p w:rsidR="00984EA7" w:rsidRPr="00251AAD"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251AAD">
        <w:rPr>
          <w:rFonts w:ascii="Times New Roman" w:eastAsia="Times New Roman" w:hAnsi="Times New Roman" w:cs="Times New Roman"/>
          <w:sz w:val="28"/>
          <w:szCs w:val="28"/>
          <w:lang w:val="kk-KZ" w:eastAsia="ar-SA"/>
        </w:rPr>
        <w:t>Ақжайық ауданының 2016-2020 жылдарға арналған аумақты дамыту бағдарламасы (бұдан әрі-аумақты дамыту Бағдарламасы) аудандық мәслихаттың 2016 жылғы 18 ақпандағы № 35-1 шешімімен бекітілген.</w:t>
      </w:r>
      <w:r>
        <w:rPr>
          <w:rFonts w:ascii="Times New Roman" w:eastAsia="Times New Roman" w:hAnsi="Times New Roman" w:cs="Times New Roman"/>
          <w:sz w:val="28"/>
          <w:szCs w:val="28"/>
          <w:lang w:val="kk-KZ" w:eastAsia="ar-SA"/>
        </w:rPr>
        <w:t xml:space="preserve"> </w:t>
      </w:r>
      <w:r w:rsidRPr="00251AAD">
        <w:rPr>
          <w:rFonts w:ascii="Times New Roman" w:eastAsia="Times New Roman" w:hAnsi="Times New Roman" w:cs="Times New Roman"/>
          <w:sz w:val="28"/>
          <w:szCs w:val="28"/>
          <w:lang w:val="kk-KZ" w:eastAsia="ar-SA"/>
        </w:rPr>
        <w:t>2020 жыл ішінде аумақты дамыту бағдарламасын түзету Ақжайық аудандық мәслихат сессиясының 2020 жылғы 24 желтоқсандағы №56-3 шешімі негізінде бір рет жүзеге асырылды, оның нәтижелері бойынша Бағдарламаның нысаналы индикаторлары өзгертілді.</w:t>
      </w:r>
    </w:p>
    <w:p w:rsidR="00984EA7" w:rsidRPr="009223EF"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9223EF">
        <w:rPr>
          <w:rFonts w:ascii="Times New Roman" w:eastAsia="Times New Roman" w:hAnsi="Times New Roman" w:cs="Times New Roman"/>
          <w:sz w:val="28"/>
          <w:szCs w:val="28"/>
          <w:lang w:val="kk-KZ" w:eastAsia="ar-SA"/>
        </w:rPr>
        <w:t>2020 жылғы есепке сәйкес Бағдарламаны іске асыру 5 бағыт бойынша жүзеге асырылады:</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- 1.1 экономика;</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 xml:space="preserve">- 1.2 </w:t>
      </w:r>
      <w:r>
        <w:rPr>
          <w:rFonts w:ascii="Times New Roman" w:eastAsia="Times New Roman" w:hAnsi="Times New Roman" w:cs="Times New Roman"/>
          <w:sz w:val="28"/>
          <w:szCs w:val="28"/>
          <w:lang w:val="kk-KZ" w:eastAsia="ar-SA"/>
        </w:rPr>
        <w:t>ә</w:t>
      </w:r>
      <w:r w:rsidRPr="00DD26D8">
        <w:rPr>
          <w:rFonts w:ascii="Times New Roman" w:eastAsia="Times New Roman" w:hAnsi="Times New Roman" w:cs="Times New Roman"/>
          <w:sz w:val="28"/>
          <w:szCs w:val="28"/>
          <w:lang w:val="kk-KZ" w:eastAsia="ar-SA"/>
        </w:rPr>
        <w:t>леуметтік сала;</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- 1.3 қоғамдық қауіпсіздік және құқықтық тәртіп;</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 xml:space="preserve">- 1.4 </w:t>
      </w:r>
      <w:r>
        <w:rPr>
          <w:rFonts w:ascii="Times New Roman" w:eastAsia="Times New Roman" w:hAnsi="Times New Roman" w:cs="Times New Roman"/>
          <w:sz w:val="28"/>
          <w:szCs w:val="28"/>
          <w:lang w:val="kk-KZ" w:eastAsia="ar-SA"/>
        </w:rPr>
        <w:t>и</w:t>
      </w:r>
      <w:r w:rsidRPr="00DD26D8">
        <w:rPr>
          <w:rFonts w:ascii="Times New Roman" w:eastAsia="Times New Roman" w:hAnsi="Times New Roman" w:cs="Times New Roman"/>
          <w:sz w:val="28"/>
          <w:szCs w:val="28"/>
          <w:lang w:val="kk-KZ" w:eastAsia="ar-SA"/>
        </w:rPr>
        <w:t>нфрақұрылым;</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- 1.5 экология.</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Жоғарыда аталған 5 бағыт бойынша 31 нысаналы индикаторы бар 13 мақсат жоспарланған.</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1</w:t>
      </w:r>
      <w:r>
        <w:rPr>
          <w:rFonts w:ascii="Times New Roman" w:eastAsia="Times New Roman" w:hAnsi="Times New Roman" w:cs="Times New Roman"/>
          <w:b/>
          <w:sz w:val="28"/>
          <w:szCs w:val="28"/>
          <w:lang w:val="kk-KZ" w:eastAsia="ar-SA"/>
        </w:rPr>
        <w:t>-бағыт</w:t>
      </w:r>
      <w:r w:rsidRPr="00DD26D8">
        <w:rPr>
          <w:rFonts w:ascii="Times New Roman" w:eastAsia="Times New Roman" w:hAnsi="Times New Roman" w:cs="Times New Roman"/>
          <w:b/>
          <w:sz w:val="28"/>
          <w:szCs w:val="28"/>
          <w:lang w:val="kk-KZ" w:eastAsia="ar-SA"/>
        </w:rPr>
        <w:t>: Экономика</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1-бағыт бойынша бағдарламада 5 Мақсат, 10 нысаналы индикатор көзделген. 2020 жылы 3 мақсат бойынша 5 нысаналы индикаторға қол жеткізілген жоқ.</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Бюджетке түсетін түсімдер</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b/>
          <w:sz w:val="28"/>
          <w:szCs w:val="28"/>
          <w:lang w:val="kk-KZ" w:eastAsia="ar-SA"/>
        </w:rPr>
        <w:t>1.1</w:t>
      </w:r>
      <w:r w:rsidRPr="00DD26D8">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w:t>
      </w:r>
      <w:r w:rsidRPr="009223EF">
        <w:rPr>
          <w:rFonts w:ascii="Times New Roman" w:eastAsia="Times New Roman" w:hAnsi="Times New Roman" w:cs="Times New Roman"/>
          <w:b/>
          <w:sz w:val="28"/>
          <w:szCs w:val="28"/>
          <w:lang w:val="kk-KZ" w:eastAsia="ar-SA"/>
        </w:rPr>
        <w:t>мақсат</w:t>
      </w:r>
      <w:r>
        <w:rPr>
          <w:rFonts w:ascii="Times New Roman" w:eastAsia="Times New Roman" w:hAnsi="Times New Roman" w:cs="Times New Roman"/>
          <w:b/>
          <w:sz w:val="28"/>
          <w:szCs w:val="28"/>
          <w:lang w:val="kk-KZ" w:eastAsia="ar-SA"/>
        </w:rPr>
        <w:t xml:space="preserve"> бойынша.</w:t>
      </w:r>
      <w:r w:rsidRPr="00DD26D8">
        <w:rPr>
          <w:rFonts w:ascii="Times New Roman" w:eastAsia="Times New Roman" w:hAnsi="Times New Roman" w:cs="Times New Roman"/>
          <w:sz w:val="28"/>
          <w:szCs w:val="28"/>
          <w:lang w:val="kk-KZ" w:eastAsia="ar-SA"/>
        </w:rPr>
        <w:t xml:space="preserve"> </w:t>
      </w:r>
      <w:r>
        <w:rPr>
          <w:rFonts w:ascii="Times New Roman" w:eastAsia="Times New Roman" w:hAnsi="Times New Roman" w:cs="Times New Roman"/>
          <w:sz w:val="28"/>
          <w:szCs w:val="28"/>
          <w:lang w:val="kk-KZ" w:eastAsia="ar-SA"/>
        </w:rPr>
        <w:t>«</w:t>
      </w:r>
      <w:r w:rsidRPr="00DD26D8">
        <w:rPr>
          <w:rFonts w:ascii="Times New Roman" w:eastAsia="Times New Roman" w:hAnsi="Times New Roman" w:cs="Times New Roman"/>
          <w:sz w:val="28"/>
          <w:szCs w:val="28"/>
          <w:lang w:val="kk-KZ" w:eastAsia="ar-SA"/>
        </w:rPr>
        <w:t>Жергілікті бюджетке түсімдер</w:t>
      </w:r>
      <w:r>
        <w:rPr>
          <w:rFonts w:ascii="Times New Roman" w:eastAsia="Times New Roman" w:hAnsi="Times New Roman" w:cs="Times New Roman"/>
          <w:sz w:val="28"/>
          <w:szCs w:val="28"/>
          <w:lang w:val="kk-KZ" w:eastAsia="ar-SA"/>
        </w:rPr>
        <w:t>»</w:t>
      </w:r>
      <w:r w:rsidRPr="00DD26D8">
        <w:rPr>
          <w:rFonts w:ascii="Times New Roman" w:eastAsia="Times New Roman" w:hAnsi="Times New Roman" w:cs="Times New Roman"/>
          <w:sz w:val="28"/>
          <w:szCs w:val="28"/>
          <w:lang w:val="kk-KZ" w:eastAsia="ar-SA"/>
        </w:rPr>
        <w:t xml:space="preserve"> 1 нысаналы индикатор көзделген. Бұл көрсеткішке қол жеткізілді. Жоспар бойынша 101,2% құрайды, нақты орындалғаны 116,6%. Жоспардың асыра орындалуы 15,4%.</w:t>
      </w:r>
    </w:p>
    <w:p w:rsidR="00984EA7"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984EA7">
        <w:rPr>
          <w:rFonts w:ascii="Times New Roman" w:eastAsia="Times New Roman" w:hAnsi="Times New Roman" w:cs="Times New Roman"/>
          <w:b/>
          <w:sz w:val="28"/>
          <w:szCs w:val="28"/>
          <w:lang w:val="kk-KZ" w:eastAsia="ar-SA"/>
        </w:rPr>
        <w:t>Өнеркәсіп</w:t>
      </w:r>
    </w:p>
    <w:p w:rsidR="00984EA7" w:rsidRPr="00662D4C"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662D4C">
        <w:rPr>
          <w:rFonts w:ascii="Times New Roman" w:eastAsia="Times New Roman" w:hAnsi="Times New Roman" w:cs="Times New Roman"/>
          <w:b/>
          <w:sz w:val="28"/>
          <w:szCs w:val="28"/>
          <w:lang w:val="kk-KZ" w:eastAsia="ar-SA"/>
        </w:rPr>
        <w:t>1.</w:t>
      </w:r>
      <w:r>
        <w:rPr>
          <w:rFonts w:ascii="Times New Roman" w:eastAsia="Times New Roman" w:hAnsi="Times New Roman" w:cs="Times New Roman"/>
          <w:b/>
          <w:sz w:val="28"/>
          <w:szCs w:val="28"/>
          <w:lang w:val="kk-KZ" w:eastAsia="ar-SA"/>
        </w:rPr>
        <w:t>2</w:t>
      </w:r>
      <w:r w:rsidRPr="00662D4C">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w:t>
      </w:r>
      <w:r w:rsidRPr="009223EF">
        <w:rPr>
          <w:rFonts w:ascii="Times New Roman" w:eastAsia="Times New Roman" w:hAnsi="Times New Roman" w:cs="Times New Roman"/>
          <w:b/>
          <w:sz w:val="28"/>
          <w:szCs w:val="28"/>
          <w:lang w:val="kk-KZ" w:eastAsia="ar-SA"/>
        </w:rPr>
        <w:t>мақсат</w:t>
      </w:r>
      <w:r>
        <w:rPr>
          <w:rFonts w:ascii="Times New Roman" w:eastAsia="Times New Roman" w:hAnsi="Times New Roman" w:cs="Times New Roman"/>
          <w:b/>
          <w:sz w:val="28"/>
          <w:szCs w:val="28"/>
          <w:lang w:val="kk-KZ" w:eastAsia="ar-SA"/>
        </w:rPr>
        <w:t xml:space="preserve"> бойынша.</w:t>
      </w:r>
      <w:r w:rsidRPr="00662D4C">
        <w:rPr>
          <w:rFonts w:ascii="Times New Roman" w:eastAsia="Times New Roman" w:hAnsi="Times New Roman" w:cs="Times New Roman"/>
          <w:sz w:val="28"/>
          <w:szCs w:val="28"/>
          <w:lang w:val="kk-KZ" w:eastAsia="ar-SA"/>
        </w:rPr>
        <w:t xml:space="preserve">  </w:t>
      </w:r>
      <w:r w:rsidR="00DC76E1">
        <w:rPr>
          <w:rFonts w:ascii="Times New Roman" w:eastAsia="Times New Roman" w:hAnsi="Times New Roman" w:cs="Times New Roman"/>
          <w:sz w:val="28"/>
          <w:szCs w:val="28"/>
          <w:lang w:val="kk-KZ" w:eastAsia="ar-SA"/>
        </w:rPr>
        <w:t>«</w:t>
      </w:r>
      <w:r w:rsidRPr="00662D4C">
        <w:rPr>
          <w:rFonts w:ascii="Times New Roman" w:eastAsia="Times New Roman" w:hAnsi="Times New Roman" w:cs="Times New Roman"/>
          <w:sz w:val="28"/>
          <w:szCs w:val="28"/>
          <w:lang w:val="kk-KZ" w:eastAsia="ar-SA"/>
        </w:rPr>
        <w:t>Өңдеуші өнеркәсіптің әртараптандырылуы мен бәсекеге қабілеттілігінің өсуін қамтамасыз ету</w:t>
      </w:r>
      <w:r w:rsidR="00DC76E1">
        <w:rPr>
          <w:rFonts w:ascii="Times New Roman" w:eastAsia="Times New Roman" w:hAnsi="Times New Roman" w:cs="Times New Roman"/>
          <w:sz w:val="28"/>
          <w:szCs w:val="28"/>
          <w:lang w:val="kk-KZ" w:eastAsia="ar-SA"/>
        </w:rPr>
        <w:t>»</w:t>
      </w:r>
      <w:r w:rsidRPr="00662D4C">
        <w:rPr>
          <w:rFonts w:ascii="Times New Roman" w:eastAsia="Times New Roman" w:hAnsi="Times New Roman" w:cs="Times New Roman"/>
          <w:sz w:val="28"/>
          <w:szCs w:val="28"/>
          <w:lang w:val="kk-KZ" w:eastAsia="ar-SA"/>
        </w:rPr>
        <w:t xml:space="preserve"> бойынша 2 мақсатты индикатор қарастырылған. Олардың барлығына қол </w:t>
      </w:r>
      <w:r w:rsidRPr="00B273D9">
        <w:rPr>
          <w:rFonts w:ascii="Times New Roman" w:eastAsia="Times New Roman" w:hAnsi="Times New Roman" w:cs="Times New Roman"/>
          <w:sz w:val="28"/>
          <w:szCs w:val="28"/>
          <w:lang w:val="kk-KZ" w:eastAsia="ar-SA"/>
        </w:rPr>
        <w:t>жеткізілген жоқ</w:t>
      </w:r>
      <w:r w:rsidRPr="00662D4C">
        <w:rPr>
          <w:rFonts w:ascii="Times New Roman" w:eastAsia="Times New Roman" w:hAnsi="Times New Roman" w:cs="Times New Roman"/>
          <w:sz w:val="28"/>
          <w:szCs w:val="28"/>
          <w:lang w:val="kk-KZ" w:eastAsia="ar-SA"/>
        </w:rPr>
        <w:t xml:space="preserve">. </w:t>
      </w:r>
    </w:p>
    <w:p w:rsidR="00984EA7" w:rsidRPr="00662D4C"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662D4C">
        <w:rPr>
          <w:rFonts w:ascii="Times New Roman" w:eastAsia="Times New Roman" w:hAnsi="Times New Roman" w:cs="Times New Roman"/>
          <w:sz w:val="28"/>
          <w:szCs w:val="28"/>
          <w:lang w:val="kk-KZ" w:eastAsia="ar-SA"/>
        </w:rPr>
        <w:t xml:space="preserve">1. </w:t>
      </w:r>
      <w:r w:rsidR="00DC76E1">
        <w:rPr>
          <w:rFonts w:ascii="Times New Roman" w:eastAsia="Times New Roman" w:hAnsi="Times New Roman" w:cs="Times New Roman"/>
          <w:i/>
          <w:sz w:val="28"/>
          <w:szCs w:val="28"/>
          <w:lang w:val="kk-KZ" w:eastAsia="ar-SA"/>
        </w:rPr>
        <w:t>«</w:t>
      </w:r>
      <w:r w:rsidRPr="00662D4C">
        <w:rPr>
          <w:rFonts w:ascii="Times New Roman" w:eastAsia="Times New Roman" w:hAnsi="Times New Roman" w:cs="Times New Roman"/>
          <w:i/>
          <w:sz w:val="28"/>
          <w:szCs w:val="28"/>
          <w:lang w:val="kk-KZ" w:eastAsia="ar-SA"/>
        </w:rPr>
        <w:t>Өткен жылға қарағанда өңдеу өнеркәсібінің нақты көлем индексі</w:t>
      </w:r>
      <w:r w:rsidR="00DC76E1">
        <w:rPr>
          <w:rFonts w:ascii="Times New Roman" w:eastAsia="Times New Roman" w:hAnsi="Times New Roman" w:cs="Times New Roman"/>
          <w:i/>
          <w:sz w:val="28"/>
          <w:szCs w:val="28"/>
          <w:lang w:val="kk-KZ" w:eastAsia="ar-SA"/>
        </w:rPr>
        <w:t>»</w:t>
      </w:r>
      <w:r w:rsidRPr="00662D4C">
        <w:rPr>
          <w:rFonts w:ascii="Times New Roman" w:eastAsia="Times New Roman" w:hAnsi="Times New Roman" w:cs="Times New Roman"/>
          <w:i/>
          <w:sz w:val="28"/>
          <w:szCs w:val="28"/>
          <w:lang w:val="kk-KZ" w:eastAsia="ar-SA"/>
        </w:rPr>
        <w:t xml:space="preserve"> жоспар бойынша 102,5%, нақты орындалғаны 99,8%.</w:t>
      </w:r>
      <w:r w:rsidRPr="00662D4C">
        <w:rPr>
          <w:rFonts w:ascii="Times New Roman" w:eastAsia="Times New Roman" w:hAnsi="Times New Roman" w:cs="Times New Roman"/>
          <w:sz w:val="28"/>
          <w:szCs w:val="28"/>
          <w:lang w:val="kk-KZ" w:eastAsia="ar-SA"/>
        </w:rPr>
        <w:t xml:space="preserve"> Өңдеу өнеркәсібінің НКИ 101,2% -ды құрады, тиісінше жоспар 2,7% -ға орындалмаған. 2019 жылдың қорытындысы бойынша өңдеу өнеркәсібінің нақты көлем индексі 2019 жылмен салыстырғанда 9,4% -ға артып, 91,8% -ды құрады.</w:t>
      </w:r>
    </w:p>
    <w:p w:rsidR="00984EA7" w:rsidRPr="00662D4C"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662D4C">
        <w:rPr>
          <w:rFonts w:ascii="Times New Roman" w:eastAsia="Times New Roman" w:hAnsi="Times New Roman" w:cs="Times New Roman"/>
          <w:sz w:val="28"/>
          <w:szCs w:val="28"/>
          <w:lang w:val="kk-KZ" w:eastAsia="ar-SA"/>
        </w:rPr>
        <w:t xml:space="preserve">2. </w:t>
      </w:r>
      <w:r w:rsidR="00DC76E1">
        <w:rPr>
          <w:rFonts w:ascii="Times New Roman" w:eastAsia="Times New Roman" w:hAnsi="Times New Roman" w:cs="Times New Roman"/>
          <w:i/>
          <w:sz w:val="28"/>
          <w:szCs w:val="28"/>
          <w:lang w:val="kk-KZ" w:eastAsia="ar-SA"/>
        </w:rPr>
        <w:t>«</w:t>
      </w:r>
      <w:r w:rsidRPr="00662D4C">
        <w:rPr>
          <w:rFonts w:ascii="Times New Roman" w:eastAsia="Times New Roman" w:hAnsi="Times New Roman" w:cs="Times New Roman"/>
          <w:i/>
          <w:sz w:val="28"/>
          <w:szCs w:val="28"/>
          <w:lang w:val="kk-KZ" w:eastAsia="ar-SA"/>
        </w:rPr>
        <w:t>Өңдеу өнеркәсібі өндірісінің көлемі</w:t>
      </w:r>
      <w:r w:rsidR="00DC76E1">
        <w:rPr>
          <w:rFonts w:ascii="Times New Roman" w:eastAsia="Times New Roman" w:hAnsi="Times New Roman" w:cs="Times New Roman"/>
          <w:i/>
          <w:sz w:val="28"/>
          <w:szCs w:val="28"/>
          <w:lang w:val="kk-KZ" w:eastAsia="ar-SA"/>
        </w:rPr>
        <w:t>»</w:t>
      </w:r>
      <w:r w:rsidRPr="00662D4C">
        <w:rPr>
          <w:rFonts w:ascii="Times New Roman" w:eastAsia="Times New Roman" w:hAnsi="Times New Roman" w:cs="Times New Roman"/>
          <w:i/>
          <w:sz w:val="28"/>
          <w:szCs w:val="28"/>
          <w:lang w:val="kk-KZ" w:eastAsia="ar-SA"/>
        </w:rPr>
        <w:t xml:space="preserve"> жоспар бойынша 1918,0 млн. теңге, нақты орындалғаны 1726,4 млн. теңге.</w:t>
      </w:r>
      <w:r w:rsidRPr="00662D4C">
        <w:rPr>
          <w:rFonts w:ascii="Times New Roman" w:eastAsia="Times New Roman" w:hAnsi="Times New Roman" w:cs="Times New Roman"/>
          <w:sz w:val="28"/>
          <w:szCs w:val="28"/>
          <w:lang w:val="kk-KZ" w:eastAsia="ar-SA"/>
        </w:rPr>
        <w:t xml:space="preserve"> Өңдеу өнеркәсібіндегі өндіріс көлемі жоспардан 90,0% -ға орындалды. 1,3% орындалған жоқ. 2019 жылдың қорытындысы бойынша өңдеу өнеркәсібіндегі өндіріс көлемі 1742,2 млн.теңгені құрады, бұл өткен жылмен салыстырғанда 1% - ға аз.</w:t>
      </w:r>
    </w:p>
    <w:p w:rsidR="00984EA7" w:rsidRPr="00662D4C"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Инвестици</w:t>
      </w:r>
      <w:r>
        <w:rPr>
          <w:rFonts w:ascii="Times New Roman" w:eastAsia="Times New Roman" w:hAnsi="Times New Roman" w:cs="Times New Roman"/>
          <w:b/>
          <w:sz w:val="28"/>
          <w:szCs w:val="28"/>
          <w:lang w:val="kk-KZ" w:eastAsia="ar-SA"/>
        </w:rPr>
        <w:t>ялар</w:t>
      </w:r>
    </w:p>
    <w:p w:rsidR="00984EA7" w:rsidRPr="00662D4C"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662D4C">
        <w:rPr>
          <w:rFonts w:ascii="Times New Roman" w:eastAsia="Times New Roman" w:hAnsi="Times New Roman" w:cs="Times New Roman"/>
          <w:b/>
          <w:sz w:val="28"/>
          <w:szCs w:val="28"/>
          <w:lang w:val="kk-KZ" w:eastAsia="ar-SA"/>
        </w:rPr>
        <w:t>1.3.</w:t>
      </w:r>
      <w:r>
        <w:rPr>
          <w:rFonts w:ascii="Times New Roman" w:eastAsia="Times New Roman" w:hAnsi="Times New Roman" w:cs="Times New Roman"/>
          <w:b/>
          <w:sz w:val="28"/>
          <w:szCs w:val="28"/>
          <w:lang w:val="kk-KZ" w:eastAsia="ar-SA"/>
        </w:rPr>
        <w:t xml:space="preserve"> </w:t>
      </w:r>
      <w:r w:rsidRPr="009223EF">
        <w:rPr>
          <w:rFonts w:ascii="Times New Roman" w:eastAsia="Times New Roman" w:hAnsi="Times New Roman" w:cs="Times New Roman"/>
          <w:b/>
          <w:sz w:val="28"/>
          <w:szCs w:val="28"/>
          <w:lang w:val="kk-KZ" w:eastAsia="ar-SA"/>
        </w:rPr>
        <w:t>мақсат</w:t>
      </w:r>
      <w:r>
        <w:rPr>
          <w:rFonts w:ascii="Times New Roman" w:eastAsia="Times New Roman" w:hAnsi="Times New Roman" w:cs="Times New Roman"/>
          <w:b/>
          <w:sz w:val="28"/>
          <w:szCs w:val="28"/>
          <w:lang w:val="kk-KZ" w:eastAsia="ar-SA"/>
        </w:rPr>
        <w:t xml:space="preserve"> бойынша. </w:t>
      </w:r>
      <w:r w:rsidR="00DC76E1">
        <w:rPr>
          <w:rFonts w:ascii="Times New Roman" w:eastAsia="Times New Roman" w:hAnsi="Times New Roman" w:cs="Times New Roman"/>
          <w:i/>
          <w:sz w:val="28"/>
          <w:szCs w:val="28"/>
          <w:lang w:val="kk-KZ" w:eastAsia="ar-SA"/>
        </w:rPr>
        <w:t>«</w:t>
      </w:r>
      <w:r w:rsidRPr="00662D4C">
        <w:rPr>
          <w:rFonts w:ascii="Times New Roman" w:eastAsia="Times New Roman" w:hAnsi="Times New Roman" w:cs="Times New Roman"/>
          <w:i/>
          <w:sz w:val="28"/>
          <w:szCs w:val="28"/>
          <w:lang w:val="kk-KZ" w:eastAsia="ar-SA"/>
        </w:rPr>
        <w:t>Тікелей инвестицияларды тарту үшін қолайлы жағдайлар жасау</w:t>
      </w:r>
      <w:r w:rsidR="00DC76E1">
        <w:rPr>
          <w:rFonts w:ascii="Times New Roman" w:eastAsia="Times New Roman" w:hAnsi="Times New Roman" w:cs="Times New Roman"/>
          <w:i/>
          <w:sz w:val="28"/>
          <w:szCs w:val="28"/>
          <w:lang w:val="kk-KZ" w:eastAsia="ar-SA"/>
        </w:rPr>
        <w:t>»</w:t>
      </w:r>
      <w:r w:rsidRPr="00662D4C">
        <w:rPr>
          <w:rFonts w:ascii="Times New Roman" w:eastAsia="Times New Roman" w:hAnsi="Times New Roman" w:cs="Times New Roman"/>
          <w:i/>
          <w:sz w:val="28"/>
          <w:szCs w:val="28"/>
          <w:lang w:val="kk-KZ" w:eastAsia="ar-SA"/>
        </w:rPr>
        <w:t xml:space="preserve"> 2 нысаналы индикатор көзделген.</w:t>
      </w:r>
      <w:r w:rsidRPr="00662D4C">
        <w:rPr>
          <w:rFonts w:ascii="Times New Roman" w:eastAsia="Times New Roman" w:hAnsi="Times New Roman" w:cs="Times New Roman"/>
          <w:sz w:val="28"/>
          <w:szCs w:val="28"/>
          <w:lang w:val="kk-KZ" w:eastAsia="ar-SA"/>
        </w:rPr>
        <w:t xml:space="preserve"> Бір нысаналы индикаторға қол жеткізілген жоқ.</w:t>
      </w:r>
    </w:p>
    <w:p w:rsidR="00984EA7" w:rsidRPr="00662D4C" w:rsidRDefault="00DC76E1"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i/>
          <w:sz w:val="28"/>
          <w:szCs w:val="28"/>
          <w:lang w:val="kk-KZ" w:eastAsia="ar-SA"/>
        </w:rPr>
        <w:t>«</w:t>
      </w:r>
      <w:r w:rsidR="00984EA7" w:rsidRPr="00B273D9">
        <w:rPr>
          <w:rFonts w:ascii="Times New Roman" w:eastAsia="Times New Roman" w:hAnsi="Times New Roman" w:cs="Times New Roman"/>
          <w:i/>
          <w:sz w:val="28"/>
          <w:szCs w:val="28"/>
          <w:lang w:val="kk-KZ" w:eastAsia="ar-SA"/>
        </w:rPr>
        <w:t>МЖӘ</w:t>
      </w:r>
      <w:r w:rsidR="00984EA7" w:rsidRPr="00662D4C">
        <w:rPr>
          <w:rFonts w:ascii="Times New Roman" w:eastAsia="Times New Roman" w:hAnsi="Times New Roman" w:cs="Times New Roman"/>
          <w:i/>
          <w:sz w:val="28"/>
          <w:szCs w:val="28"/>
          <w:lang w:val="kk-KZ" w:eastAsia="ar-SA"/>
        </w:rPr>
        <w:t xml:space="preserve"> шеңберінде іске асырылатын жобалардың жалпы санынан </w:t>
      </w:r>
      <w:r w:rsidR="00984EA7" w:rsidRPr="00B273D9">
        <w:rPr>
          <w:rFonts w:ascii="Times New Roman" w:eastAsia="Times New Roman" w:hAnsi="Times New Roman" w:cs="Times New Roman"/>
          <w:i/>
          <w:sz w:val="28"/>
          <w:szCs w:val="28"/>
          <w:lang w:val="kk-KZ" w:eastAsia="ar-SA"/>
        </w:rPr>
        <w:t>ЖАО</w:t>
      </w:r>
      <w:r w:rsidR="00984EA7" w:rsidRPr="00662D4C">
        <w:rPr>
          <w:rFonts w:ascii="Times New Roman" w:eastAsia="Times New Roman" w:hAnsi="Times New Roman" w:cs="Times New Roman"/>
          <w:i/>
          <w:sz w:val="28"/>
          <w:szCs w:val="28"/>
          <w:lang w:val="kk-KZ" w:eastAsia="ar-SA"/>
        </w:rPr>
        <w:t xml:space="preserve"> МЖӘ жобалары бойынша мемлекеттік міндеттемелерді талап етпейтін жобалардың үлесі</w:t>
      </w:r>
      <w:r>
        <w:rPr>
          <w:rFonts w:ascii="Times New Roman" w:eastAsia="Times New Roman" w:hAnsi="Times New Roman" w:cs="Times New Roman"/>
          <w:i/>
          <w:sz w:val="28"/>
          <w:szCs w:val="28"/>
          <w:lang w:val="kk-KZ" w:eastAsia="ar-SA"/>
        </w:rPr>
        <w:t>»</w:t>
      </w:r>
      <w:r w:rsidR="00984EA7" w:rsidRPr="00662D4C">
        <w:rPr>
          <w:rFonts w:ascii="Times New Roman" w:eastAsia="Times New Roman" w:hAnsi="Times New Roman" w:cs="Times New Roman"/>
          <w:i/>
          <w:sz w:val="28"/>
          <w:szCs w:val="28"/>
          <w:lang w:val="kk-KZ" w:eastAsia="ar-SA"/>
        </w:rPr>
        <w:t xml:space="preserve"> жоспар бойынша 0,5% - ды құрайды, іс жүзінде 0% орындалды.</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Агроөнеркәсіптік кешен</w:t>
      </w:r>
    </w:p>
    <w:p w:rsidR="00984EA7" w:rsidRPr="007B1D15"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b/>
          <w:sz w:val="28"/>
          <w:szCs w:val="28"/>
          <w:lang w:val="kk-KZ" w:eastAsia="ar-SA"/>
        </w:rPr>
        <w:t>1.4</w:t>
      </w:r>
      <w:r w:rsidRPr="00DD26D8">
        <w:rPr>
          <w:rFonts w:ascii="Times New Roman" w:eastAsia="Times New Roman" w:hAnsi="Times New Roman" w:cs="Times New Roman"/>
          <w:sz w:val="28"/>
          <w:szCs w:val="28"/>
          <w:lang w:val="kk-KZ" w:eastAsia="ar-SA"/>
        </w:rPr>
        <w:t>.</w:t>
      </w:r>
      <w:r>
        <w:rPr>
          <w:rFonts w:ascii="Times New Roman" w:eastAsia="Times New Roman" w:hAnsi="Times New Roman" w:cs="Times New Roman"/>
          <w:sz w:val="28"/>
          <w:szCs w:val="28"/>
          <w:lang w:val="kk-KZ" w:eastAsia="ar-SA"/>
        </w:rPr>
        <w:t xml:space="preserve"> </w:t>
      </w:r>
      <w:r w:rsidRPr="009223EF">
        <w:rPr>
          <w:rFonts w:ascii="Times New Roman" w:eastAsia="Times New Roman" w:hAnsi="Times New Roman" w:cs="Times New Roman"/>
          <w:b/>
          <w:sz w:val="28"/>
          <w:szCs w:val="28"/>
          <w:lang w:val="kk-KZ" w:eastAsia="ar-SA"/>
        </w:rPr>
        <w:t>мақсат</w:t>
      </w:r>
      <w:r>
        <w:rPr>
          <w:rFonts w:ascii="Times New Roman" w:eastAsia="Times New Roman" w:hAnsi="Times New Roman" w:cs="Times New Roman"/>
          <w:b/>
          <w:sz w:val="28"/>
          <w:szCs w:val="28"/>
          <w:lang w:val="kk-KZ" w:eastAsia="ar-SA"/>
        </w:rPr>
        <w:t xml:space="preserve"> бойынша.</w:t>
      </w:r>
      <w:r w:rsidRPr="00DD26D8">
        <w:rPr>
          <w:rFonts w:ascii="Times New Roman" w:eastAsia="Times New Roman" w:hAnsi="Times New Roman" w:cs="Times New Roman"/>
          <w:i/>
          <w:sz w:val="28"/>
          <w:szCs w:val="28"/>
          <w:lang w:val="kk-KZ" w:eastAsia="ar-SA"/>
        </w:rPr>
        <w:t xml:space="preserve"> </w:t>
      </w:r>
      <w:r>
        <w:rPr>
          <w:rFonts w:ascii="Times New Roman" w:eastAsia="Times New Roman" w:hAnsi="Times New Roman" w:cs="Times New Roman"/>
          <w:i/>
          <w:sz w:val="28"/>
          <w:szCs w:val="28"/>
          <w:lang w:val="kk-KZ" w:eastAsia="ar-SA"/>
        </w:rPr>
        <w:t>«</w:t>
      </w:r>
      <w:r w:rsidRPr="00DD26D8">
        <w:rPr>
          <w:rFonts w:ascii="Times New Roman" w:eastAsia="Times New Roman" w:hAnsi="Times New Roman" w:cs="Times New Roman"/>
          <w:i/>
          <w:sz w:val="28"/>
          <w:szCs w:val="28"/>
          <w:lang w:val="kk-KZ" w:eastAsia="ar-SA"/>
        </w:rPr>
        <w:t>Агроөнеркәсіптік кешен субъектілерінің бәсекеге қабілеттілігін арттыру үшін жағдай жасау</w:t>
      </w:r>
      <w:r>
        <w:rPr>
          <w:rFonts w:ascii="Times New Roman" w:eastAsia="Times New Roman" w:hAnsi="Times New Roman" w:cs="Times New Roman"/>
          <w:i/>
          <w:sz w:val="28"/>
          <w:szCs w:val="28"/>
          <w:lang w:val="kk-KZ" w:eastAsia="ar-SA"/>
        </w:rPr>
        <w:t>»</w:t>
      </w:r>
      <w:r w:rsidRPr="00DD26D8">
        <w:rPr>
          <w:rFonts w:ascii="Times New Roman" w:eastAsia="Times New Roman" w:hAnsi="Times New Roman" w:cs="Times New Roman"/>
          <w:i/>
          <w:sz w:val="28"/>
          <w:szCs w:val="28"/>
          <w:lang w:val="kk-KZ" w:eastAsia="ar-SA"/>
        </w:rPr>
        <w:t xml:space="preserve"> 2 нысаналы индикатор көзделген.</w:t>
      </w:r>
      <w:r>
        <w:rPr>
          <w:rFonts w:ascii="Times New Roman" w:eastAsia="Times New Roman" w:hAnsi="Times New Roman" w:cs="Times New Roman"/>
          <w:i/>
          <w:sz w:val="28"/>
          <w:szCs w:val="28"/>
          <w:lang w:val="kk-KZ" w:eastAsia="ar-SA"/>
        </w:rPr>
        <w:t xml:space="preserve"> </w:t>
      </w:r>
      <w:r w:rsidRPr="007B1D15">
        <w:rPr>
          <w:rFonts w:ascii="Times New Roman" w:eastAsia="Times New Roman" w:hAnsi="Times New Roman" w:cs="Times New Roman"/>
          <w:sz w:val="28"/>
          <w:szCs w:val="28"/>
          <w:lang w:val="kk-KZ" w:eastAsia="ar-SA"/>
        </w:rPr>
        <w:t>Бір нысаналы индикаторға қол жеткізілген жоқ.</w:t>
      </w:r>
    </w:p>
    <w:p w:rsidR="00984EA7" w:rsidRPr="007B1D15"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i/>
          <w:sz w:val="28"/>
          <w:szCs w:val="28"/>
          <w:lang w:val="kk-KZ" w:eastAsia="ar-SA"/>
        </w:rPr>
        <w:t>«</w:t>
      </w:r>
      <w:r w:rsidRPr="007B1D15">
        <w:rPr>
          <w:rFonts w:ascii="Times New Roman" w:eastAsia="Times New Roman" w:hAnsi="Times New Roman" w:cs="Times New Roman"/>
          <w:i/>
          <w:sz w:val="28"/>
          <w:szCs w:val="28"/>
          <w:lang w:val="kk-KZ" w:eastAsia="ar-SA"/>
        </w:rPr>
        <w:t>Өткен жылға қарағанда ауыл шаруашылығының жалпы өнімінің (көрсетілетін қызметтерінің) нақты көлем индексі</w:t>
      </w:r>
      <w:r>
        <w:rPr>
          <w:rFonts w:ascii="Times New Roman" w:eastAsia="Times New Roman" w:hAnsi="Times New Roman" w:cs="Times New Roman"/>
          <w:i/>
          <w:sz w:val="28"/>
          <w:szCs w:val="28"/>
          <w:lang w:val="kk-KZ" w:eastAsia="ar-SA"/>
        </w:rPr>
        <w:t>»</w:t>
      </w:r>
      <w:r w:rsidRPr="007B1D15">
        <w:rPr>
          <w:rFonts w:ascii="Times New Roman" w:eastAsia="Times New Roman" w:hAnsi="Times New Roman" w:cs="Times New Roman"/>
          <w:i/>
          <w:sz w:val="28"/>
          <w:szCs w:val="28"/>
          <w:lang w:val="kk-KZ" w:eastAsia="ar-SA"/>
        </w:rPr>
        <w:t xml:space="preserve"> жоспар бойынша 105,0% құрайды, нақты орындалғаны 98,3%.</w:t>
      </w:r>
      <w:r>
        <w:rPr>
          <w:rFonts w:ascii="Times New Roman" w:eastAsia="Times New Roman" w:hAnsi="Times New Roman" w:cs="Times New Roman"/>
          <w:i/>
          <w:sz w:val="28"/>
          <w:szCs w:val="28"/>
          <w:lang w:val="kk-KZ" w:eastAsia="ar-SA"/>
        </w:rPr>
        <w:t xml:space="preserve"> </w:t>
      </w:r>
      <w:r w:rsidRPr="007B1D15">
        <w:rPr>
          <w:rFonts w:ascii="Times New Roman" w:eastAsia="Times New Roman" w:hAnsi="Times New Roman" w:cs="Times New Roman"/>
          <w:sz w:val="28"/>
          <w:szCs w:val="28"/>
          <w:lang w:val="kk-KZ" w:eastAsia="ar-SA"/>
        </w:rPr>
        <w:t xml:space="preserve">01.01.2021 жағдай бойынша ауыл шаруашылығы өнімдері (қызметтері) өндірісінің жалпы көлемі 21 млрд.789 млн. теңгені немесе НКИ 98,3% -ды құрады. Жоспар 93,6% орындалды. (2019 жылдың қорытындысы бойынша </w:t>
      </w:r>
      <w:r w:rsidR="00B75E1D">
        <w:rPr>
          <w:rFonts w:ascii="Times New Roman" w:eastAsia="Times New Roman" w:hAnsi="Times New Roman" w:cs="Times New Roman"/>
          <w:sz w:val="28"/>
          <w:szCs w:val="28"/>
          <w:lang w:val="kk-KZ" w:eastAsia="ar-SA"/>
        </w:rPr>
        <w:t>НКИ</w:t>
      </w:r>
      <w:r w:rsidRPr="007B1D15">
        <w:rPr>
          <w:rFonts w:ascii="Times New Roman" w:eastAsia="Times New Roman" w:hAnsi="Times New Roman" w:cs="Times New Roman"/>
          <w:sz w:val="28"/>
          <w:szCs w:val="28"/>
          <w:lang w:val="kk-KZ" w:eastAsia="ar-SA"/>
        </w:rPr>
        <w:t xml:space="preserve"> 18 млрд.458 млн. теңгені құрады, ал </w:t>
      </w:r>
      <w:r w:rsidR="00B75E1D">
        <w:rPr>
          <w:rFonts w:ascii="Times New Roman" w:eastAsia="Times New Roman" w:hAnsi="Times New Roman" w:cs="Times New Roman"/>
          <w:sz w:val="28"/>
          <w:szCs w:val="28"/>
          <w:lang w:val="kk-KZ" w:eastAsia="ar-SA"/>
        </w:rPr>
        <w:t>НКИ</w:t>
      </w:r>
      <w:r w:rsidRPr="007B1D15">
        <w:rPr>
          <w:rFonts w:ascii="Times New Roman" w:eastAsia="Times New Roman" w:hAnsi="Times New Roman" w:cs="Times New Roman"/>
          <w:sz w:val="28"/>
          <w:szCs w:val="28"/>
          <w:lang w:val="kk-KZ" w:eastAsia="ar-SA"/>
        </w:rPr>
        <w:t xml:space="preserve"> 105,7%).</w:t>
      </w:r>
      <w:r>
        <w:rPr>
          <w:rFonts w:ascii="Times New Roman" w:eastAsia="Times New Roman" w:hAnsi="Times New Roman" w:cs="Times New Roman"/>
          <w:sz w:val="28"/>
          <w:szCs w:val="28"/>
          <w:lang w:val="kk-KZ" w:eastAsia="ar-SA"/>
        </w:rPr>
        <w:t xml:space="preserve"> </w:t>
      </w:r>
      <w:r w:rsidRPr="007B1D15">
        <w:rPr>
          <w:rFonts w:ascii="Times New Roman" w:eastAsia="Times New Roman" w:hAnsi="Times New Roman" w:cs="Times New Roman"/>
          <w:sz w:val="28"/>
          <w:szCs w:val="28"/>
          <w:lang w:val="kk-KZ" w:eastAsia="ar-SA"/>
        </w:rPr>
        <w:t>Мал шаруашылығының ЖІӨ</w:t>
      </w:r>
      <w:r w:rsidR="00B75E1D">
        <w:rPr>
          <w:rFonts w:ascii="Times New Roman" w:eastAsia="Times New Roman" w:hAnsi="Times New Roman" w:cs="Times New Roman"/>
          <w:sz w:val="28"/>
          <w:szCs w:val="28"/>
          <w:lang w:val="kk-KZ" w:eastAsia="ar-SA"/>
        </w:rPr>
        <w:t xml:space="preserve"> (жалпы ішкі өнім)</w:t>
      </w:r>
      <w:r w:rsidRPr="007B1D15">
        <w:rPr>
          <w:rFonts w:ascii="Times New Roman" w:eastAsia="Times New Roman" w:hAnsi="Times New Roman" w:cs="Times New Roman"/>
          <w:sz w:val="28"/>
          <w:szCs w:val="28"/>
          <w:lang w:val="kk-KZ" w:eastAsia="ar-SA"/>
        </w:rPr>
        <w:t xml:space="preserve"> 16 млрд.334 млн. теңгені құрайды, ал НКИ - 103,2%. Өсімдік шаруашылығының ЖІӨ 5 млрд 376 млн теңгені құрайды, </w:t>
      </w:r>
      <w:r w:rsidR="00B75E1D">
        <w:rPr>
          <w:rFonts w:ascii="Times New Roman" w:eastAsia="Times New Roman" w:hAnsi="Times New Roman" w:cs="Times New Roman"/>
          <w:sz w:val="28"/>
          <w:szCs w:val="28"/>
          <w:lang w:val="kk-KZ" w:eastAsia="ar-SA"/>
        </w:rPr>
        <w:t>НКИ</w:t>
      </w:r>
      <w:r w:rsidRPr="007B1D15">
        <w:rPr>
          <w:rFonts w:ascii="Times New Roman" w:eastAsia="Times New Roman" w:hAnsi="Times New Roman" w:cs="Times New Roman"/>
          <w:sz w:val="28"/>
          <w:szCs w:val="28"/>
          <w:lang w:val="kk-KZ" w:eastAsia="ar-SA"/>
        </w:rPr>
        <w:t xml:space="preserve"> 83,7% - ды құрады.</w:t>
      </w:r>
    </w:p>
    <w:p w:rsidR="00984EA7" w:rsidRPr="00DF7950"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F7950">
        <w:rPr>
          <w:rFonts w:ascii="Times New Roman" w:eastAsia="Times New Roman" w:hAnsi="Times New Roman" w:cs="Times New Roman"/>
          <w:sz w:val="28"/>
          <w:szCs w:val="28"/>
          <w:lang w:val="kk-KZ" w:eastAsia="ar-SA"/>
        </w:rPr>
        <w:t>Ауданда мал шаруашылығының тұрақты өсуі байқалады. 2021 жылғы 1 қаңтардағы жағдай бойынша 13545,6 тонна ет (5,2% -ға өсті), 28188,5 тонна сүт (0,2% -ға өсті), 2293,4 мың жұмыртқа (0,2% -ға өсті) өндірілді.</w:t>
      </w:r>
    </w:p>
    <w:p w:rsidR="00984EA7" w:rsidRPr="00984EA7"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sz w:val="28"/>
          <w:szCs w:val="28"/>
          <w:lang w:val="kk-KZ" w:eastAsia="ar-SA"/>
        </w:rPr>
        <w:t xml:space="preserve">Өсімдік шаруашылығы. 2020 жылы егін аз жиналды (84 тонна көкөніс және 856 тонна бақша дақылдары). </w:t>
      </w:r>
      <w:r w:rsidRPr="00984EA7">
        <w:rPr>
          <w:rFonts w:ascii="Times New Roman" w:eastAsia="Times New Roman" w:hAnsi="Times New Roman" w:cs="Times New Roman"/>
          <w:sz w:val="28"/>
          <w:szCs w:val="28"/>
          <w:lang w:val="kk-KZ" w:eastAsia="ar-SA"/>
        </w:rPr>
        <w:t>Төмен өнімділік егіс алқаптарының азаюымен байланысты (5 га көкөніс, 64 га бақша). Егістік алқаптарының азаюының негізгі себептері суару үшін судың жетіспеуі және егістікке дайындық кезінде енгізілген карантиндік шаралардың әсері болып табылады.</w:t>
      </w:r>
    </w:p>
    <w:p w:rsidR="00984EA7" w:rsidRPr="00984EA7"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984EA7">
        <w:rPr>
          <w:rFonts w:ascii="Times New Roman" w:eastAsia="Times New Roman" w:hAnsi="Times New Roman" w:cs="Times New Roman"/>
          <w:sz w:val="28"/>
          <w:szCs w:val="28"/>
          <w:lang w:val="kk-KZ" w:eastAsia="ar-SA"/>
        </w:rPr>
        <w:t>Мал азығын өндіру. Жем</w:t>
      </w:r>
      <w:r w:rsidR="00DC76E1">
        <w:rPr>
          <w:rFonts w:ascii="Times New Roman" w:eastAsia="Times New Roman" w:hAnsi="Times New Roman" w:cs="Times New Roman"/>
          <w:sz w:val="28"/>
          <w:szCs w:val="28"/>
          <w:lang w:val="kk-KZ" w:eastAsia="ar-SA"/>
        </w:rPr>
        <w:t>-</w:t>
      </w:r>
      <w:r w:rsidRPr="00984EA7">
        <w:rPr>
          <w:rFonts w:ascii="Times New Roman" w:eastAsia="Times New Roman" w:hAnsi="Times New Roman" w:cs="Times New Roman"/>
          <w:sz w:val="28"/>
          <w:szCs w:val="28"/>
          <w:lang w:val="kk-KZ" w:eastAsia="ar-SA"/>
        </w:rPr>
        <w:t>шөп өндірісінің төмен болу себептері, қолайсыз ауа-райы жағдайлары, жауын-шашынның аз болуы, табиғи шабындықтардың төмен өнімділігі аумақта жемшөп дайындауда үлкен қиындықтар туғызды.</w:t>
      </w:r>
    </w:p>
    <w:p w:rsidR="00984EA7" w:rsidRPr="00984EA7"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984EA7">
        <w:rPr>
          <w:rFonts w:ascii="Times New Roman" w:eastAsia="Times New Roman" w:hAnsi="Times New Roman" w:cs="Times New Roman"/>
          <w:sz w:val="28"/>
          <w:szCs w:val="28"/>
          <w:lang w:val="kk-KZ" w:eastAsia="ar-SA"/>
        </w:rPr>
        <w:t xml:space="preserve"> 2020 жылы жиналған 239 950 тонна шөптің 154 400 тоннасы немесе 64,3% сол жылы жиналды, қалған 85 550 тонна немесе 35,7% 2019 жылдан бері қалды.   </w:t>
      </w:r>
    </w:p>
    <w:p w:rsidR="00984EA7" w:rsidRPr="00DF7950"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984EA7">
        <w:rPr>
          <w:rFonts w:ascii="Times New Roman" w:eastAsia="Times New Roman" w:hAnsi="Times New Roman" w:cs="Times New Roman"/>
          <w:b/>
          <w:sz w:val="28"/>
          <w:szCs w:val="28"/>
          <w:lang w:val="kk-KZ" w:eastAsia="ar-SA"/>
        </w:rPr>
        <w:t xml:space="preserve">Шағын және орта </w:t>
      </w:r>
      <w:r>
        <w:rPr>
          <w:rFonts w:ascii="Times New Roman" w:eastAsia="Times New Roman" w:hAnsi="Times New Roman" w:cs="Times New Roman"/>
          <w:b/>
          <w:sz w:val="28"/>
          <w:szCs w:val="28"/>
          <w:lang w:val="kk-KZ" w:eastAsia="ar-SA"/>
        </w:rPr>
        <w:t>кәсіп</w:t>
      </w:r>
    </w:p>
    <w:p w:rsidR="00984EA7" w:rsidRPr="00EF025E"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984EA7">
        <w:rPr>
          <w:rFonts w:ascii="Times New Roman" w:eastAsia="Times New Roman" w:hAnsi="Times New Roman" w:cs="Times New Roman"/>
          <w:b/>
          <w:sz w:val="28"/>
          <w:szCs w:val="28"/>
          <w:lang w:val="kk-KZ" w:eastAsia="ar-SA"/>
        </w:rPr>
        <w:t>1.5.</w:t>
      </w:r>
      <w:r>
        <w:rPr>
          <w:rFonts w:ascii="Times New Roman" w:eastAsia="Times New Roman" w:hAnsi="Times New Roman" w:cs="Times New Roman"/>
          <w:b/>
          <w:sz w:val="28"/>
          <w:szCs w:val="28"/>
          <w:lang w:val="kk-KZ" w:eastAsia="ar-SA"/>
        </w:rPr>
        <w:t xml:space="preserve"> мақсат бойынша. </w:t>
      </w:r>
      <w:r w:rsidRPr="00DC76E1">
        <w:rPr>
          <w:rFonts w:ascii="Times New Roman" w:eastAsia="Times New Roman" w:hAnsi="Times New Roman" w:cs="Times New Roman"/>
          <w:sz w:val="28"/>
          <w:szCs w:val="28"/>
          <w:lang w:val="kk-KZ" w:eastAsia="ar-SA"/>
        </w:rPr>
        <w:t>«</w:t>
      </w:r>
      <w:r w:rsidRPr="00EF025E">
        <w:rPr>
          <w:rFonts w:ascii="Times New Roman" w:eastAsia="Times New Roman" w:hAnsi="Times New Roman" w:cs="Times New Roman"/>
          <w:i/>
          <w:sz w:val="28"/>
          <w:szCs w:val="28"/>
          <w:lang w:val="kk-KZ" w:eastAsia="ar-SA"/>
        </w:rPr>
        <w:t>Шағын және орта кәсіпкерліктің бәсекеге қабілеттілігін арттыру, позициясын кеңейту және нығайту үшін қолайлы жағдайлар жасау</w:t>
      </w:r>
      <w:r>
        <w:rPr>
          <w:rFonts w:ascii="Times New Roman" w:eastAsia="Times New Roman" w:hAnsi="Times New Roman" w:cs="Times New Roman"/>
          <w:i/>
          <w:sz w:val="28"/>
          <w:szCs w:val="28"/>
          <w:lang w:val="kk-KZ" w:eastAsia="ar-SA"/>
        </w:rPr>
        <w:t>»</w:t>
      </w:r>
      <w:r w:rsidRPr="00EF025E">
        <w:rPr>
          <w:rFonts w:ascii="Times New Roman" w:eastAsia="Times New Roman" w:hAnsi="Times New Roman" w:cs="Times New Roman"/>
          <w:i/>
          <w:sz w:val="28"/>
          <w:szCs w:val="28"/>
          <w:lang w:val="kk-KZ" w:eastAsia="ar-SA"/>
        </w:rPr>
        <w:t xml:space="preserve"> 3 мақсатты индикатор қарастырылған. 1 нысаналы индикаторға қол жеткізілген жоқ.</w:t>
      </w:r>
    </w:p>
    <w:p w:rsidR="00984EA7" w:rsidRPr="00AF7A5C" w:rsidRDefault="00DC76E1" w:rsidP="00AF7A5C">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i/>
          <w:sz w:val="28"/>
          <w:szCs w:val="28"/>
          <w:lang w:val="kk-KZ" w:eastAsia="ar-SA"/>
        </w:rPr>
        <w:t>«</w:t>
      </w:r>
      <w:r w:rsidR="00984EA7" w:rsidRPr="005A7BB5">
        <w:rPr>
          <w:rFonts w:ascii="Times New Roman" w:eastAsia="Times New Roman" w:hAnsi="Times New Roman" w:cs="Times New Roman"/>
          <w:i/>
          <w:sz w:val="28"/>
          <w:szCs w:val="28"/>
          <w:lang w:val="kk-KZ" w:eastAsia="ar-SA"/>
        </w:rPr>
        <w:t>Жалпы тіркелген көлемдегі шағын және орта кәсіпкерлік субъектілерінің үлесі</w:t>
      </w:r>
      <w:r>
        <w:rPr>
          <w:rFonts w:ascii="Times New Roman" w:eastAsia="Times New Roman" w:hAnsi="Times New Roman" w:cs="Times New Roman"/>
          <w:i/>
          <w:sz w:val="28"/>
          <w:szCs w:val="28"/>
          <w:lang w:val="kk-KZ" w:eastAsia="ar-SA"/>
        </w:rPr>
        <w:t>»</w:t>
      </w:r>
      <w:r w:rsidR="00984EA7" w:rsidRPr="005A7BB5">
        <w:rPr>
          <w:rFonts w:ascii="Times New Roman" w:eastAsia="Times New Roman" w:hAnsi="Times New Roman" w:cs="Times New Roman"/>
          <w:i/>
          <w:sz w:val="28"/>
          <w:szCs w:val="28"/>
          <w:lang w:val="kk-KZ" w:eastAsia="ar-SA"/>
        </w:rPr>
        <w:t xml:space="preserve"> жоспар бойынша 92,0% құрайды, нақты орындалғаны 91,3%.</w:t>
      </w:r>
      <w:r w:rsidR="00984EA7" w:rsidRPr="005A7BB5">
        <w:rPr>
          <w:rFonts w:ascii="Times New Roman" w:eastAsia="Times New Roman" w:hAnsi="Times New Roman" w:cs="Times New Roman"/>
          <w:sz w:val="28"/>
          <w:szCs w:val="28"/>
          <w:lang w:val="kk-KZ" w:eastAsia="ar-SA"/>
        </w:rPr>
        <w:t xml:space="preserve"> Тіркелген жалпы көлемдегі шағын және орта кәсіпкерліктің белсенді субъектілерінің үлесі жоспарланған көрсеткіштен</w:t>
      </w:r>
      <w:r w:rsidR="00AF7A5C">
        <w:rPr>
          <w:rFonts w:ascii="Times New Roman" w:eastAsia="Times New Roman" w:hAnsi="Times New Roman" w:cs="Times New Roman"/>
          <w:sz w:val="28"/>
          <w:szCs w:val="28"/>
          <w:lang w:val="kk-KZ" w:eastAsia="ar-SA"/>
        </w:rPr>
        <w:t xml:space="preserve"> 0,7% -ға кем 91,3% -ды құрады.</w:t>
      </w:r>
    </w:p>
    <w:p w:rsidR="00984EA7" w:rsidRPr="005A7BB5"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2</w:t>
      </w:r>
      <w:r>
        <w:rPr>
          <w:rFonts w:ascii="Times New Roman" w:eastAsia="Times New Roman" w:hAnsi="Times New Roman" w:cs="Times New Roman"/>
          <w:b/>
          <w:sz w:val="28"/>
          <w:szCs w:val="28"/>
          <w:lang w:val="kk-KZ" w:eastAsia="ar-SA"/>
        </w:rPr>
        <w:t>-бағыт</w:t>
      </w:r>
      <w:r w:rsidRPr="00DD26D8">
        <w:rPr>
          <w:rFonts w:ascii="Times New Roman" w:eastAsia="Times New Roman" w:hAnsi="Times New Roman" w:cs="Times New Roman"/>
          <w:b/>
          <w:sz w:val="28"/>
          <w:szCs w:val="28"/>
          <w:lang w:val="kk-KZ" w:eastAsia="ar-SA"/>
        </w:rPr>
        <w:t xml:space="preserve">: </w:t>
      </w:r>
      <w:r>
        <w:rPr>
          <w:rFonts w:ascii="Times New Roman" w:eastAsia="Times New Roman" w:hAnsi="Times New Roman" w:cs="Times New Roman"/>
          <w:b/>
          <w:sz w:val="28"/>
          <w:szCs w:val="28"/>
          <w:lang w:val="kk-KZ" w:eastAsia="ar-SA"/>
        </w:rPr>
        <w:t>Әлеуметтік сала</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5C0EAB">
        <w:rPr>
          <w:rFonts w:ascii="Times New Roman" w:eastAsia="Times New Roman" w:hAnsi="Times New Roman" w:cs="Times New Roman"/>
          <w:sz w:val="28"/>
          <w:szCs w:val="28"/>
          <w:lang w:val="kk-KZ" w:eastAsia="ar-SA"/>
        </w:rPr>
        <w:t>2-бағыт бойынша бағдарламада 5 мақсат, 11 нысаналы индикатор көзделген. 2020 жылы 4 мақсат бойынша 10 нысаналы индикаторға қол жеткізілді. Бір нысаналы индикаторға қол жеткізілген жоқ.</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Білім беру</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b/>
          <w:sz w:val="28"/>
          <w:szCs w:val="28"/>
          <w:lang w:val="kk-KZ" w:eastAsia="ar-SA"/>
        </w:rPr>
        <w:t>2.1.</w:t>
      </w:r>
      <w:r>
        <w:rPr>
          <w:rFonts w:ascii="Times New Roman" w:eastAsia="Times New Roman" w:hAnsi="Times New Roman" w:cs="Times New Roman"/>
          <w:b/>
          <w:sz w:val="28"/>
          <w:szCs w:val="28"/>
          <w:lang w:val="kk-KZ" w:eastAsia="ar-SA"/>
        </w:rPr>
        <w:t xml:space="preserve"> мақсат бойынша. </w:t>
      </w:r>
      <w:r w:rsidR="00DC76E1">
        <w:rPr>
          <w:rFonts w:ascii="Times New Roman" w:eastAsia="Times New Roman" w:hAnsi="Times New Roman" w:cs="Times New Roman"/>
          <w:i/>
          <w:sz w:val="28"/>
          <w:szCs w:val="28"/>
          <w:lang w:val="kk-KZ" w:eastAsia="ar-SA"/>
        </w:rPr>
        <w:t>«</w:t>
      </w:r>
      <w:r w:rsidRPr="005C0EAB">
        <w:rPr>
          <w:rFonts w:ascii="Times New Roman" w:eastAsia="Times New Roman" w:hAnsi="Times New Roman" w:cs="Times New Roman"/>
          <w:i/>
          <w:sz w:val="28"/>
          <w:szCs w:val="28"/>
          <w:lang w:val="kk-KZ" w:eastAsia="ar-SA"/>
        </w:rPr>
        <w:t>Білім беру сапасы мен қолжетімділігін қамтамасыз ету</w:t>
      </w:r>
      <w:r w:rsidR="00DC76E1">
        <w:rPr>
          <w:rFonts w:ascii="Times New Roman" w:eastAsia="Times New Roman" w:hAnsi="Times New Roman" w:cs="Times New Roman"/>
          <w:i/>
          <w:sz w:val="28"/>
          <w:szCs w:val="28"/>
          <w:lang w:val="kk-KZ" w:eastAsia="ar-SA"/>
        </w:rPr>
        <w:t>»</w:t>
      </w:r>
      <w:r w:rsidRPr="005C0EAB">
        <w:rPr>
          <w:rFonts w:ascii="Times New Roman" w:eastAsia="Times New Roman" w:hAnsi="Times New Roman" w:cs="Times New Roman"/>
          <w:i/>
          <w:sz w:val="28"/>
          <w:szCs w:val="28"/>
          <w:lang w:val="kk-KZ" w:eastAsia="ar-SA"/>
        </w:rPr>
        <w:t xml:space="preserve"> бойынша 2 мақсатты индикатор қарастырылған.</w:t>
      </w:r>
      <w:r w:rsidRPr="005C0EAB">
        <w:rPr>
          <w:rFonts w:ascii="Times New Roman" w:eastAsia="Times New Roman" w:hAnsi="Times New Roman" w:cs="Times New Roman"/>
          <w:sz w:val="28"/>
          <w:szCs w:val="28"/>
          <w:lang w:val="kk-KZ" w:eastAsia="ar-SA"/>
        </w:rPr>
        <w:t xml:space="preserve"> 2020 жылы барлық нысаналы индикаторларға қол жеткізілді. </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5C0EAB">
        <w:rPr>
          <w:rFonts w:ascii="Times New Roman" w:eastAsia="Times New Roman" w:hAnsi="Times New Roman" w:cs="Times New Roman"/>
          <w:sz w:val="28"/>
          <w:szCs w:val="28"/>
          <w:lang w:val="kk-KZ" w:eastAsia="ar-SA"/>
        </w:rPr>
        <w:t xml:space="preserve">45 күндізгі (6,4 мың оқушы), оның ішінде мемлекеттік тілде оқытатын 43 мектеп (6,0 мың оқушы) жұмыс істейді. 130 оқушыға арналған 5 мектеп жанындағы интернат бар. 4 мектептен тыс (6132 бала) ұйым. 45 мектепке дейінгі мекеме жұмыс істейді: 9 балабақша, 3 мектеп-балабақша және 33 мектеп жанындағы шағын орталықтар. </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5C0EAB">
        <w:rPr>
          <w:rFonts w:ascii="Times New Roman" w:eastAsia="Times New Roman" w:hAnsi="Times New Roman" w:cs="Times New Roman"/>
          <w:sz w:val="28"/>
          <w:szCs w:val="28"/>
          <w:lang w:val="kk-KZ" w:eastAsia="ar-SA"/>
        </w:rPr>
        <w:t>1 кәсіптік мектеп (102 оқушы),</w:t>
      </w:r>
      <w:r w:rsidR="00EF2116">
        <w:rPr>
          <w:rFonts w:ascii="Times New Roman" w:eastAsia="Times New Roman" w:hAnsi="Times New Roman" w:cs="Times New Roman"/>
          <w:sz w:val="28"/>
          <w:szCs w:val="28"/>
          <w:lang w:val="kk-KZ" w:eastAsia="ar-SA"/>
        </w:rPr>
        <w:t xml:space="preserve"> </w:t>
      </w:r>
      <w:r w:rsidRPr="005C0EAB">
        <w:rPr>
          <w:rFonts w:ascii="Times New Roman" w:eastAsia="Times New Roman" w:hAnsi="Times New Roman" w:cs="Times New Roman"/>
          <w:sz w:val="28"/>
          <w:szCs w:val="28"/>
          <w:lang w:val="kk-KZ" w:eastAsia="ar-SA"/>
        </w:rPr>
        <w:t>1 Агротехникалық колледж (252 оқушы) жұмыс істейді.</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Денсаулық сақтау</w:t>
      </w:r>
    </w:p>
    <w:p w:rsidR="00984EA7" w:rsidRPr="005C0EAB"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b/>
          <w:sz w:val="28"/>
          <w:szCs w:val="28"/>
          <w:lang w:val="kk-KZ" w:eastAsia="ar-SA"/>
        </w:rPr>
        <w:t>2.2.</w:t>
      </w:r>
      <w:r>
        <w:rPr>
          <w:rFonts w:ascii="Times New Roman" w:eastAsia="Times New Roman" w:hAnsi="Times New Roman" w:cs="Times New Roman"/>
          <w:b/>
          <w:sz w:val="28"/>
          <w:szCs w:val="28"/>
          <w:lang w:val="kk-KZ" w:eastAsia="ar-SA"/>
        </w:rPr>
        <w:t xml:space="preserve"> мақсат бойынша. </w:t>
      </w:r>
      <w:r w:rsidR="00DC76E1">
        <w:rPr>
          <w:rFonts w:ascii="Times New Roman" w:eastAsia="Times New Roman" w:hAnsi="Times New Roman" w:cs="Times New Roman"/>
          <w:i/>
          <w:sz w:val="28"/>
          <w:szCs w:val="28"/>
          <w:lang w:val="kk-KZ" w:eastAsia="ar-SA"/>
        </w:rPr>
        <w:t>«</w:t>
      </w:r>
      <w:r w:rsidRPr="005C0EAB">
        <w:rPr>
          <w:rFonts w:ascii="Times New Roman" w:eastAsia="Times New Roman" w:hAnsi="Times New Roman" w:cs="Times New Roman"/>
          <w:i/>
          <w:sz w:val="28"/>
          <w:szCs w:val="28"/>
          <w:lang w:val="kk-KZ" w:eastAsia="ar-SA"/>
        </w:rPr>
        <w:t>Халық денсаулығын жақсарту</w:t>
      </w:r>
      <w:r w:rsidR="00DC76E1">
        <w:rPr>
          <w:rFonts w:ascii="Times New Roman" w:eastAsia="Times New Roman" w:hAnsi="Times New Roman" w:cs="Times New Roman"/>
          <w:i/>
          <w:sz w:val="28"/>
          <w:szCs w:val="28"/>
          <w:lang w:val="kk-KZ" w:eastAsia="ar-SA"/>
        </w:rPr>
        <w:t>»</w:t>
      </w:r>
      <w:r w:rsidRPr="005C0EAB">
        <w:rPr>
          <w:rFonts w:ascii="Times New Roman" w:eastAsia="Times New Roman" w:hAnsi="Times New Roman" w:cs="Times New Roman"/>
          <w:i/>
          <w:sz w:val="28"/>
          <w:szCs w:val="28"/>
          <w:lang w:val="kk-KZ" w:eastAsia="ar-SA"/>
        </w:rPr>
        <w:t xml:space="preserve"> бойынша 2 мақсатты индикатор қарастырылған.</w:t>
      </w:r>
      <w:r w:rsidRPr="005C0EAB">
        <w:rPr>
          <w:rFonts w:ascii="Times New Roman" w:eastAsia="Times New Roman" w:hAnsi="Times New Roman" w:cs="Times New Roman"/>
          <w:sz w:val="28"/>
          <w:szCs w:val="28"/>
          <w:lang w:val="kk-KZ" w:eastAsia="ar-SA"/>
        </w:rPr>
        <w:t xml:space="preserve"> 2020 жылы </w:t>
      </w:r>
      <w:r w:rsidR="00DC76E1">
        <w:rPr>
          <w:rFonts w:ascii="Times New Roman" w:eastAsia="Times New Roman" w:hAnsi="Times New Roman" w:cs="Times New Roman"/>
          <w:sz w:val="28"/>
          <w:szCs w:val="28"/>
          <w:lang w:val="kk-KZ" w:eastAsia="ar-SA"/>
        </w:rPr>
        <w:t>«</w:t>
      </w:r>
      <w:r w:rsidRPr="005C0EAB">
        <w:rPr>
          <w:rFonts w:ascii="Times New Roman" w:eastAsia="Times New Roman" w:hAnsi="Times New Roman" w:cs="Times New Roman"/>
          <w:sz w:val="28"/>
          <w:szCs w:val="28"/>
          <w:lang w:val="kk-KZ" w:eastAsia="ar-SA"/>
        </w:rPr>
        <w:t>нәресте өлімі, 1000 тірі туылғандарға шаққандағы жағдай саны</w:t>
      </w:r>
      <w:r w:rsidR="00DC76E1">
        <w:rPr>
          <w:rFonts w:ascii="Times New Roman" w:eastAsia="Times New Roman" w:hAnsi="Times New Roman" w:cs="Times New Roman"/>
          <w:sz w:val="28"/>
          <w:szCs w:val="28"/>
          <w:lang w:val="kk-KZ" w:eastAsia="ar-SA"/>
        </w:rPr>
        <w:t>»</w:t>
      </w:r>
      <w:r w:rsidRPr="005C0EAB">
        <w:rPr>
          <w:rFonts w:ascii="Times New Roman" w:eastAsia="Times New Roman" w:hAnsi="Times New Roman" w:cs="Times New Roman"/>
          <w:sz w:val="28"/>
          <w:szCs w:val="28"/>
          <w:lang w:val="kk-KZ" w:eastAsia="ar-SA"/>
        </w:rPr>
        <w:t xml:space="preserve"> 1 нысаналы индикаторына қол жеткізілген жоқ, жоспар бойынша</w:t>
      </w:r>
      <w:r w:rsidR="00DC76E1">
        <w:rPr>
          <w:rFonts w:ascii="Times New Roman" w:eastAsia="Times New Roman" w:hAnsi="Times New Roman" w:cs="Times New Roman"/>
          <w:sz w:val="28"/>
          <w:szCs w:val="28"/>
          <w:lang w:val="kk-KZ" w:eastAsia="ar-SA"/>
        </w:rPr>
        <w:t xml:space="preserve"> – </w:t>
      </w:r>
      <w:r w:rsidRPr="005C0EAB">
        <w:rPr>
          <w:rFonts w:ascii="Times New Roman" w:eastAsia="Times New Roman" w:hAnsi="Times New Roman" w:cs="Times New Roman"/>
          <w:sz w:val="28"/>
          <w:szCs w:val="28"/>
          <w:lang w:val="kk-KZ" w:eastAsia="ar-SA"/>
        </w:rPr>
        <w:t xml:space="preserve">5,7 іс жүзінде 9,3 – ке орындалды. Бұл көрсеткішке қол жеткізілген жоқ, өйткені 2020 жылы 6 нәресте өлімі болған. Нәрестелер өлімінің себептері құрылымында облыстық деңгейдегі стационарларда перинаталдық патологиядан қайтыс болған нәрестелер. Мемлекеттік денсаулық сақтау жүйесі ұсынылған: 1 аудандық аурухана, оның құрамына 11 дәрігерлік амбулатория, 4 ФАП, 29 медициналық пункт, 1 ауылдық аурухана, 1 емхана кіреді. </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Еңбек және халықты әлеуметтік қорғау</w:t>
      </w:r>
    </w:p>
    <w:p w:rsidR="00984EA7" w:rsidRPr="00AF7A5C" w:rsidRDefault="00984EA7" w:rsidP="00AF7A5C">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DD26D8">
        <w:rPr>
          <w:rFonts w:ascii="Times New Roman" w:eastAsia="Times New Roman" w:hAnsi="Times New Roman" w:cs="Times New Roman"/>
          <w:b/>
          <w:sz w:val="28"/>
          <w:szCs w:val="28"/>
          <w:lang w:val="kk-KZ" w:eastAsia="ar-SA"/>
        </w:rPr>
        <w:t>2.3.</w:t>
      </w:r>
      <w:r>
        <w:rPr>
          <w:rFonts w:ascii="Times New Roman" w:eastAsia="Times New Roman" w:hAnsi="Times New Roman" w:cs="Times New Roman"/>
          <w:b/>
          <w:sz w:val="28"/>
          <w:szCs w:val="28"/>
          <w:lang w:val="kk-KZ" w:eastAsia="ar-SA"/>
        </w:rPr>
        <w:t xml:space="preserve"> мақсат бойынша. </w:t>
      </w:r>
      <w:r w:rsidR="00DC76E1">
        <w:rPr>
          <w:rFonts w:ascii="Times New Roman" w:eastAsia="Times New Roman" w:hAnsi="Times New Roman" w:cs="Times New Roman"/>
          <w:sz w:val="28"/>
          <w:szCs w:val="28"/>
          <w:lang w:val="kk-KZ" w:eastAsia="ar-SA"/>
        </w:rPr>
        <w:t>«</w:t>
      </w:r>
      <w:r w:rsidRPr="008D26B2">
        <w:rPr>
          <w:rFonts w:ascii="Times New Roman" w:eastAsia="Times New Roman" w:hAnsi="Times New Roman" w:cs="Times New Roman"/>
          <w:sz w:val="28"/>
          <w:szCs w:val="28"/>
          <w:lang w:val="kk-KZ" w:eastAsia="ar-SA"/>
        </w:rPr>
        <w:t>Халықты жұмыспен қамту және әлеуметтік қорғау</w:t>
      </w:r>
      <w:r w:rsidR="00DC76E1">
        <w:rPr>
          <w:rFonts w:ascii="Times New Roman" w:eastAsia="Times New Roman" w:hAnsi="Times New Roman" w:cs="Times New Roman"/>
          <w:sz w:val="28"/>
          <w:szCs w:val="28"/>
          <w:lang w:val="kk-KZ" w:eastAsia="ar-SA"/>
        </w:rPr>
        <w:t>»</w:t>
      </w:r>
      <w:r w:rsidRPr="008D26B2">
        <w:rPr>
          <w:rFonts w:ascii="Times New Roman" w:eastAsia="Times New Roman" w:hAnsi="Times New Roman" w:cs="Times New Roman"/>
          <w:sz w:val="28"/>
          <w:szCs w:val="28"/>
          <w:lang w:val="kk-KZ" w:eastAsia="ar-SA"/>
        </w:rPr>
        <w:t xml:space="preserve"> бойынша 5 мақсатты индикатор қарастырылған. 2020 жылы барлық нысаналы индикаторларға қол жеткізілді. 2021 жылғы 1 қаңтардағы жағдай бойынша жұмыссыздар саны 901 адамды құрады, бұл 2019 жылмен салыстырғанда 1,7% -ға артық (528 адам). Жұмыспен қамту қызметінің көмегімен 1839 адам жұмысқа орналастырылды, ақылы қоғамдық жұмыстарға 727 адам жіберілді. </w:t>
      </w:r>
      <w:r w:rsidRPr="00DD26D8">
        <w:rPr>
          <w:rFonts w:ascii="Times New Roman" w:eastAsia="Times New Roman" w:hAnsi="Times New Roman" w:cs="Times New Roman"/>
          <w:sz w:val="28"/>
          <w:szCs w:val="28"/>
          <w:lang w:val="kk-KZ" w:eastAsia="ar-SA"/>
        </w:rPr>
        <w:t>Аудан бойынша 2020 жылға орташа айлық</w:t>
      </w:r>
      <w:r w:rsidR="00AF7A5C">
        <w:rPr>
          <w:rFonts w:ascii="Times New Roman" w:eastAsia="Times New Roman" w:hAnsi="Times New Roman" w:cs="Times New Roman"/>
          <w:sz w:val="28"/>
          <w:szCs w:val="28"/>
          <w:lang w:val="kk-KZ" w:eastAsia="ar-SA"/>
        </w:rPr>
        <w:t xml:space="preserve"> жалақы 115 060 теңгені құрады.</w:t>
      </w:r>
    </w:p>
    <w:p w:rsidR="00984EA7" w:rsidRPr="008D26B2"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Мәдениет</w:t>
      </w:r>
    </w:p>
    <w:p w:rsidR="00984EA7" w:rsidRPr="005D4F37"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2.4.</w:t>
      </w:r>
      <w:r>
        <w:rPr>
          <w:rFonts w:ascii="Times New Roman" w:eastAsia="Times New Roman" w:hAnsi="Times New Roman" w:cs="Times New Roman"/>
          <w:b/>
          <w:sz w:val="28"/>
          <w:szCs w:val="28"/>
          <w:lang w:val="kk-KZ" w:eastAsia="ar-SA"/>
        </w:rPr>
        <w:t xml:space="preserve"> мақсат бойынша. </w:t>
      </w:r>
      <w:r w:rsidR="009F15E5">
        <w:rPr>
          <w:rFonts w:ascii="Times New Roman" w:eastAsia="Times New Roman" w:hAnsi="Times New Roman" w:cs="Times New Roman"/>
          <w:i/>
          <w:sz w:val="28"/>
          <w:szCs w:val="28"/>
          <w:lang w:val="kk-KZ" w:eastAsia="ar-SA"/>
        </w:rPr>
        <w:t>«</w:t>
      </w:r>
      <w:r w:rsidRPr="005D4F37">
        <w:rPr>
          <w:rFonts w:ascii="Times New Roman" w:eastAsia="Times New Roman" w:hAnsi="Times New Roman" w:cs="Times New Roman"/>
          <w:i/>
          <w:sz w:val="28"/>
          <w:szCs w:val="28"/>
          <w:lang w:val="kk-KZ" w:eastAsia="ar-SA"/>
        </w:rPr>
        <w:t>Отандық мәдениет пен өнерді насихаттау</w:t>
      </w:r>
      <w:r w:rsidR="009F15E5">
        <w:rPr>
          <w:rFonts w:ascii="Times New Roman" w:eastAsia="Times New Roman" w:hAnsi="Times New Roman" w:cs="Times New Roman"/>
          <w:i/>
          <w:sz w:val="28"/>
          <w:szCs w:val="28"/>
          <w:lang w:val="kk-KZ" w:eastAsia="ar-SA"/>
        </w:rPr>
        <w:t xml:space="preserve">» </w:t>
      </w:r>
      <w:r w:rsidRPr="005D4F37">
        <w:rPr>
          <w:rFonts w:ascii="Times New Roman" w:eastAsia="Times New Roman" w:hAnsi="Times New Roman" w:cs="Times New Roman"/>
          <w:i/>
          <w:sz w:val="28"/>
          <w:szCs w:val="28"/>
          <w:lang w:val="kk-KZ" w:eastAsia="ar-SA"/>
        </w:rPr>
        <w:t>бойынша 1 мақсатты индикатор қарастырылған.</w:t>
      </w:r>
      <w:r>
        <w:rPr>
          <w:rFonts w:ascii="Times New Roman" w:eastAsia="Times New Roman" w:hAnsi="Times New Roman" w:cs="Times New Roman"/>
          <w:i/>
          <w:sz w:val="28"/>
          <w:szCs w:val="28"/>
          <w:lang w:val="kk-KZ" w:eastAsia="ar-SA"/>
        </w:rPr>
        <w:t xml:space="preserve"> </w:t>
      </w:r>
      <w:r w:rsidRPr="005D4F37">
        <w:rPr>
          <w:rFonts w:ascii="Times New Roman" w:eastAsia="Times New Roman" w:hAnsi="Times New Roman" w:cs="Times New Roman"/>
          <w:sz w:val="28"/>
          <w:szCs w:val="28"/>
          <w:lang w:val="kk-KZ" w:eastAsia="ar-SA"/>
        </w:rPr>
        <w:t>2020 жылы бұл мақсатқа қол жеткізілді. Ауданның мәдениет объектілерінің желісін: 1 аудандық, 28 ауылдық Мәдениет үйі мен ауылдық клубтар, барлығы 45 кітапхана, оның ішінде 1 аудандық кітапхана, 1 аудандық балалар кітапханасы, 43 ауылдық кітапхана құрайды.</w:t>
      </w:r>
    </w:p>
    <w:p w:rsidR="00984EA7" w:rsidRPr="00AF7A5C" w:rsidRDefault="00984EA7" w:rsidP="00AF7A5C">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5D4F37">
        <w:rPr>
          <w:rFonts w:ascii="Times New Roman" w:eastAsia="Times New Roman" w:hAnsi="Times New Roman" w:cs="Times New Roman"/>
          <w:sz w:val="28"/>
          <w:szCs w:val="28"/>
          <w:lang w:val="kk-KZ" w:eastAsia="ar-SA"/>
        </w:rPr>
        <w:t xml:space="preserve">Ауданның тіл саясаты Қазақстан халқы бірлігінің факторы ретінде мемлекеттік тілдің қолданылу аясын кеңейтуді қамтамасыз етуге жағдай жасауға және өңірдің лингвистикалық капиталын сақтауға бағытталған. Ауданның мемлекеттік органдарындағы іс жүргізу мониторингі іс жүргізуді мемлекеттік тілде 100% жүргізуді көрсетті. </w:t>
      </w:r>
      <w:r w:rsidRPr="00DD26D8">
        <w:rPr>
          <w:rFonts w:ascii="Times New Roman" w:eastAsia="Times New Roman" w:hAnsi="Times New Roman" w:cs="Times New Roman"/>
          <w:sz w:val="28"/>
          <w:szCs w:val="28"/>
          <w:lang w:val="kk-KZ" w:eastAsia="ar-SA"/>
        </w:rPr>
        <w:t>Жалпы, ауданда қазақ тіл</w:t>
      </w:r>
      <w:r w:rsidR="00AF7A5C">
        <w:rPr>
          <w:rFonts w:ascii="Times New Roman" w:eastAsia="Times New Roman" w:hAnsi="Times New Roman" w:cs="Times New Roman"/>
          <w:sz w:val="28"/>
          <w:szCs w:val="28"/>
          <w:lang w:val="kk-KZ" w:eastAsia="ar-SA"/>
        </w:rPr>
        <w:t>ін меңгеру деңгейі 95% құрайды.</w:t>
      </w:r>
    </w:p>
    <w:p w:rsidR="00984EA7" w:rsidRPr="00DD26D8"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Спорт</w:t>
      </w:r>
    </w:p>
    <w:p w:rsidR="00984EA7" w:rsidRPr="00036AC0"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DD26D8">
        <w:rPr>
          <w:rFonts w:ascii="Times New Roman" w:eastAsia="Times New Roman" w:hAnsi="Times New Roman" w:cs="Times New Roman"/>
          <w:b/>
          <w:sz w:val="28"/>
          <w:szCs w:val="28"/>
          <w:lang w:val="kk-KZ" w:eastAsia="ar-SA"/>
        </w:rPr>
        <w:t>2.5.</w:t>
      </w:r>
      <w:r>
        <w:rPr>
          <w:rFonts w:ascii="Times New Roman" w:eastAsia="Times New Roman" w:hAnsi="Times New Roman" w:cs="Times New Roman"/>
          <w:b/>
          <w:sz w:val="28"/>
          <w:szCs w:val="28"/>
          <w:lang w:val="kk-KZ" w:eastAsia="ar-SA"/>
        </w:rPr>
        <w:t xml:space="preserve"> мақсат бойынша. </w:t>
      </w:r>
      <w:r w:rsidR="009F15E5">
        <w:rPr>
          <w:rFonts w:ascii="Times New Roman" w:eastAsia="Times New Roman" w:hAnsi="Times New Roman" w:cs="Times New Roman"/>
          <w:i/>
          <w:sz w:val="28"/>
          <w:szCs w:val="28"/>
          <w:lang w:val="kk-KZ" w:eastAsia="ar-SA"/>
        </w:rPr>
        <w:t>«</w:t>
      </w:r>
      <w:r w:rsidRPr="00036AC0">
        <w:rPr>
          <w:rFonts w:ascii="Times New Roman" w:eastAsia="Times New Roman" w:hAnsi="Times New Roman" w:cs="Times New Roman"/>
          <w:i/>
          <w:sz w:val="28"/>
          <w:szCs w:val="28"/>
          <w:lang w:val="kk-KZ" w:eastAsia="ar-SA"/>
        </w:rPr>
        <w:t>Бұқаралық спортты дамыту үшін жағдай жасау</w:t>
      </w:r>
      <w:r w:rsidR="009F15E5">
        <w:rPr>
          <w:rFonts w:ascii="Times New Roman" w:eastAsia="Times New Roman" w:hAnsi="Times New Roman" w:cs="Times New Roman"/>
          <w:i/>
          <w:sz w:val="28"/>
          <w:szCs w:val="28"/>
          <w:lang w:val="kk-KZ" w:eastAsia="ar-SA"/>
        </w:rPr>
        <w:t>»</w:t>
      </w:r>
      <w:r w:rsidRPr="00036AC0">
        <w:rPr>
          <w:rFonts w:ascii="Times New Roman" w:eastAsia="Times New Roman" w:hAnsi="Times New Roman" w:cs="Times New Roman"/>
          <w:i/>
          <w:sz w:val="28"/>
          <w:szCs w:val="28"/>
          <w:lang w:val="kk-KZ" w:eastAsia="ar-SA"/>
        </w:rPr>
        <w:t xml:space="preserve"> 1 нысаналы индикатор көзделген.</w:t>
      </w:r>
      <w:r w:rsidRPr="00036AC0">
        <w:rPr>
          <w:rFonts w:ascii="Times New Roman" w:eastAsia="Times New Roman" w:hAnsi="Times New Roman" w:cs="Times New Roman"/>
          <w:sz w:val="28"/>
          <w:szCs w:val="28"/>
          <w:lang w:val="kk-KZ" w:eastAsia="ar-SA"/>
        </w:rPr>
        <w:t xml:space="preserve"> 2020 жылы көзделген көрсеткішке қол жеткізілді. </w:t>
      </w:r>
      <w:r w:rsidR="009F15E5">
        <w:rPr>
          <w:rFonts w:ascii="Times New Roman" w:eastAsia="Times New Roman" w:hAnsi="Times New Roman" w:cs="Times New Roman"/>
          <w:sz w:val="28"/>
          <w:szCs w:val="28"/>
          <w:lang w:val="kk-KZ" w:eastAsia="ar-SA"/>
        </w:rPr>
        <w:t>«</w:t>
      </w:r>
      <w:r w:rsidRPr="00036AC0">
        <w:rPr>
          <w:rFonts w:ascii="Times New Roman" w:eastAsia="Times New Roman" w:hAnsi="Times New Roman" w:cs="Times New Roman"/>
          <w:sz w:val="28"/>
          <w:szCs w:val="28"/>
          <w:lang w:val="kk-KZ" w:eastAsia="ar-SA"/>
        </w:rPr>
        <w:t>Халықтың 1000 адамға арналған спорттық инфрақұрылыммен қамтамасыз етілуі</w:t>
      </w:r>
      <w:r w:rsidR="009F15E5">
        <w:rPr>
          <w:rFonts w:ascii="Times New Roman" w:eastAsia="Times New Roman" w:hAnsi="Times New Roman" w:cs="Times New Roman"/>
          <w:sz w:val="28"/>
          <w:szCs w:val="28"/>
          <w:lang w:val="kk-KZ" w:eastAsia="ar-SA"/>
        </w:rPr>
        <w:t>»</w:t>
      </w:r>
      <w:r w:rsidRPr="00036AC0">
        <w:rPr>
          <w:rFonts w:ascii="Times New Roman" w:eastAsia="Times New Roman" w:hAnsi="Times New Roman" w:cs="Times New Roman"/>
          <w:sz w:val="28"/>
          <w:szCs w:val="28"/>
          <w:lang w:val="kk-KZ" w:eastAsia="ar-SA"/>
        </w:rPr>
        <w:t xml:space="preserve"> нысаналы индикаторы бойынша жоспар 32,2% болса, іс жүзінде 33,0% орындалды. </w:t>
      </w:r>
    </w:p>
    <w:p w:rsidR="00984EA7" w:rsidRPr="00036AC0" w:rsidRDefault="00984EA7"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036AC0">
        <w:rPr>
          <w:rFonts w:ascii="Times New Roman" w:eastAsia="Times New Roman" w:hAnsi="Times New Roman" w:cs="Times New Roman"/>
          <w:b/>
          <w:sz w:val="28"/>
          <w:szCs w:val="28"/>
          <w:lang w:val="kk-KZ" w:eastAsia="ar-SA"/>
        </w:rPr>
        <w:t>3</w:t>
      </w:r>
      <w:r>
        <w:rPr>
          <w:rFonts w:ascii="Times New Roman" w:eastAsia="Times New Roman" w:hAnsi="Times New Roman" w:cs="Times New Roman"/>
          <w:b/>
          <w:sz w:val="28"/>
          <w:szCs w:val="28"/>
          <w:lang w:val="kk-KZ" w:eastAsia="ar-SA"/>
        </w:rPr>
        <w:t>-бағыт</w:t>
      </w:r>
      <w:r w:rsidRPr="00036AC0">
        <w:rPr>
          <w:rFonts w:ascii="Times New Roman" w:eastAsia="Times New Roman" w:hAnsi="Times New Roman" w:cs="Times New Roman"/>
          <w:b/>
          <w:sz w:val="28"/>
          <w:szCs w:val="28"/>
          <w:lang w:val="kk-KZ" w:eastAsia="ar-SA"/>
        </w:rPr>
        <w:t>: Қоғамдық қауіпсіздік және құқықтық тәртіп</w:t>
      </w:r>
    </w:p>
    <w:p w:rsidR="009D1270" w:rsidRPr="00984EA7" w:rsidRDefault="00984EA7" w:rsidP="00AF7A5C">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036AC0">
        <w:rPr>
          <w:rFonts w:ascii="Times New Roman" w:eastAsia="Times New Roman" w:hAnsi="Times New Roman" w:cs="Times New Roman"/>
          <w:b/>
          <w:sz w:val="28"/>
          <w:szCs w:val="28"/>
          <w:lang w:val="kk-KZ" w:eastAsia="ar-SA"/>
        </w:rPr>
        <w:t>3.1.</w:t>
      </w:r>
      <w:r>
        <w:rPr>
          <w:rFonts w:ascii="Times New Roman" w:eastAsia="Times New Roman" w:hAnsi="Times New Roman" w:cs="Times New Roman"/>
          <w:b/>
          <w:sz w:val="28"/>
          <w:szCs w:val="28"/>
          <w:lang w:val="kk-KZ" w:eastAsia="ar-SA"/>
        </w:rPr>
        <w:t xml:space="preserve"> мақсат бойынша: </w:t>
      </w:r>
      <w:r w:rsidR="009F15E5">
        <w:rPr>
          <w:rFonts w:ascii="Times New Roman" w:eastAsia="Times New Roman" w:hAnsi="Times New Roman" w:cs="Times New Roman"/>
          <w:i/>
          <w:sz w:val="28"/>
          <w:szCs w:val="28"/>
          <w:lang w:val="kk-KZ" w:eastAsia="ar-SA"/>
        </w:rPr>
        <w:t>«</w:t>
      </w:r>
      <w:r w:rsidRPr="00036AC0">
        <w:rPr>
          <w:rFonts w:ascii="Times New Roman" w:eastAsia="Times New Roman" w:hAnsi="Times New Roman" w:cs="Times New Roman"/>
          <w:i/>
          <w:sz w:val="28"/>
          <w:szCs w:val="28"/>
          <w:lang w:val="kk-KZ" w:eastAsia="ar-SA"/>
        </w:rPr>
        <w:t>Халықтың тыныс-тіршілігінің қауіпсіздігін арттыру</w:t>
      </w:r>
      <w:r w:rsidR="009F15E5">
        <w:rPr>
          <w:rFonts w:ascii="Times New Roman" w:eastAsia="Times New Roman" w:hAnsi="Times New Roman" w:cs="Times New Roman"/>
          <w:i/>
          <w:sz w:val="28"/>
          <w:szCs w:val="28"/>
          <w:lang w:val="kk-KZ" w:eastAsia="ar-SA"/>
        </w:rPr>
        <w:t>»</w:t>
      </w:r>
      <w:r w:rsidRPr="00036AC0">
        <w:rPr>
          <w:rFonts w:ascii="Times New Roman" w:eastAsia="Times New Roman" w:hAnsi="Times New Roman" w:cs="Times New Roman"/>
          <w:i/>
          <w:sz w:val="28"/>
          <w:szCs w:val="28"/>
          <w:lang w:val="kk-KZ" w:eastAsia="ar-SA"/>
        </w:rPr>
        <w:t xml:space="preserve"> 2 нысаналы индикатор көзделген.</w:t>
      </w:r>
      <w:r>
        <w:rPr>
          <w:rFonts w:ascii="Times New Roman" w:eastAsia="Times New Roman" w:hAnsi="Times New Roman" w:cs="Times New Roman"/>
          <w:i/>
          <w:sz w:val="28"/>
          <w:szCs w:val="28"/>
          <w:lang w:val="kk-KZ" w:eastAsia="ar-SA"/>
        </w:rPr>
        <w:t xml:space="preserve"> </w:t>
      </w:r>
      <w:r w:rsidRPr="00036AC0">
        <w:rPr>
          <w:rFonts w:ascii="Times New Roman" w:eastAsia="Times New Roman" w:hAnsi="Times New Roman" w:cs="Times New Roman"/>
          <w:sz w:val="28"/>
          <w:szCs w:val="28"/>
          <w:lang w:val="kk-KZ" w:eastAsia="ar-SA"/>
        </w:rPr>
        <w:t xml:space="preserve">2020 жылы 1 нысаналы индикаторға қол жеткізілген жоқ. </w:t>
      </w:r>
      <w:r w:rsidR="009F15E5">
        <w:rPr>
          <w:rFonts w:ascii="Times New Roman" w:eastAsia="Times New Roman" w:hAnsi="Times New Roman" w:cs="Times New Roman"/>
          <w:sz w:val="28"/>
          <w:szCs w:val="28"/>
          <w:lang w:val="kk-KZ" w:eastAsia="ar-SA"/>
        </w:rPr>
        <w:t>«</w:t>
      </w:r>
      <w:r w:rsidRPr="00036AC0">
        <w:rPr>
          <w:rFonts w:ascii="Times New Roman" w:eastAsia="Times New Roman" w:hAnsi="Times New Roman" w:cs="Times New Roman"/>
          <w:sz w:val="28"/>
          <w:szCs w:val="28"/>
          <w:lang w:val="kk-KZ" w:eastAsia="ar-SA"/>
        </w:rPr>
        <w:t>10 000 тұрғынға шаққандағы қылмыс деңгейі</w:t>
      </w:r>
      <w:r w:rsidR="009F15E5">
        <w:rPr>
          <w:rFonts w:ascii="Times New Roman" w:eastAsia="Times New Roman" w:hAnsi="Times New Roman" w:cs="Times New Roman"/>
          <w:sz w:val="28"/>
          <w:szCs w:val="28"/>
          <w:lang w:val="kk-KZ" w:eastAsia="ar-SA"/>
        </w:rPr>
        <w:t>»</w:t>
      </w:r>
      <w:r w:rsidRPr="00036AC0">
        <w:rPr>
          <w:rFonts w:ascii="Times New Roman" w:eastAsia="Times New Roman" w:hAnsi="Times New Roman" w:cs="Times New Roman"/>
          <w:sz w:val="28"/>
          <w:szCs w:val="28"/>
          <w:lang w:val="kk-KZ" w:eastAsia="ar-SA"/>
        </w:rPr>
        <w:t xml:space="preserve"> жоспар бойынша 7</w:t>
      </w:r>
      <w:r w:rsidR="00AF7A5C">
        <w:rPr>
          <w:rFonts w:ascii="Times New Roman" w:eastAsia="Times New Roman" w:hAnsi="Times New Roman" w:cs="Times New Roman"/>
          <w:sz w:val="28"/>
          <w:szCs w:val="28"/>
          <w:lang w:val="kk-KZ" w:eastAsia="ar-SA"/>
        </w:rPr>
        <w:t>0%, іс жүзінде 82,0% орындалды.</w:t>
      </w:r>
    </w:p>
    <w:p w:rsidR="003A763A" w:rsidRPr="00C538CD" w:rsidRDefault="009D1270"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C538CD">
        <w:rPr>
          <w:rFonts w:ascii="Times New Roman" w:eastAsia="Times New Roman" w:hAnsi="Times New Roman" w:cs="Times New Roman"/>
          <w:b/>
          <w:sz w:val="28"/>
          <w:szCs w:val="28"/>
          <w:lang w:val="kk-KZ" w:eastAsia="ar-SA"/>
        </w:rPr>
        <w:t>4</w:t>
      </w:r>
      <w:r w:rsidR="00B75E1D">
        <w:rPr>
          <w:rFonts w:ascii="Times New Roman" w:eastAsia="Times New Roman" w:hAnsi="Times New Roman" w:cs="Times New Roman"/>
          <w:b/>
          <w:sz w:val="28"/>
          <w:szCs w:val="28"/>
          <w:lang w:val="kk-KZ" w:eastAsia="ar-SA"/>
        </w:rPr>
        <w:t>-бағыт</w:t>
      </w:r>
      <w:r w:rsidRPr="00C538CD">
        <w:rPr>
          <w:rFonts w:ascii="Times New Roman" w:eastAsia="Times New Roman" w:hAnsi="Times New Roman" w:cs="Times New Roman"/>
          <w:b/>
          <w:sz w:val="28"/>
          <w:szCs w:val="28"/>
          <w:lang w:val="kk-KZ" w:eastAsia="ar-SA"/>
        </w:rPr>
        <w:t xml:space="preserve">: </w:t>
      </w:r>
      <w:r w:rsidR="003A763A" w:rsidRPr="00C538CD">
        <w:rPr>
          <w:rFonts w:ascii="Times New Roman" w:eastAsia="Times New Roman" w:hAnsi="Times New Roman" w:cs="Times New Roman"/>
          <w:b/>
          <w:sz w:val="28"/>
          <w:szCs w:val="28"/>
          <w:lang w:val="kk-KZ" w:eastAsia="ar-SA"/>
        </w:rPr>
        <w:t>Инфраструктура</w:t>
      </w:r>
    </w:p>
    <w:p w:rsidR="009D1270" w:rsidRPr="00C538CD" w:rsidRDefault="00C538CD"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Құрылыс</w:t>
      </w:r>
    </w:p>
    <w:p w:rsidR="003A763A" w:rsidRPr="00C538CD" w:rsidRDefault="003A763A"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C538CD">
        <w:rPr>
          <w:rFonts w:ascii="Times New Roman" w:eastAsia="Times New Roman" w:hAnsi="Times New Roman" w:cs="Times New Roman"/>
          <w:b/>
          <w:sz w:val="28"/>
          <w:szCs w:val="28"/>
          <w:lang w:val="kk-KZ" w:eastAsia="ar-SA"/>
        </w:rPr>
        <w:t>4.1.</w:t>
      </w:r>
      <w:r w:rsidR="00B75E1D">
        <w:rPr>
          <w:rFonts w:ascii="Times New Roman" w:eastAsia="Times New Roman" w:hAnsi="Times New Roman" w:cs="Times New Roman"/>
          <w:b/>
          <w:sz w:val="28"/>
          <w:szCs w:val="28"/>
          <w:lang w:val="kk-KZ" w:eastAsia="ar-SA"/>
        </w:rPr>
        <w:t xml:space="preserve"> мақсат бойынша</w:t>
      </w:r>
      <w:r w:rsidRPr="00C538CD">
        <w:rPr>
          <w:rFonts w:ascii="Times New Roman" w:eastAsia="Times New Roman" w:hAnsi="Times New Roman" w:cs="Times New Roman"/>
          <w:sz w:val="28"/>
          <w:szCs w:val="28"/>
          <w:lang w:val="kk-KZ" w:eastAsia="ar-SA"/>
        </w:rPr>
        <w:t xml:space="preserve"> </w:t>
      </w:r>
      <w:r w:rsidR="009F15E5">
        <w:rPr>
          <w:rFonts w:ascii="Times New Roman" w:eastAsia="Times New Roman" w:hAnsi="Times New Roman" w:cs="Times New Roman"/>
          <w:sz w:val="28"/>
          <w:szCs w:val="28"/>
          <w:lang w:val="kk-KZ" w:eastAsia="ar-SA"/>
        </w:rPr>
        <w:t>«</w:t>
      </w:r>
      <w:r w:rsidR="003A7F49" w:rsidRPr="00C538CD">
        <w:rPr>
          <w:rFonts w:ascii="Times New Roman" w:eastAsia="Times New Roman" w:hAnsi="Times New Roman" w:cs="Times New Roman"/>
          <w:sz w:val="28"/>
          <w:szCs w:val="28"/>
          <w:lang w:val="kk-KZ" w:eastAsia="ar-SA"/>
        </w:rPr>
        <w:t>Құрылысты дамыту</w:t>
      </w:r>
      <w:r w:rsidR="009F15E5">
        <w:rPr>
          <w:rFonts w:ascii="Times New Roman" w:eastAsia="Times New Roman" w:hAnsi="Times New Roman" w:cs="Times New Roman"/>
          <w:sz w:val="28"/>
          <w:szCs w:val="28"/>
          <w:lang w:val="kk-KZ" w:eastAsia="ar-SA"/>
        </w:rPr>
        <w:t>»</w:t>
      </w:r>
      <w:r w:rsidR="003A7F49" w:rsidRPr="00C538CD">
        <w:rPr>
          <w:rFonts w:ascii="Times New Roman" w:eastAsia="Times New Roman" w:hAnsi="Times New Roman" w:cs="Times New Roman"/>
          <w:sz w:val="28"/>
          <w:szCs w:val="28"/>
          <w:lang w:val="kk-KZ" w:eastAsia="ar-SA"/>
        </w:rPr>
        <w:t xml:space="preserve"> бойынша 5 мақсатты индикатор қарастырылған.</w:t>
      </w:r>
      <w:r w:rsidRPr="00C538CD">
        <w:rPr>
          <w:rFonts w:ascii="Times New Roman" w:eastAsia="Times New Roman" w:hAnsi="Times New Roman" w:cs="Times New Roman"/>
          <w:sz w:val="28"/>
          <w:szCs w:val="28"/>
          <w:lang w:val="kk-KZ" w:eastAsia="ar-SA"/>
        </w:rPr>
        <w:t xml:space="preserve"> </w:t>
      </w:r>
    </w:p>
    <w:p w:rsidR="003A763A" w:rsidRPr="00B5173A" w:rsidRDefault="003A7F49"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B5173A">
        <w:rPr>
          <w:rFonts w:ascii="Times New Roman" w:eastAsia="Times New Roman" w:hAnsi="Times New Roman" w:cs="Times New Roman"/>
          <w:sz w:val="28"/>
          <w:szCs w:val="28"/>
          <w:lang w:val="kk-KZ" w:eastAsia="ar-SA"/>
        </w:rPr>
        <w:t>2020 жылы барлық көзделген нысаналы индикаторларға қол жеткізілді.</w:t>
      </w:r>
      <w:r w:rsidR="00A41019" w:rsidRPr="00B5173A">
        <w:rPr>
          <w:rFonts w:ascii="Times New Roman" w:eastAsia="Times New Roman" w:hAnsi="Times New Roman" w:cs="Times New Roman"/>
          <w:sz w:val="28"/>
          <w:szCs w:val="28"/>
          <w:lang w:val="kk-KZ" w:eastAsia="ar-SA"/>
        </w:rPr>
        <w:t xml:space="preserve"> </w:t>
      </w:r>
    </w:p>
    <w:p w:rsidR="003A763A" w:rsidRPr="00B5173A" w:rsidRDefault="009D1270"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b/>
          <w:sz w:val="28"/>
          <w:szCs w:val="28"/>
          <w:lang w:val="kk-KZ" w:eastAsia="ar-SA"/>
        </w:rPr>
      </w:pPr>
      <w:r w:rsidRPr="00B5173A">
        <w:rPr>
          <w:rFonts w:ascii="Times New Roman" w:eastAsia="Times New Roman" w:hAnsi="Times New Roman" w:cs="Times New Roman"/>
          <w:b/>
          <w:sz w:val="28"/>
          <w:szCs w:val="28"/>
          <w:lang w:val="kk-KZ" w:eastAsia="ar-SA"/>
        </w:rPr>
        <w:t>5</w:t>
      </w:r>
      <w:r w:rsidR="00B75E1D">
        <w:rPr>
          <w:rFonts w:ascii="Times New Roman" w:eastAsia="Times New Roman" w:hAnsi="Times New Roman" w:cs="Times New Roman"/>
          <w:b/>
          <w:sz w:val="28"/>
          <w:szCs w:val="28"/>
          <w:lang w:val="kk-KZ" w:eastAsia="ar-SA"/>
        </w:rPr>
        <w:t>-бағыт</w:t>
      </w:r>
      <w:r w:rsidRPr="00B5173A">
        <w:rPr>
          <w:rFonts w:ascii="Times New Roman" w:eastAsia="Times New Roman" w:hAnsi="Times New Roman" w:cs="Times New Roman"/>
          <w:b/>
          <w:sz w:val="28"/>
          <w:szCs w:val="28"/>
          <w:lang w:val="kk-KZ" w:eastAsia="ar-SA"/>
        </w:rPr>
        <w:t>: Экология</w:t>
      </w:r>
    </w:p>
    <w:p w:rsidR="00D31F1C" w:rsidRPr="003A7F49" w:rsidRDefault="003A763A"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highlight w:val="yellow"/>
          <w:lang w:val="kk-KZ" w:eastAsia="ar-SA"/>
        </w:rPr>
      </w:pPr>
      <w:r w:rsidRPr="00B5173A">
        <w:rPr>
          <w:rFonts w:ascii="Times New Roman" w:eastAsia="Times New Roman" w:hAnsi="Times New Roman" w:cs="Times New Roman"/>
          <w:b/>
          <w:sz w:val="28"/>
          <w:szCs w:val="28"/>
          <w:lang w:val="kk-KZ" w:eastAsia="ar-SA"/>
        </w:rPr>
        <w:t>5.1</w:t>
      </w:r>
      <w:r w:rsidR="009D1270" w:rsidRPr="00B5173A">
        <w:rPr>
          <w:rFonts w:ascii="Times New Roman" w:eastAsia="Times New Roman" w:hAnsi="Times New Roman" w:cs="Times New Roman"/>
          <w:b/>
          <w:sz w:val="28"/>
          <w:szCs w:val="28"/>
          <w:lang w:val="kk-KZ" w:eastAsia="ar-SA"/>
        </w:rPr>
        <w:t>.</w:t>
      </w:r>
      <w:r w:rsidR="00B75E1D" w:rsidRPr="00B75E1D">
        <w:rPr>
          <w:rFonts w:ascii="Times New Roman" w:eastAsia="Times New Roman" w:hAnsi="Times New Roman" w:cs="Times New Roman"/>
          <w:b/>
          <w:sz w:val="28"/>
          <w:szCs w:val="28"/>
          <w:lang w:val="kk-KZ" w:eastAsia="ar-SA"/>
        </w:rPr>
        <w:t xml:space="preserve"> мақсат бойынша</w:t>
      </w:r>
      <w:r w:rsidR="00B75E1D">
        <w:rPr>
          <w:rFonts w:ascii="Times New Roman" w:eastAsia="Times New Roman" w:hAnsi="Times New Roman" w:cs="Times New Roman"/>
          <w:sz w:val="28"/>
          <w:szCs w:val="28"/>
          <w:lang w:val="kk-KZ" w:eastAsia="ar-SA"/>
        </w:rPr>
        <w:t xml:space="preserve"> </w:t>
      </w:r>
      <w:r w:rsidR="009F15E5">
        <w:rPr>
          <w:rFonts w:ascii="Times New Roman" w:eastAsia="Times New Roman" w:hAnsi="Times New Roman" w:cs="Times New Roman"/>
          <w:i/>
          <w:sz w:val="28"/>
          <w:szCs w:val="28"/>
          <w:lang w:val="kk-KZ" w:eastAsia="ar-SA"/>
        </w:rPr>
        <w:t>«</w:t>
      </w:r>
      <w:r w:rsidR="003A7F49" w:rsidRPr="003A7F49">
        <w:rPr>
          <w:rFonts w:ascii="Times New Roman" w:eastAsia="Times New Roman" w:hAnsi="Times New Roman" w:cs="Times New Roman"/>
          <w:i/>
          <w:sz w:val="28"/>
          <w:szCs w:val="28"/>
          <w:lang w:val="kk-KZ" w:eastAsia="ar-SA"/>
        </w:rPr>
        <w:t>Қоршаған ортаның сапасын жақсарту және ауданның ормандылығын арттыру</w:t>
      </w:r>
      <w:r w:rsidR="009F15E5">
        <w:rPr>
          <w:rFonts w:ascii="Times New Roman" w:eastAsia="Times New Roman" w:hAnsi="Times New Roman" w:cs="Times New Roman"/>
          <w:i/>
          <w:sz w:val="28"/>
          <w:szCs w:val="28"/>
          <w:lang w:val="kk-KZ" w:eastAsia="ar-SA"/>
        </w:rPr>
        <w:t>»</w:t>
      </w:r>
      <w:r w:rsidR="003A7F49" w:rsidRPr="003A7F49">
        <w:rPr>
          <w:rFonts w:ascii="Times New Roman" w:eastAsia="Times New Roman" w:hAnsi="Times New Roman" w:cs="Times New Roman"/>
          <w:i/>
          <w:sz w:val="28"/>
          <w:szCs w:val="28"/>
          <w:lang w:val="kk-KZ" w:eastAsia="ar-SA"/>
        </w:rPr>
        <w:t xml:space="preserve"> 3 мақсатты индикатор қарастырылған.</w:t>
      </w:r>
      <w:r w:rsidR="009D1270" w:rsidRPr="003A7F49">
        <w:rPr>
          <w:rFonts w:ascii="Times New Roman" w:eastAsia="Times New Roman" w:hAnsi="Times New Roman" w:cs="Times New Roman"/>
          <w:sz w:val="28"/>
          <w:szCs w:val="28"/>
          <w:lang w:val="kk-KZ" w:eastAsia="ar-SA"/>
        </w:rPr>
        <w:t xml:space="preserve"> </w:t>
      </w:r>
      <w:r w:rsidR="003A7F49" w:rsidRPr="003A7F49">
        <w:rPr>
          <w:rFonts w:ascii="Times New Roman" w:eastAsia="Times New Roman" w:hAnsi="Times New Roman" w:cs="Times New Roman"/>
          <w:sz w:val="28"/>
          <w:szCs w:val="28"/>
          <w:lang w:val="kk-KZ" w:eastAsia="ar-SA"/>
        </w:rPr>
        <w:t>2020 жылы барлық нысаналы индикаторларға қол жеткізілді.</w:t>
      </w:r>
    </w:p>
    <w:p w:rsidR="009802D4" w:rsidRPr="003A7F49" w:rsidRDefault="009802D4"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p>
    <w:p w:rsidR="009802D4" w:rsidRPr="003A7F49" w:rsidRDefault="003A7F49"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3A7F49">
        <w:rPr>
          <w:rFonts w:ascii="Times New Roman" w:eastAsia="Times New Roman" w:hAnsi="Times New Roman" w:cs="Times New Roman"/>
          <w:sz w:val="28"/>
          <w:szCs w:val="28"/>
          <w:lang w:val="kk-KZ" w:eastAsia="ar-SA"/>
        </w:rPr>
        <w:t>2020 жылға арналған Бағдарламаны іске асыру нәтижелері бойынша мыналар атап өтіледі.</w:t>
      </w:r>
    </w:p>
    <w:p w:rsidR="009802D4" w:rsidRPr="003A7F49" w:rsidRDefault="003A7F49"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3A7F49">
        <w:rPr>
          <w:rFonts w:ascii="Times New Roman" w:eastAsia="Times New Roman" w:hAnsi="Times New Roman" w:cs="Times New Roman"/>
          <w:sz w:val="28"/>
          <w:szCs w:val="28"/>
          <w:lang w:val="kk-KZ" w:eastAsia="ar-SA"/>
        </w:rPr>
        <w:t>2020 жылдың қорытындылары бойынша Бағдарламаны іске асыру туралы есеп Жергілікті атқарушы органдар – орындаушылар өз өкілеттіктері мен функционалдық міндеттері шегінде ұсынған іске асыру туралы есептер негізінде дайындалды.</w:t>
      </w:r>
    </w:p>
    <w:p w:rsidR="009802D4" w:rsidRPr="003A7F49" w:rsidRDefault="003A7F49"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highlight w:val="yellow"/>
          <w:lang w:val="kk-KZ" w:eastAsia="ar-SA"/>
        </w:rPr>
      </w:pPr>
      <w:r w:rsidRPr="003A7F49">
        <w:rPr>
          <w:rFonts w:ascii="Times New Roman" w:eastAsia="Times New Roman" w:hAnsi="Times New Roman" w:cs="Times New Roman"/>
          <w:sz w:val="28"/>
          <w:szCs w:val="28"/>
          <w:lang w:val="kk-KZ" w:eastAsia="ar-SA"/>
        </w:rPr>
        <w:t>2020 жылға арналған аумақты дамыту Бағдарламасын іске асыру туралы есепте көрсетілген деректердің аудитімен қол жеткізілмеген нысаналы индикаторлардың нақты саны жоспарланған көрсеткішке 7 немесе 22,5% -ды құрайтыны анықталды.</w:t>
      </w:r>
    </w:p>
    <w:p w:rsidR="009802D4" w:rsidRPr="003A7F49" w:rsidRDefault="003A7F49"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3A7F49">
        <w:rPr>
          <w:rFonts w:ascii="Times New Roman" w:eastAsia="Times New Roman" w:hAnsi="Times New Roman" w:cs="Times New Roman"/>
          <w:i/>
          <w:sz w:val="28"/>
          <w:szCs w:val="28"/>
          <w:lang w:val="kk-KZ" w:eastAsia="ar-SA"/>
        </w:rPr>
        <w:t>Қорытынды</w:t>
      </w:r>
      <w:r w:rsidR="009802D4" w:rsidRPr="003A7F49">
        <w:rPr>
          <w:rFonts w:ascii="Times New Roman" w:eastAsia="Times New Roman" w:hAnsi="Times New Roman" w:cs="Times New Roman"/>
          <w:i/>
          <w:sz w:val="28"/>
          <w:szCs w:val="28"/>
          <w:lang w:val="kk-KZ" w:eastAsia="ar-SA"/>
        </w:rPr>
        <w:t>:</w:t>
      </w:r>
      <w:r w:rsidR="009802D4" w:rsidRPr="003A7F49">
        <w:rPr>
          <w:rFonts w:ascii="Times New Roman" w:eastAsia="Times New Roman" w:hAnsi="Times New Roman" w:cs="Times New Roman"/>
          <w:sz w:val="28"/>
          <w:szCs w:val="28"/>
          <w:lang w:val="kk-KZ" w:eastAsia="ar-SA"/>
        </w:rPr>
        <w:t xml:space="preserve"> </w:t>
      </w:r>
      <w:r w:rsidRPr="003A7F49">
        <w:rPr>
          <w:rFonts w:ascii="Times New Roman" w:eastAsia="Times New Roman" w:hAnsi="Times New Roman" w:cs="Times New Roman"/>
          <w:sz w:val="28"/>
          <w:szCs w:val="28"/>
          <w:lang w:val="kk-KZ" w:eastAsia="ar-SA"/>
        </w:rPr>
        <w:t>Бағдарламаны тиімді жүзеге асыру үшін Ақжайық ауданының жергілікті атқарушы органдары келесіні білуі қажет:</w:t>
      </w:r>
    </w:p>
    <w:p w:rsidR="009802D4" w:rsidRPr="003A7F49" w:rsidRDefault="009802D4" w:rsidP="00B706C3">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3A7F49">
        <w:rPr>
          <w:rFonts w:ascii="Times New Roman" w:eastAsia="Times New Roman" w:hAnsi="Times New Roman" w:cs="Times New Roman"/>
          <w:sz w:val="28"/>
          <w:szCs w:val="28"/>
          <w:lang w:val="kk-KZ" w:eastAsia="ar-SA"/>
        </w:rPr>
        <w:t xml:space="preserve">- </w:t>
      </w:r>
      <w:r w:rsidR="003A7F49" w:rsidRPr="003A7F49">
        <w:rPr>
          <w:rFonts w:ascii="Times New Roman" w:eastAsia="Times New Roman" w:hAnsi="Times New Roman" w:cs="Times New Roman"/>
          <w:sz w:val="28"/>
          <w:szCs w:val="28"/>
          <w:lang w:val="kk-KZ" w:eastAsia="ar-SA"/>
        </w:rPr>
        <w:t>нысаналы индикаторларға қол жеткізу бойынша жұмысты күшейту және іс-шараларды тиімді орындау, кемшіліктерді жою және тікелей орындаушылардың жауапкершілігін арттыру бойынша шаралар қабылдау;</w:t>
      </w:r>
    </w:p>
    <w:p w:rsidR="009802D4" w:rsidRPr="00F2003E" w:rsidRDefault="009802D4" w:rsidP="00F2003E">
      <w:pPr>
        <w:pBdr>
          <w:bottom w:val="single" w:sz="4" w:space="2" w:color="FFFFFF"/>
        </w:pBdr>
        <w:suppressAutoHyphens/>
        <w:spacing w:after="0" w:line="240" w:lineRule="auto"/>
        <w:ind w:firstLine="708"/>
        <w:contextualSpacing/>
        <w:jc w:val="both"/>
        <w:rPr>
          <w:rFonts w:ascii="Times New Roman" w:eastAsia="Times New Roman" w:hAnsi="Times New Roman" w:cs="Times New Roman"/>
          <w:sz w:val="28"/>
          <w:szCs w:val="28"/>
          <w:lang w:val="kk-KZ" w:eastAsia="ar-SA"/>
        </w:rPr>
      </w:pPr>
      <w:r w:rsidRPr="003A7F49">
        <w:rPr>
          <w:rFonts w:ascii="Times New Roman" w:eastAsia="Times New Roman" w:hAnsi="Times New Roman" w:cs="Times New Roman"/>
          <w:sz w:val="28"/>
          <w:szCs w:val="28"/>
          <w:lang w:val="kk-KZ" w:eastAsia="ar-SA"/>
        </w:rPr>
        <w:t xml:space="preserve">- </w:t>
      </w:r>
      <w:r w:rsidR="003A7F49" w:rsidRPr="003A7F49">
        <w:rPr>
          <w:rFonts w:ascii="Times New Roman" w:eastAsia="Times New Roman" w:hAnsi="Times New Roman" w:cs="Times New Roman"/>
          <w:sz w:val="28"/>
          <w:szCs w:val="28"/>
          <w:lang w:val="kk-KZ" w:eastAsia="ar-SA"/>
        </w:rPr>
        <w:t>Өнеркәсіп өндірісі мен агроөнеркәсіптік кешеннің резервтерін іске қосу.</w:t>
      </w:r>
    </w:p>
    <w:p w:rsidR="00372954" w:rsidRPr="003A7F49" w:rsidRDefault="00B2457D" w:rsidP="00B706C3">
      <w:pPr>
        <w:spacing w:after="0" w:line="240" w:lineRule="auto"/>
        <w:ind w:firstLine="708"/>
        <w:jc w:val="both"/>
        <w:rPr>
          <w:rFonts w:ascii="Times New Roman" w:eastAsia="Times New Roman" w:hAnsi="Times New Roman" w:cs="Times New Roman"/>
          <w:b/>
          <w:color w:val="000000"/>
          <w:sz w:val="28"/>
          <w:lang w:val="kk-KZ"/>
        </w:rPr>
      </w:pPr>
      <w:r w:rsidRPr="003A7F49">
        <w:rPr>
          <w:rFonts w:ascii="Times New Roman" w:eastAsia="Times New Roman" w:hAnsi="Times New Roman" w:cs="Times New Roman"/>
          <w:b/>
          <w:color w:val="000000"/>
          <w:sz w:val="28"/>
          <w:lang w:val="kk-KZ"/>
        </w:rPr>
        <w:t xml:space="preserve">3.2. </w:t>
      </w:r>
      <w:r w:rsidR="003A7F49" w:rsidRPr="003A7F49">
        <w:rPr>
          <w:rFonts w:ascii="Times New Roman" w:eastAsia="Times New Roman" w:hAnsi="Times New Roman" w:cs="Times New Roman"/>
          <w:b/>
          <w:color w:val="000000"/>
          <w:sz w:val="28"/>
          <w:lang w:val="kk-KZ"/>
        </w:rPr>
        <w:t>Ауданда басқа бағдарламалық құжаттардың іске асырылуы туралы ақпарат</w:t>
      </w:r>
    </w:p>
    <w:p w:rsidR="00372954" w:rsidRPr="003A7F49" w:rsidRDefault="009F15E5" w:rsidP="00B706C3">
      <w:pPr>
        <w:spacing w:after="0" w:line="240" w:lineRule="auto"/>
        <w:ind w:firstLine="708"/>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w:t>
      </w:r>
      <w:r w:rsidR="003A7F49" w:rsidRPr="003A7F49">
        <w:rPr>
          <w:rFonts w:ascii="Times New Roman" w:eastAsia="Calibri" w:hAnsi="Times New Roman" w:cs="Times New Roman"/>
          <w:sz w:val="28"/>
          <w:szCs w:val="28"/>
          <w:lang w:val="kk-KZ" w:eastAsia="ru-RU"/>
        </w:rPr>
        <w:t>Жұмыспен қамтудың 2020-2021 жылдарға арналған Жол картасы</w:t>
      </w:r>
      <w:r>
        <w:rPr>
          <w:rFonts w:ascii="Times New Roman" w:eastAsia="Calibri" w:hAnsi="Times New Roman" w:cs="Times New Roman"/>
          <w:sz w:val="28"/>
          <w:szCs w:val="28"/>
          <w:lang w:val="kk-KZ" w:eastAsia="ru-RU"/>
        </w:rPr>
        <w:t>»</w:t>
      </w:r>
      <w:r w:rsidR="003A7F49" w:rsidRPr="003A7F49">
        <w:rPr>
          <w:rFonts w:ascii="Times New Roman" w:eastAsia="Calibri" w:hAnsi="Times New Roman" w:cs="Times New Roman"/>
          <w:sz w:val="28"/>
          <w:szCs w:val="28"/>
          <w:lang w:val="kk-KZ" w:eastAsia="ru-RU"/>
        </w:rPr>
        <w:t xml:space="preserve"> шеңберінде іс-шараларды іске асыруға білім бөлімі бойынша </w:t>
      </w:r>
      <w:r>
        <w:rPr>
          <w:rFonts w:ascii="Times New Roman" w:eastAsia="Calibri" w:hAnsi="Times New Roman" w:cs="Times New Roman"/>
          <w:sz w:val="28"/>
          <w:szCs w:val="28"/>
          <w:lang w:val="kk-KZ" w:eastAsia="ru-RU"/>
        </w:rPr>
        <w:t>«</w:t>
      </w:r>
      <w:r w:rsidR="003A7F49" w:rsidRPr="003A7F49">
        <w:rPr>
          <w:rFonts w:ascii="Times New Roman" w:eastAsia="Calibri" w:hAnsi="Times New Roman" w:cs="Times New Roman"/>
          <w:sz w:val="28"/>
          <w:szCs w:val="28"/>
          <w:lang w:val="kk-KZ" w:eastAsia="ru-RU"/>
        </w:rPr>
        <w:t>БҚО Ақжайық ауданы Алғабас кентіндегі ЖОМ ғимаратын күрделі жөндеуге</w:t>
      </w:r>
      <w:r>
        <w:rPr>
          <w:rFonts w:ascii="Times New Roman" w:eastAsia="Calibri" w:hAnsi="Times New Roman" w:cs="Times New Roman"/>
          <w:sz w:val="28"/>
          <w:szCs w:val="28"/>
          <w:lang w:val="kk-KZ" w:eastAsia="ru-RU"/>
        </w:rPr>
        <w:t>»</w:t>
      </w:r>
      <w:r w:rsidR="003A7F49" w:rsidRPr="003A7F49">
        <w:rPr>
          <w:rFonts w:ascii="Times New Roman" w:eastAsia="Calibri" w:hAnsi="Times New Roman" w:cs="Times New Roman"/>
          <w:sz w:val="28"/>
          <w:szCs w:val="28"/>
          <w:lang w:val="kk-KZ" w:eastAsia="ru-RU"/>
        </w:rPr>
        <w:t xml:space="preserve"> республикалық бюджеттен 555 483,0 мың теңге бөлінді, барлығы 555 482,2 мың теңге игерілді, үнемдеу сомасы 0,8 мың теңге.</w:t>
      </w:r>
    </w:p>
    <w:p w:rsidR="00372954" w:rsidRPr="003A7F49" w:rsidRDefault="009F15E5" w:rsidP="00B706C3">
      <w:pPr>
        <w:spacing w:after="0" w:line="240" w:lineRule="auto"/>
        <w:ind w:firstLine="708"/>
        <w:jc w:val="both"/>
        <w:rPr>
          <w:rFonts w:ascii="Times New Roman" w:eastAsia="Times New Roman" w:hAnsi="Times New Roman" w:cs="Times New Roman"/>
          <w:b/>
          <w:color w:val="000000"/>
          <w:sz w:val="28"/>
          <w:lang w:val="kk-KZ"/>
        </w:rPr>
      </w:pPr>
      <w:r>
        <w:rPr>
          <w:rFonts w:ascii="Times New Roman" w:eastAsia="Times New Roman" w:hAnsi="Times New Roman" w:cs="Times New Roman"/>
          <w:color w:val="000000"/>
          <w:sz w:val="28"/>
          <w:szCs w:val="28"/>
          <w:lang w:val="kk-KZ" w:eastAsia="ru-RU"/>
        </w:rPr>
        <w:t>«</w:t>
      </w:r>
      <w:r w:rsidR="003A7F49" w:rsidRPr="003A7F49">
        <w:rPr>
          <w:rFonts w:ascii="Times New Roman" w:eastAsia="Times New Roman" w:hAnsi="Times New Roman" w:cs="Times New Roman"/>
          <w:color w:val="000000"/>
          <w:sz w:val="28"/>
          <w:szCs w:val="28"/>
          <w:lang w:val="kk-KZ" w:eastAsia="ru-RU"/>
        </w:rPr>
        <w:t>Ақжайық аудандық тұрғын үй-коммуналдық шаруашылығы, жолаушылар көлігі және автомобиль жолдары бөлімі</w:t>
      </w:r>
      <w:r>
        <w:rPr>
          <w:rFonts w:ascii="Times New Roman" w:eastAsia="Times New Roman" w:hAnsi="Times New Roman" w:cs="Times New Roman"/>
          <w:color w:val="000000"/>
          <w:sz w:val="28"/>
          <w:szCs w:val="28"/>
          <w:lang w:val="kk-KZ" w:eastAsia="ru-RU"/>
        </w:rPr>
        <w:t>»</w:t>
      </w:r>
      <w:r w:rsidR="003A7F49" w:rsidRPr="003A7F49">
        <w:rPr>
          <w:rFonts w:ascii="Times New Roman" w:eastAsia="Times New Roman" w:hAnsi="Times New Roman" w:cs="Times New Roman"/>
          <w:color w:val="000000"/>
          <w:sz w:val="28"/>
          <w:szCs w:val="28"/>
          <w:lang w:val="kk-KZ" w:eastAsia="ru-RU"/>
        </w:rPr>
        <w:t xml:space="preserve"> ММ 2 090 874,0 мың теңге сомасына 7 жоба жоспарланған, 2 090 870,9 мың теңге игерілді. Оның ішінде бағдарламалар бойынша:</w:t>
      </w:r>
    </w:p>
    <w:p w:rsidR="00372954" w:rsidRPr="003A7F49" w:rsidRDefault="009F15E5" w:rsidP="00B706C3">
      <w:pPr>
        <w:spacing w:after="0" w:line="240" w:lineRule="auto"/>
        <w:ind w:firstLine="708"/>
        <w:jc w:val="both"/>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szCs w:val="28"/>
          <w:lang w:val="kk-KZ" w:eastAsia="ru-RU"/>
        </w:rPr>
        <w:t>«</w:t>
      </w:r>
      <w:r w:rsidR="00B75E1D">
        <w:rPr>
          <w:rFonts w:ascii="Times New Roman" w:eastAsia="Times New Roman" w:hAnsi="Times New Roman" w:cs="Times New Roman"/>
          <w:b/>
          <w:color w:val="000000"/>
          <w:sz w:val="28"/>
          <w:szCs w:val="28"/>
          <w:lang w:val="kk-KZ" w:eastAsia="ru-RU"/>
        </w:rPr>
        <w:t>Жұмыспен қамтудың жол картасы</w:t>
      </w:r>
      <w:r w:rsidR="003A7F49" w:rsidRPr="003A7F49">
        <w:rPr>
          <w:rFonts w:ascii="Times New Roman" w:eastAsia="Times New Roman" w:hAnsi="Times New Roman" w:cs="Times New Roman"/>
          <w:b/>
          <w:color w:val="000000"/>
          <w:sz w:val="28"/>
          <w:szCs w:val="28"/>
          <w:lang w:val="kk-KZ" w:eastAsia="ru-RU"/>
        </w:rPr>
        <w:t xml:space="preserve"> </w:t>
      </w:r>
      <w:r w:rsidR="00B75E1D">
        <w:rPr>
          <w:rFonts w:ascii="Times New Roman" w:eastAsia="Times New Roman" w:hAnsi="Times New Roman" w:cs="Times New Roman"/>
          <w:b/>
          <w:color w:val="000000"/>
          <w:sz w:val="28"/>
          <w:szCs w:val="28"/>
          <w:lang w:val="kk-KZ" w:eastAsia="ru-RU"/>
        </w:rPr>
        <w:t>і</w:t>
      </w:r>
      <w:r w:rsidR="003A7F49" w:rsidRPr="003A7F49">
        <w:rPr>
          <w:rFonts w:ascii="Times New Roman" w:eastAsia="Times New Roman" w:hAnsi="Times New Roman" w:cs="Times New Roman"/>
          <w:b/>
          <w:color w:val="000000"/>
          <w:sz w:val="28"/>
          <w:szCs w:val="28"/>
          <w:lang w:val="kk-KZ" w:eastAsia="ru-RU"/>
        </w:rPr>
        <w:t>шкі қарыз қаражаты есебінен кредиттер</w:t>
      </w:r>
      <w:r>
        <w:rPr>
          <w:rFonts w:ascii="Times New Roman" w:eastAsia="Times New Roman" w:hAnsi="Times New Roman" w:cs="Times New Roman"/>
          <w:b/>
          <w:color w:val="000000"/>
          <w:sz w:val="28"/>
          <w:szCs w:val="28"/>
          <w:lang w:val="kk-KZ" w:eastAsia="ru-RU"/>
        </w:rPr>
        <w:t>»</w:t>
      </w:r>
      <w:r w:rsidR="003A7F49" w:rsidRPr="003A7F49">
        <w:rPr>
          <w:rFonts w:ascii="Times New Roman" w:eastAsia="Times New Roman" w:hAnsi="Times New Roman" w:cs="Times New Roman"/>
          <w:b/>
          <w:color w:val="000000"/>
          <w:sz w:val="28"/>
          <w:szCs w:val="28"/>
          <w:lang w:val="kk-KZ" w:eastAsia="ru-RU"/>
        </w:rPr>
        <w:t xml:space="preserve"> - 118 376,0 мың теңге сомасына 3 жоба жоспарланған, 118 374,8 мың теңге игерілді немесе 100%, оның ішінде:</w:t>
      </w:r>
    </w:p>
    <w:p w:rsidR="00372954" w:rsidRPr="003A7F49" w:rsidRDefault="00372954" w:rsidP="00B706C3">
      <w:pPr>
        <w:spacing w:after="0" w:line="240" w:lineRule="auto"/>
        <w:ind w:firstLine="708"/>
        <w:jc w:val="both"/>
        <w:rPr>
          <w:rFonts w:ascii="Times New Roman" w:eastAsia="Times New Roman" w:hAnsi="Times New Roman" w:cs="Times New Roman"/>
          <w:b/>
          <w:color w:val="000000"/>
          <w:sz w:val="28"/>
          <w:lang w:val="kk-KZ"/>
        </w:rPr>
      </w:pPr>
      <w:r w:rsidRPr="003A7F49">
        <w:rPr>
          <w:rFonts w:ascii="Times New Roman" w:eastAsia="Times New Roman" w:hAnsi="Times New Roman" w:cs="Times New Roman"/>
          <w:color w:val="000000"/>
          <w:sz w:val="28"/>
          <w:szCs w:val="28"/>
          <w:lang w:val="kk-KZ" w:eastAsia="ru-RU"/>
        </w:rPr>
        <w:t xml:space="preserve">1) </w:t>
      </w:r>
      <w:r w:rsidR="009F15E5">
        <w:rPr>
          <w:rFonts w:ascii="Times New Roman" w:eastAsia="Times New Roman" w:hAnsi="Times New Roman" w:cs="Times New Roman"/>
          <w:color w:val="000000"/>
          <w:sz w:val="28"/>
          <w:szCs w:val="28"/>
          <w:lang w:val="kk-KZ" w:eastAsia="ru-RU"/>
        </w:rPr>
        <w:t>«</w:t>
      </w:r>
      <w:r w:rsidR="003A7F49" w:rsidRPr="003A7F49">
        <w:rPr>
          <w:rFonts w:ascii="Times New Roman" w:eastAsia="Times New Roman" w:hAnsi="Times New Roman" w:cs="Times New Roman"/>
          <w:color w:val="000000"/>
          <w:sz w:val="28"/>
          <w:szCs w:val="28"/>
          <w:lang w:val="kk-KZ" w:eastAsia="ru-RU"/>
        </w:rPr>
        <w:t>Батыс Қазақстан облысы Ақжайық ауданы Чапаев кентінің көшелерін абаттандыру»;</w:t>
      </w:r>
    </w:p>
    <w:p w:rsidR="00372954" w:rsidRPr="003A7F49" w:rsidRDefault="00372954" w:rsidP="00B706C3">
      <w:pPr>
        <w:spacing w:after="0" w:line="240" w:lineRule="auto"/>
        <w:ind w:firstLine="708"/>
        <w:jc w:val="both"/>
        <w:rPr>
          <w:rFonts w:ascii="Times New Roman" w:eastAsia="Times New Roman" w:hAnsi="Times New Roman" w:cs="Times New Roman"/>
          <w:b/>
          <w:color w:val="000000"/>
          <w:sz w:val="28"/>
          <w:lang w:val="kk-KZ"/>
        </w:rPr>
      </w:pPr>
      <w:r w:rsidRPr="003A7F49">
        <w:rPr>
          <w:rFonts w:ascii="Times New Roman" w:eastAsia="Times New Roman" w:hAnsi="Times New Roman" w:cs="Times New Roman"/>
          <w:color w:val="000000"/>
          <w:sz w:val="28"/>
          <w:szCs w:val="28"/>
          <w:lang w:val="kk-KZ" w:eastAsia="ru-RU"/>
        </w:rPr>
        <w:t xml:space="preserve">2) </w:t>
      </w:r>
      <w:r w:rsidR="009F15E5">
        <w:rPr>
          <w:rFonts w:ascii="Times New Roman" w:eastAsia="Times New Roman" w:hAnsi="Times New Roman" w:cs="Times New Roman"/>
          <w:color w:val="000000"/>
          <w:sz w:val="28"/>
          <w:szCs w:val="28"/>
          <w:lang w:val="kk-KZ" w:eastAsia="ru-RU"/>
        </w:rPr>
        <w:t>«</w:t>
      </w:r>
      <w:r w:rsidR="003A7F49" w:rsidRPr="003A7F49">
        <w:rPr>
          <w:rFonts w:ascii="Times New Roman" w:eastAsia="Times New Roman" w:hAnsi="Times New Roman" w:cs="Times New Roman"/>
          <w:color w:val="000000"/>
          <w:sz w:val="28"/>
          <w:szCs w:val="28"/>
          <w:lang w:val="kk-KZ" w:eastAsia="ru-RU"/>
        </w:rPr>
        <w:t>БҚО Ақжайық ауданы Тайпақ кентінің көшелерін абаттандыру»;</w:t>
      </w:r>
    </w:p>
    <w:p w:rsidR="00372954" w:rsidRPr="003A7F49" w:rsidRDefault="00372954" w:rsidP="00B706C3">
      <w:pPr>
        <w:spacing w:after="0" w:line="240" w:lineRule="auto"/>
        <w:ind w:firstLine="708"/>
        <w:jc w:val="both"/>
        <w:rPr>
          <w:rFonts w:ascii="Times New Roman" w:eastAsia="Times New Roman" w:hAnsi="Times New Roman" w:cs="Times New Roman"/>
          <w:b/>
          <w:color w:val="000000"/>
          <w:sz w:val="28"/>
          <w:lang w:val="kk-KZ"/>
        </w:rPr>
      </w:pPr>
      <w:r w:rsidRPr="003A7F49">
        <w:rPr>
          <w:rFonts w:ascii="Times New Roman" w:eastAsia="Times New Roman" w:hAnsi="Times New Roman" w:cs="Times New Roman"/>
          <w:color w:val="000000"/>
          <w:sz w:val="28"/>
          <w:szCs w:val="28"/>
          <w:lang w:val="kk-KZ" w:eastAsia="ru-RU"/>
        </w:rPr>
        <w:t>3)</w:t>
      </w:r>
      <w:r w:rsidRPr="003A7F49">
        <w:rPr>
          <w:rFonts w:ascii="Calibri" w:eastAsia="Calibri" w:hAnsi="Calibri" w:cs="Times New Roman"/>
          <w:lang w:val="kk-KZ"/>
        </w:rPr>
        <w:t xml:space="preserve"> </w:t>
      </w:r>
      <w:r w:rsidR="009F15E5">
        <w:rPr>
          <w:rFonts w:ascii="Calibri" w:eastAsia="Calibri" w:hAnsi="Calibri" w:cs="Times New Roman"/>
          <w:lang w:val="kk-KZ"/>
        </w:rPr>
        <w:t>«</w:t>
      </w:r>
      <w:r w:rsidR="003A7F49" w:rsidRPr="003A7F49">
        <w:rPr>
          <w:rFonts w:ascii="Times New Roman" w:eastAsia="Times New Roman" w:hAnsi="Times New Roman" w:cs="Times New Roman"/>
          <w:color w:val="000000"/>
          <w:sz w:val="28"/>
          <w:szCs w:val="28"/>
          <w:lang w:val="kk-KZ" w:eastAsia="ru-RU"/>
        </w:rPr>
        <w:t>Батыс Қазақстан облысы Ақжайық ауданы Чапаев кентінің колледжі аумағында спорт алаңының құрылысы</w:t>
      </w:r>
      <w:r w:rsidR="009F15E5">
        <w:rPr>
          <w:rFonts w:ascii="Times New Roman" w:eastAsia="Times New Roman" w:hAnsi="Times New Roman" w:cs="Times New Roman"/>
          <w:color w:val="000000"/>
          <w:sz w:val="28"/>
          <w:szCs w:val="28"/>
          <w:lang w:val="kk-KZ" w:eastAsia="ru-RU"/>
        </w:rPr>
        <w:t>»</w:t>
      </w:r>
      <w:r w:rsidR="003A7F49" w:rsidRPr="003A7F49">
        <w:rPr>
          <w:rFonts w:ascii="Times New Roman" w:eastAsia="Times New Roman" w:hAnsi="Times New Roman" w:cs="Times New Roman"/>
          <w:color w:val="000000"/>
          <w:sz w:val="28"/>
          <w:szCs w:val="28"/>
          <w:lang w:val="kk-KZ" w:eastAsia="ru-RU"/>
        </w:rPr>
        <w:t>.</w:t>
      </w:r>
    </w:p>
    <w:p w:rsidR="00372954" w:rsidRPr="003A7F49" w:rsidRDefault="009F15E5" w:rsidP="00B706C3">
      <w:pPr>
        <w:spacing w:after="0" w:line="240" w:lineRule="auto"/>
        <w:ind w:firstLine="708"/>
        <w:jc w:val="both"/>
        <w:rPr>
          <w:rFonts w:ascii="Times New Roman" w:eastAsia="Times New Roman" w:hAnsi="Times New Roman" w:cs="Times New Roman"/>
          <w:b/>
          <w:color w:val="000000"/>
          <w:sz w:val="28"/>
          <w:lang w:val="kk-KZ"/>
        </w:rPr>
      </w:pPr>
      <w:r>
        <w:rPr>
          <w:rFonts w:ascii="Times New Roman" w:eastAsia="Times New Roman" w:hAnsi="Times New Roman" w:cs="Times New Roman"/>
          <w:b/>
          <w:color w:val="000000"/>
          <w:sz w:val="28"/>
          <w:szCs w:val="28"/>
          <w:lang w:val="kk-KZ" w:eastAsia="ru-RU"/>
        </w:rPr>
        <w:t>«</w:t>
      </w:r>
      <w:r w:rsidR="003A7F49" w:rsidRPr="003A7F49">
        <w:rPr>
          <w:rFonts w:ascii="Times New Roman" w:eastAsia="Times New Roman" w:hAnsi="Times New Roman" w:cs="Times New Roman"/>
          <w:b/>
          <w:color w:val="000000"/>
          <w:sz w:val="28"/>
          <w:szCs w:val="28"/>
          <w:lang w:val="kk-KZ" w:eastAsia="ru-RU"/>
        </w:rPr>
        <w:t>Өңірлерді дамыту</w:t>
      </w:r>
      <w:r>
        <w:rPr>
          <w:rFonts w:ascii="Times New Roman" w:eastAsia="Times New Roman" w:hAnsi="Times New Roman" w:cs="Times New Roman"/>
          <w:b/>
          <w:color w:val="000000"/>
          <w:sz w:val="28"/>
          <w:szCs w:val="28"/>
          <w:lang w:val="kk-KZ" w:eastAsia="ru-RU"/>
        </w:rPr>
        <w:t>»</w:t>
      </w:r>
      <w:r w:rsidR="003A7F49" w:rsidRPr="003A7F49">
        <w:rPr>
          <w:rFonts w:ascii="Times New Roman" w:eastAsia="Times New Roman" w:hAnsi="Times New Roman" w:cs="Times New Roman"/>
          <w:b/>
          <w:color w:val="000000"/>
          <w:sz w:val="28"/>
          <w:szCs w:val="28"/>
          <w:lang w:val="kk-KZ" w:eastAsia="ru-RU"/>
        </w:rPr>
        <w:t xml:space="preserve"> - 1 972 498,0 мың теңге сомасына 4 жоба жоспарланған, 1 972 496,1 мың теңге игерілді немесе 100%, оның ішінде:</w:t>
      </w:r>
    </w:p>
    <w:p w:rsidR="00372954" w:rsidRPr="00727B9A" w:rsidRDefault="00372954" w:rsidP="00B706C3">
      <w:pPr>
        <w:spacing w:after="0" w:line="240" w:lineRule="auto"/>
        <w:ind w:firstLine="708"/>
        <w:jc w:val="both"/>
        <w:rPr>
          <w:rFonts w:ascii="Times New Roman" w:eastAsia="Times New Roman" w:hAnsi="Times New Roman" w:cs="Times New Roman"/>
          <w:color w:val="000000"/>
          <w:sz w:val="28"/>
          <w:szCs w:val="28"/>
          <w:lang w:val="kk-KZ" w:eastAsia="ru-RU"/>
        </w:rPr>
      </w:pPr>
      <w:r w:rsidRPr="00727B9A">
        <w:rPr>
          <w:rFonts w:ascii="Times New Roman" w:eastAsia="Times New Roman" w:hAnsi="Times New Roman" w:cs="Times New Roman"/>
          <w:color w:val="000000"/>
          <w:sz w:val="28"/>
          <w:szCs w:val="28"/>
          <w:lang w:val="kk-KZ" w:eastAsia="ru-RU"/>
        </w:rPr>
        <w:t xml:space="preserve">1) </w:t>
      </w:r>
      <w:r w:rsidR="009F15E5">
        <w:rPr>
          <w:rFonts w:ascii="Times New Roman" w:eastAsia="Times New Roman" w:hAnsi="Times New Roman" w:cs="Times New Roman"/>
          <w:color w:val="000000"/>
          <w:sz w:val="28"/>
          <w:szCs w:val="28"/>
          <w:lang w:val="kk-KZ" w:eastAsia="ru-RU"/>
        </w:rPr>
        <w:t>«</w:t>
      </w:r>
      <w:r w:rsidR="00727B9A" w:rsidRPr="00727B9A">
        <w:rPr>
          <w:rFonts w:ascii="Times New Roman" w:eastAsia="Times New Roman" w:hAnsi="Times New Roman" w:cs="Times New Roman"/>
          <w:color w:val="000000"/>
          <w:sz w:val="28"/>
          <w:szCs w:val="28"/>
          <w:lang w:val="kk-KZ" w:eastAsia="ru-RU"/>
        </w:rPr>
        <w:t>БҚО Ақжайық ауданы Жайық ауылындағы қиыршық тас төселген кірме жолды күрделі жөндеу (3,24 км)»;</w:t>
      </w:r>
    </w:p>
    <w:p w:rsidR="00372954" w:rsidRPr="003B1491" w:rsidRDefault="00372954" w:rsidP="00B706C3">
      <w:pPr>
        <w:spacing w:after="0" w:line="240" w:lineRule="auto"/>
        <w:ind w:firstLine="708"/>
        <w:jc w:val="both"/>
        <w:rPr>
          <w:rFonts w:ascii="Times New Roman" w:eastAsia="Times New Roman" w:hAnsi="Times New Roman" w:cs="Times New Roman"/>
          <w:color w:val="000000"/>
          <w:sz w:val="28"/>
          <w:szCs w:val="28"/>
          <w:lang w:val="kk-KZ" w:eastAsia="ru-RU"/>
        </w:rPr>
      </w:pPr>
      <w:r w:rsidRPr="003B1491">
        <w:rPr>
          <w:rFonts w:ascii="Times New Roman" w:eastAsia="Times New Roman" w:hAnsi="Times New Roman" w:cs="Times New Roman"/>
          <w:color w:val="000000"/>
          <w:sz w:val="28"/>
          <w:szCs w:val="28"/>
          <w:lang w:val="kk-KZ" w:eastAsia="ru-RU"/>
        </w:rPr>
        <w:t xml:space="preserve">2) </w:t>
      </w:r>
      <w:r w:rsidR="009F15E5">
        <w:rPr>
          <w:rFonts w:ascii="Times New Roman" w:eastAsia="Times New Roman" w:hAnsi="Times New Roman" w:cs="Times New Roman"/>
          <w:color w:val="000000"/>
          <w:sz w:val="28"/>
          <w:szCs w:val="28"/>
          <w:lang w:val="kk-KZ" w:eastAsia="ru-RU"/>
        </w:rPr>
        <w:t>«</w:t>
      </w:r>
      <w:r w:rsidR="003B1491" w:rsidRPr="003B1491">
        <w:rPr>
          <w:rFonts w:ascii="Times New Roman" w:eastAsia="Times New Roman" w:hAnsi="Times New Roman" w:cs="Times New Roman"/>
          <w:color w:val="000000"/>
          <w:sz w:val="28"/>
          <w:szCs w:val="28"/>
          <w:lang w:val="kk-KZ" w:eastAsia="ru-RU"/>
        </w:rPr>
        <w:t>БҚО Ақжайық ауданы Алғабас ауылына кіре</w:t>
      </w:r>
      <w:r w:rsidR="00EF2116">
        <w:rPr>
          <w:rFonts w:ascii="Times New Roman" w:eastAsia="Times New Roman" w:hAnsi="Times New Roman" w:cs="Times New Roman"/>
          <w:color w:val="000000"/>
          <w:sz w:val="28"/>
          <w:szCs w:val="28"/>
          <w:lang w:val="kk-KZ" w:eastAsia="ru-RU"/>
        </w:rPr>
        <w:t xml:space="preserve"> </w:t>
      </w:r>
      <w:r w:rsidR="003B1491" w:rsidRPr="003B1491">
        <w:rPr>
          <w:rFonts w:ascii="Times New Roman" w:eastAsia="Times New Roman" w:hAnsi="Times New Roman" w:cs="Times New Roman"/>
          <w:color w:val="000000"/>
          <w:sz w:val="28"/>
          <w:szCs w:val="28"/>
          <w:lang w:val="kk-KZ" w:eastAsia="ru-RU"/>
        </w:rPr>
        <w:t>беріс автожолын күрделі жөндеу»;</w:t>
      </w:r>
    </w:p>
    <w:p w:rsidR="00372954" w:rsidRPr="003B1491" w:rsidRDefault="00372954" w:rsidP="00B706C3">
      <w:pPr>
        <w:spacing w:after="0" w:line="240" w:lineRule="auto"/>
        <w:ind w:firstLine="708"/>
        <w:jc w:val="both"/>
        <w:rPr>
          <w:rFonts w:ascii="Times New Roman" w:eastAsia="Times New Roman" w:hAnsi="Times New Roman" w:cs="Times New Roman"/>
          <w:color w:val="000000"/>
          <w:sz w:val="28"/>
          <w:szCs w:val="28"/>
          <w:lang w:val="kk-KZ" w:eastAsia="ru-RU"/>
        </w:rPr>
      </w:pPr>
      <w:r w:rsidRPr="003B1491">
        <w:rPr>
          <w:rFonts w:ascii="Times New Roman" w:eastAsia="Times New Roman" w:hAnsi="Times New Roman" w:cs="Times New Roman"/>
          <w:color w:val="000000"/>
          <w:sz w:val="28"/>
          <w:szCs w:val="28"/>
          <w:lang w:val="kk-KZ" w:eastAsia="ru-RU"/>
        </w:rPr>
        <w:t xml:space="preserve">3 </w:t>
      </w:r>
      <w:r w:rsidR="009F15E5">
        <w:rPr>
          <w:rFonts w:ascii="Times New Roman" w:eastAsia="Times New Roman" w:hAnsi="Times New Roman" w:cs="Times New Roman"/>
          <w:color w:val="000000"/>
          <w:sz w:val="28"/>
          <w:szCs w:val="28"/>
          <w:lang w:val="kk-KZ" w:eastAsia="ru-RU"/>
        </w:rPr>
        <w:t>«</w:t>
      </w:r>
      <w:r w:rsidR="003B1491" w:rsidRPr="003B1491">
        <w:rPr>
          <w:rFonts w:ascii="Times New Roman" w:eastAsia="Times New Roman" w:hAnsi="Times New Roman" w:cs="Times New Roman"/>
          <w:color w:val="000000"/>
          <w:sz w:val="28"/>
          <w:szCs w:val="28"/>
          <w:lang w:val="kk-KZ" w:eastAsia="ru-RU"/>
        </w:rPr>
        <w:t>БҚО Ақжайық ауданы Лбищенск ауылының кіре</w:t>
      </w:r>
      <w:r w:rsidR="00EF2116">
        <w:rPr>
          <w:rFonts w:ascii="Times New Roman" w:eastAsia="Times New Roman" w:hAnsi="Times New Roman" w:cs="Times New Roman"/>
          <w:color w:val="000000"/>
          <w:sz w:val="28"/>
          <w:szCs w:val="28"/>
          <w:lang w:val="kk-KZ" w:eastAsia="ru-RU"/>
        </w:rPr>
        <w:t xml:space="preserve"> </w:t>
      </w:r>
      <w:r w:rsidR="003B1491" w:rsidRPr="003B1491">
        <w:rPr>
          <w:rFonts w:ascii="Times New Roman" w:eastAsia="Times New Roman" w:hAnsi="Times New Roman" w:cs="Times New Roman"/>
          <w:color w:val="000000"/>
          <w:sz w:val="28"/>
          <w:szCs w:val="28"/>
          <w:lang w:val="kk-KZ" w:eastAsia="ru-RU"/>
        </w:rPr>
        <w:t>беріс жолын күрделі жөндеу (4 км)»;</w:t>
      </w:r>
    </w:p>
    <w:p w:rsidR="00372954" w:rsidRPr="003B1491" w:rsidRDefault="00372954" w:rsidP="00B706C3">
      <w:pPr>
        <w:spacing w:after="0" w:line="240" w:lineRule="auto"/>
        <w:ind w:firstLine="708"/>
        <w:jc w:val="both"/>
        <w:rPr>
          <w:rFonts w:ascii="Times New Roman" w:eastAsia="Times New Roman" w:hAnsi="Times New Roman" w:cs="Times New Roman"/>
          <w:color w:val="000000"/>
          <w:sz w:val="28"/>
          <w:szCs w:val="28"/>
          <w:lang w:val="kk-KZ" w:eastAsia="ru-RU"/>
        </w:rPr>
      </w:pPr>
      <w:r w:rsidRPr="003B1491">
        <w:rPr>
          <w:rFonts w:ascii="Times New Roman" w:eastAsia="Times New Roman" w:hAnsi="Times New Roman" w:cs="Times New Roman"/>
          <w:color w:val="000000"/>
          <w:sz w:val="28"/>
          <w:szCs w:val="28"/>
          <w:lang w:val="kk-KZ" w:eastAsia="ru-RU"/>
        </w:rPr>
        <w:t>4) «</w:t>
      </w:r>
      <w:r w:rsidR="003B1491" w:rsidRPr="003B1491">
        <w:rPr>
          <w:rFonts w:ascii="Times New Roman" w:eastAsia="Times New Roman" w:hAnsi="Times New Roman" w:cs="Times New Roman"/>
          <w:color w:val="000000"/>
          <w:sz w:val="28"/>
          <w:szCs w:val="28"/>
          <w:lang w:val="kk-KZ" w:eastAsia="ru-RU"/>
        </w:rPr>
        <w:t>БҚО Ақжайық ауданы Жаңабұлақ ауылының кіре</w:t>
      </w:r>
      <w:r w:rsidR="00EF2116">
        <w:rPr>
          <w:rFonts w:ascii="Times New Roman" w:eastAsia="Times New Roman" w:hAnsi="Times New Roman" w:cs="Times New Roman"/>
          <w:color w:val="000000"/>
          <w:sz w:val="28"/>
          <w:szCs w:val="28"/>
          <w:lang w:val="kk-KZ" w:eastAsia="ru-RU"/>
        </w:rPr>
        <w:t xml:space="preserve"> беріс</w:t>
      </w:r>
      <w:r w:rsidR="003B1491" w:rsidRPr="003B1491">
        <w:rPr>
          <w:rFonts w:ascii="Times New Roman" w:eastAsia="Times New Roman" w:hAnsi="Times New Roman" w:cs="Times New Roman"/>
          <w:color w:val="000000"/>
          <w:sz w:val="28"/>
          <w:szCs w:val="28"/>
          <w:lang w:val="kk-KZ" w:eastAsia="ru-RU"/>
        </w:rPr>
        <w:t xml:space="preserve"> жолын орташа жөндеу (3,3 км)»;</w:t>
      </w:r>
    </w:p>
    <w:p w:rsidR="00372954" w:rsidRPr="003B1491" w:rsidRDefault="009F15E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sz w:val="28"/>
          <w:szCs w:val="28"/>
          <w:lang w:val="kk-KZ" w:eastAsia="ar-SA"/>
        </w:rPr>
        <w:t>«</w:t>
      </w:r>
      <w:r w:rsidR="003B1491" w:rsidRPr="003B1491">
        <w:rPr>
          <w:rFonts w:ascii="Times New Roman" w:eastAsia="Times New Roman" w:hAnsi="Times New Roman" w:cs="Times New Roman"/>
          <w:sz w:val="28"/>
          <w:szCs w:val="28"/>
          <w:lang w:val="kk-KZ" w:eastAsia="ar-SA"/>
        </w:rPr>
        <w:t>Ақжайық ауданының сәулет, қала құрылысы және құрылыс бөлімі</w:t>
      </w:r>
      <w:r>
        <w:rPr>
          <w:rFonts w:ascii="Times New Roman" w:eastAsia="Times New Roman" w:hAnsi="Times New Roman" w:cs="Times New Roman"/>
          <w:sz w:val="28"/>
          <w:szCs w:val="28"/>
          <w:lang w:val="kk-KZ" w:eastAsia="ar-SA"/>
        </w:rPr>
        <w:t>»</w:t>
      </w:r>
      <w:r w:rsidR="003B1491" w:rsidRPr="003B1491">
        <w:rPr>
          <w:rFonts w:ascii="Times New Roman" w:eastAsia="Times New Roman" w:hAnsi="Times New Roman" w:cs="Times New Roman"/>
          <w:sz w:val="28"/>
          <w:szCs w:val="28"/>
          <w:lang w:val="kk-KZ" w:eastAsia="ar-SA"/>
        </w:rPr>
        <w:t xml:space="preserve"> ММ бойынша 1365 050,0 мың теңге сомасына 11 жоба жоспарланған, 1 330 969,89 мың теңге игерілді, оның ішінде келесі Мемлекеттік бағдарламалар бойынша:</w:t>
      </w:r>
    </w:p>
    <w:p w:rsidR="00372954" w:rsidRPr="00372954" w:rsidRDefault="009F15E5" w:rsidP="00B706C3">
      <w:pPr>
        <w:suppressAutoHyphens/>
        <w:spacing w:after="0" w:line="240" w:lineRule="auto"/>
        <w:ind w:firstLine="709"/>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b/>
          <w:sz w:val="28"/>
          <w:szCs w:val="28"/>
          <w:lang w:val="kk-KZ" w:eastAsia="ar-SA"/>
        </w:rPr>
        <w:t>«</w:t>
      </w:r>
      <w:r w:rsidR="003B1491" w:rsidRPr="003B1491">
        <w:rPr>
          <w:rFonts w:ascii="Times New Roman" w:eastAsia="Times New Roman" w:hAnsi="Times New Roman" w:cs="Times New Roman"/>
          <w:b/>
          <w:sz w:val="28"/>
          <w:szCs w:val="28"/>
          <w:lang w:val="kk-KZ" w:eastAsia="ar-SA"/>
        </w:rPr>
        <w:t>Нұрлы жер</w:t>
      </w:r>
      <w:r>
        <w:rPr>
          <w:rFonts w:ascii="Times New Roman" w:eastAsia="Times New Roman" w:hAnsi="Times New Roman" w:cs="Times New Roman"/>
          <w:b/>
          <w:sz w:val="28"/>
          <w:szCs w:val="28"/>
          <w:lang w:val="kk-KZ" w:eastAsia="ar-SA"/>
        </w:rPr>
        <w:t>»</w:t>
      </w:r>
      <w:r w:rsidR="003B1491" w:rsidRPr="003B1491">
        <w:rPr>
          <w:rFonts w:ascii="Times New Roman" w:eastAsia="Times New Roman" w:hAnsi="Times New Roman" w:cs="Times New Roman"/>
          <w:b/>
          <w:sz w:val="28"/>
          <w:szCs w:val="28"/>
          <w:lang w:val="kk-KZ" w:eastAsia="ar-SA"/>
        </w:rPr>
        <w:t xml:space="preserve"> </w:t>
      </w:r>
      <w:r w:rsidR="003B1491" w:rsidRPr="00BE5D31">
        <w:rPr>
          <w:rFonts w:ascii="Times New Roman" w:eastAsia="Times New Roman" w:hAnsi="Times New Roman" w:cs="Times New Roman"/>
          <w:sz w:val="28"/>
          <w:szCs w:val="28"/>
          <w:lang w:val="kk-KZ" w:eastAsia="ar-SA"/>
        </w:rPr>
        <w:t>- 150 744,0 мың теңге сомасына 2 жоба жоспарланған, 150 743,8 мың теңге игерілді немесе 100%, оның ішінде:</w:t>
      </w:r>
    </w:p>
    <w:p w:rsidR="00372954" w:rsidRPr="00372954" w:rsidRDefault="00372954" w:rsidP="00B706C3">
      <w:pPr>
        <w:suppressAutoHyphens/>
        <w:spacing w:after="0" w:line="240" w:lineRule="auto"/>
        <w:ind w:firstLine="708"/>
        <w:jc w:val="both"/>
        <w:rPr>
          <w:rFonts w:ascii="Times New Roman" w:eastAsia="Times New Roman" w:hAnsi="Times New Roman" w:cs="Times New Roman"/>
          <w:sz w:val="28"/>
          <w:szCs w:val="28"/>
          <w:lang w:val="kk-KZ" w:eastAsia="ar-SA"/>
        </w:rPr>
      </w:pPr>
      <w:r w:rsidRPr="00372954">
        <w:rPr>
          <w:rFonts w:ascii="Times New Roman" w:eastAsia="Times New Roman" w:hAnsi="Times New Roman" w:cs="Times New Roman"/>
          <w:sz w:val="28"/>
          <w:szCs w:val="28"/>
          <w:lang w:val="kk-KZ" w:eastAsia="ar-SA"/>
        </w:rPr>
        <w:t xml:space="preserve">1) </w:t>
      </w:r>
      <w:r w:rsidR="009F15E5">
        <w:rPr>
          <w:rFonts w:ascii="Times New Roman" w:eastAsia="Times New Roman" w:hAnsi="Times New Roman" w:cs="Times New Roman"/>
          <w:sz w:val="28"/>
          <w:szCs w:val="28"/>
          <w:lang w:val="kk-KZ" w:eastAsia="ar-SA"/>
        </w:rPr>
        <w:t>«</w:t>
      </w:r>
      <w:r w:rsidR="003B1491" w:rsidRPr="003B1491">
        <w:rPr>
          <w:rFonts w:ascii="Times New Roman" w:eastAsia="Times New Roman" w:hAnsi="Times New Roman" w:cs="Times New Roman"/>
          <w:sz w:val="28"/>
          <w:szCs w:val="28"/>
          <w:lang w:val="kk-KZ" w:eastAsia="ar-SA"/>
        </w:rPr>
        <w:t>БҚО Ақжайық ауданы Жаңабұлақ кентіндегі бір қабатты екі пәтерлі тұрғын үйдің құрылысы</w:t>
      </w:r>
      <w:r w:rsidR="009F15E5">
        <w:rPr>
          <w:rFonts w:ascii="Times New Roman" w:eastAsia="Times New Roman" w:hAnsi="Times New Roman" w:cs="Times New Roman"/>
          <w:sz w:val="28"/>
          <w:szCs w:val="28"/>
          <w:lang w:val="kk-KZ" w:eastAsia="ar-SA"/>
        </w:rPr>
        <w:t>»</w:t>
      </w:r>
      <w:r w:rsidR="003B1491" w:rsidRPr="003B1491">
        <w:rPr>
          <w:rFonts w:ascii="Times New Roman" w:eastAsia="Times New Roman" w:hAnsi="Times New Roman" w:cs="Times New Roman"/>
          <w:sz w:val="28"/>
          <w:szCs w:val="28"/>
          <w:lang w:val="kk-KZ" w:eastAsia="ar-SA"/>
        </w:rPr>
        <w:t xml:space="preserve"> - 19 598,0 мың теңге;</w:t>
      </w:r>
    </w:p>
    <w:p w:rsidR="00372954" w:rsidRPr="00372954" w:rsidRDefault="00372954" w:rsidP="00B706C3">
      <w:pPr>
        <w:spacing w:after="0" w:line="240" w:lineRule="auto"/>
        <w:ind w:firstLine="708"/>
        <w:jc w:val="both"/>
        <w:rPr>
          <w:rFonts w:ascii="Times New Roman" w:eastAsia="Calibri" w:hAnsi="Times New Roman" w:cs="Times New Roman"/>
          <w:sz w:val="28"/>
          <w:szCs w:val="28"/>
          <w:lang w:val="kk-KZ"/>
        </w:rPr>
      </w:pPr>
      <w:r w:rsidRPr="00372954">
        <w:rPr>
          <w:rFonts w:ascii="Times New Roman" w:eastAsia="Calibri" w:hAnsi="Times New Roman" w:cs="Times New Roman"/>
          <w:sz w:val="28"/>
          <w:szCs w:val="28"/>
          <w:lang w:val="kk-KZ"/>
        </w:rPr>
        <w:t xml:space="preserve">2)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Чапаев кентінің солтүстік және оңтүстік тұрғын үй аудандарын инженерлік-коммуникациялық инфрақұрылым құрылысы (сумен жабдықтау)</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 xml:space="preserve"> 131 146,0 мың теңге;</w:t>
      </w:r>
      <w:r w:rsidRPr="00372954">
        <w:rPr>
          <w:rFonts w:ascii="Times New Roman" w:eastAsia="Calibri" w:hAnsi="Times New Roman" w:cs="Times New Roman"/>
          <w:sz w:val="28"/>
          <w:szCs w:val="28"/>
          <w:lang w:val="kk-KZ"/>
        </w:rPr>
        <w:t xml:space="preserve"> </w:t>
      </w:r>
    </w:p>
    <w:p w:rsidR="00031AD2" w:rsidRPr="00BE5D31" w:rsidRDefault="009F15E5" w:rsidP="00B706C3">
      <w:pPr>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b/>
          <w:color w:val="000000"/>
          <w:sz w:val="28"/>
          <w:szCs w:val="28"/>
          <w:lang w:val="kk-KZ" w:eastAsia="ru-RU"/>
        </w:rPr>
        <w:t>«</w:t>
      </w:r>
      <w:r w:rsidR="00B75E1D">
        <w:rPr>
          <w:rFonts w:ascii="Times New Roman" w:eastAsia="Times New Roman" w:hAnsi="Times New Roman" w:cs="Times New Roman"/>
          <w:b/>
          <w:color w:val="000000"/>
          <w:sz w:val="28"/>
          <w:szCs w:val="28"/>
          <w:lang w:val="kk-KZ" w:eastAsia="ru-RU"/>
        </w:rPr>
        <w:t>Жұмыспен қамтудың жол картасы</w:t>
      </w:r>
      <w:r w:rsidR="00B75E1D" w:rsidRPr="003A7F49">
        <w:rPr>
          <w:rFonts w:ascii="Times New Roman" w:eastAsia="Times New Roman" w:hAnsi="Times New Roman" w:cs="Times New Roman"/>
          <w:b/>
          <w:color w:val="000000"/>
          <w:sz w:val="28"/>
          <w:szCs w:val="28"/>
          <w:lang w:val="kk-KZ" w:eastAsia="ru-RU"/>
        </w:rPr>
        <w:t xml:space="preserve"> </w:t>
      </w:r>
      <w:r w:rsidR="00B75E1D">
        <w:rPr>
          <w:rFonts w:ascii="Times New Roman" w:eastAsia="Times New Roman" w:hAnsi="Times New Roman" w:cs="Times New Roman"/>
          <w:b/>
          <w:color w:val="000000"/>
          <w:sz w:val="28"/>
          <w:szCs w:val="28"/>
          <w:lang w:val="kk-KZ" w:eastAsia="ru-RU"/>
        </w:rPr>
        <w:t>іш</w:t>
      </w:r>
      <w:r w:rsidR="00BE5D31" w:rsidRPr="00BE5D31">
        <w:rPr>
          <w:rFonts w:ascii="Times New Roman" w:eastAsia="Times New Roman" w:hAnsi="Times New Roman" w:cs="Times New Roman"/>
          <w:b/>
          <w:color w:val="000000"/>
          <w:sz w:val="28"/>
          <w:szCs w:val="28"/>
          <w:lang w:val="kk-KZ" w:eastAsia="ru-RU"/>
        </w:rPr>
        <w:t>кі қарыз қаражаты есебінен кредиттер</w:t>
      </w:r>
      <w:r>
        <w:rPr>
          <w:rFonts w:ascii="Times New Roman" w:eastAsia="Times New Roman" w:hAnsi="Times New Roman" w:cs="Times New Roman"/>
          <w:b/>
          <w:color w:val="000000"/>
          <w:sz w:val="28"/>
          <w:szCs w:val="28"/>
          <w:lang w:val="kk-KZ" w:eastAsia="ru-RU"/>
        </w:rPr>
        <w:t>»</w:t>
      </w:r>
      <w:r w:rsidR="00BE5D31" w:rsidRPr="00BE5D31">
        <w:rPr>
          <w:rFonts w:ascii="Times New Roman" w:eastAsia="Times New Roman" w:hAnsi="Times New Roman" w:cs="Times New Roman"/>
          <w:b/>
          <w:color w:val="000000"/>
          <w:sz w:val="28"/>
          <w:szCs w:val="28"/>
          <w:lang w:val="kk-KZ" w:eastAsia="ru-RU"/>
        </w:rPr>
        <w:t xml:space="preserve"> </w:t>
      </w:r>
      <w:r w:rsidR="00BE5D31" w:rsidRPr="00BE5D31">
        <w:rPr>
          <w:rFonts w:ascii="Times New Roman" w:eastAsia="Times New Roman" w:hAnsi="Times New Roman" w:cs="Times New Roman"/>
          <w:color w:val="000000"/>
          <w:sz w:val="28"/>
          <w:szCs w:val="28"/>
          <w:lang w:val="kk-KZ" w:eastAsia="ru-RU"/>
        </w:rPr>
        <w:t>- 300 663,0 мың теңге сомасына 1 жоба жоспарланған, 300 663,0 мың теңге игерілді немесе 100%, оның ішінде:</w:t>
      </w:r>
    </w:p>
    <w:p w:rsidR="00372954" w:rsidRPr="00BE5D31" w:rsidRDefault="00031AD2" w:rsidP="00B706C3">
      <w:pPr>
        <w:spacing w:after="0" w:line="240" w:lineRule="auto"/>
        <w:ind w:firstLine="708"/>
        <w:jc w:val="both"/>
        <w:rPr>
          <w:rFonts w:ascii="Times New Roman" w:eastAsia="Times New Roman" w:hAnsi="Times New Roman" w:cs="Times New Roman"/>
          <w:color w:val="000000"/>
          <w:sz w:val="28"/>
          <w:szCs w:val="28"/>
          <w:lang w:val="kk-KZ" w:eastAsia="ru-RU"/>
        </w:rPr>
      </w:pPr>
      <w:r w:rsidRPr="00BE5D31">
        <w:rPr>
          <w:rFonts w:ascii="Times New Roman" w:eastAsia="Times New Roman" w:hAnsi="Times New Roman" w:cs="Times New Roman"/>
          <w:color w:val="000000"/>
          <w:sz w:val="28"/>
          <w:szCs w:val="28"/>
          <w:lang w:val="kk-KZ" w:eastAsia="ru-RU"/>
        </w:rPr>
        <w:t xml:space="preserve">1)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ауданының Тегісжол, Жаңажол, Қарағай, тоған, Жамбыл, Үштөбе, бітік кенттеріндегі әлеуметтік нысандар мен ішкі кенттік желілерге газ тарту құрылысы</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w:t>
      </w:r>
    </w:p>
    <w:p w:rsidR="00031AD2" w:rsidRDefault="009F15E5"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Pr>
          <w:rFonts w:ascii="Times New Roman" w:eastAsia="Times New Roman" w:hAnsi="Times New Roman" w:cs="Times New Roman"/>
          <w:b/>
          <w:sz w:val="28"/>
          <w:szCs w:val="28"/>
          <w:lang w:val="kk-KZ" w:eastAsia="ar-SA"/>
        </w:rPr>
        <w:t>«</w:t>
      </w:r>
      <w:r w:rsidR="00BE5D31" w:rsidRPr="00BE5D31">
        <w:rPr>
          <w:rFonts w:ascii="Times New Roman" w:eastAsia="Times New Roman" w:hAnsi="Times New Roman" w:cs="Times New Roman"/>
          <w:b/>
          <w:sz w:val="28"/>
          <w:szCs w:val="28"/>
          <w:lang w:val="kk-KZ" w:eastAsia="ar-SA"/>
        </w:rPr>
        <w:t>Өңірлерді дамыту</w:t>
      </w:r>
      <w:r>
        <w:rPr>
          <w:rFonts w:ascii="Times New Roman" w:eastAsia="Times New Roman" w:hAnsi="Times New Roman" w:cs="Times New Roman"/>
          <w:b/>
          <w:sz w:val="28"/>
          <w:szCs w:val="28"/>
          <w:lang w:val="kk-KZ" w:eastAsia="ar-SA"/>
        </w:rPr>
        <w:t>»</w:t>
      </w:r>
      <w:r w:rsidR="00BE5D31" w:rsidRPr="00BE5D31">
        <w:rPr>
          <w:rFonts w:ascii="Times New Roman" w:eastAsia="Times New Roman" w:hAnsi="Times New Roman" w:cs="Times New Roman"/>
          <w:b/>
          <w:sz w:val="28"/>
          <w:szCs w:val="28"/>
          <w:lang w:val="kk-KZ" w:eastAsia="ar-SA"/>
        </w:rPr>
        <w:t xml:space="preserve"> </w:t>
      </w:r>
      <w:r w:rsidR="00BE5D31" w:rsidRPr="00BE5D31">
        <w:rPr>
          <w:rFonts w:ascii="Times New Roman" w:eastAsia="Times New Roman" w:hAnsi="Times New Roman" w:cs="Times New Roman"/>
          <w:sz w:val="28"/>
          <w:szCs w:val="28"/>
          <w:lang w:val="kk-KZ" w:eastAsia="ar-SA"/>
        </w:rPr>
        <w:t>- 219 919,0 мың теңге сомасына 8 жоба жоспарланған, 219 917,3 мың теңге игерілді немесе 100%, оның ішінде:</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Times New Roman" w:hAnsi="Times New Roman" w:cs="Times New Roman"/>
          <w:sz w:val="28"/>
          <w:szCs w:val="28"/>
          <w:lang w:val="kk-KZ" w:eastAsia="ar-SA"/>
        </w:rPr>
        <w:t xml:space="preserve">1) </w:t>
      </w:r>
      <w:r w:rsidR="009F15E5">
        <w:rPr>
          <w:rFonts w:ascii="Times New Roman" w:eastAsia="Times New Roman" w:hAnsi="Times New Roman" w:cs="Times New Roman"/>
          <w:sz w:val="28"/>
          <w:szCs w:val="28"/>
          <w:lang w:val="kk-KZ" w:eastAsia="ar-SA"/>
        </w:rPr>
        <w:t>«</w:t>
      </w:r>
      <w:r w:rsidR="00BE5D31" w:rsidRPr="00BE5D31">
        <w:rPr>
          <w:rFonts w:ascii="Times New Roman" w:eastAsia="Times New Roman" w:hAnsi="Times New Roman" w:cs="Times New Roman"/>
          <w:sz w:val="28"/>
          <w:szCs w:val="28"/>
          <w:lang w:val="kk-KZ" w:eastAsia="ar-SA"/>
        </w:rPr>
        <w:t>БҚО Ақжайық ауданы Чапаев ауылын электрмен жабдықтау құрылысы нысаны бойынша ЖСҚ ведомстводан тыс кешенді сараптама жүргізу»;</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2)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Жаңабұлақ кентіндегі бір қабатты екі пәтерлі тұрғын үйдің құрылысы»;</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3)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Сарман, Битілеу, Ақбұлақ, есім ауылдарының ішкі кенттік желілері мен әлеуметтік нысандарын газбен жабдықтау құрылысы</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4)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Тегісжол, Жаңажол, Қарағай, тоған, Жамбыл, Үштөбе,бітік кенттерінің ішкі кенттік желілері мен әлеуметтік объектілеріндегі газбен жабдықтауды салу»;</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5)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Кеңсуат ауылындағы су құбырының құрылысы»;</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6) </w:t>
      </w:r>
      <w:r w:rsidR="009F15E5">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Базартөбе су құбырының құрылысы»;</w:t>
      </w:r>
    </w:p>
    <w:p w:rsidR="00031AD2"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7) </w:t>
      </w:r>
      <w:r w:rsidR="00EC4754">
        <w:rPr>
          <w:rFonts w:ascii="Times New Roman" w:eastAsia="Calibri" w:hAnsi="Times New Roman" w:cs="Times New Roman"/>
          <w:sz w:val="28"/>
          <w:szCs w:val="28"/>
          <w:lang w:val="kk-KZ"/>
        </w:rPr>
        <w:t>«</w:t>
      </w:r>
      <w:r w:rsidR="00BE5D31" w:rsidRPr="00BE5D31">
        <w:rPr>
          <w:rFonts w:ascii="Times New Roman" w:eastAsia="Times New Roman" w:hAnsi="Times New Roman" w:cs="Times New Roman"/>
          <w:sz w:val="28"/>
          <w:szCs w:val="28"/>
          <w:lang w:val="kk-KZ" w:eastAsia="ar-SA"/>
        </w:rPr>
        <w:t>БҚО Ақжайық ауданы қабыл ауылындағы су құбырының құрылысы нысанына ЖСҚ әзірлеуге ведомстводан тыс сараптама жүргізу»;</w:t>
      </w:r>
    </w:p>
    <w:p w:rsidR="00031AD2" w:rsidRPr="00BE5D31" w:rsidRDefault="003729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372954">
        <w:rPr>
          <w:rFonts w:ascii="Times New Roman" w:eastAsia="Calibri" w:hAnsi="Times New Roman" w:cs="Times New Roman"/>
          <w:sz w:val="28"/>
          <w:szCs w:val="28"/>
          <w:lang w:val="kk-KZ"/>
        </w:rPr>
        <w:t xml:space="preserve">8) </w:t>
      </w:r>
      <w:r w:rsidR="00EC4754">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БҚО Ақжайық ауданы Чапаев кентінің су құбырын қайта жаңарту</w:t>
      </w:r>
      <w:r w:rsidR="00EC4754">
        <w:rPr>
          <w:rFonts w:ascii="Times New Roman" w:eastAsia="Calibri" w:hAnsi="Times New Roman" w:cs="Times New Roman"/>
          <w:sz w:val="28"/>
          <w:szCs w:val="28"/>
          <w:lang w:val="kk-KZ"/>
        </w:rPr>
        <w:t>»</w:t>
      </w:r>
      <w:r w:rsidR="00BE5D31" w:rsidRPr="00BE5D31">
        <w:rPr>
          <w:rFonts w:ascii="Times New Roman" w:eastAsia="Calibri" w:hAnsi="Times New Roman" w:cs="Times New Roman"/>
          <w:sz w:val="28"/>
          <w:szCs w:val="28"/>
          <w:lang w:val="kk-KZ"/>
        </w:rPr>
        <w:t>.</w:t>
      </w:r>
    </w:p>
    <w:p w:rsidR="00CD5560" w:rsidRDefault="00EC4754"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Pr>
          <w:rFonts w:ascii="Times New Roman" w:eastAsia="Calibri" w:hAnsi="Times New Roman" w:cs="Times New Roman"/>
          <w:sz w:val="28"/>
          <w:szCs w:val="28"/>
          <w:lang w:val="kk-KZ"/>
        </w:rPr>
        <w:t>«</w:t>
      </w:r>
      <w:r w:rsidR="00A660F6" w:rsidRPr="00A660F6">
        <w:rPr>
          <w:rFonts w:ascii="Times New Roman" w:eastAsia="Calibri" w:hAnsi="Times New Roman" w:cs="Times New Roman"/>
          <w:sz w:val="28"/>
          <w:szCs w:val="28"/>
          <w:lang w:val="kk-KZ"/>
        </w:rPr>
        <w:t>Ақжайық ауданының мәдениет, тілдерді дамыту, дене шынықтыру және спорт бөлімі</w:t>
      </w:r>
      <w:r>
        <w:rPr>
          <w:rFonts w:ascii="Times New Roman" w:eastAsia="Calibri" w:hAnsi="Times New Roman" w:cs="Times New Roman"/>
          <w:sz w:val="28"/>
          <w:szCs w:val="28"/>
          <w:lang w:val="kk-KZ"/>
        </w:rPr>
        <w:t>»</w:t>
      </w:r>
      <w:r w:rsidR="00A660F6" w:rsidRPr="00A660F6">
        <w:rPr>
          <w:rFonts w:ascii="Times New Roman" w:eastAsia="Calibri" w:hAnsi="Times New Roman" w:cs="Times New Roman"/>
          <w:sz w:val="28"/>
          <w:szCs w:val="28"/>
          <w:lang w:val="kk-KZ"/>
        </w:rPr>
        <w:t xml:space="preserve"> ММ бойынша </w:t>
      </w:r>
      <w:r>
        <w:rPr>
          <w:rFonts w:ascii="Times New Roman" w:eastAsia="Calibri" w:hAnsi="Times New Roman" w:cs="Times New Roman"/>
          <w:sz w:val="28"/>
          <w:szCs w:val="28"/>
          <w:lang w:val="kk-KZ"/>
        </w:rPr>
        <w:t>«</w:t>
      </w:r>
      <w:r w:rsidR="00A660F6" w:rsidRPr="00A660F6">
        <w:rPr>
          <w:rFonts w:ascii="Times New Roman" w:eastAsia="Calibri" w:hAnsi="Times New Roman" w:cs="Times New Roman"/>
          <w:sz w:val="28"/>
          <w:szCs w:val="28"/>
          <w:lang w:val="kk-KZ"/>
        </w:rPr>
        <w:t>ЖҚЖК Ішкі қарыз қаражаты есебінен кредиттер</w:t>
      </w:r>
      <w:r>
        <w:rPr>
          <w:rFonts w:ascii="Times New Roman" w:eastAsia="Calibri" w:hAnsi="Times New Roman" w:cs="Times New Roman"/>
          <w:sz w:val="28"/>
          <w:szCs w:val="28"/>
          <w:lang w:val="kk-KZ"/>
        </w:rPr>
        <w:t>»</w:t>
      </w:r>
      <w:r w:rsidR="00A660F6" w:rsidRPr="00A660F6">
        <w:rPr>
          <w:rFonts w:ascii="Times New Roman" w:eastAsia="Calibri" w:hAnsi="Times New Roman" w:cs="Times New Roman"/>
          <w:sz w:val="28"/>
          <w:szCs w:val="28"/>
          <w:lang w:val="kk-KZ"/>
        </w:rPr>
        <w:t xml:space="preserve"> бағдарламасы бойынша</w:t>
      </w:r>
      <w:r>
        <w:rPr>
          <w:rFonts w:ascii="Times New Roman" w:eastAsia="Calibri" w:hAnsi="Times New Roman" w:cs="Times New Roman"/>
          <w:sz w:val="28"/>
          <w:szCs w:val="28"/>
          <w:lang w:val="kk-KZ"/>
        </w:rPr>
        <w:t xml:space="preserve"> –</w:t>
      </w:r>
      <w:r w:rsidR="00A660F6" w:rsidRPr="00A660F6">
        <w:rPr>
          <w:rFonts w:ascii="Times New Roman" w:eastAsia="Calibri" w:hAnsi="Times New Roman" w:cs="Times New Roman"/>
          <w:sz w:val="28"/>
          <w:szCs w:val="28"/>
          <w:lang w:val="kk-KZ"/>
        </w:rPr>
        <w:t xml:space="preserve"> 84 027,0 мың теңге сомасына 1 жоба жоспарланған, </w:t>
      </w:r>
      <w:r>
        <w:rPr>
          <w:rFonts w:ascii="Times New Roman" w:eastAsia="Calibri" w:hAnsi="Times New Roman" w:cs="Times New Roman"/>
          <w:sz w:val="28"/>
          <w:szCs w:val="28"/>
          <w:lang w:val="kk-KZ"/>
        </w:rPr>
        <w:t>«</w:t>
      </w:r>
      <w:r w:rsidR="00A660F6" w:rsidRPr="00A660F6">
        <w:rPr>
          <w:rFonts w:ascii="Times New Roman" w:eastAsia="Calibri" w:hAnsi="Times New Roman" w:cs="Times New Roman"/>
          <w:sz w:val="28"/>
          <w:szCs w:val="28"/>
          <w:lang w:val="kk-KZ"/>
        </w:rPr>
        <w:t>БҚО Ақжайық ауданының Жамбыл кентінің мәдениет үйінің ғимаратын күрделі жөндеу</w:t>
      </w:r>
      <w:r>
        <w:rPr>
          <w:rFonts w:ascii="Times New Roman" w:eastAsia="Calibri" w:hAnsi="Times New Roman" w:cs="Times New Roman"/>
          <w:sz w:val="28"/>
          <w:szCs w:val="28"/>
          <w:lang w:val="kk-KZ"/>
        </w:rPr>
        <w:t xml:space="preserve">» </w:t>
      </w:r>
      <w:r w:rsidR="00A660F6" w:rsidRPr="00A660F6">
        <w:rPr>
          <w:rFonts w:ascii="Times New Roman" w:eastAsia="Calibri" w:hAnsi="Times New Roman" w:cs="Times New Roman"/>
          <w:sz w:val="28"/>
          <w:szCs w:val="28"/>
          <w:lang w:val="kk-KZ"/>
        </w:rPr>
        <w:t>нысаны бойынша 84 027,0 мың теңге немесе 100% игерілді.</w:t>
      </w:r>
    </w:p>
    <w:p w:rsidR="00CD5560" w:rsidRDefault="00CD5560" w:rsidP="00B706C3">
      <w:pPr>
        <w:suppressAutoHyphens/>
        <w:spacing w:after="0" w:line="240" w:lineRule="auto"/>
        <w:ind w:firstLine="630"/>
        <w:jc w:val="both"/>
        <w:rPr>
          <w:rFonts w:ascii="Times New Roman" w:eastAsia="Times New Roman" w:hAnsi="Times New Roman" w:cs="Times New Roman"/>
          <w:sz w:val="28"/>
          <w:szCs w:val="28"/>
          <w:lang w:val="kk-KZ" w:eastAsia="ar-SA"/>
        </w:rPr>
      </w:pPr>
    </w:p>
    <w:p w:rsidR="00B2457D" w:rsidRPr="00CD5560" w:rsidRDefault="00B2457D" w:rsidP="00B706C3">
      <w:pPr>
        <w:suppressAutoHyphens/>
        <w:spacing w:after="0" w:line="240" w:lineRule="auto"/>
        <w:ind w:firstLine="630"/>
        <w:jc w:val="both"/>
        <w:rPr>
          <w:rFonts w:ascii="Times New Roman" w:eastAsia="Times New Roman" w:hAnsi="Times New Roman" w:cs="Times New Roman"/>
          <w:sz w:val="28"/>
          <w:szCs w:val="28"/>
          <w:lang w:val="kk-KZ" w:eastAsia="ar-SA"/>
        </w:rPr>
      </w:pPr>
      <w:r w:rsidRPr="005A7074">
        <w:rPr>
          <w:rFonts w:ascii="Times New Roman" w:eastAsia="Calibri" w:hAnsi="Times New Roman" w:cs="Times New Roman"/>
          <w:b/>
          <w:sz w:val="28"/>
          <w:szCs w:val="28"/>
          <w:lang w:val="kk-KZ"/>
        </w:rPr>
        <w:t>IV</w:t>
      </w:r>
      <w:r w:rsidR="00A660F6">
        <w:rPr>
          <w:rFonts w:ascii="Times New Roman" w:eastAsia="Calibri" w:hAnsi="Times New Roman" w:cs="Times New Roman"/>
          <w:b/>
          <w:sz w:val="28"/>
          <w:szCs w:val="28"/>
          <w:lang w:val="kk-KZ"/>
        </w:rPr>
        <w:t xml:space="preserve"> </w:t>
      </w:r>
      <w:r w:rsidR="004110FD">
        <w:rPr>
          <w:rFonts w:ascii="Times New Roman" w:eastAsia="Calibri" w:hAnsi="Times New Roman" w:cs="Times New Roman"/>
          <w:b/>
          <w:sz w:val="28"/>
          <w:szCs w:val="28"/>
          <w:lang w:val="kk-KZ"/>
        </w:rPr>
        <w:t>БӨЛІМ</w:t>
      </w:r>
      <w:r w:rsidRPr="005A7074">
        <w:rPr>
          <w:rFonts w:ascii="Times New Roman" w:eastAsia="Calibri" w:hAnsi="Times New Roman" w:cs="Times New Roman"/>
          <w:b/>
          <w:sz w:val="28"/>
          <w:szCs w:val="28"/>
          <w:lang w:val="kk-KZ"/>
        </w:rPr>
        <w:t xml:space="preserve">. </w:t>
      </w:r>
      <w:r w:rsidR="00A660F6" w:rsidRPr="005A7074">
        <w:rPr>
          <w:rFonts w:ascii="Times New Roman" w:eastAsia="Calibri" w:hAnsi="Times New Roman" w:cs="Times New Roman"/>
          <w:b/>
          <w:sz w:val="28"/>
          <w:szCs w:val="28"/>
          <w:lang w:val="kk-KZ"/>
        </w:rPr>
        <w:t>ЖЕКЕЛЕГЕН БАҒЫТТАР БОЙЫНША НӘТИЖЕЛЕРГЕ ҚОЛ ЖЕТКІЗУ</w:t>
      </w:r>
    </w:p>
    <w:p w:rsidR="00B2457D" w:rsidRPr="002D3819" w:rsidRDefault="00B2457D" w:rsidP="00B706C3">
      <w:pPr>
        <w:spacing w:after="0" w:line="240" w:lineRule="auto"/>
        <w:jc w:val="both"/>
        <w:rPr>
          <w:rFonts w:ascii="Times New Roman" w:eastAsia="Calibri" w:hAnsi="Times New Roman" w:cs="Times New Roman"/>
          <w:b/>
          <w:sz w:val="28"/>
          <w:szCs w:val="28"/>
          <w:lang w:val="kk-KZ"/>
        </w:rPr>
      </w:pPr>
      <w:r w:rsidRPr="005A7074">
        <w:rPr>
          <w:rFonts w:ascii="Times New Roman" w:eastAsia="Calibri" w:hAnsi="Times New Roman" w:cs="Times New Roman"/>
          <w:b/>
          <w:sz w:val="28"/>
          <w:szCs w:val="28"/>
          <w:lang w:val="kk-KZ"/>
        </w:rPr>
        <w:tab/>
      </w:r>
      <w:r w:rsidRPr="002D3819">
        <w:rPr>
          <w:rFonts w:ascii="Times New Roman" w:eastAsia="Calibri" w:hAnsi="Times New Roman" w:cs="Times New Roman"/>
          <w:b/>
          <w:sz w:val="28"/>
          <w:szCs w:val="28"/>
          <w:lang w:val="kk-KZ"/>
        </w:rPr>
        <w:t xml:space="preserve">4.1 </w:t>
      </w:r>
      <w:r w:rsidR="002D3819" w:rsidRPr="002D3819">
        <w:rPr>
          <w:rFonts w:ascii="Times New Roman" w:eastAsia="Calibri" w:hAnsi="Times New Roman" w:cs="Times New Roman"/>
          <w:b/>
          <w:sz w:val="28"/>
          <w:szCs w:val="28"/>
          <w:lang w:val="kk-KZ"/>
        </w:rPr>
        <w:t>Бюджеттік инвестициялық жобаларды іске асыру тиімділігін бағалау.</w:t>
      </w:r>
    </w:p>
    <w:p w:rsidR="003E3232" w:rsidRPr="00881177" w:rsidRDefault="004110FD" w:rsidP="00B706C3">
      <w:pPr>
        <w:spacing w:after="0" w:line="240" w:lineRule="auto"/>
        <w:ind w:firstLine="708"/>
        <w:jc w:val="both"/>
        <w:rPr>
          <w:rFonts w:ascii="Times New Roman" w:eastAsia="Calibri" w:hAnsi="Times New Roman" w:cs="Times New Roman"/>
          <w:sz w:val="28"/>
          <w:szCs w:val="28"/>
          <w:lang w:val="kk-KZ"/>
        </w:rPr>
      </w:pPr>
      <w:r w:rsidRPr="00881177">
        <w:rPr>
          <w:rFonts w:ascii="Times New Roman" w:eastAsia="Calibri" w:hAnsi="Times New Roman" w:cs="Times New Roman"/>
          <w:sz w:val="28"/>
          <w:szCs w:val="28"/>
          <w:lang w:val="kk-KZ"/>
        </w:rPr>
        <w:t>БҚО бойынша Тексеру комиссиясымен бағаланатын кезеңде Бюджеттік инвестициялық жобалардың іске асырылу тиімділігін бағалау жүргізілген жоқ.</w:t>
      </w:r>
    </w:p>
    <w:p w:rsidR="00F2003E" w:rsidRDefault="00F2003E" w:rsidP="00B706C3">
      <w:pPr>
        <w:spacing w:after="0" w:line="240" w:lineRule="auto"/>
        <w:ind w:firstLine="708"/>
        <w:jc w:val="both"/>
        <w:rPr>
          <w:rFonts w:ascii="Times New Roman" w:eastAsia="Calibri" w:hAnsi="Times New Roman" w:cs="Times New Roman"/>
          <w:b/>
          <w:sz w:val="28"/>
          <w:szCs w:val="28"/>
          <w:lang w:val="kk-KZ"/>
        </w:rPr>
      </w:pPr>
    </w:p>
    <w:p w:rsidR="000727EC" w:rsidRPr="00881177" w:rsidRDefault="00B2457D" w:rsidP="00B706C3">
      <w:pPr>
        <w:spacing w:after="0" w:line="240" w:lineRule="auto"/>
        <w:ind w:firstLine="708"/>
        <w:jc w:val="both"/>
        <w:rPr>
          <w:rFonts w:ascii="Times New Roman" w:eastAsia="Calibri" w:hAnsi="Times New Roman" w:cs="Times New Roman"/>
          <w:b/>
          <w:sz w:val="28"/>
          <w:szCs w:val="28"/>
          <w:lang w:val="kk-KZ"/>
        </w:rPr>
      </w:pPr>
      <w:r w:rsidRPr="00881177">
        <w:rPr>
          <w:rFonts w:ascii="Times New Roman" w:eastAsia="Calibri" w:hAnsi="Times New Roman" w:cs="Times New Roman"/>
          <w:b/>
          <w:sz w:val="28"/>
          <w:szCs w:val="28"/>
          <w:lang w:val="kk-KZ"/>
        </w:rPr>
        <w:t xml:space="preserve">4.2. </w:t>
      </w:r>
      <w:r w:rsidR="004110FD" w:rsidRPr="00881177">
        <w:rPr>
          <w:rFonts w:ascii="Times New Roman" w:eastAsia="Calibri" w:hAnsi="Times New Roman" w:cs="Times New Roman"/>
          <w:b/>
          <w:sz w:val="28"/>
          <w:szCs w:val="28"/>
          <w:lang w:val="kk-KZ"/>
        </w:rPr>
        <w:t>Бюджеттік бағдарламалар әкімшілерінің бюджет қаражатын пайдалану тиімділігін бағалау.</w:t>
      </w:r>
    </w:p>
    <w:p w:rsidR="00001383" w:rsidRPr="00881177" w:rsidRDefault="004110FD" w:rsidP="00B706C3">
      <w:pPr>
        <w:spacing w:after="0" w:line="240" w:lineRule="auto"/>
        <w:ind w:firstLine="708"/>
        <w:jc w:val="both"/>
        <w:rPr>
          <w:rFonts w:ascii="Times New Roman" w:eastAsia="Times New Roman" w:hAnsi="Times New Roman" w:cs="Times New Roman"/>
          <w:sz w:val="28"/>
          <w:szCs w:val="28"/>
          <w:lang w:val="kk-KZ"/>
        </w:rPr>
      </w:pPr>
      <w:r w:rsidRPr="00881177">
        <w:rPr>
          <w:rFonts w:ascii="Times New Roman" w:eastAsia="Times New Roman" w:hAnsi="Times New Roman" w:cs="Times New Roman"/>
          <w:sz w:val="28"/>
          <w:szCs w:val="28"/>
          <w:lang w:val="kk-KZ"/>
        </w:rPr>
        <w:t>2020 жылдың есепті кезеңінде Батыс Қазақстан облысы бойынша Тексеру комиссиясымен Ақжайық ауданының үш мекемесінде аудиторлық іс-шаралар жүргізілді, оның нәтижелері бойынша жалпы сомасы 45 297,9 мың теңгеге ҚР заңнамасын бұзушылықтар анықталды, оның ішінде: 45 297,9 мың теңге сомаға қаржылық бұзушылықтар, оның ішінде 45 297,9 мың теңге қалпына келтіруге жатады, сондай-ақ 7 рәсімдік бұзушылықтар анықталды. Тәртіптік жауапкершілікке 3 лауазымды тұлға, әкімшілік жауапкершілікке 2 лауазымды тұлға тартылды.</w:t>
      </w:r>
    </w:p>
    <w:p w:rsidR="00001383" w:rsidRPr="00881177" w:rsidRDefault="004110FD" w:rsidP="00B706C3">
      <w:pPr>
        <w:spacing w:after="0" w:line="240" w:lineRule="auto"/>
        <w:ind w:firstLine="708"/>
        <w:jc w:val="both"/>
        <w:rPr>
          <w:rFonts w:ascii="Times New Roman" w:eastAsia="Times New Roman" w:hAnsi="Times New Roman" w:cs="Times New Roman"/>
          <w:sz w:val="28"/>
          <w:szCs w:val="28"/>
          <w:lang w:val="kk-KZ"/>
        </w:rPr>
      </w:pPr>
      <w:r w:rsidRPr="00881177">
        <w:rPr>
          <w:rFonts w:ascii="Times New Roman" w:eastAsia="Times New Roman" w:hAnsi="Times New Roman" w:cs="Times New Roman"/>
          <w:b/>
          <w:sz w:val="28"/>
          <w:szCs w:val="28"/>
          <w:lang w:val="kk-KZ"/>
        </w:rPr>
        <w:t xml:space="preserve">Ішкі мемлекеттік аудит департаменті </w:t>
      </w:r>
      <w:r w:rsidRPr="00881177">
        <w:rPr>
          <w:rFonts w:ascii="Times New Roman" w:eastAsia="Times New Roman" w:hAnsi="Times New Roman" w:cs="Times New Roman"/>
          <w:sz w:val="28"/>
          <w:szCs w:val="28"/>
          <w:lang w:val="kk-KZ"/>
        </w:rPr>
        <w:t>2020 жылы 2 аудиторлық іс-шара өткізді, нәтижесінде 2 рәсімдік бұзушылық анықталды. Тәртіптік жауапкершілікке 1 лауазымды тұлға тартылды.</w:t>
      </w:r>
    </w:p>
    <w:p w:rsidR="00445E3A" w:rsidRPr="00881177" w:rsidRDefault="004110FD" w:rsidP="00B706C3">
      <w:pPr>
        <w:pStyle w:val="2a"/>
        <w:ind w:firstLine="567"/>
        <w:jc w:val="both"/>
        <w:rPr>
          <w:rFonts w:ascii="Times New Roman" w:eastAsia="Calibri" w:hAnsi="Times New Roman" w:cs="Times New Roman"/>
          <w:b/>
          <w:sz w:val="28"/>
          <w:szCs w:val="28"/>
          <w:lang w:val="kk-KZ"/>
        </w:rPr>
      </w:pPr>
      <w:r w:rsidRPr="004110FD">
        <w:rPr>
          <w:rFonts w:ascii="Times New Roman" w:eastAsia="Calibri" w:hAnsi="Times New Roman" w:cs="Times New Roman"/>
          <w:sz w:val="28"/>
          <w:szCs w:val="28"/>
          <w:lang w:val="kk-KZ"/>
        </w:rPr>
        <w:t>Аудит объектілері бөлінісінде аудиторлық іс-шаралардың нәтижелері аудиторлық есепке қосымшада(1-4-беттер) көрсетілген.</w:t>
      </w:r>
    </w:p>
    <w:p w:rsidR="00F2003E" w:rsidRDefault="00F2003E" w:rsidP="00B706C3">
      <w:pPr>
        <w:pBdr>
          <w:bottom w:val="single" w:sz="4" w:space="31" w:color="FFFFFF"/>
        </w:pBdr>
        <w:spacing w:after="0" w:line="240" w:lineRule="auto"/>
        <w:ind w:firstLine="709"/>
        <w:contextualSpacing/>
        <w:jc w:val="both"/>
        <w:rPr>
          <w:rFonts w:ascii="Times New Roman" w:eastAsia="Calibri" w:hAnsi="Times New Roman" w:cs="Times New Roman"/>
          <w:b/>
          <w:sz w:val="28"/>
          <w:szCs w:val="28"/>
          <w:lang w:val="kk-KZ"/>
        </w:rPr>
      </w:pPr>
    </w:p>
    <w:p w:rsidR="00746816" w:rsidRPr="00881177" w:rsidRDefault="00B2457D" w:rsidP="00B706C3">
      <w:pPr>
        <w:pBdr>
          <w:bottom w:val="single" w:sz="4" w:space="31" w:color="FFFFFF"/>
        </w:pBdr>
        <w:spacing w:after="0" w:line="240" w:lineRule="auto"/>
        <w:ind w:firstLine="709"/>
        <w:contextualSpacing/>
        <w:jc w:val="both"/>
        <w:rPr>
          <w:rFonts w:ascii="Times New Roman" w:eastAsia="Times New Roman" w:hAnsi="Times New Roman" w:cs="Times New Roman"/>
          <w:spacing w:val="2"/>
          <w:sz w:val="28"/>
          <w:szCs w:val="28"/>
          <w:shd w:val="clear" w:color="auto" w:fill="FFFFFF"/>
          <w:lang w:val="kk-KZ"/>
        </w:rPr>
      </w:pPr>
      <w:r w:rsidRPr="00881177">
        <w:rPr>
          <w:rFonts w:ascii="Times New Roman" w:eastAsia="Calibri" w:hAnsi="Times New Roman" w:cs="Times New Roman"/>
          <w:b/>
          <w:sz w:val="28"/>
          <w:szCs w:val="28"/>
          <w:lang w:val="kk-KZ"/>
        </w:rPr>
        <w:t xml:space="preserve">4.3 </w:t>
      </w:r>
      <w:r w:rsidR="004110FD" w:rsidRPr="00881177">
        <w:rPr>
          <w:rFonts w:ascii="Times New Roman" w:eastAsia="Calibri" w:hAnsi="Times New Roman" w:cs="Times New Roman"/>
          <w:b/>
          <w:sz w:val="28"/>
          <w:szCs w:val="28"/>
          <w:lang w:val="kk-KZ"/>
        </w:rPr>
        <w:t>Мемлекет активтерін пайдалану тиімділігін бағалау.</w:t>
      </w:r>
    </w:p>
    <w:p w:rsidR="00704D97" w:rsidRPr="00881177" w:rsidRDefault="00E9124D" w:rsidP="00B706C3">
      <w:pPr>
        <w:pBdr>
          <w:bottom w:val="single" w:sz="4" w:space="31" w:color="FFFFFF"/>
        </w:pBdr>
        <w:spacing w:after="0" w:line="240" w:lineRule="auto"/>
        <w:ind w:firstLine="709"/>
        <w:contextualSpacing/>
        <w:jc w:val="both"/>
        <w:rPr>
          <w:rFonts w:ascii="Times New Roman" w:eastAsia="Times New Roman" w:hAnsi="Times New Roman" w:cs="Times New Roman"/>
          <w:spacing w:val="2"/>
          <w:sz w:val="28"/>
          <w:szCs w:val="28"/>
          <w:shd w:val="clear" w:color="auto" w:fill="FFFFFF"/>
          <w:lang w:val="kk-KZ"/>
        </w:rPr>
      </w:pPr>
      <w:r w:rsidRPr="00881177">
        <w:rPr>
          <w:rFonts w:ascii="Times New Roman" w:eastAsia="Calibri" w:hAnsi="Times New Roman" w:cs="Times New Roman"/>
          <w:sz w:val="28"/>
          <w:szCs w:val="28"/>
          <w:lang w:val="kk-KZ"/>
        </w:rPr>
        <w:t>БҚО бойынша Тексеру комиссиясымен бағаланатын кезеңде мемлекет активтерін пайдалану тиімділігін бағалау.</w:t>
      </w:r>
    </w:p>
    <w:p w:rsidR="00F2003E" w:rsidRDefault="00F2003E" w:rsidP="00B706C3">
      <w:pPr>
        <w:pBdr>
          <w:bottom w:val="single" w:sz="4" w:space="31" w:color="FFFFFF"/>
        </w:pBdr>
        <w:spacing w:after="0" w:line="240" w:lineRule="auto"/>
        <w:ind w:firstLine="709"/>
        <w:contextualSpacing/>
        <w:jc w:val="both"/>
        <w:rPr>
          <w:rFonts w:ascii="Times New Roman" w:eastAsia="Calibri" w:hAnsi="Times New Roman" w:cs="Times New Roman"/>
          <w:b/>
          <w:sz w:val="28"/>
          <w:szCs w:val="28"/>
          <w:lang w:val="kk-KZ"/>
        </w:rPr>
      </w:pPr>
    </w:p>
    <w:p w:rsidR="00746816" w:rsidRPr="00881177" w:rsidRDefault="00B2457D" w:rsidP="00B706C3">
      <w:pPr>
        <w:pBdr>
          <w:bottom w:val="single" w:sz="4" w:space="31" w:color="FFFFFF"/>
        </w:pBdr>
        <w:spacing w:after="0" w:line="240" w:lineRule="auto"/>
        <w:ind w:firstLine="709"/>
        <w:contextualSpacing/>
        <w:jc w:val="both"/>
        <w:rPr>
          <w:rFonts w:ascii="Times New Roman" w:eastAsia="Times New Roman" w:hAnsi="Times New Roman" w:cs="Times New Roman"/>
          <w:spacing w:val="2"/>
          <w:sz w:val="28"/>
          <w:szCs w:val="28"/>
          <w:shd w:val="clear" w:color="auto" w:fill="FFFFFF"/>
          <w:lang w:val="kk-KZ"/>
        </w:rPr>
      </w:pPr>
      <w:r w:rsidRPr="00881177">
        <w:rPr>
          <w:rFonts w:ascii="Times New Roman" w:eastAsia="Calibri" w:hAnsi="Times New Roman" w:cs="Times New Roman"/>
          <w:b/>
          <w:sz w:val="28"/>
          <w:szCs w:val="28"/>
          <w:lang w:val="kk-KZ"/>
        </w:rPr>
        <w:t xml:space="preserve">4.4 </w:t>
      </w:r>
      <w:r w:rsidR="004110FD" w:rsidRPr="00881177">
        <w:rPr>
          <w:rFonts w:ascii="Times New Roman" w:eastAsia="Calibri" w:hAnsi="Times New Roman" w:cs="Times New Roman"/>
          <w:b/>
          <w:sz w:val="28"/>
          <w:szCs w:val="28"/>
          <w:lang w:val="kk-KZ"/>
        </w:rPr>
        <w:t>Квазимемлекеттік сектор субъектілерінің активтерін пайдалану тиімділігін бағалау.</w:t>
      </w:r>
    </w:p>
    <w:p w:rsidR="00704D97" w:rsidRPr="00881177" w:rsidRDefault="004110FD" w:rsidP="00B706C3">
      <w:pPr>
        <w:pBdr>
          <w:bottom w:val="single" w:sz="4" w:space="31" w:color="FFFFFF"/>
        </w:pBdr>
        <w:spacing w:after="0" w:line="240" w:lineRule="auto"/>
        <w:ind w:firstLine="709"/>
        <w:contextualSpacing/>
        <w:jc w:val="both"/>
        <w:rPr>
          <w:rFonts w:ascii="Times New Roman" w:eastAsia="Calibri" w:hAnsi="Times New Roman" w:cs="Times New Roman"/>
          <w:sz w:val="28"/>
          <w:szCs w:val="28"/>
          <w:lang w:val="kk-KZ"/>
        </w:rPr>
      </w:pPr>
      <w:r w:rsidRPr="00881177">
        <w:rPr>
          <w:rFonts w:ascii="Times New Roman" w:eastAsia="Calibri" w:hAnsi="Times New Roman" w:cs="Times New Roman"/>
          <w:sz w:val="28"/>
          <w:szCs w:val="28"/>
          <w:lang w:val="kk-KZ"/>
        </w:rPr>
        <w:t>БҚО бойынша Тексеру комиссиясымен бағаланатын кезеңде квазимемлекеттік сектор субъектілері активтерін пайдалану тиімділігін бағалау жүргізілген жоқ.</w:t>
      </w:r>
    </w:p>
    <w:p w:rsidR="00704D97" w:rsidRPr="00881177" w:rsidRDefault="00704D97" w:rsidP="00B706C3">
      <w:pPr>
        <w:pBdr>
          <w:bottom w:val="single" w:sz="4" w:space="31" w:color="FFFFFF"/>
        </w:pBdr>
        <w:spacing w:after="0" w:line="240" w:lineRule="auto"/>
        <w:ind w:firstLine="567"/>
        <w:contextualSpacing/>
        <w:jc w:val="both"/>
        <w:rPr>
          <w:rFonts w:ascii="Times New Roman" w:eastAsia="Calibri" w:hAnsi="Times New Roman" w:cs="Times New Roman"/>
          <w:b/>
          <w:sz w:val="28"/>
          <w:szCs w:val="28"/>
          <w:lang w:val="kk-KZ"/>
        </w:rPr>
      </w:pPr>
    </w:p>
    <w:p w:rsidR="00B2457D" w:rsidRPr="00881177" w:rsidRDefault="00B2457D" w:rsidP="00B706C3">
      <w:pPr>
        <w:pBdr>
          <w:bottom w:val="single" w:sz="4" w:space="31" w:color="FFFFFF"/>
        </w:pBdr>
        <w:spacing w:after="0" w:line="240" w:lineRule="auto"/>
        <w:ind w:firstLine="567"/>
        <w:contextualSpacing/>
        <w:jc w:val="both"/>
        <w:rPr>
          <w:rFonts w:ascii="Times New Roman" w:eastAsia="Calibri" w:hAnsi="Times New Roman" w:cs="Times New Roman"/>
          <w:b/>
          <w:sz w:val="28"/>
          <w:szCs w:val="28"/>
          <w:lang w:val="kk-KZ"/>
        </w:rPr>
      </w:pPr>
      <w:r w:rsidRPr="00881177">
        <w:rPr>
          <w:rFonts w:ascii="Times New Roman" w:eastAsia="Calibri" w:hAnsi="Times New Roman" w:cs="Times New Roman"/>
          <w:b/>
          <w:sz w:val="28"/>
          <w:szCs w:val="28"/>
          <w:lang w:val="kk-KZ"/>
        </w:rPr>
        <w:t>V</w:t>
      </w:r>
      <w:r w:rsidR="004110FD">
        <w:rPr>
          <w:rFonts w:ascii="Times New Roman" w:eastAsia="Calibri" w:hAnsi="Times New Roman" w:cs="Times New Roman"/>
          <w:b/>
          <w:sz w:val="28"/>
          <w:szCs w:val="28"/>
          <w:lang w:val="kk-KZ"/>
        </w:rPr>
        <w:t xml:space="preserve"> БӨЛІМ</w:t>
      </w:r>
      <w:r w:rsidRPr="00881177">
        <w:rPr>
          <w:rFonts w:ascii="Times New Roman" w:eastAsia="Calibri" w:hAnsi="Times New Roman" w:cs="Times New Roman"/>
          <w:b/>
          <w:sz w:val="28"/>
          <w:szCs w:val="28"/>
          <w:lang w:val="kk-KZ"/>
        </w:rPr>
        <w:t xml:space="preserve">. </w:t>
      </w:r>
      <w:r w:rsidR="004110FD" w:rsidRPr="00881177">
        <w:rPr>
          <w:rFonts w:ascii="Times New Roman" w:eastAsia="Calibri" w:hAnsi="Times New Roman" w:cs="Times New Roman"/>
          <w:b/>
          <w:sz w:val="28"/>
          <w:szCs w:val="28"/>
          <w:lang w:val="kk-KZ"/>
        </w:rPr>
        <w:t>ҚОРЫТЫНДЫ БӨЛІМ</w:t>
      </w:r>
    </w:p>
    <w:p w:rsidR="00704D97" w:rsidRPr="00881177" w:rsidRDefault="00E9124D" w:rsidP="00B706C3">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eastAsia="ru-RU"/>
        </w:rPr>
      </w:pPr>
      <w:r w:rsidRPr="00881177">
        <w:rPr>
          <w:rFonts w:ascii="Times New Roman" w:eastAsia="Times New Roman" w:hAnsi="Times New Roman" w:cs="Times New Roman"/>
          <w:sz w:val="28"/>
          <w:szCs w:val="28"/>
          <w:lang w:val="kk-KZ" w:eastAsia="ru-RU"/>
        </w:rPr>
        <w:t>2020 жылға арналған аудандық бюджеттің негізгі параметрлерін бағалау және мемлекеттік қаржылық бақылау органдарының бақылау-талдау жұмысының нәтижелері келесі қорытындылар мен ұсыныстар жасауға мүмкіндік береді.</w:t>
      </w:r>
    </w:p>
    <w:p w:rsidR="00E55C54" w:rsidRDefault="00E55C54" w:rsidP="00B706C3">
      <w:pPr>
        <w:pBdr>
          <w:bottom w:val="single" w:sz="4" w:space="31" w:color="FFFFFF"/>
        </w:pBdr>
        <w:spacing w:after="0" w:line="240" w:lineRule="auto"/>
        <w:ind w:firstLine="567"/>
        <w:contextualSpacing/>
        <w:jc w:val="both"/>
        <w:rPr>
          <w:rFonts w:ascii="Times New Roman" w:eastAsia="Calibri" w:hAnsi="Times New Roman" w:cs="Times New Roman"/>
          <w:b/>
          <w:sz w:val="28"/>
          <w:szCs w:val="28"/>
          <w:lang w:val="kk-KZ"/>
        </w:rPr>
      </w:pPr>
    </w:p>
    <w:p w:rsidR="00B2457D" w:rsidRPr="00881177" w:rsidRDefault="00746816" w:rsidP="00B706C3">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eastAsia="ru-RU"/>
        </w:rPr>
      </w:pPr>
      <w:r w:rsidRPr="00881177">
        <w:rPr>
          <w:rFonts w:ascii="Times New Roman" w:eastAsia="Calibri" w:hAnsi="Times New Roman" w:cs="Times New Roman"/>
          <w:b/>
          <w:sz w:val="28"/>
          <w:szCs w:val="28"/>
          <w:lang w:val="kk-KZ"/>
        </w:rPr>
        <w:t xml:space="preserve">5.1 </w:t>
      </w:r>
      <w:r w:rsidR="00E9124D">
        <w:rPr>
          <w:rFonts w:ascii="Times New Roman" w:eastAsia="Calibri" w:hAnsi="Times New Roman" w:cs="Times New Roman"/>
          <w:b/>
          <w:sz w:val="28"/>
          <w:szCs w:val="28"/>
          <w:lang w:val="kk-KZ"/>
        </w:rPr>
        <w:t>Қорытынды</w:t>
      </w:r>
      <w:r w:rsidR="00B2457D" w:rsidRPr="00881177">
        <w:rPr>
          <w:rFonts w:ascii="Times New Roman" w:eastAsia="Calibri" w:hAnsi="Times New Roman" w:cs="Times New Roman"/>
          <w:b/>
          <w:sz w:val="28"/>
          <w:szCs w:val="28"/>
          <w:lang w:val="kk-KZ"/>
        </w:rPr>
        <w:t xml:space="preserve">. </w:t>
      </w:r>
      <w:r w:rsidR="00B2457D" w:rsidRPr="00881177">
        <w:rPr>
          <w:rFonts w:ascii="Times New Roman" w:eastAsia="Times New Roman" w:hAnsi="Times New Roman" w:cs="Times New Roman"/>
          <w:sz w:val="28"/>
          <w:szCs w:val="28"/>
          <w:lang w:val="kk-KZ" w:eastAsia="ru-RU"/>
        </w:rPr>
        <w:tab/>
      </w:r>
    </w:p>
    <w:p w:rsidR="00704D97" w:rsidRPr="00881177" w:rsidRDefault="00746816" w:rsidP="00B706C3">
      <w:pPr>
        <w:pBdr>
          <w:bottom w:val="single" w:sz="4" w:space="31" w:color="FFFFFF"/>
        </w:pBdr>
        <w:spacing w:after="0" w:line="240" w:lineRule="auto"/>
        <w:ind w:firstLine="567"/>
        <w:contextualSpacing/>
        <w:jc w:val="both"/>
        <w:rPr>
          <w:rFonts w:ascii="Times New Roman" w:eastAsia="Times New Roman" w:hAnsi="Times New Roman" w:cs="Times New Roman"/>
          <w:color w:val="1F497D"/>
          <w:sz w:val="28"/>
          <w:szCs w:val="28"/>
          <w:lang w:val="kk-KZ" w:eastAsia="ru-RU"/>
        </w:rPr>
      </w:pPr>
      <w:r w:rsidRPr="00881177">
        <w:rPr>
          <w:rFonts w:ascii="Times New Roman" w:eastAsia="Times New Roman" w:hAnsi="Times New Roman" w:cs="Times New Roman"/>
          <w:sz w:val="28"/>
          <w:szCs w:val="28"/>
          <w:lang w:val="kk-KZ" w:eastAsia="ru-RU"/>
        </w:rPr>
        <w:t xml:space="preserve">1. </w:t>
      </w:r>
      <w:r w:rsidR="00E9124D" w:rsidRPr="00881177">
        <w:rPr>
          <w:rFonts w:ascii="Times New Roman" w:eastAsia="Times New Roman" w:hAnsi="Times New Roman" w:cs="Times New Roman"/>
          <w:sz w:val="28"/>
          <w:szCs w:val="28"/>
          <w:lang w:val="kk-KZ" w:eastAsia="ru-RU"/>
        </w:rPr>
        <w:t>2020 жылы аудандық бюджеттің негізгі параметрлері негізінен орындалды, бұл Қазақстан Республикасы Президентінің Қазақстан халқына Жолдауында айтылған әлеуметтік міндеттемелерді, тапсырмаларды орындауға, мемлекеттік органдардың, бюджеттік ұйымдардың жұмысын қамтамасыз етуге мүмкіндік берді;</w:t>
      </w:r>
    </w:p>
    <w:p w:rsidR="00704D97" w:rsidRPr="00704D97" w:rsidRDefault="00B2457D" w:rsidP="00B706C3">
      <w:pPr>
        <w:pBdr>
          <w:bottom w:val="single" w:sz="4" w:space="31" w:color="FFFFFF"/>
        </w:pBdr>
        <w:spacing w:after="0" w:line="240" w:lineRule="auto"/>
        <w:ind w:firstLine="567"/>
        <w:contextualSpacing/>
        <w:jc w:val="both"/>
        <w:rPr>
          <w:rFonts w:ascii="Times New Roman" w:eastAsia="Times New Roman" w:hAnsi="Times New Roman" w:cs="Times New Roman"/>
          <w:color w:val="1F497D"/>
          <w:sz w:val="28"/>
          <w:szCs w:val="28"/>
          <w:lang w:val="kk-KZ" w:eastAsia="ru-RU"/>
        </w:rPr>
      </w:pPr>
      <w:r w:rsidRPr="00746816">
        <w:rPr>
          <w:rFonts w:ascii="Times New Roman" w:eastAsia="Times New Roman" w:hAnsi="Times New Roman" w:cs="Times New Roman"/>
          <w:sz w:val="28"/>
          <w:szCs w:val="28"/>
          <w:lang w:val="kk-KZ" w:eastAsia="ar-SA"/>
        </w:rPr>
        <w:t xml:space="preserve">2. </w:t>
      </w:r>
      <w:r w:rsidR="00E9124D" w:rsidRPr="00881177">
        <w:rPr>
          <w:rFonts w:ascii="Times New Roman" w:eastAsia="Times New Roman" w:hAnsi="Times New Roman" w:cs="Times New Roman"/>
          <w:bCs/>
          <w:kern w:val="1"/>
          <w:sz w:val="28"/>
          <w:szCs w:val="28"/>
          <w:lang w:val="kk-KZ" w:eastAsia="ar-SA"/>
        </w:rPr>
        <w:t>2020 жылға арналған салық түсімдерінің жоспарларын бекіту және түзету кезінде салық түсімдерін алуға жауапты уәкілетті органдар өткен жылғы нақты түсімдердің көлемін ескермеді, бұл түсімдер көрсеткіштерінің төмендеуіне әкелді;</w:t>
      </w:r>
    </w:p>
    <w:p w:rsidR="00323EF4" w:rsidRPr="00E9124D" w:rsidRDefault="00B2457D" w:rsidP="00B706C3">
      <w:pPr>
        <w:pBdr>
          <w:bottom w:val="single" w:sz="4" w:space="31" w:color="FFFFFF"/>
        </w:pBdr>
        <w:spacing w:after="0" w:line="240" w:lineRule="auto"/>
        <w:ind w:firstLine="567"/>
        <w:contextualSpacing/>
        <w:jc w:val="both"/>
        <w:rPr>
          <w:rFonts w:ascii="Times New Roman" w:eastAsia="Times New Roman" w:hAnsi="Times New Roman" w:cs="Times New Roman"/>
          <w:color w:val="1F497D"/>
          <w:sz w:val="28"/>
          <w:szCs w:val="28"/>
          <w:lang w:val="kk-KZ" w:eastAsia="ru-RU"/>
        </w:rPr>
      </w:pPr>
      <w:r w:rsidRPr="00E9124D">
        <w:rPr>
          <w:rFonts w:ascii="Times New Roman" w:eastAsia="Times New Roman" w:hAnsi="Times New Roman" w:cs="Times New Roman"/>
          <w:bCs/>
          <w:kern w:val="1"/>
          <w:sz w:val="28"/>
          <w:szCs w:val="28"/>
          <w:lang w:val="kk-KZ" w:eastAsia="ar-SA"/>
        </w:rPr>
        <w:t xml:space="preserve">3. </w:t>
      </w:r>
      <w:r w:rsidR="00E9124D" w:rsidRPr="00E9124D">
        <w:rPr>
          <w:rFonts w:ascii="Times New Roman" w:eastAsia="Times New Roman" w:hAnsi="Times New Roman" w:cs="Times New Roman"/>
          <w:bCs/>
          <w:kern w:val="1"/>
          <w:sz w:val="28"/>
          <w:szCs w:val="28"/>
          <w:lang w:val="kk-KZ" w:eastAsia="ar-SA"/>
        </w:rPr>
        <w:t>Аудандық бюджеттің дебиторлық және кредиторлық берешектерінің болуы бюджеттік бағдарламалар әкімшілерінің Қазақстан Республикасының бюджет жүйесінің негізділігі мен уақтылығы қағидаттарын бұзғанын айғақтайды;</w:t>
      </w:r>
    </w:p>
    <w:p w:rsidR="00323EF4" w:rsidRPr="00E9124D" w:rsidRDefault="00B2457D" w:rsidP="00B706C3">
      <w:pPr>
        <w:pBdr>
          <w:bottom w:val="single" w:sz="4" w:space="31" w:color="FFFFFF"/>
        </w:pBdr>
        <w:spacing w:after="0" w:line="240" w:lineRule="auto"/>
        <w:ind w:firstLine="567"/>
        <w:contextualSpacing/>
        <w:jc w:val="both"/>
        <w:rPr>
          <w:rFonts w:ascii="Times New Roman" w:eastAsia="Times New Roman" w:hAnsi="Times New Roman" w:cs="Times New Roman"/>
          <w:bCs/>
          <w:i/>
          <w:kern w:val="1"/>
          <w:sz w:val="28"/>
          <w:szCs w:val="28"/>
          <w:lang w:val="kk-KZ" w:eastAsia="ar-SA"/>
        </w:rPr>
      </w:pPr>
      <w:r w:rsidRPr="00E9124D">
        <w:rPr>
          <w:rFonts w:ascii="Times New Roman" w:eastAsia="Times New Roman" w:hAnsi="Times New Roman" w:cs="Times New Roman"/>
          <w:bCs/>
          <w:kern w:val="1"/>
          <w:sz w:val="28"/>
          <w:szCs w:val="28"/>
          <w:lang w:val="kk-KZ" w:eastAsia="ar-SA"/>
        </w:rPr>
        <w:t xml:space="preserve">4. </w:t>
      </w:r>
      <w:r w:rsidR="00E9124D" w:rsidRPr="00E9124D">
        <w:rPr>
          <w:rFonts w:ascii="Times New Roman" w:eastAsia="Times New Roman" w:hAnsi="Times New Roman" w:cs="Times New Roman"/>
          <w:bCs/>
          <w:kern w:val="1"/>
          <w:sz w:val="28"/>
          <w:szCs w:val="28"/>
          <w:lang w:val="kk-KZ" w:eastAsia="ar-SA"/>
        </w:rPr>
        <w:t>Ақжайық ауданының мекемелері мен кәсіпорындарына жүргізілген аудит қаржы жылындағы негізгі бұзушылықтар мемлекеттік сатып алуды өткізу кезінде жүзеге асырылғанын көрсетеді;</w:t>
      </w:r>
    </w:p>
    <w:p w:rsidR="00704D97" w:rsidRPr="00E9124D" w:rsidRDefault="00B2457D" w:rsidP="00B706C3">
      <w:pPr>
        <w:pBdr>
          <w:bottom w:val="single" w:sz="4" w:space="31" w:color="FFFFFF"/>
        </w:pBdr>
        <w:spacing w:after="0" w:line="240" w:lineRule="auto"/>
        <w:ind w:firstLine="567"/>
        <w:contextualSpacing/>
        <w:jc w:val="both"/>
        <w:rPr>
          <w:rFonts w:ascii="Times New Roman" w:eastAsia="Times New Roman" w:hAnsi="Times New Roman" w:cs="Times New Roman"/>
          <w:bCs/>
          <w:i/>
          <w:kern w:val="1"/>
          <w:sz w:val="28"/>
          <w:szCs w:val="28"/>
          <w:lang w:val="kk-KZ" w:eastAsia="ar-SA"/>
        </w:rPr>
      </w:pPr>
      <w:r w:rsidRPr="00323EF4">
        <w:rPr>
          <w:rFonts w:ascii="Times New Roman" w:eastAsia="Times New Roman" w:hAnsi="Times New Roman" w:cs="Times New Roman"/>
          <w:sz w:val="28"/>
          <w:szCs w:val="28"/>
          <w:lang w:val="kk-KZ" w:eastAsia="ar-SA"/>
        </w:rPr>
        <w:t xml:space="preserve">5. </w:t>
      </w:r>
      <w:r w:rsidR="00E9124D" w:rsidRPr="00E9124D">
        <w:rPr>
          <w:rFonts w:ascii="Times New Roman" w:eastAsia="Times New Roman" w:hAnsi="Times New Roman" w:cs="Times New Roman"/>
          <w:sz w:val="28"/>
          <w:szCs w:val="28"/>
          <w:lang w:val="kk-KZ" w:eastAsia="ru-RU"/>
        </w:rPr>
        <w:t>Ауданның 2020 жылға арналған даму бағдарламасында 31 нысаналы индикатор көзделген, іс жүзінде 24 нысаналы индикаторға қол жеткізілген және 7 нысаналы индикаторға қол жеткізілмеген.</w:t>
      </w:r>
      <w:r w:rsidR="00E9124D">
        <w:rPr>
          <w:rFonts w:ascii="Times New Roman" w:eastAsia="Times New Roman" w:hAnsi="Times New Roman" w:cs="Times New Roman"/>
          <w:sz w:val="28"/>
          <w:szCs w:val="28"/>
          <w:lang w:val="kk-KZ" w:eastAsia="ru-RU"/>
        </w:rPr>
        <w:t xml:space="preserve"> </w:t>
      </w:r>
      <w:r w:rsidR="00E9124D" w:rsidRPr="00E9124D">
        <w:rPr>
          <w:rFonts w:ascii="Times New Roman" w:eastAsia="Times New Roman" w:hAnsi="Times New Roman" w:cs="Times New Roman"/>
          <w:sz w:val="28"/>
          <w:szCs w:val="28"/>
          <w:lang w:val="kk-KZ" w:eastAsia="ru-RU"/>
        </w:rPr>
        <w:t xml:space="preserve">Нәтижелілік </w:t>
      </w:r>
      <w:r w:rsidR="002D3819">
        <w:rPr>
          <w:rFonts w:ascii="Times New Roman" w:eastAsia="Times New Roman" w:hAnsi="Times New Roman" w:cs="Times New Roman"/>
          <w:sz w:val="28"/>
          <w:szCs w:val="28"/>
          <w:lang w:val="kk-KZ" w:eastAsia="ru-RU"/>
        </w:rPr>
        <w:t>–</w:t>
      </w:r>
      <w:r w:rsidR="00E9124D" w:rsidRPr="00E9124D">
        <w:rPr>
          <w:rFonts w:ascii="Times New Roman" w:eastAsia="Times New Roman" w:hAnsi="Times New Roman" w:cs="Times New Roman"/>
          <w:sz w:val="28"/>
          <w:szCs w:val="28"/>
          <w:lang w:val="kk-KZ" w:eastAsia="ru-RU"/>
        </w:rPr>
        <w:t xml:space="preserve"> 77,5% құрады.</w:t>
      </w:r>
    </w:p>
    <w:p w:rsidR="00F2003E" w:rsidRDefault="00F2003E" w:rsidP="00B706C3">
      <w:pPr>
        <w:pBdr>
          <w:bottom w:val="single" w:sz="4" w:space="31" w:color="FFFFFF"/>
        </w:pBdr>
        <w:spacing w:after="0" w:line="240" w:lineRule="auto"/>
        <w:ind w:firstLine="567"/>
        <w:contextualSpacing/>
        <w:jc w:val="both"/>
        <w:rPr>
          <w:rFonts w:ascii="Times New Roman" w:eastAsia="Calibri" w:hAnsi="Times New Roman" w:cs="Times New Roman"/>
          <w:b/>
          <w:sz w:val="28"/>
          <w:szCs w:val="28"/>
          <w:lang w:val="kk-KZ"/>
        </w:rPr>
      </w:pPr>
    </w:p>
    <w:p w:rsidR="00B2457D" w:rsidRPr="00E9124D" w:rsidRDefault="00B2457D" w:rsidP="00B706C3">
      <w:pPr>
        <w:pBdr>
          <w:bottom w:val="single" w:sz="4" w:space="31" w:color="FFFFFF"/>
        </w:pBdr>
        <w:spacing w:after="0" w:line="240" w:lineRule="auto"/>
        <w:ind w:firstLine="567"/>
        <w:contextualSpacing/>
        <w:jc w:val="both"/>
        <w:rPr>
          <w:rFonts w:ascii="Times New Roman" w:eastAsia="Calibri" w:hAnsi="Times New Roman" w:cs="Times New Roman"/>
          <w:b/>
          <w:sz w:val="28"/>
          <w:szCs w:val="28"/>
          <w:lang w:val="kk-KZ"/>
        </w:rPr>
      </w:pPr>
      <w:r w:rsidRPr="00E9124D">
        <w:rPr>
          <w:rFonts w:ascii="Times New Roman" w:eastAsia="Calibri" w:hAnsi="Times New Roman" w:cs="Times New Roman"/>
          <w:b/>
          <w:sz w:val="28"/>
          <w:szCs w:val="28"/>
          <w:lang w:val="kk-KZ"/>
        </w:rPr>
        <w:t xml:space="preserve">5.2. </w:t>
      </w:r>
      <w:r w:rsidR="00E9124D" w:rsidRPr="00E9124D">
        <w:rPr>
          <w:rFonts w:ascii="Times New Roman" w:eastAsia="Calibri" w:hAnsi="Times New Roman" w:cs="Times New Roman"/>
          <w:b/>
          <w:sz w:val="28"/>
          <w:szCs w:val="28"/>
          <w:lang w:val="kk-KZ"/>
        </w:rPr>
        <w:t>Ұсынымдар</w:t>
      </w:r>
    </w:p>
    <w:p w:rsidR="00B2457D" w:rsidRPr="00E9124D" w:rsidRDefault="00B2457D" w:rsidP="00B706C3">
      <w:pPr>
        <w:pBdr>
          <w:bottom w:val="single" w:sz="4" w:space="31" w:color="FFFFFF"/>
        </w:pBdr>
        <w:spacing w:after="0" w:line="240" w:lineRule="auto"/>
        <w:ind w:firstLine="567"/>
        <w:contextualSpacing/>
        <w:jc w:val="both"/>
        <w:rPr>
          <w:rFonts w:ascii="Times New Roman" w:eastAsia="Times New Roman" w:hAnsi="Times New Roman" w:cs="Times New Roman"/>
          <w:sz w:val="28"/>
          <w:szCs w:val="28"/>
          <w:lang w:val="kk-KZ" w:eastAsia="ar-SA"/>
        </w:rPr>
      </w:pPr>
      <w:r w:rsidRPr="00E9124D">
        <w:rPr>
          <w:rFonts w:ascii="Times New Roman" w:eastAsia="Times New Roman" w:hAnsi="Times New Roman" w:cs="Times New Roman"/>
          <w:sz w:val="28"/>
          <w:szCs w:val="28"/>
          <w:lang w:val="kk-KZ" w:eastAsia="ru-RU"/>
        </w:rPr>
        <w:t xml:space="preserve">- </w:t>
      </w:r>
      <w:r w:rsidR="00E9124D" w:rsidRPr="00E9124D">
        <w:rPr>
          <w:rFonts w:ascii="Times New Roman" w:eastAsia="Times New Roman" w:hAnsi="Times New Roman" w:cs="Times New Roman"/>
          <w:sz w:val="28"/>
          <w:szCs w:val="28"/>
          <w:lang w:val="kk-KZ" w:eastAsia="ru-RU"/>
        </w:rPr>
        <w:t>Аудандық бюджетті қалыптастыру кезінде жергілікті бюджетті жоспарлау сапасын арттыру қажет;</w:t>
      </w:r>
    </w:p>
    <w:p w:rsidR="00B2457D" w:rsidRPr="00E9124D" w:rsidRDefault="00B2457D" w:rsidP="00B706C3">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ru-RU"/>
        </w:rPr>
      </w:pPr>
      <w:r w:rsidRPr="00E9124D">
        <w:rPr>
          <w:rFonts w:ascii="Times New Roman" w:eastAsia="Times New Roman" w:hAnsi="Times New Roman" w:cs="Times New Roman"/>
          <w:sz w:val="28"/>
          <w:szCs w:val="28"/>
          <w:lang w:val="kk-KZ" w:eastAsia="ar-SA"/>
        </w:rPr>
        <w:t xml:space="preserve">- </w:t>
      </w:r>
      <w:r w:rsidR="00E9124D" w:rsidRPr="00E9124D">
        <w:rPr>
          <w:rFonts w:ascii="Times New Roman" w:eastAsia="Times New Roman" w:hAnsi="Times New Roman" w:cs="Times New Roman"/>
          <w:sz w:val="28"/>
          <w:szCs w:val="28"/>
          <w:lang w:val="kk-KZ" w:eastAsia="ru-RU"/>
        </w:rPr>
        <w:t>Жоспарлау жөніндегі уәкілетті орган Ақжайық ауданы бойынша Мемлекеттік кірістер басқармасымен бірлесіп, бюджетке түсетін түсімдерді жоспарлау кезінде салық салынатын базаны және өсу перспективаларын ескере отырып, салық түсімдерінің нақты көлемдерін назарға алсын;</w:t>
      </w:r>
    </w:p>
    <w:p w:rsidR="00B2457D" w:rsidRPr="00E9124D" w:rsidRDefault="00B2457D" w:rsidP="00B706C3">
      <w:pPr>
        <w:pBdr>
          <w:bottom w:val="single" w:sz="4" w:space="31" w:color="FFFFFF"/>
        </w:pBdr>
        <w:spacing w:after="0" w:line="240" w:lineRule="auto"/>
        <w:ind w:firstLine="567"/>
        <w:jc w:val="both"/>
        <w:rPr>
          <w:rFonts w:ascii="Times New Roman" w:eastAsia="Times New Roman" w:hAnsi="Times New Roman" w:cs="Times New Roman"/>
          <w:bCs/>
          <w:kern w:val="1"/>
          <w:sz w:val="28"/>
          <w:szCs w:val="28"/>
          <w:lang w:val="kk-KZ" w:eastAsia="ar-SA"/>
        </w:rPr>
      </w:pPr>
      <w:r w:rsidRPr="00E9124D">
        <w:rPr>
          <w:rFonts w:ascii="Times New Roman" w:eastAsia="Times New Roman" w:hAnsi="Times New Roman" w:cs="Times New Roman"/>
          <w:bCs/>
          <w:kern w:val="1"/>
          <w:sz w:val="28"/>
          <w:szCs w:val="28"/>
          <w:lang w:val="kk-KZ" w:eastAsia="ar-SA"/>
        </w:rPr>
        <w:t xml:space="preserve">- </w:t>
      </w:r>
      <w:r w:rsidR="00E9124D" w:rsidRPr="00E9124D">
        <w:rPr>
          <w:rFonts w:ascii="Times New Roman" w:eastAsia="Times New Roman" w:hAnsi="Times New Roman" w:cs="Times New Roman"/>
          <w:bCs/>
          <w:kern w:val="1"/>
          <w:sz w:val="28"/>
          <w:szCs w:val="28"/>
          <w:lang w:val="kk-KZ" w:eastAsia="ar-SA"/>
        </w:rPr>
        <w:t>Бюджетті жоспарлау және атқару жөніндегі уәкілетті орган түсімдер жоспарының жобасын қалыптастыру кезінде уәкілетті органдардың салықтық емес түсімдерді, қоса берілген есептер мен негіздемелерді ай сайын бөле отырып, түсімдер жоспарларын өндіріп алуға жауапты болуын қамтамасыз етсін;</w:t>
      </w:r>
    </w:p>
    <w:p w:rsidR="00886180" w:rsidRPr="00E9124D" w:rsidRDefault="00B2457D" w:rsidP="00B706C3">
      <w:pPr>
        <w:pBdr>
          <w:bottom w:val="single" w:sz="4" w:space="31" w:color="FFFFFF"/>
        </w:pBdr>
        <w:spacing w:after="0" w:line="240" w:lineRule="auto"/>
        <w:ind w:firstLine="567"/>
        <w:jc w:val="both"/>
        <w:rPr>
          <w:rFonts w:ascii="Times New Roman" w:eastAsia="Times New Roman" w:hAnsi="Times New Roman" w:cs="Times New Roman"/>
          <w:bCs/>
          <w:kern w:val="1"/>
          <w:sz w:val="28"/>
          <w:szCs w:val="28"/>
          <w:lang w:val="kk-KZ" w:eastAsia="ar-SA"/>
        </w:rPr>
      </w:pPr>
      <w:r w:rsidRPr="00E9124D">
        <w:rPr>
          <w:rFonts w:ascii="Times New Roman" w:eastAsia="Times New Roman" w:hAnsi="Times New Roman" w:cs="Times New Roman"/>
          <w:sz w:val="28"/>
          <w:szCs w:val="28"/>
          <w:lang w:val="kk-KZ" w:eastAsia="ru-RU"/>
        </w:rPr>
        <w:t xml:space="preserve">- </w:t>
      </w:r>
      <w:r w:rsidR="00E9124D" w:rsidRPr="00E9124D">
        <w:rPr>
          <w:rFonts w:ascii="Times New Roman" w:eastAsia="Times New Roman" w:hAnsi="Times New Roman" w:cs="Times New Roman"/>
          <w:sz w:val="28"/>
          <w:szCs w:val="28"/>
          <w:lang w:val="kk-KZ" w:eastAsia="ru-RU"/>
        </w:rPr>
        <w:t>Аудиторлық іс-шаралардың нәтижелері бойынша белгіленген бұзушылықтар мен кемшіліктерге назар аудару, оларды жою бойынша уақтылы шаралар қабылдау және бюджетті атқару кезінде одан әрі жұмыста ескеру.</w:t>
      </w:r>
    </w:p>
    <w:p w:rsidR="00704D97" w:rsidRPr="00E9124D" w:rsidRDefault="00704D97" w:rsidP="00B706C3">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ar-SA"/>
        </w:rPr>
      </w:pPr>
    </w:p>
    <w:p w:rsidR="00E9124D" w:rsidRDefault="00E9124D" w:rsidP="00B706C3">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ar-SA"/>
        </w:rPr>
      </w:pPr>
      <w:r w:rsidRPr="00E9124D">
        <w:rPr>
          <w:rFonts w:ascii="Times New Roman" w:eastAsia="Times New Roman" w:hAnsi="Times New Roman" w:cs="Times New Roman"/>
          <w:sz w:val="28"/>
          <w:szCs w:val="28"/>
          <w:lang w:val="kk-KZ" w:eastAsia="ar-SA"/>
        </w:rPr>
        <w:t xml:space="preserve">Жоғарыда баяндалғанды ескере отырып, Батыс Қазақстан облысы бойынша тексеру комиссиясы Ақжайық ауданы мәслихатының </w:t>
      </w:r>
      <w:r w:rsidR="002D3819">
        <w:rPr>
          <w:rFonts w:ascii="Times New Roman" w:eastAsia="Times New Roman" w:hAnsi="Times New Roman" w:cs="Times New Roman"/>
          <w:sz w:val="28"/>
          <w:szCs w:val="28"/>
          <w:lang w:val="kk-KZ" w:eastAsia="ar-SA"/>
        </w:rPr>
        <w:t>«</w:t>
      </w:r>
      <w:r w:rsidRPr="00E9124D">
        <w:rPr>
          <w:rFonts w:ascii="Times New Roman" w:eastAsia="Times New Roman" w:hAnsi="Times New Roman" w:cs="Times New Roman"/>
          <w:sz w:val="28"/>
          <w:szCs w:val="28"/>
          <w:lang w:val="kk-KZ" w:eastAsia="ar-SA"/>
        </w:rPr>
        <w:t>Ақжайық ауданының 2020 жылға арналған бюджетінің атқарылуы туралы</w:t>
      </w:r>
      <w:r w:rsidR="002D3819">
        <w:rPr>
          <w:rFonts w:ascii="Times New Roman" w:eastAsia="Times New Roman" w:hAnsi="Times New Roman" w:cs="Times New Roman"/>
          <w:sz w:val="28"/>
          <w:szCs w:val="28"/>
          <w:lang w:val="kk-KZ" w:eastAsia="ar-SA"/>
        </w:rPr>
        <w:t>»</w:t>
      </w:r>
      <w:r w:rsidRPr="00E9124D">
        <w:rPr>
          <w:rFonts w:ascii="Times New Roman" w:eastAsia="Times New Roman" w:hAnsi="Times New Roman" w:cs="Times New Roman"/>
          <w:sz w:val="28"/>
          <w:szCs w:val="28"/>
          <w:lang w:val="kk-KZ" w:eastAsia="ar-SA"/>
        </w:rPr>
        <w:t xml:space="preserve"> шешімінің жобасын, сондай-ақ Ақсуат ауылдық округі, Базартөбе ауылдық округі, Алғабас ауылдық округі, Базаршолан ауылдық округі, Алмалы ауылдық округі, Бударин ауылдық округі, Ақжол ауылдық округі, Чапаев ауылдық округі,Тайпақ ауылдық округі, Жаңабұлақ ауылдық округі, Жамбыл ауылдық округі бюджеттерінің атқарылуы туралы есептерді </w:t>
      </w:r>
      <w:r w:rsidRPr="00E9124D">
        <w:rPr>
          <w:rFonts w:ascii="Times New Roman" w:eastAsia="Times New Roman" w:hAnsi="Times New Roman" w:cs="Times New Roman"/>
          <w:b/>
          <w:sz w:val="28"/>
          <w:szCs w:val="28"/>
          <w:lang w:val="kk-KZ" w:eastAsia="ar-SA"/>
        </w:rPr>
        <w:t>қабылдау мүмкін деп санайды</w:t>
      </w:r>
      <w:r w:rsidRPr="00E9124D">
        <w:rPr>
          <w:rFonts w:ascii="Times New Roman" w:eastAsia="Times New Roman" w:hAnsi="Times New Roman" w:cs="Times New Roman"/>
          <w:sz w:val="28"/>
          <w:szCs w:val="28"/>
          <w:lang w:val="kk-KZ" w:eastAsia="ar-SA"/>
        </w:rPr>
        <w:t>, Қабыршақты ауылдық округі, Есенсай ауылдық округі, Қарауылтөбе ауылдық округі,</w:t>
      </w:r>
      <w:r w:rsidR="002D3819">
        <w:rPr>
          <w:rFonts w:ascii="Times New Roman" w:eastAsia="Times New Roman" w:hAnsi="Times New Roman" w:cs="Times New Roman"/>
          <w:sz w:val="28"/>
          <w:szCs w:val="28"/>
          <w:lang w:val="kk-KZ" w:eastAsia="ar-SA"/>
        </w:rPr>
        <w:t xml:space="preserve"> </w:t>
      </w:r>
      <w:r w:rsidRPr="00E9124D">
        <w:rPr>
          <w:rFonts w:ascii="Times New Roman" w:eastAsia="Times New Roman" w:hAnsi="Times New Roman" w:cs="Times New Roman"/>
          <w:sz w:val="28"/>
          <w:szCs w:val="28"/>
          <w:lang w:val="kk-KZ" w:eastAsia="ar-SA"/>
        </w:rPr>
        <w:t>Қ</w:t>
      </w:r>
      <w:r w:rsidR="002D3819">
        <w:rPr>
          <w:rFonts w:ascii="Times New Roman" w:eastAsia="Times New Roman" w:hAnsi="Times New Roman" w:cs="Times New Roman"/>
          <w:sz w:val="28"/>
          <w:szCs w:val="28"/>
          <w:lang w:val="kk-KZ" w:eastAsia="ar-SA"/>
        </w:rPr>
        <w:t>ұ</w:t>
      </w:r>
      <w:r w:rsidRPr="00E9124D">
        <w:rPr>
          <w:rFonts w:ascii="Times New Roman" w:eastAsia="Times New Roman" w:hAnsi="Times New Roman" w:cs="Times New Roman"/>
          <w:sz w:val="28"/>
          <w:szCs w:val="28"/>
          <w:lang w:val="kk-KZ" w:eastAsia="ar-SA"/>
        </w:rPr>
        <w:t>райлысай ауылдық округі, Көнеккеткен ауылдық округі,</w:t>
      </w:r>
      <w:r w:rsidR="00EF2116">
        <w:rPr>
          <w:rFonts w:ascii="Times New Roman" w:eastAsia="Times New Roman" w:hAnsi="Times New Roman" w:cs="Times New Roman"/>
          <w:sz w:val="28"/>
          <w:szCs w:val="28"/>
          <w:lang w:val="kk-KZ" w:eastAsia="ar-SA"/>
        </w:rPr>
        <w:t xml:space="preserve"> </w:t>
      </w:r>
      <w:r w:rsidRPr="00E9124D">
        <w:rPr>
          <w:rFonts w:ascii="Times New Roman" w:eastAsia="Times New Roman" w:hAnsi="Times New Roman" w:cs="Times New Roman"/>
          <w:sz w:val="28"/>
          <w:szCs w:val="28"/>
          <w:lang w:val="kk-KZ" w:eastAsia="ar-SA"/>
        </w:rPr>
        <w:t>Мерген ауылдық округі, Сартоғай ауылдық округі құрамындағы ауыл.</w:t>
      </w:r>
    </w:p>
    <w:p w:rsidR="00E9124D" w:rsidRDefault="00E9124D" w:rsidP="00B706C3">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ar-SA"/>
        </w:rPr>
      </w:pPr>
    </w:p>
    <w:p w:rsidR="00704D97" w:rsidRDefault="00704D97" w:rsidP="00B706C3">
      <w:pPr>
        <w:pBdr>
          <w:bottom w:val="single" w:sz="4" w:space="31" w:color="FFFFFF"/>
        </w:pBdr>
        <w:spacing w:after="0" w:line="240" w:lineRule="auto"/>
        <w:ind w:firstLine="567"/>
        <w:jc w:val="both"/>
        <w:rPr>
          <w:rFonts w:ascii="Times New Roman" w:eastAsia="Times New Roman" w:hAnsi="Times New Roman" w:cs="Times New Roman"/>
          <w:sz w:val="28"/>
          <w:szCs w:val="28"/>
          <w:lang w:val="kk-KZ" w:eastAsia="ar-SA"/>
        </w:rPr>
      </w:pPr>
    </w:p>
    <w:p w:rsidR="00704D97" w:rsidRPr="00E9124D" w:rsidRDefault="00704D97" w:rsidP="00B706C3">
      <w:pPr>
        <w:pBdr>
          <w:bottom w:val="single" w:sz="4" w:space="31" w:color="FFFFFF"/>
        </w:pBdr>
        <w:spacing w:after="0" w:line="240" w:lineRule="auto"/>
        <w:ind w:firstLine="567"/>
        <w:jc w:val="both"/>
        <w:rPr>
          <w:rFonts w:ascii="Times New Roman" w:eastAsia="Times New Roman" w:hAnsi="Times New Roman" w:cs="Times New Roman"/>
          <w:b/>
          <w:sz w:val="28"/>
          <w:szCs w:val="28"/>
          <w:lang w:val="kk-KZ" w:eastAsia="ru-RU"/>
        </w:rPr>
      </w:pPr>
    </w:p>
    <w:p w:rsidR="002D3819" w:rsidRPr="002D3819" w:rsidRDefault="002D3819" w:rsidP="002D3819">
      <w:pPr>
        <w:pBdr>
          <w:bottom w:val="single" w:sz="4" w:space="31" w:color="FFFFFF"/>
        </w:pBdr>
        <w:contextualSpacing/>
        <w:jc w:val="both"/>
        <w:rPr>
          <w:rFonts w:ascii="Times New Roman" w:eastAsia="Times New Roman" w:hAnsi="Times New Roman" w:cs="Times New Roman"/>
          <w:b/>
          <w:sz w:val="28"/>
          <w:szCs w:val="28"/>
          <w:lang w:val="kk-KZ" w:eastAsia="ru-RU"/>
        </w:rPr>
      </w:pPr>
      <w:r w:rsidRPr="002D3819">
        <w:rPr>
          <w:rFonts w:ascii="Times New Roman" w:eastAsia="Times New Roman" w:hAnsi="Times New Roman" w:cs="Times New Roman"/>
          <w:b/>
          <w:sz w:val="28"/>
          <w:szCs w:val="28"/>
          <w:lang w:val="kk-KZ" w:eastAsia="ru-RU"/>
        </w:rPr>
        <w:t>Батыс Қазақстан облысы</w:t>
      </w:r>
    </w:p>
    <w:p w:rsidR="00911D50" w:rsidRDefault="002D3819" w:rsidP="002D3819">
      <w:pPr>
        <w:pBdr>
          <w:bottom w:val="single" w:sz="4" w:space="31" w:color="FFFFFF"/>
        </w:pBdr>
        <w:spacing w:after="0" w:line="240" w:lineRule="auto"/>
        <w:jc w:val="both"/>
        <w:rPr>
          <w:rFonts w:ascii="Times New Roman" w:eastAsia="Times New Roman" w:hAnsi="Times New Roman" w:cs="Times New Roman"/>
          <w:b/>
          <w:sz w:val="28"/>
          <w:szCs w:val="28"/>
          <w:lang w:val="kk-KZ" w:eastAsia="ru-RU"/>
        </w:rPr>
      </w:pPr>
      <w:r w:rsidRPr="002D3819">
        <w:rPr>
          <w:rFonts w:ascii="Times New Roman" w:eastAsia="Times New Roman" w:hAnsi="Times New Roman" w:cs="Times New Roman"/>
          <w:b/>
          <w:sz w:val="28"/>
          <w:szCs w:val="28"/>
          <w:lang w:val="kk-KZ" w:eastAsia="ru-RU"/>
        </w:rPr>
        <w:t>бойынша тексеру комиссиясының мүшесі</w:t>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r>
      <w:r>
        <w:rPr>
          <w:rFonts w:ascii="Times New Roman" w:eastAsia="Times New Roman" w:hAnsi="Times New Roman" w:cs="Times New Roman"/>
          <w:b/>
          <w:sz w:val="28"/>
          <w:szCs w:val="28"/>
          <w:lang w:val="kk-KZ" w:eastAsia="ru-RU"/>
        </w:rPr>
        <w:tab/>
        <w:t>Е.</w:t>
      </w:r>
      <w:r w:rsidR="00B2457D" w:rsidRPr="002D3819">
        <w:rPr>
          <w:rFonts w:ascii="Times New Roman" w:eastAsia="Times New Roman" w:hAnsi="Times New Roman" w:cs="Times New Roman"/>
          <w:b/>
          <w:sz w:val="28"/>
          <w:szCs w:val="28"/>
          <w:lang w:val="kk-KZ" w:eastAsia="ru-RU"/>
        </w:rPr>
        <w:t xml:space="preserve">Кисметов </w:t>
      </w:r>
    </w:p>
    <w:p w:rsidR="006D1C99" w:rsidRDefault="006D1C99" w:rsidP="002D3819">
      <w:pPr>
        <w:pBdr>
          <w:bottom w:val="single" w:sz="4" w:space="31" w:color="FFFFFF"/>
        </w:pBdr>
        <w:spacing w:after="0" w:line="240" w:lineRule="auto"/>
        <w:jc w:val="both"/>
        <w:rPr>
          <w:rFonts w:ascii="Times New Roman" w:eastAsia="Times New Roman" w:hAnsi="Times New Roman" w:cs="Times New Roman"/>
          <w:b/>
          <w:sz w:val="28"/>
          <w:szCs w:val="28"/>
          <w:lang w:val="kk-KZ" w:eastAsia="ru-RU"/>
        </w:rPr>
      </w:pPr>
    </w:p>
    <w:p w:rsidR="006D1C99" w:rsidRPr="006D1C99" w:rsidRDefault="006D1C99" w:rsidP="006D1C99">
      <w:pPr>
        <w:pBdr>
          <w:bottom w:val="single" w:sz="4" w:space="31" w:color="FFFFFF"/>
        </w:pBdr>
        <w:spacing w:after="0" w:line="240" w:lineRule="auto"/>
        <w:rPr>
          <w:rFonts w:ascii="Times New Roman" w:eastAsia="Times New Roman" w:hAnsi="Times New Roman" w:cs="Times New Roman"/>
          <w:color w:val="0C0000"/>
          <w:sz w:val="20"/>
          <w:szCs w:val="28"/>
          <w:lang w:val="kk-KZ" w:eastAsia="ru-RU"/>
        </w:rPr>
      </w:pPr>
      <w:r>
        <w:rPr>
          <w:rFonts w:ascii="Times New Roman" w:eastAsia="Times New Roman" w:hAnsi="Times New Roman" w:cs="Times New Roman"/>
          <w:b/>
          <w:color w:val="0C0000"/>
          <w:sz w:val="20"/>
          <w:szCs w:val="28"/>
          <w:lang w:val="kk-KZ" w:eastAsia="ru-RU"/>
        </w:rPr>
        <w:t>Келісу шешімдері</w:t>
      </w:r>
      <w:r>
        <w:rPr>
          <w:rFonts w:ascii="Times New Roman" w:eastAsia="Times New Roman" w:hAnsi="Times New Roman" w:cs="Times New Roman"/>
          <w:b/>
          <w:color w:val="0C0000"/>
          <w:sz w:val="20"/>
          <w:szCs w:val="28"/>
          <w:lang w:val="kk-KZ" w:eastAsia="ru-RU"/>
        </w:rPr>
        <w:br/>
      </w:r>
      <w:r>
        <w:rPr>
          <w:rFonts w:ascii="Times New Roman" w:eastAsia="Times New Roman" w:hAnsi="Times New Roman" w:cs="Times New Roman"/>
          <w:color w:val="0C0000"/>
          <w:sz w:val="20"/>
          <w:szCs w:val="28"/>
          <w:lang w:val="kk-KZ" w:eastAsia="ru-RU"/>
        </w:rPr>
        <w:t>19.04.2021 17:02:00: Умарова С. М.(№1 мемлекеттік аудит бөлімі) - - ескертпелерсіз келісілген</w:t>
      </w:r>
      <w:r>
        <w:rPr>
          <w:rFonts w:ascii="Times New Roman" w:eastAsia="Times New Roman" w:hAnsi="Times New Roman" w:cs="Times New Roman"/>
          <w:color w:val="0C0000"/>
          <w:sz w:val="20"/>
          <w:szCs w:val="28"/>
          <w:lang w:val="kk-KZ" w:eastAsia="ru-RU"/>
        </w:rPr>
        <w:br/>
      </w:r>
      <w:r>
        <w:rPr>
          <w:rFonts w:ascii="Times New Roman" w:eastAsia="Times New Roman" w:hAnsi="Times New Roman" w:cs="Times New Roman"/>
          <w:b/>
          <w:color w:val="0C0000"/>
          <w:sz w:val="20"/>
          <w:szCs w:val="28"/>
          <w:lang w:val="kk-KZ" w:eastAsia="ru-RU"/>
        </w:rPr>
        <w:t>Қол қою шешімі</w:t>
      </w:r>
      <w:r>
        <w:rPr>
          <w:rFonts w:ascii="Times New Roman" w:eastAsia="Times New Roman" w:hAnsi="Times New Roman" w:cs="Times New Roman"/>
          <w:b/>
          <w:color w:val="0C0000"/>
          <w:sz w:val="20"/>
          <w:szCs w:val="28"/>
          <w:lang w:val="kk-KZ" w:eastAsia="ru-RU"/>
        </w:rPr>
        <w:br/>
      </w:r>
      <w:r>
        <w:rPr>
          <w:rFonts w:ascii="Times New Roman" w:eastAsia="Times New Roman" w:hAnsi="Times New Roman" w:cs="Times New Roman"/>
          <w:color w:val="0C0000"/>
          <w:sz w:val="20"/>
          <w:szCs w:val="28"/>
          <w:lang w:val="kk-KZ" w:eastAsia="ru-RU"/>
        </w:rPr>
        <w:t>19.04.2021 18:06:55 Кисметов Е. Г.. Қол қойылды</w:t>
      </w:r>
      <w:r>
        <w:rPr>
          <w:rFonts w:ascii="Times New Roman" w:eastAsia="Times New Roman" w:hAnsi="Times New Roman" w:cs="Times New Roman"/>
          <w:color w:val="0C0000"/>
          <w:sz w:val="20"/>
          <w:szCs w:val="28"/>
          <w:lang w:val="kk-KZ" w:eastAsia="ru-RU"/>
        </w:rPr>
        <w:br/>
      </w:r>
      <w:bookmarkStart w:id="0" w:name="_GoBack"/>
      <w:bookmarkEnd w:id="0"/>
    </w:p>
    <w:sectPr w:rsidR="006D1C99" w:rsidRPr="006D1C99" w:rsidSect="00D84627">
      <w:headerReference w:type="default" r:id="rId13"/>
      <w:footerReference w:type="default" r:id="rId1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66" w:rsidRDefault="005F3966" w:rsidP="007D332F">
      <w:pPr>
        <w:spacing w:after="0" w:line="240" w:lineRule="auto"/>
      </w:pPr>
      <w:r>
        <w:separator/>
      </w:r>
    </w:p>
  </w:endnote>
  <w:endnote w:type="continuationSeparator" w:id="0">
    <w:p w:rsidR="005F3966" w:rsidRDefault="005F3966" w:rsidP="007D3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B01" w:rsidRDefault="007A5B01">
    <w:pPr>
      <w:pStyle w:val="af4"/>
      <w:jc w:val="right"/>
    </w:pPr>
  </w:p>
  <w:p w:rsidR="007A5B01" w:rsidRDefault="007A5B0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66" w:rsidRDefault="005F3966" w:rsidP="007D332F">
      <w:pPr>
        <w:spacing w:after="0" w:line="240" w:lineRule="auto"/>
      </w:pPr>
      <w:r>
        <w:separator/>
      </w:r>
    </w:p>
  </w:footnote>
  <w:footnote w:type="continuationSeparator" w:id="0">
    <w:p w:rsidR="005F3966" w:rsidRDefault="005F3966" w:rsidP="007D3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76419"/>
      <w:docPartObj>
        <w:docPartGallery w:val="Page Numbers (Top of Page)"/>
        <w:docPartUnique/>
      </w:docPartObj>
    </w:sdtPr>
    <w:sdtEndPr/>
    <w:sdtContent>
      <w:p w:rsidR="007A5B01" w:rsidRDefault="007A5B01">
        <w:pPr>
          <w:pStyle w:val="ac"/>
          <w:jc w:val="center"/>
        </w:pPr>
        <w:r>
          <w:fldChar w:fldCharType="begin"/>
        </w:r>
        <w:r>
          <w:instrText>PAGE   \* MERGEFORMAT</w:instrText>
        </w:r>
        <w:r>
          <w:fldChar w:fldCharType="separate"/>
        </w:r>
        <w:r w:rsidR="006D1C99">
          <w:rPr>
            <w:noProof/>
          </w:rPr>
          <w:t>65</w:t>
        </w:r>
        <w:r>
          <w:rPr>
            <w:noProof/>
          </w:rPr>
          <w:fldChar w:fldCharType="end"/>
        </w:r>
      </w:p>
    </w:sdtContent>
  </w:sdt>
  <w:p w:rsidR="007A5B01" w:rsidRDefault="006D1C99">
    <w:pPr>
      <w:pStyle w:val="ac"/>
    </w:pPr>
    <w:r>
      <w:rPr>
        <w:noProof/>
        <w:lang w:eastAsia="ru-RU"/>
      </w:rPr>
      <w:pict>
        <v:shapetype id="_x0000_t202" coordsize="21600,21600" o:spt="202" path="m,l,21600r21600,l21600,xe">
          <v:stroke joinstyle="miter"/>
          <v:path gradientshapeok="t" o:connecttype="rect"/>
        </v:shapetype>
        <v:shape id="_x0000_s2049" type="#_x0000_t202" style="position:absolute;margin-left:494.4pt;margin-top:34.95pt;width:30pt;height:631.4pt;z-index:251658240;mso-wrap-style:tight" stroked="f">
          <v:textbox style="layout-flow:vertical;mso-layout-flow-alt:bottom-to-top">
            <w:txbxContent>
              <w:p w:rsidR="006D1C99" w:rsidRPr="006D1C99" w:rsidRDefault="006D1C99">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3145027"/>
    <w:multiLevelType w:val="hybridMultilevel"/>
    <w:tmpl w:val="507056FC"/>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53318E"/>
    <w:multiLevelType w:val="hybridMultilevel"/>
    <w:tmpl w:val="A8AEC836"/>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B1622E"/>
    <w:multiLevelType w:val="hybridMultilevel"/>
    <w:tmpl w:val="99946D72"/>
    <w:lvl w:ilvl="0" w:tplc="CE064436">
      <w:start w:val="2019"/>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1238D0"/>
    <w:multiLevelType w:val="hybridMultilevel"/>
    <w:tmpl w:val="44D621E6"/>
    <w:lvl w:ilvl="0" w:tplc="B10A7D32">
      <w:start w:val="2020"/>
      <w:numFmt w:val="decimal"/>
      <w:lvlText w:val="%1"/>
      <w:lvlJc w:val="left"/>
      <w:pPr>
        <w:ind w:left="1284" w:hanging="576"/>
      </w:pPr>
      <w:rPr>
        <w:rFonts w:hint="default"/>
        <w:b/>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71E08FD"/>
    <w:multiLevelType w:val="hybridMultilevel"/>
    <w:tmpl w:val="15DAB4D4"/>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D556E63"/>
    <w:multiLevelType w:val="hybridMultilevel"/>
    <w:tmpl w:val="8E0AB1C4"/>
    <w:lvl w:ilvl="0" w:tplc="CE064436">
      <w:start w:val="2019"/>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F739EB"/>
    <w:multiLevelType w:val="hybridMultilevel"/>
    <w:tmpl w:val="42E6E2C4"/>
    <w:lvl w:ilvl="0" w:tplc="CE064436">
      <w:start w:val="2019"/>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ECF137D"/>
    <w:multiLevelType w:val="hybridMultilevel"/>
    <w:tmpl w:val="909C31B6"/>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5734255"/>
    <w:multiLevelType w:val="hybridMultilevel"/>
    <w:tmpl w:val="CECCDECA"/>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518731D"/>
    <w:multiLevelType w:val="hybridMultilevel"/>
    <w:tmpl w:val="05F4ACA4"/>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ED00FC"/>
    <w:multiLevelType w:val="hybridMultilevel"/>
    <w:tmpl w:val="C85E560C"/>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BFB214A"/>
    <w:multiLevelType w:val="hybridMultilevel"/>
    <w:tmpl w:val="8484393C"/>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CC5797E"/>
    <w:multiLevelType w:val="hybridMultilevel"/>
    <w:tmpl w:val="34D2D592"/>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52B36509"/>
    <w:multiLevelType w:val="hybridMultilevel"/>
    <w:tmpl w:val="A3A8FA6C"/>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6">
    <w:nsid w:val="70507876"/>
    <w:multiLevelType w:val="hybridMultilevel"/>
    <w:tmpl w:val="2BE69006"/>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AD05078"/>
    <w:multiLevelType w:val="hybridMultilevel"/>
    <w:tmpl w:val="B024F538"/>
    <w:lvl w:ilvl="0" w:tplc="CE064436">
      <w:start w:val="2019"/>
      <w:numFmt w:val="bullet"/>
      <w:lvlText w:val="-"/>
      <w:lvlJc w:val="left"/>
      <w:pPr>
        <w:ind w:left="1287" w:hanging="360"/>
      </w:pPr>
      <w:rPr>
        <w:rFonts w:ascii="Times New Roman" w:eastAsia="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6"/>
  </w:num>
  <w:num w:numId="3">
    <w:abstractNumId w:val="4"/>
  </w:num>
  <w:num w:numId="4">
    <w:abstractNumId w:val="7"/>
  </w:num>
  <w:num w:numId="5">
    <w:abstractNumId w:val="3"/>
  </w:num>
  <w:num w:numId="6">
    <w:abstractNumId w:val="1"/>
  </w:num>
  <w:num w:numId="7">
    <w:abstractNumId w:val="10"/>
  </w:num>
  <w:num w:numId="8">
    <w:abstractNumId w:val="14"/>
  </w:num>
  <w:num w:numId="9">
    <w:abstractNumId w:val="5"/>
  </w:num>
  <w:num w:numId="10">
    <w:abstractNumId w:val="12"/>
  </w:num>
  <w:num w:numId="11">
    <w:abstractNumId w:val="2"/>
  </w:num>
  <w:num w:numId="12">
    <w:abstractNumId w:val="16"/>
  </w:num>
  <w:num w:numId="13">
    <w:abstractNumId w:val="13"/>
  </w:num>
  <w:num w:numId="14">
    <w:abstractNumId w:val="17"/>
  </w:num>
  <w:num w:numId="15">
    <w:abstractNumId w:val="8"/>
  </w:num>
  <w:num w:numId="16">
    <w:abstractNumId w:val="9"/>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ocumentProtection w:edit="readOnly" w:enforcement="1" w:cryptProviderType="rsaFull" w:cryptAlgorithmClass="hash" w:cryptAlgorithmType="typeAny" w:cryptAlgorithmSid="4" w:cryptSpinCount="100000" w:hash="QsjXjQP2QhwppeDtAFcH+DJPQl8=" w:salt="xrT9IguRUuguQS5cZwEvRQ=="/>
  <w:defaultTabStop w:val="708"/>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F3D"/>
    <w:rsid w:val="00001383"/>
    <w:rsid w:val="0002119C"/>
    <w:rsid w:val="0003064C"/>
    <w:rsid w:val="00031A0D"/>
    <w:rsid w:val="00031AD2"/>
    <w:rsid w:val="000411A0"/>
    <w:rsid w:val="000518C5"/>
    <w:rsid w:val="00054176"/>
    <w:rsid w:val="00055B28"/>
    <w:rsid w:val="000611EB"/>
    <w:rsid w:val="000622AB"/>
    <w:rsid w:val="00062B17"/>
    <w:rsid w:val="00065F66"/>
    <w:rsid w:val="00070780"/>
    <w:rsid w:val="000727EC"/>
    <w:rsid w:val="00085321"/>
    <w:rsid w:val="00093BE2"/>
    <w:rsid w:val="00097DDF"/>
    <w:rsid w:val="000B7249"/>
    <w:rsid w:val="000C10E3"/>
    <w:rsid w:val="000C6DA5"/>
    <w:rsid w:val="000E36F3"/>
    <w:rsid w:val="000E4A14"/>
    <w:rsid w:val="000E7ABB"/>
    <w:rsid w:val="000F5B14"/>
    <w:rsid w:val="001022C4"/>
    <w:rsid w:val="00102E87"/>
    <w:rsid w:val="00107EF6"/>
    <w:rsid w:val="001173D7"/>
    <w:rsid w:val="001204F4"/>
    <w:rsid w:val="00122668"/>
    <w:rsid w:val="00136DB0"/>
    <w:rsid w:val="00155571"/>
    <w:rsid w:val="00156018"/>
    <w:rsid w:val="001570E4"/>
    <w:rsid w:val="00163764"/>
    <w:rsid w:val="00171040"/>
    <w:rsid w:val="00171FCB"/>
    <w:rsid w:val="0018044B"/>
    <w:rsid w:val="0019231A"/>
    <w:rsid w:val="00197896"/>
    <w:rsid w:val="001A00FA"/>
    <w:rsid w:val="001A25AC"/>
    <w:rsid w:val="001A5776"/>
    <w:rsid w:val="001A6BFD"/>
    <w:rsid w:val="001A6CE1"/>
    <w:rsid w:val="001B0ED8"/>
    <w:rsid w:val="001B7578"/>
    <w:rsid w:val="001C00FD"/>
    <w:rsid w:val="001C01BC"/>
    <w:rsid w:val="001C2D2C"/>
    <w:rsid w:val="001E787E"/>
    <w:rsid w:val="001F17FF"/>
    <w:rsid w:val="001F7D78"/>
    <w:rsid w:val="002014E6"/>
    <w:rsid w:val="00204257"/>
    <w:rsid w:val="00204D16"/>
    <w:rsid w:val="002134A0"/>
    <w:rsid w:val="00213B44"/>
    <w:rsid w:val="00215681"/>
    <w:rsid w:val="002251CB"/>
    <w:rsid w:val="00227543"/>
    <w:rsid w:val="00244521"/>
    <w:rsid w:val="00255A5D"/>
    <w:rsid w:val="00266721"/>
    <w:rsid w:val="002677CF"/>
    <w:rsid w:val="00283DAF"/>
    <w:rsid w:val="002A258A"/>
    <w:rsid w:val="002A6C55"/>
    <w:rsid w:val="002B7769"/>
    <w:rsid w:val="002C4ED0"/>
    <w:rsid w:val="002D3819"/>
    <w:rsid w:val="002D4EAD"/>
    <w:rsid w:val="002E6D64"/>
    <w:rsid w:val="00301089"/>
    <w:rsid w:val="00302CD6"/>
    <w:rsid w:val="00307605"/>
    <w:rsid w:val="0031013E"/>
    <w:rsid w:val="00311E1A"/>
    <w:rsid w:val="003129B5"/>
    <w:rsid w:val="00323EF4"/>
    <w:rsid w:val="00324D47"/>
    <w:rsid w:val="00325AAF"/>
    <w:rsid w:val="003328BD"/>
    <w:rsid w:val="00333A99"/>
    <w:rsid w:val="003441E8"/>
    <w:rsid w:val="00355CCC"/>
    <w:rsid w:val="0035604D"/>
    <w:rsid w:val="003579F9"/>
    <w:rsid w:val="0036297F"/>
    <w:rsid w:val="00372954"/>
    <w:rsid w:val="0038774D"/>
    <w:rsid w:val="0039470F"/>
    <w:rsid w:val="00394B76"/>
    <w:rsid w:val="003A05BE"/>
    <w:rsid w:val="003A5C04"/>
    <w:rsid w:val="003A69B1"/>
    <w:rsid w:val="003A763A"/>
    <w:rsid w:val="003A7F49"/>
    <w:rsid w:val="003B1491"/>
    <w:rsid w:val="003B554D"/>
    <w:rsid w:val="003C3A7B"/>
    <w:rsid w:val="003C4A14"/>
    <w:rsid w:val="003C669E"/>
    <w:rsid w:val="003D126E"/>
    <w:rsid w:val="003D6BB6"/>
    <w:rsid w:val="003E3232"/>
    <w:rsid w:val="003E4966"/>
    <w:rsid w:val="003E7339"/>
    <w:rsid w:val="003F4F86"/>
    <w:rsid w:val="003F5150"/>
    <w:rsid w:val="003F7141"/>
    <w:rsid w:val="00406F06"/>
    <w:rsid w:val="004101C8"/>
    <w:rsid w:val="004110FD"/>
    <w:rsid w:val="0041210E"/>
    <w:rsid w:val="00412A3E"/>
    <w:rsid w:val="00421D40"/>
    <w:rsid w:val="00427AE8"/>
    <w:rsid w:val="00431513"/>
    <w:rsid w:val="00441A0B"/>
    <w:rsid w:val="00442EAB"/>
    <w:rsid w:val="00443064"/>
    <w:rsid w:val="00445E3A"/>
    <w:rsid w:val="00455580"/>
    <w:rsid w:val="00455E47"/>
    <w:rsid w:val="00483801"/>
    <w:rsid w:val="00485B9C"/>
    <w:rsid w:val="00486B08"/>
    <w:rsid w:val="00490369"/>
    <w:rsid w:val="004910E7"/>
    <w:rsid w:val="00495565"/>
    <w:rsid w:val="00496904"/>
    <w:rsid w:val="004A682A"/>
    <w:rsid w:val="004B1470"/>
    <w:rsid w:val="004C524C"/>
    <w:rsid w:val="004C574E"/>
    <w:rsid w:val="004C5921"/>
    <w:rsid w:val="004C5E11"/>
    <w:rsid w:val="004D4E21"/>
    <w:rsid w:val="004F0140"/>
    <w:rsid w:val="00512EEF"/>
    <w:rsid w:val="00514D3B"/>
    <w:rsid w:val="00516EF9"/>
    <w:rsid w:val="00517C0C"/>
    <w:rsid w:val="005214E8"/>
    <w:rsid w:val="00522840"/>
    <w:rsid w:val="00535E25"/>
    <w:rsid w:val="00555DD5"/>
    <w:rsid w:val="00555DDF"/>
    <w:rsid w:val="00556A1C"/>
    <w:rsid w:val="005653BD"/>
    <w:rsid w:val="00566061"/>
    <w:rsid w:val="00570291"/>
    <w:rsid w:val="00571414"/>
    <w:rsid w:val="00573144"/>
    <w:rsid w:val="00575CFA"/>
    <w:rsid w:val="00587F33"/>
    <w:rsid w:val="00596097"/>
    <w:rsid w:val="005A276A"/>
    <w:rsid w:val="005A3EBC"/>
    <w:rsid w:val="005A629A"/>
    <w:rsid w:val="005A66D0"/>
    <w:rsid w:val="005A6D2A"/>
    <w:rsid w:val="005A7074"/>
    <w:rsid w:val="005A7693"/>
    <w:rsid w:val="005B1651"/>
    <w:rsid w:val="005B3A11"/>
    <w:rsid w:val="005B3F81"/>
    <w:rsid w:val="005D1ABD"/>
    <w:rsid w:val="005D248A"/>
    <w:rsid w:val="005D2639"/>
    <w:rsid w:val="005D2ED9"/>
    <w:rsid w:val="005D62A2"/>
    <w:rsid w:val="005D6BCB"/>
    <w:rsid w:val="005D70E5"/>
    <w:rsid w:val="005E5122"/>
    <w:rsid w:val="005F035E"/>
    <w:rsid w:val="005F3966"/>
    <w:rsid w:val="005F5B85"/>
    <w:rsid w:val="00615BE5"/>
    <w:rsid w:val="00615C8A"/>
    <w:rsid w:val="00620F6C"/>
    <w:rsid w:val="00640394"/>
    <w:rsid w:val="0064076B"/>
    <w:rsid w:val="00642511"/>
    <w:rsid w:val="00646D18"/>
    <w:rsid w:val="00650957"/>
    <w:rsid w:val="00651BD2"/>
    <w:rsid w:val="0065684A"/>
    <w:rsid w:val="00671728"/>
    <w:rsid w:val="006730A0"/>
    <w:rsid w:val="0067347E"/>
    <w:rsid w:val="00684136"/>
    <w:rsid w:val="00690524"/>
    <w:rsid w:val="00697938"/>
    <w:rsid w:val="00697DC2"/>
    <w:rsid w:val="006A22CF"/>
    <w:rsid w:val="006A2E11"/>
    <w:rsid w:val="006A3CA7"/>
    <w:rsid w:val="006A54C3"/>
    <w:rsid w:val="006A5CE2"/>
    <w:rsid w:val="006B3A6C"/>
    <w:rsid w:val="006C161C"/>
    <w:rsid w:val="006C24EB"/>
    <w:rsid w:val="006C5595"/>
    <w:rsid w:val="006D08BD"/>
    <w:rsid w:val="006D1C99"/>
    <w:rsid w:val="006D2B05"/>
    <w:rsid w:val="006D3F40"/>
    <w:rsid w:val="006E2AD9"/>
    <w:rsid w:val="006F42CB"/>
    <w:rsid w:val="006F5F62"/>
    <w:rsid w:val="00704D97"/>
    <w:rsid w:val="00707D72"/>
    <w:rsid w:val="00714F0B"/>
    <w:rsid w:val="0072137C"/>
    <w:rsid w:val="00724B9D"/>
    <w:rsid w:val="00727094"/>
    <w:rsid w:val="00727B9A"/>
    <w:rsid w:val="00735497"/>
    <w:rsid w:val="0074095C"/>
    <w:rsid w:val="00744DA5"/>
    <w:rsid w:val="00746816"/>
    <w:rsid w:val="007507AA"/>
    <w:rsid w:val="007549BF"/>
    <w:rsid w:val="00756543"/>
    <w:rsid w:val="0076018F"/>
    <w:rsid w:val="0076295F"/>
    <w:rsid w:val="00772A00"/>
    <w:rsid w:val="00772E24"/>
    <w:rsid w:val="00775D4F"/>
    <w:rsid w:val="0077629C"/>
    <w:rsid w:val="007907C5"/>
    <w:rsid w:val="00794214"/>
    <w:rsid w:val="00795719"/>
    <w:rsid w:val="007A0A16"/>
    <w:rsid w:val="007A1E32"/>
    <w:rsid w:val="007A5B01"/>
    <w:rsid w:val="007A7964"/>
    <w:rsid w:val="007B0FA5"/>
    <w:rsid w:val="007B22C5"/>
    <w:rsid w:val="007B3C25"/>
    <w:rsid w:val="007B5DD5"/>
    <w:rsid w:val="007C05BE"/>
    <w:rsid w:val="007C09E7"/>
    <w:rsid w:val="007D0D78"/>
    <w:rsid w:val="007D177A"/>
    <w:rsid w:val="007D3103"/>
    <w:rsid w:val="007D332F"/>
    <w:rsid w:val="007E0B02"/>
    <w:rsid w:val="007E5651"/>
    <w:rsid w:val="007F0852"/>
    <w:rsid w:val="007F340A"/>
    <w:rsid w:val="007F4673"/>
    <w:rsid w:val="00800759"/>
    <w:rsid w:val="00801725"/>
    <w:rsid w:val="00803E91"/>
    <w:rsid w:val="008129DF"/>
    <w:rsid w:val="008161C7"/>
    <w:rsid w:val="00823893"/>
    <w:rsid w:val="00831483"/>
    <w:rsid w:val="00831C49"/>
    <w:rsid w:val="008325A7"/>
    <w:rsid w:val="00837944"/>
    <w:rsid w:val="00837D45"/>
    <w:rsid w:val="008478F3"/>
    <w:rsid w:val="00850266"/>
    <w:rsid w:val="008745BA"/>
    <w:rsid w:val="008806C3"/>
    <w:rsid w:val="00880F11"/>
    <w:rsid w:val="00880F51"/>
    <w:rsid w:val="00881177"/>
    <w:rsid w:val="00881962"/>
    <w:rsid w:val="008843B7"/>
    <w:rsid w:val="00886180"/>
    <w:rsid w:val="008908A5"/>
    <w:rsid w:val="00897BA8"/>
    <w:rsid w:val="008A4710"/>
    <w:rsid w:val="008C0BA8"/>
    <w:rsid w:val="008C2E51"/>
    <w:rsid w:val="008D371B"/>
    <w:rsid w:val="008D391A"/>
    <w:rsid w:val="008E3092"/>
    <w:rsid w:val="008E4E67"/>
    <w:rsid w:val="008E5625"/>
    <w:rsid w:val="008E5BE9"/>
    <w:rsid w:val="008F26C0"/>
    <w:rsid w:val="008F764C"/>
    <w:rsid w:val="0090004A"/>
    <w:rsid w:val="009039E2"/>
    <w:rsid w:val="00911D50"/>
    <w:rsid w:val="00915991"/>
    <w:rsid w:val="00921BE6"/>
    <w:rsid w:val="00927F4C"/>
    <w:rsid w:val="00930322"/>
    <w:rsid w:val="00954A70"/>
    <w:rsid w:val="00955C11"/>
    <w:rsid w:val="00976146"/>
    <w:rsid w:val="009802D4"/>
    <w:rsid w:val="00982FDD"/>
    <w:rsid w:val="00983AAD"/>
    <w:rsid w:val="00984EA7"/>
    <w:rsid w:val="00993DE2"/>
    <w:rsid w:val="00997A7B"/>
    <w:rsid w:val="009B2435"/>
    <w:rsid w:val="009B2C96"/>
    <w:rsid w:val="009B7022"/>
    <w:rsid w:val="009C35E7"/>
    <w:rsid w:val="009C39E8"/>
    <w:rsid w:val="009D1270"/>
    <w:rsid w:val="009D1BD0"/>
    <w:rsid w:val="009E721E"/>
    <w:rsid w:val="009F15E5"/>
    <w:rsid w:val="009F290B"/>
    <w:rsid w:val="009F4EB9"/>
    <w:rsid w:val="00A20288"/>
    <w:rsid w:val="00A20520"/>
    <w:rsid w:val="00A2085B"/>
    <w:rsid w:val="00A24413"/>
    <w:rsid w:val="00A26DF6"/>
    <w:rsid w:val="00A301E5"/>
    <w:rsid w:val="00A30B71"/>
    <w:rsid w:val="00A338DC"/>
    <w:rsid w:val="00A34B69"/>
    <w:rsid w:val="00A40DC6"/>
    <w:rsid w:val="00A41019"/>
    <w:rsid w:val="00A42238"/>
    <w:rsid w:val="00A4266D"/>
    <w:rsid w:val="00A45427"/>
    <w:rsid w:val="00A52D2B"/>
    <w:rsid w:val="00A660F6"/>
    <w:rsid w:val="00A73910"/>
    <w:rsid w:val="00A777E8"/>
    <w:rsid w:val="00A97EA6"/>
    <w:rsid w:val="00AA782A"/>
    <w:rsid w:val="00AB4FE8"/>
    <w:rsid w:val="00AC7F4F"/>
    <w:rsid w:val="00AD2184"/>
    <w:rsid w:val="00AD451A"/>
    <w:rsid w:val="00AD7FEB"/>
    <w:rsid w:val="00AE1CEF"/>
    <w:rsid w:val="00AE2F11"/>
    <w:rsid w:val="00AE36C7"/>
    <w:rsid w:val="00AF3B5A"/>
    <w:rsid w:val="00AF3CEF"/>
    <w:rsid w:val="00AF7A5C"/>
    <w:rsid w:val="00B00820"/>
    <w:rsid w:val="00B134C6"/>
    <w:rsid w:val="00B15BB0"/>
    <w:rsid w:val="00B218ED"/>
    <w:rsid w:val="00B2416B"/>
    <w:rsid w:val="00B2457D"/>
    <w:rsid w:val="00B267A5"/>
    <w:rsid w:val="00B273D9"/>
    <w:rsid w:val="00B3024A"/>
    <w:rsid w:val="00B469D7"/>
    <w:rsid w:val="00B4778A"/>
    <w:rsid w:val="00B5173A"/>
    <w:rsid w:val="00B6175C"/>
    <w:rsid w:val="00B67DFA"/>
    <w:rsid w:val="00B706C3"/>
    <w:rsid w:val="00B7103B"/>
    <w:rsid w:val="00B75E1D"/>
    <w:rsid w:val="00B7750B"/>
    <w:rsid w:val="00B84636"/>
    <w:rsid w:val="00B8719A"/>
    <w:rsid w:val="00B937E5"/>
    <w:rsid w:val="00BA1F0D"/>
    <w:rsid w:val="00BB23F7"/>
    <w:rsid w:val="00BB297B"/>
    <w:rsid w:val="00BE22C2"/>
    <w:rsid w:val="00BE2F0E"/>
    <w:rsid w:val="00BE5D31"/>
    <w:rsid w:val="00BE7803"/>
    <w:rsid w:val="00BF0741"/>
    <w:rsid w:val="00BF1744"/>
    <w:rsid w:val="00C106D5"/>
    <w:rsid w:val="00C151C4"/>
    <w:rsid w:val="00C23FB3"/>
    <w:rsid w:val="00C36CD7"/>
    <w:rsid w:val="00C37543"/>
    <w:rsid w:val="00C37884"/>
    <w:rsid w:val="00C45D5E"/>
    <w:rsid w:val="00C473B6"/>
    <w:rsid w:val="00C538CD"/>
    <w:rsid w:val="00C66B40"/>
    <w:rsid w:val="00C73F67"/>
    <w:rsid w:val="00C74134"/>
    <w:rsid w:val="00C7525B"/>
    <w:rsid w:val="00C7561C"/>
    <w:rsid w:val="00C8194B"/>
    <w:rsid w:val="00C8401A"/>
    <w:rsid w:val="00C929B6"/>
    <w:rsid w:val="00C9398F"/>
    <w:rsid w:val="00CA1CD7"/>
    <w:rsid w:val="00CA3D4E"/>
    <w:rsid w:val="00CA5431"/>
    <w:rsid w:val="00CC0C3B"/>
    <w:rsid w:val="00CC7CAA"/>
    <w:rsid w:val="00CD02DF"/>
    <w:rsid w:val="00CD5560"/>
    <w:rsid w:val="00CD69DB"/>
    <w:rsid w:val="00CE5EC6"/>
    <w:rsid w:val="00CF0D97"/>
    <w:rsid w:val="00CF498E"/>
    <w:rsid w:val="00D063CD"/>
    <w:rsid w:val="00D12F27"/>
    <w:rsid w:val="00D132CF"/>
    <w:rsid w:val="00D15A73"/>
    <w:rsid w:val="00D2170C"/>
    <w:rsid w:val="00D23428"/>
    <w:rsid w:val="00D25B51"/>
    <w:rsid w:val="00D30FFD"/>
    <w:rsid w:val="00D3124C"/>
    <w:rsid w:val="00D31F1C"/>
    <w:rsid w:val="00D35CBB"/>
    <w:rsid w:val="00D428BC"/>
    <w:rsid w:val="00D47830"/>
    <w:rsid w:val="00D57759"/>
    <w:rsid w:val="00D62562"/>
    <w:rsid w:val="00D6411F"/>
    <w:rsid w:val="00D76CF8"/>
    <w:rsid w:val="00D82978"/>
    <w:rsid w:val="00D84627"/>
    <w:rsid w:val="00D84940"/>
    <w:rsid w:val="00D94968"/>
    <w:rsid w:val="00D94B21"/>
    <w:rsid w:val="00D95A07"/>
    <w:rsid w:val="00D95EA2"/>
    <w:rsid w:val="00DA0FA0"/>
    <w:rsid w:val="00DA1554"/>
    <w:rsid w:val="00DA2E72"/>
    <w:rsid w:val="00DA4EA0"/>
    <w:rsid w:val="00DA7981"/>
    <w:rsid w:val="00DB52A1"/>
    <w:rsid w:val="00DB6F1F"/>
    <w:rsid w:val="00DC1EE5"/>
    <w:rsid w:val="00DC2878"/>
    <w:rsid w:val="00DC76E1"/>
    <w:rsid w:val="00DD3118"/>
    <w:rsid w:val="00DD4A71"/>
    <w:rsid w:val="00DD58A4"/>
    <w:rsid w:val="00DD7284"/>
    <w:rsid w:val="00DE06E3"/>
    <w:rsid w:val="00DE0A24"/>
    <w:rsid w:val="00DE36F4"/>
    <w:rsid w:val="00DE49E5"/>
    <w:rsid w:val="00DE658D"/>
    <w:rsid w:val="00DE66CE"/>
    <w:rsid w:val="00DE7C67"/>
    <w:rsid w:val="00E07A20"/>
    <w:rsid w:val="00E1371F"/>
    <w:rsid w:val="00E15004"/>
    <w:rsid w:val="00E157B5"/>
    <w:rsid w:val="00E25E63"/>
    <w:rsid w:val="00E329CD"/>
    <w:rsid w:val="00E42C07"/>
    <w:rsid w:val="00E4467C"/>
    <w:rsid w:val="00E4497A"/>
    <w:rsid w:val="00E50CBD"/>
    <w:rsid w:val="00E55C54"/>
    <w:rsid w:val="00E56D76"/>
    <w:rsid w:val="00E62CE0"/>
    <w:rsid w:val="00E64908"/>
    <w:rsid w:val="00E73700"/>
    <w:rsid w:val="00E76825"/>
    <w:rsid w:val="00E77CCC"/>
    <w:rsid w:val="00E84CAF"/>
    <w:rsid w:val="00E852AE"/>
    <w:rsid w:val="00E85B77"/>
    <w:rsid w:val="00E9124D"/>
    <w:rsid w:val="00E9333B"/>
    <w:rsid w:val="00E97A78"/>
    <w:rsid w:val="00EB6D8F"/>
    <w:rsid w:val="00EC01F7"/>
    <w:rsid w:val="00EC0511"/>
    <w:rsid w:val="00EC150F"/>
    <w:rsid w:val="00EC4754"/>
    <w:rsid w:val="00EC5550"/>
    <w:rsid w:val="00ED59AF"/>
    <w:rsid w:val="00ED63B8"/>
    <w:rsid w:val="00ED6550"/>
    <w:rsid w:val="00EE16A7"/>
    <w:rsid w:val="00EE42F7"/>
    <w:rsid w:val="00EF2116"/>
    <w:rsid w:val="00EF5FAE"/>
    <w:rsid w:val="00F023B8"/>
    <w:rsid w:val="00F0708F"/>
    <w:rsid w:val="00F103C0"/>
    <w:rsid w:val="00F15562"/>
    <w:rsid w:val="00F15FFD"/>
    <w:rsid w:val="00F164D5"/>
    <w:rsid w:val="00F2003E"/>
    <w:rsid w:val="00F3296B"/>
    <w:rsid w:val="00F50C2F"/>
    <w:rsid w:val="00F54820"/>
    <w:rsid w:val="00F60B95"/>
    <w:rsid w:val="00F679B3"/>
    <w:rsid w:val="00F7652E"/>
    <w:rsid w:val="00F7741D"/>
    <w:rsid w:val="00F8653D"/>
    <w:rsid w:val="00F92E93"/>
    <w:rsid w:val="00F932AA"/>
    <w:rsid w:val="00F95DEE"/>
    <w:rsid w:val="00F97F3D"/>
    <w:rsid w:val="00FB1050"/>
    <w:rsid w:val="00FB2B16"/>
    <w:rsid w:val="00FB4545"/>
    <w:rsid w:val="00FC02D0"/>
    <w:rsid w:val="00FC67D2"/>
    <w:rsid w:val="00FD6C13"/>
    <w:rsid w:val="00FE04FA"/>
    <w:rsid w:val="00FE3866"/>
    <w:rsid w:val="00FE7102"/>
    <w:rsid w:val="00FE724A"/>
    <w:rsid w:val="00FF32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44B"/>
  </w:style>
  <w:style w:type="paragraph" w:styleId="1">
    <w:name w:val="heading 1"/>
    <w:basedOn w:val="a"/>
    <w:link w:val="10"/>
    <w:qFormat/>
    <w:rsid w:val="00B2457D"/>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B2457D"/>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B2457D"/>
    <w:pPr>
      <w:numPr>
        <w:ilvl w:val="2"/>
        <w:numId w:val="1"/>
      </w:numPr>
      <w:outlineLvl w:val="2"/>
    </w:pPr>
    <w:rPr>
      <w:rFonts w:cs="Times New Roman"/>
      <w:b/>
      <w:bCs/>
    </w:rPr>
  </w:style>
  <w:style w:type="paragraph" w:styleId="4">
    <w:name w:val="heading 4"/>
    <w:basedOn w:val="a"/>
    <w:next w:val="a"/>
    <w:link w:val="40"/>
    <w:qFormat/>
    <w:rsid w:val="00B2457D"/>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B2457D"/>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B2457D"/>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B2457D"/>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2457D"/>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B2457D"/>
    <w:rPr>
      <w:rFonts w:ascii="Arial" w:eastAsia="Times New Roman" w:hAnsi="Arial" w:cs="Arial"/>
      <w:b/>
      <w:bCs/>
      <w:i/>
      <w:iCs/>
      <w:sz w:val="28"/>
      <w:szCs w:val="28"/>
      <w:lang w:eastAsia="ar-SA"/>
    </w:rPr>
  </w:style>
  <w:style w:type="character" w:customStyle="1" w:styleId="30">
    <w:name w:val="Заголовок 3 Знак"/>
    <w:basedOn w:val="a1"/>
    <w:link w:val="3"/>
    <w:rsid w:val="00B2457D"/>
    <w:rPr>
      <w:rFonts w:ascii="Arial" w:eastAsia="Microsoft YaHei" w:hAnsi="Arial" w:cs="Times New Roman"/>
      <w:b/>
      <w:bCs/>
      <w:sz w:val="28"/>
      <w:szCs w:val="28"/>
      <w:lang w:eastAsia="ar-SA"/>
    </w:rPr>
  </w:style>
  <w:style w:type="character" w:customStyle="1" w:styleId="40">
    <w:name w:val="Заголовок 4 Знак"/>
    <w:basedOn w:val="a1"/>
    <w:link w:val="4"/>
    <w:rsid w:val="00B2457D"/>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B2457D"/>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B2457D"/>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B2457D"/>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B2457D"/>
  </w:style>
  <w:style w:type="paragraph" w:styleId="a0">
    <w:name w:val="Body Text"/>
    <w:basedOn w:val="a"/>
    <w:link w:val="a4"/>
    <w:rsid w:val="00B2457D"/>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rsid w:val="00B2457D"/>
    <w:rPr>
      <w:rFonts w:ascii="Times New Roman" w:eastAsia="Times New Roman" w:hAnsi="Times New Roman" w:cs="Times New Roman"/>
      <w:sz w:val="24"/>
      <w:szCs w:val="24"/>
      <w:lang w:eastAsia="ar-SA"/>
    </w:rPr>
  </w:style>
  <w:style w:type="paragraph" w:customStyle="1" w:styleId="21">
    <w:name w:val="Основной текст 21"/>
    <w:basedOn w:val="a"/>
    <w:rsid w:val="00B2457D"/>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B2457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B2457D"/>
    <w:rPr>
      <w:rFonts w:ascii="Times New Roman" w:eastAsia="Times New Roman" w:hAnsi="Times New Roman" w:cs="Times New Roman"/>
      <w:sz w:val="24"/>
      <w:szCs w:val="24"/>
      <w:lang w:eastAsia="ru-RU"/>
    </w:rPr>
  </w:style>
  <w:style w:type="paragraph" w:styleId="31">
    <w:name w:val="Body Text Indent 3"/>
    <w:basedOn w:val="a"/>
    <w:link w:val="32"/>
    <w:rsid w:val="00B2457D"/>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B2457D"/>
    <w:rPr>
      <w:rFonts w:ascii="Times New Roman" w:eastAsia="Times New Roman" w:hAnsi="Times New Roman" w:cs="Times New Roman"/>
      <w:sz w:val="16"/>
      <w:szCs w:val="16"/>
      <w:lang w:eastAsia="ru-RU"/>
    </w:rPr>
  </w:style>
  <w:style w:type="paragraph" w:customStyle="1" w:styleId="a7">
    <w:name w:val="Знак"/>
    <w:basedOn w:val="a"/>
    <w:next w:val="2"/>
    <w:autoRedefine/>
    <w:rsid w:val="00B2457D"/>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B2457D"/>
    <w:rPr>
      <w:rFonts w:ascii="Symbol" w:hAnsi="Symbol" w:cs="OpenSymbol"/>
    </w:rPr>
  </w:style>
  <w:style w:type="character" w:customStyle="1" w:styleId="WW8Num4z0">
    <w:name w:val="WW8Num4z0"/>
    <w:rsid w:val="00B2457D"/>
    <w:rPr>
      <w:rFonts w:ascii="Symbol" w:hAnsi="Symbol" w:cs="OpenSymbol"/>
    </w:rPr>
  </w:style>
  <w:style w:type="character" w:customStyle="1" w:styleId="22">
    <w:name w:val="Основной шрифт абзаца2"/>
    <w:rsid w:val="00B2457D"/>
  </w:style>
  <w:style w:type="character" w:customStyle="1" w:styleId="WW8Num2z0">
    <w:name w:val="WW8Num2z0"/>
    <w:rsid w:val="00B2457D"/>
    <w:rPr>
      <w:rFonts w:ascii="Times New Roman" w:eastAsia="Times New Roman" w:hAnsi="Times New Roman" w:cs="Times New Roman"/>
      <w:b w:val="0"/>
    </w:rPr>
  </w:style>
  <w:style w:type="character" w:customStyle="1" w:styleId="WW8Num2z1">
    <w:name w:val="WW8Num2z1"/>
    <w:rsid w:val="00B2457D"/>
    <w:rPr>
      <w:rFonts w:ascii="Courier New" w:hAnsi="Courier New" w:cs="Courier New"/>
    </w:rPr>
  </w:style>
  <w:style w:type="character" w:customStyle="1" w:styleId="WW8Num2z2">
    <w:name w:val="WW8Num2z2"/>
    <w:rsid w:val="00B2457D"/>
    <w:rPr>
      <w:rFonts w:ascii="Wingdings" w:hAnsi="Wingdings"/>
    </w:rPr>
  </w:style>
  <w:style w:type="character" w:customStyle="1" w:styleId="WW8Num2z3">
    <w:name w:val="WW8Num2z3"/>
    <w:rsid w:val="00B2457D"/>
    <w:rPr>
      <w:rFonts w:ascii="Symbol" w:hAnsi="Symbol"/>
    </w:rPr>
  </w:style>
  <w:style w:type="character" w:customStyle="1" w:styleId="WW8Num8z0">
    <w:name w:val="WW8Num8z0"/>
    <w:rsid w:val="00B2457D"/>
    <w:rPr>
      <w:rFonts w:ascii="Wingdings" w:hAnsi="Wingdings"/>
    </w:rPr>
  </w:style>
  <w:style w:type="character" w:customStyle="1" w:styleId="WW8Num8z1">
    <w:name w:val="WW8Num8z1"/>
    <w:rsid w:val="00B2457D"/>
    <w:rPr>
      <w:rFonts w:ascii="Courier New" w:hAnsi="Courier New" w:cs="Courier New"/>
    </w:rPr>
  </w:style>
  <w:style w:type="character" w:customStyle="1" w:styleId="WW8Num8z3">
    <w:name w:val="WW8Num8z3"/>
    <w:rsid w:val="00B2457D"/>
    <w:rPr>
      <w:rFonts w:ascii="Symbol" w:hAnsi="Symbol"/>
    </w:rPr>
  </w:style>
  <w:style w:type="character" w:customStyle="1" w:styleId="13">
    <w:name w:val="Основной шрифт абзаца1"/>
    <w:rsid w:val="00B2457D"/>
  </w:style>
  <w:style w:type="character" w:customStyle="1" w:styleId="a8">
    <w:name w:val="Текст выноски Знак"/>
    <w:rsid w:val="00B2457D"/>
    <w:rPr>
      <w:rFonts w:ascii="Tahoma" w:hAnsi="Tahoma" w:cs="Tahoma"/>
      <w:sz w:val="16"/>
      <w:szCs w:val="16"/>
    </w:rPr>
  </w:style>
  <w:style w:type="character" w:customStyle="1" w:styleId="a9">
    <w:name w:val="Название Знак"/>
    <w:rsid w:val="00B2457D"/>
    <w:rPr>
      <w:b/>
      <w:sz w:val="24"/>
    </w:rPr>
  </w:style>
  <w:style w:type="character" w:customStyle="1" w:styleId="aa">
    <w:name w:val="Маркеры списка"/>
    <w:rsid w:val="00B2457D"/>
    <w:rPr>
      <w:rFonts w:ascii="OpenSymbol" w:eastAsia="OpenSymbol" w:hAnsi="OpenSymbol" w:cs="OpenSymbol"/>
    </w:rPr>
  </w:style>
  <w:style w:type="paragraph" w:customStyle="1" w:styleId="11">
    <w:name w:val="Заголовок1"/>
    <w:basedOn w:val="a"/>
    <w:next w:val="a0"/>
    <w:rsid w:val="00B2457D"/>
    <w:pPr>
      <w:keepNext/>
      <w:suppressAutoHyphens/>
      <w:spacing w:before="240" w:after="120" w:line="240" w:lineRule="auto"/>
    </w:pPr>
    <w:rPr>
      <w:rFonts w:ascii="Arial" w:eastAsia="Microsoft YaHei" w:hAnsi="Arial" w:cs="Mangal"/>
      <w:sz w:val="28"/>
      <w:szCs w:val="28"/>
      <w:lang w:eastAsia="ar-SA"/>
    </w:rPr>
  </w:style>
  <w:style w:type="paragraph" w:styleId="ab">
    <w:name w:val="List"/>
    <w:basedOn w:val="a0"/>
    <w:rsid w:val="00B2457D"/>
    <w:rPr>
      <w:rFonts w:cs="Mangal"/>
    </w:rPr>
  </w:style>
  <w:style w:type="paragraph" w:customStyle="1" w:styleId="23">
    <w:name w:val="Название2"/>
    <w:basedOn w:val="a"/>
    <w:rsid w:val="00B2457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B2457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B2457D"/>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B2457D"/>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B2457D"/>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B2457D"/>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B2457D"/>
    <w:rPr>
      <w:rFonts w:ascii="Times New Roman" w:eastAsia="Times New Roman" w:hAnsi="Times New Roman" w:cs="Times New Roman"/>
      <w:sz w:val="24"/>
      <w:szCs w:val="20"/>
      <w:lang w:eastAsia="ar-SA"/>
    </w:rPr>
  </w:style>
  <w:style w:type="paragraph" w:styleId="ae">
    <w:name w:val="Title"/>
    <w:basedOn w:val="a"/>
    <w:next w:val="af"/>
    <w:link w:val="16"/>
    <w:qFormat/>
    <w:rsid w:val="00B2457D"/>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1"/>
    <w:link w:val="ae"/>
    <w:rsid w:val="00B2457D"/>
    <w:rPr>
      <w:rFonts w:ascii="Times New Roman" w:eastAsia="Times New Roman" w:hAnsi="Times New Roman" w:cs="Times New Roman"/>
      <w:b/>
      <w:sz w:val="24"/>
      <w:szCs w:val="20"/>
      <w:lang w:eastAsia="ar-SA"/>
    </w:rPr>
  </w:style>
  <w:style w:type="paragraph" w:styleId="af">
    <w:name w:val="Subtitle"/>
    <w:basedOn w:val="11"/>
    <w:next w:val="a0"/>
    <w:link w:val="af0"/>
    <w:qFormat/>
    <w:rsid w:val="00B2457D"/>
    <w:pPr>
      <w:jc w:val="center"/>
    </w:pPr>
    <w:rPr>
      <w:rFonts w:cs="Times New Roman"/>
      <w:i/>
      <w:iCs/>
    </w:rPr>
  </w:style>
  <w:style w:type="character" w:customStyle="1" w:styleId="af0">
    <w:name w:val="Подзаголовок Знак"/>
    <w:basedOn w:val="a1"/>
    <w:link w:val="af"/>
    <w:rsid w:val="00B2457D"/>
    <w:rPr>
      <w:rFonts w:ascii="Arial" w:eastAsia="Microsoft YaHei" w:hAnsi="Arial" w:cs="Times New Roman"/>
      <w:i/>
      <w:iCs/>
      <w:sz w:val="28"/>
      <w:szCs w:val="28"/>
      <w:lang w:eastAsia="ar-SA"/>
    </w:rPr>
  </w:style>
  <w:style w:type="paragraph" w:styleId="af1">
    <w:name w:val="Balloon Text"/>
    <w:basedOn w:val="a"/>
    <w:link w:val="17"/>
    <w:rsid w:val="00B2457D"/>
    <w:pPr>
      <w:suppressAutoHyphens/>
      <w:spacing w:after="0" w:line="240" w:lineRule="auto"/>
    </w:pPr>
    <w:rPr>
      <w:rFonts w:ascii="Tahoma" w:eastAsia="Times New Roman" w:hAnsi="Tahoma" w:cs="Tahoma"/>
      <w:sz w:val="16"/>
      <w:szCs w:val="16"/>
      <w:lang w:eastAsia="ar-SA"/>
    </w:rPr>
  </w:style>
  <w:style w:type="character" w:customStyle="1" w:styleId="17">
    <w:name w:val="Текст выноски Знак1"/>
    <w:basedOn w:val="a1"/>
    <w:link w:val="af1"/>
    <w:rsid w:val="00B2457D"/>
    <w:rPr>
      <w:rFonts w:ascii="Tahoma" w:eastAsia="Times New Roman" w:hAnsi="Tahoma" w:cs="Tahoma"/>
      <w:sz w:val="16"/>
      <w:szCs w:val="16"/>
      <w:lang w:eastAsia="ar-SA"/>
    </w:rPr>
  </w:style>
  <w:style w:type="paragraph" w:customStyle="1" w:styleId="af2">
    <w:name w:val="Содержимое таблицы"/>
    <w:basedOn w:val="a"/>
    <w:rsid w:val="00B2457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B2457D"/>
    <w:pPr>
      <w:jc w:val="center"/>
    </w:pPr>
    <w:rPr>
      <w:b/>
      <w:bCs/>
    </w:rPr>
  </w:style>
  <w:style w:type="paragraph" w:customStyle="1" w:styleId="Heading">
    <w:name w:val="Heading"/>
    <w:rsid w:val="00B2457D"/>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B245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2457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B2457D"/>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1"/>
    <w:link w:val="af4"/>
    <w:uiPriority w:val="99"/>
    <w:rsid w:val="00B2457D"/>
    <w:rPr>
      <w:rFonts w:ascii="Times New Roman" w:eastAsia="Times New Roman" w:hAnsi="Times New Roman" w:cs="Times New Roman"/>
      <w:sz w:val="24"/>
      <w:szCs w:val="24"/>
      <w:lang w:eastAsia="ar-SA"/>
    </w:rPr>
  </w:style>
  <w:style w:type="paragraph" w:styleId="25">
    <w:name w:val="Body Text Indent 2"/>
    <w:basedOn w:val="a"/>
    <w:link w:val="26"/>
    <w:rsid w:val="00B2457D"/>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B2457D"/>
    <w:rPr>
      <w:rFonts w:ascii="Times New Roman" w:eastAsia="Times New Roman" w:hAnsi="Times New Roman" w:cs="Times New Roman"/>
      <w:sz w:val="24"/>
      <w:szCs w:val="24"/>
      <w:lang w:eastAsia="ar-SA"/>
    </w:rPr>
  </w:style>
  <w:style w:type="paragraph" w:styleId="27">
    <w:name w:val="Body Text 2"/>
    <w:basedOn w:val="a"/>
    <w:link w:val="28"/>
    <w:rsid w:val="00B2457D"/>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B2457D"/>
    <w:rPr>
      <w:rFonts w:ascii="Times New Roman" w:eastAsia="Times New Roman" w:hAnsi="Times New Roman" w:cs="Times New Roman"/>
      <w:sz w:val="24"/>
      <w:szCs w:val="24"/>
      <w:lang w:eastAsia="ar-SA"/>
    </w:rPr>
  </w:style>
  <w:style w:type="paragraph" w:customStyle="1" w:styleId="18">
    <w:name w:val="Знак1"/>
    <w:basedOn w:val="a"/>
    <w:rsid w:val="00B2457D"/>
    <w:pPr>
      <w:spacing w:line="240" w:lineRule="exact"/>
    </w:pPr>
    <w:rPr>
      <w:rFonts w:ascii="Verdana" w:eastAsia="Times New Roman" w:hAnsi="Verdana" w:cs="Times New Roman"/>
      <w:sz w:val="20"/>
      <w:szCs w:val="20"/>
      <w:lang w:val="en-US"/>
    </w:rPr>
  </w:style>
  <w:style w:type="paragraph" w:customStyle="1" w:styleId="19">
    <w:name w:val="1 Знак Знак Знак"/>
    <w:basedOn w:val="a"/>
    <w:rsid w:val="00B2457D"/>
    <w:pPr>
      <w:spacing w:after="0" w:line="240" w:lineRule="auto"/>
    </w:pPr>
    <w:rPr>
      <w:rFonts w:ascii="Verdana" w:eastAsia="Times New Roman" w:hAnsi="Verdana" w:cs="Verdana"/>
      <w:sz w:val="20"/>
      <w:szCs w:val="20"/>
      <w:lang w:val="en-US"/>
    </w:rPr>
  </w:style>
  <w:style w:type="paragraph" w:styleId="af6">
    <w:name w:val="caption"/>
    <w:basedOn w:val="a"/>
    <w:next w:val="a"/>
    <w:qFormat/>
    <w:rsid w:val="00B2457D"/>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7">
    <w:name w:val="......."/>
    <w:basedOn w:val="a"/>
    <w:next w:val="a"/>
    <w:rsid w:val="00B2457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B2457D"/>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B2457D"/>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B2457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B2457D"/>
    <w:rPr>
      <w:color w:val="auto"/>
    </w:rPr>
  </w:style>
  <w:style w:type="paragraph" w:customStyle="1" w:styleId="af9">
    <w:name w:val="............"/>
    <w:basedOn w:val="Default"/>
    <w:next w:val="Default"/>
    <w:rsid w:val="00B2457D"/>
    <w:rPr>
      <w:color w:val="auto"/>
    </w:rPr>
  </w:style>
  <w:style w:type="paragraph" w:customStyle="1" w:styleId="29">
    <w:name w:val="........ ..... 2"/>
    <w:basedOn w:val="Default"/>
    <w:next w:val="Default"/>
    <w:rsid w:val="00B2457D"/>
    <w:rPr>
      <w:color w:val="auto"/>
    </w:rPr>
  </w:style>
  <w:style w:type="paragraph" w:customStyle="1" w:styleId="33">
    <w:name w:val=".....3 .... .... .... .... .... .... .... .... .... .... .... .... .... .... .... .... ...."/>
    <w:basedOn w:val="Default"/>
    <w:next w:val="Default"/>
    <w:rsid w:val="00B2457D"/>
    <w:rPr>
      <w:color w:val="auto"/>
    </w:rPr>
  </w:style>
  <w:style w:type="paragraph" w:styleId="34">
    <w:name w:val="Body Text 3"/>
    <w:basedOn w:val="a"/>
    <w:link w:val="35"/>
    <w:uiPriority w:val="99"/>
    <w:unhideWhenUsed/>
    <w:rsid w:val="00B2457D"/>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B2457D"/>
    <w:rPr>
      <w:rFonts w:ascii="Times New Roman" w:eastAsia="Times New Roman" w:hAnsi="Times New Roman" w:cs="Times New Roman"/>
      <w:sz w:val="16"/>
      <w:szCs w:val="16"/>
      <w:lang w:eastAsia="ar-SA"/>
    </w:rPr>
  </w:style>
  <w:style w:type="character" w:customStyle="1" w:styleId="s1">
    <w:name w:val="s1"/>
    <w:rsid w:val="00B2457D"/>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B2457D"/>
    <w:pPr>
      <w:spacing w:after="0" w:line="240" w:lineRule="auto"/>
      <w:textAlignment w:val="baseline"/>
    </w:pPr>
    <w:rPr>
      <w:rFonts w:ascii="inherit" w:eastAsia="Times New Roman" w:hAnsi="inherit" w:cs="Times New Roman"/>
      <w:sz w:val="24"/>
      <w:szCs w:val="24"/>
      <w:lang w:eastAsia="ru-RU"/>
    </w:rPr>
  </w:style>
  <w:style w:type="paragraph" w:customStyle="1" w:styleId="afa">
    <w:name w:val="Знак Знак Знак Знак Знак Знак Знак Знак Знак"/>
    <w:basedOn w:val="a"/>
    <w:autoRedefine/>
    <w:rsid w:val="00B2457D"/>
    <w:pPr>
      <w:spacing w:line="240" w:lineRule="exact"/>
    </w:pPr>
    <w:rPr>
      <w:rFonts w:ascii="Times New Roman" w:eastAsia="SimSun" w:hAnsi="Times New Roman" w:cs="Times New Roman"/>
      <w:b/>
      <w:bCs/>
      <w:sz w:val="28"/>
      <w:szCs w:val="28"/>
      <w:lang w:val="en-US"/>
    </w:rPr>
  </w:style>
  <w:style w:type="paragraph" w:customStyle="1" w:styleId="afb">
    <w:name w:val="Знак Знак Знак Знак Знак Знак Знак Знак Знак Знак Знак Знак"/>
    <w:basedOn w:val="a"/>
    <w:autoRedefine/>
    <w:rsid w:val="00B2457D"/>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B2457D"/>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c">
    <w:name w:val="Знак Знак Знак Знак"/>
    <w:basedOn w:val="a"/>
    <w:autoRedefine/>
    <w:rsid w:val="00B2457D"/>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B2457D"/>
    <w:rPr>
      <w:rFonts w:ascii="Arial" w:hAnsi="Arial" w:cs="Arial"/>
      <w:sz w:val="30"/>
      <w:szCs w:val="30"/>
    </w:rPr>
  </w:style>
  <w:style w:type="paragraph" w:styleId="afd">
    <w:name w:val="List Paragraph"/>
    <w:basedOn w:val="a"/>
    <w:link w:val="afe"/>
    <w:uiPriority w:val="34"/>
    <w:qFormat/>
    <w:rsid w:val="00B2457D"/>
    <w:pPr>
      <w:spacing w:after="200" w:line="276" w:lineRule="auto"/>
      <w:ind w:left="720"/>
      <w:contextualSpacing/>
    </w:pPr>
    <w:rPr>
      <w:rFonts w:ascii="Calibri" w:eastAsia="Calibri" w:hAnsi="Calibri" w:cs="Times New Roman"/>
    </w:rPr>
  </w:style>
  <w:style w:type="character" w:customStyle="1" w:styleId="110">
    <w:name w:val="Основной шрифт абзаца11"/>
    <w:rsid w:val="00B2457D"/>
  </w:style>
  <w:style w:type="character" w:customStyle="1" w:styleId="36">
    <w:name w:val="Основной шрифт абзаца3"/>
    <w:rsid w:val="00B2457D"/>
  </w:style>
  <w:style w:type="character" w:styleId="aff">
    <w:name w:val="Hyperlink"/>
    <w:uiPriority w:val="99"/>
    <w:semiHidden/>
    <w:unhideWhenUsed/>
    <w:rsid w:val="00B2457D"/>
    <w:rPr>
      <w:color w:val="0000FF"/>
      <w:u w:val="single"/>
    </w:rPr>
  </w:style>
  <w:style w:type="character" w:customStyle="1" w:styleId="afe">
    <w:name w:val="Абзац списка Знак"/>
    <w:link w:val="afd"/>
    <w:uiPriority w:val="34"/>
    <w:rsid w:val="00B2457D"/>
    <w:rPr>
      <w:rFonts w:ascii="Calibri" w:eastAsia="Calibri" w:hAnsi="Calibri" w:cs="Times New Roman"/>
    </w:rPr>
  </w:style>
  <w:style w:type="paragraph" w:styleId="aff0">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н"/>
    <w:basedOn w:val="a"/>
    <w:link w:val="aff1"/>
    <w:uiPriority w:val="99"/>
    <w:qFormat/>
    <w:rsid w:val="00B24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horttext">
    <w:name w:val="short_text"/>
    <w:rsid w:val="00B2457D"/>
  </w:style>
  <w:style w:type="character" w:customStyle="1" w:styleId="hps">
    <w:name w:val="hps"/>
    <w:rsid w:val="00B2457D"/>
  </w:style>
  <w:style w:type="character" w:customStyle="1" w:styleId="aff1">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0"/>
    <w:uiPriority w:val="99"/>
    <w:locked/>
    <w:rsid w:val="00B2457D"/>
    <w:rPr>
      <w:rFonts w:ascii="Times New Roman" w:eastAsia="Times New Roman" w:hAnsi="Times New Roman" w:cs="Times New Roman"/>
      <w:sz w:val="24"/>
      <w:szCs w:val="24"/>
      <w:lang w:eastAsia="ru-RU"/>
    </w:rPr>
  </w:style>
  <w:style w:type="paragraph" w:customStyle="1" w:styleId="1a">
    <w:name w:val="Абзац списка1"/>
    <w:basedOn w:val="a"/>
    <w:link w:val="ListParagraphChar"/>
    <w:rsid w:val="00B2457D"/>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a"/>
    <w:locked/>
    <w:rsid w:val="00B2457D"/>
    <w:rPr>
      <w:rFonts w:ascii="Times New Roman" w:eastAsia="Calibri" w:hAnsi="Times New Roman" w:cs="Times New Roman"/>
      <w:sz w:val="20"/>
      <w:szCs w:val="20"/>
      <w:lang w:eastAsia="ar-SA"/>
    </w:rPr>
  </w:style>
  <w:style w:type="character" w:customStyle="1" w:styleId="1b">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B2457D"/>
    <w:rPr>
      <w:sz w:val="24"/>
      <w:lang w:val="kk-KZ" w:eastAsia="ar-SA" w:bidi="ar-SA"/>
    </w:rPr>
  </w:style>
  <w:style w:type="paragraph" w:styleId="aff2">
    <w:name w:val="No Spacing"/>
    <w:uiPriority w:val="1"/>
    <w:qFormat/>
    <w:rsid w:val="00B2457D"/>
    <w:pPr>
      <w:suppressAutoHyphens/>
      <w:spacing w:after="0" w:line="240" w:lineRule="auto"/>
    </w:pPr>
    <w:rPr>
      <w:rFonts w:ascii="Times New Roman" w:eastAsia="Calibri" w:hAnsi="Times New Roman" w:cs="Times New Roman"/>
      <w:b/>
      <w:bCs/>
      <w:sz w:val="24"/>
      <w:szCs w:val="24"/>
      <w:lang w:eastAsia="ar-SA"/>
    </w:rPr>
  </w:style>
  <w:style w:type="paragraph" w:customStyle="1" w:styleId="1c">
    <w:name w:val="Без интервала1"/>
    <w:rsid w:val="00B2457D"/>
    <w:pPr>
      <w:spacing w:after="0" w:line="240" w:lineRule="auto"/>
    </w:pPr>
    <w:rPr>
      <w:rFonts w:ascii="Calibri" w:eastAsia="Times New Roman" w:hAnsi="Calibri" w:cs="Calibri"/>
      <w:lang w:eastAsia="ru-RU"/>
    </w:rPr>
  </w:style>
  <w:style w:type="paragraph" w:customStyle="1" w:styleId="Standard">
    <w:name w:val="Standard"/>
    <w:rsid w:val="00B2457D"/>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3">
    <w:name w:val="page number"/>
    <w:basedOn w:val="a1"/>
    <w:rsid w:val="00B2457D"/>
  </w:style>
  <w:style w:type="character" w:customStyle="1" w:styleId="71">
    <w:name w:val="Основной шрифт абзаца7"/>
    <w:rsid w:val="00B2457D"/>
  </w:style>
  <w:style w:type="paragraph" w:customStyle="1" w:styleId="msobodytext2bullet2gif">
    <w:name w:val="msobodytext2bullet2.gif"/>
    <w:basedOn w:val="a"/>
    <w:rsid w:val="00B2457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B2457D"/>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B2457D"/>
  </w:style>
  <w:style w:type="character" w:styleId="aff4">
    <w:name w:val="Emphasis"/>
    <w:qFormat/>
    <w:rsid w:val="00B2457D"/>
    <w:rPr>
      <w:i/>
      <w:iCs/>
    </w:rPr>
  </w:style>
  <w:style w:type="paragraph" w:customStyle="1" w:styleId="msonormalcxspmiddle">
    <w:name w:val="msonormalcxspmiddle"/>
    <w:basedOn w:val="a"/>
    <w:rsid w:val="00B245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B2457D"/>
    <w:rPr>
      <w:rFonts w:ascii="Times New Roman" w:hAnsi="Times New Roman" w:cs="Times New Roman"/>
      <w:b w:val="0"/>
      <w:bCs w:val="0"/>
      <w:i w:val="0"/>
      <w:iCs w:val="0"/>
      <w:strike w:val="0"/>
      <w:dstrike w:val="0"/>
      <w:color w:val="000000"/>
      <w:sz w:val="28"/>
      <w:szCs w:val="28"/>
      <w:u w:val="none"/>
    </w:rPr>
  </w:style>
  <w:style w:type="paragraph" w:customStyle="1" w:styleId="2a">
    <w:name w:val="Без интервала2"/>
    <w:qFormat/>
    <w:rsid w:val="00CC7CAA"/>
    <w:pPr>
      <w:spacing w:after="0" w:line="240" w:lineRule="auto"/>
    </w:pPr>
    <w:rPr>
      <w:rFonts w:ascii="Calibri" w:eastAsia="Times New Roman" w:hAnsi="Calibri" w:cs="Calibri"/>
      <w:lang w:eastAsia="ru-RU"/>
    </w:rPr>
  </w:style>
  <w:style w:type="character" w:customStyle="1" w:styleId="iceouttxt">
    <w:name w:val="iceouttxt"/>
    <w:basedOn w:val="a1"/>
    <w:rsid w:val="00443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1045;&#1088;&#1086;&#1092;&#1077;&#1081;%20&#1055;&#1072;&#1083;&#1099;&#1095;\Desktop\&#1058;&#1040;&#1057;&#1050;&#1040;&#1051;&#1040;%207%20&#1084;&#1072;&#1088;&#1090;&#1072;\&#1044;&#1083;&#1103;%20&#1086;&#1090;&#1095;&#1077;&#1090;&#1072;%20&#1058;&#1040;&#1057;&#1050;&#1040;&#1051;&#1040;%20&#1084;&#1072;&#1089;&#1083;&#1080;&#1093;&#1072;&#1090;%2013.03.19&#1075;\&#1058;&#1072;&#1089;&#1082;&#1072;&#1083;&#1072;%20&#1090;&#1072;&#1073;&#1083;&#1080;&#1094;&#1072;%202019&#107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1045;&#1088;&#1086;&#1092;&#1077;&#1081;%20&#1055;&#1072;&#1083;&#1099;&#1095;\Desktop\&#1058;&#1040;&#1057;&#1050;&#1040;&#1051;&#1040;%207%20&#1084;&#1072;&#1088;&#1090;&#1072;\&#1044;&#1083;&#1103;%20&#1086;&#1090;&#1095;&#1077;&#1090;&#1072;%20&#1058;&#1040;&#1057;&#1050;&#1040;&#1051;&#1040;%20&#1084;&#1072;&#1089;&#1083;&#1080;&#1093;&#1072;&#1090;%2013.03.19&#1075;\&#1058;&#1072;&#1089;&#1082;&#1072;&#1083;&#1072;%20&#1090;&#1072;&#1073;&#1083;&#1080;&#1094;&#1072;%202019&#1075;.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10"/>
      <c:rAngAx val="0"/>
      <c:perspective val="30"/>
    </c:view3D>
    <c:floor>
      <c:thickness val="0"/>
    </c:floor>
    <c:sideWall>
      <c:thickness val="0"/>
    </c:sideWall>
    <c:backWall>
      <c:thickness val="0"/>
    </c:backWall>
    <c:plotArea>
      <c:layout>
        <c:manualLayout>
          <c:layoutTarget val="inner"/>
          <c:xMode val="edge"/>
          <c:yMode val="edge"/>
          <c:x val="6.1111111111111276E-2"/>
          <c:y val="0"/>
          <c:w val="0.93888888888889088"/>
          <c:h val="0.89814814814814914"/>
        </c:manualLayout>
      </c:layout>
      <c:pie3DChart>
        <c:varyColors val="1"/>
        <c:ser>
          <c:idx val="0"/>
          <c:order val="0"/>
          <c:explosion val="25"/>
          <c:dPt>
            <c:idx val="3"/>
            <c:bubble3D val="0"/>
            <c:explosion val="0"/>
            <c:extLst xmlns:c16r2="http://schemas.microsoft.com/office/drawing/2015/06/chart">
              <c:ext xmlns:c16="http://schemas.microsoft.com/office/drawing/2014/chart" uri="{C3380CC4-5D6E-409C-BE32-E72D297353CC}">
                <c16:uniqueId val="{00000003-752C-48BA-922A-5EF4D37CF0C3}"/>
              </c:ext>
            </c:extLst>
          </c:dPt>
          <c:dLbls>
            <c:dLbl>
              <c:idx val="0"/>
              <c:layout>
                <c:manualLayout>
                  <c:x val="-9.6193831626902506E-3"/>
                  <c:y val="-0.55626875107764551"/>
                </c:manualLayout>
              </c:layout>
              <c:tx>
                <c:rich>
                  <a:bodyPr/>
                  <a:lstStyle/>
                  <a:p>
                    <a:r>
                      <a:rPr lang="ru-RU"/>
                      <a:t>салықтық түсімдер</a:t>
                    </a:r>
                    <a:r>
                      <a:rPr lang="ru-RU" baseline="0"/>
                      <a:t>
11,7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52C-48BA-922A-5EF4D37CF0C3}"/>
                </c:ext>
              </c:extLst>
            </c:dLbl>
            <c:dLbl>
              <c:idx val="1"/>
              <c:tx>
                <c:rich>
                  <a:bodyPr/>
                  <a:lstStyle/>
                  <a:p>
                    <a:r>
                      <a:rPr lang="ru-RU"/>
                      <a:t>салықтық емес түсімдер 0,14%</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52C-48BA-922A-5EF4D37CF0C3}"/>
                </c:ext>
              </c:extLst>
            </c:dLbl>
            <c:dLbl>
              <c:idx val="2"/>
              <c:layout>
                <c:manualLayout>
                  <c:x val="-0.73718572244715463"/>
                  <c:y val="-0.10321093040939976"/>
                </c:manualLayout>
              </c:layout>
              <c:tx>
                <c:rich>
                  <a:bodyPr/>
                  <a:lstStyle/>
                  <a:p>
                    <a:r>
                      <a:rPr lang="ru-RU" sz="900" b="0" i="1" u="none" strike="noStrike" baseline="0"/>
                      <a:t>негізгі капиталды сатудан түсетін түсімдер</a:t>
                    </a:r>
                    <a:r>
                      <a:rPr lang="ru-RU"/>
                      <a:t>
0,16%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52C-48BA-922A-5EF4D37CF0C3}"/>
                </c:ext>
              </c:extLst>
            </c:dLbl>
            <c:dLbl>
              <c:idx val="3"/>
              <c:layout>
                <c:manualLayout>
                  <c:x val="2.0600600600600656E-2"/>
                  <c:y val="8.6771270379523736E-3"/>
                </c:manualLayout>
              </c:layout>
              <c:tx>
                <c:rich>
                  <a:bodyPr/>
                  <a:lstStyle/>
                  <a:p>
                    <a:r>
                      <a:rPr lang="ru-RU" sz="900" b="0" i="1" u="none" strike="noStrike" baseline="0"/>
                      <a:t>трансферттердің түсімдері</a:t>
                    </a:r>
                    <a:r>
                      <a:rPr lang="ru-RU" sz="900">
                        <a:latin typeface="Times New Roman" panose="02020603050405020304" pitchFamily="18" charset="0"/>
                        <a:cs typeface="Times New Roman" panose="02020603050405020304" pitchFamily="18" charset="0"/>
                      </a:rPr>
                      <a:t>
88,0%</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52C-48BA-922A-5EF4D37CF0C3}"/>
                </c:ext>
              </c:extLst>
            </c:dLbl>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Лист1!$F$17:$F$20</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Лист1!$G$17:$G$20</c:f>
              <c:numCache>
                <c:formatCode>General</c:formatCode>
                <c:ptCount val="4"/>
                <c:pt idx="0">
                  <c:v>505337.55699999986</c:v>
                </c:pt>
                <c:pt idx="1">
                  <c:v>3155.4954000000002</c:v>
                </c:pt>
                <c:pt idx="2">
                  <c:v>12430.527700000002</c:v>
                </c:pt>
                <c:pt idx="3">
                  <c:v>3409954</c:v>
                </c:pt>
              </c:numCache>
            </c:numRef>
          </c:val>
          <c:extLst xmlns:c16r2="http://schemas.microsoft.com/office/drawing/2015/06/chart">
            <c:ext xmlns:c16="http://schemas.microsoft.com/office/drawing/2014/chart" uri="{C3380CC4-5D6E-409C-BE32-E72D297353CC}">
              <c16:uniqueId val="{00000004-752C-48BA-922A-5EF4D37CF0C3}"/>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10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9.980177850903018E-3"/>
                  <c:y val="0.12717866788390567"/>
                </c:manualLayout>
              </c:layout>
              <c:tx>
                <c:rich>
                  <a:bodyPr/>
                  <a:lstStyle/>
                  <a:p>
                    <a:r>
                      <a:rPr lang="ru-RU"/>
                      <a:t>салықтық түсімдер
11,1%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C82-4B04-A73B-23D690A58557}"/>
                </c:ext>
              </c:extLst>
            </c:dLbl>
            <c:dLbl>
              <c:idx val="1"/>
              <c:layout>
                <c:manualLayout>
                  <c:x val="9.3847830424705694E-2"/>
                  <c:y val="-0.56791837640013365"/>
                </c:manualLayout>
              </c:layout>
              <c:tx>
                <c:rich>
                  <a:bodyPr/>
                  <a:lstStyle/>
                  <a:p>
                    <a:r>
                      <a:rPr lang="ru-RU"/>
                      <a:t>салықтық емес түсімдер
0,17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BC82-4B04-A73B-23D690A58557}"/>
                </c:ext>
              </c:extLst>
            </c:dLbl>
            <c:dLbl>
              <c:idx val="2"/>
              <c:layout>
                <c:manualLayout>
                  <c:x val="-0.45711224693404662"/>
                  <c:y val="-5.7686099096767793E-2"/>
                </c:manualLayout>
              </c:layout>
              <c:tx>
                <c:rich>
                  <a:bodyPr/>
                  <a:lstStyle/>
                  <a:p>
                    <a:r>
                      <a:rPr lang="ru-RU"/>
                      <a:t>негізгі капиталды сатудан түсетін</a:t>
                    </a:r>
                    <a:r>
                      <a:rPr lang="ru-RU" baseline="0"/>
                      <a:t> түсімдер</a:t>
                    </a:r>
                    <a:r>
                      <a:rPr lang="ru-RU"/>
                      <a:t>
0,06%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BC82-4B04-A73B-23D690A58557}"/>
                </c:ext>
              </c:extLst>
            </c:dLbl>
            <c:dLbl>
              <c:idx val="3"/>
              <c:layout>
                <c:manualLayout>
                  <c:x val="0.10694571073352672"/>
                  <c:y val="2.4050373984942041E-2"/>
                </c:manualLayout>
              </c:layout>
              <c:tx>
                <c:rich>
                  <a:bodyPr/>
                  <a:lstStyle/>
                  <a:p>
                    <a:r>
                      <a:rPr lang="ru-RU" baseline="0"/>
                      <a:t>трансферттердің түсімдері
88,6%</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C82-4B04-A73B-23D690A58557}"/>
                </c:ext>
              </c:extLst>
            </c:dLbl>
            <c:spPr>
              <a:noFill/>
              <a:ln>
                <a:noFill/>
              </a:ln>
              <a:effectLst/>
            </c:spPr>
            <c:txPr>
              <a:bodyPr wrap="square" lIns="38100" tIns="19050" rIns="38100" bIns="19050" anchor="ctr">
                <a:spAutoFit/>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Лист1!$A$5:$A$8</c:f>
              <c:strCache>
                <c:ptCount val="4"/>
                <c:pt idx="0">
                  <c:v>налоговые поступления</c:v>
                </c:pt>
                <c:pt idx="1">
                  <c:v>неналоговые поступления</c:v>
                </c:pt>
                <c:pt idx="2">
                  <c:v>поступления от продажи основного капитала</c:v>
                </c:pt>
                <c:pt idx="3">
                  <c:v>поступления трансфертов</c:v>
                </c:pt>
              </c:strCache>
            </c:strRef>
          </c:cat>
          <c:val>
            <c:numRef>
              <c:f>Лист1!$B$5:$B$8</c:f>
              <c:numCache>
                <c:formatCode>#,##0.0</c:formatCode>
                <c:ptCount val="4"/>
                <c:pt idx="0">
                  <c:v>493047.5</c:v>
                </c:pt>
                <c:pt idx="1">
                  <c:v>3448.4</c:v>
                </c:pt>
                <c:pt idx="2">
                  <c:v>8915.4</c:v>
                </c:pt>
                <c:pt idx="3">
                  <c:v>2868000</c:v>
                </c:pt>
              </c:numCache>
            </c:numRef>
          </c:val>
          <c:extLst xmlns:c16r2="http://schemas.microsoft.com/office/drawing/2015/06/chart">
            <c:ext xmlns:c16="http://schemas.microsoft.com/office/drawing/2014/chart" uri="{C3380CC4-5D6E-409C-BE32-E72D297353CC}">
              <c16:uniqueId val="{00000004-BC82-4B04-A73B-23D690A58557}"/>
            </c:ext>
          </c:extLst>
        </c:ser>
        <c:dLbls>
          <c:showLegendKey val="0"/>
          <c:showVal val="0"/>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0"/>
      <c:rAngAx val="0"/>
      <c:perspective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spPr>
            <a:ln w="19050">
              <a:solidFill>
                <a:sysClr val="windowText" lastClr="000000"/>
              </a:solidFill>
            </a:ln>
          </c:spPr>
          <c:explosion val="25"/>
          <c:dPt>
            <c:idx val="0"/>
            <c:bubble3D val="0"/>
            <c:explosion val="17"/>
            <c:extLst xmlns:c16r2="http://schemas.microsoft.com/office/drawing/2015/06/chart">
              <c:ext xmlns:c16="http://schemas.microsoft.com/office/drawing/2014/chart" uri="{C3380CC4-5D6E-409C-BE32-E72D297353CC}">
                <c16:uniqueId val="{00000001-D535-4F86-BBF3-09956E7C2BD8}"/>
              </c:ext>
            </c:extLst>
          </c:dPt>
          <c:dPt>
            <c:idx val="1"/>
            <c:bubble3D val="0"/>
            <c:explosion val="16"/>
            <c:extLst xmlns:c16r2="http://schemas.microsoft.com/office/drawing/2015/06/chart">
              <c:ext xmlns:c16="http://schemas.microsoft.com/office/drawing/2014/chart" uri="{C3380CC4-5D6E-409C-BE32-E72D297353CC}">
                <c16:uniqueId val="{00000003-D535-4F86-BBF3-09956E7C2BD8}"/>
              </c:ext>
            </c:extLst>
          </c:dPt>
          <c:dPt>
            <c:idx val="4"/>
            <c:bubble3D val="0"/>
            <c:spPr>
              <a:solidFill>
                <a:schemeClr val="bg1">
                  <a:lumMod val="50000"/>
                </a:schemeClr>
              </a:solidFill>
              <a:ln w="19050">
                <a:solidFill>
                  <a:sysClr val="windowText" lastClr="000000"/>
                </a:solidFill>
              </a:ln>
            </c:spPr>
            <c:extLst xmlns:c16r2="http://schemas.microsoft.com/office/drawing/2015/06/chart">
              <c:ext xmlns:c16="http://schemas.microsoft.com/office/drawing/2014/chart" uri="{C3380CC4-5D6E-409C-BE32-E72D297353CC}">
                <c16:uniqueId val="{00000005-D535-4F86-BBF3-09956E7C2BD8}"/>
              </c:ext>
            </c:extLst>
          </c:dPt>
          <c:dLbls>
            <c:dLbl>
              <c:idx val="0"/>
              <c:layout>
                <c:manualLayout>
                  <c:x val="-0.11945474996935863"/>
                  <c:y val="2.8680599776451866E-2"/>
                </c:manualLayout>
              </c:layout>
              <c:tx>
                <c:rich>
                  <a:bodyPr/>
                  <a:lstStyle/>
                  <a:p>
                    <a:pPr>
                      <a:defRPr sz="900" b="0">
                        <a:solidFill>
                          <a:schemeClr val="bg1"/>
                        </a:solidFill>
                        <a:latin typeface="Times New Roman" panose="02020603050405020304" pitchFamily="18" charset="0"/>
                        <a:cs typeface="Times New Roman" panose="02020603050405020304" pitchFamily="18" charset="0"/>
                      </a:defRPr>
                    </a:pPr>
                    <a:r>
                      <a:rPr lang="ru-RU" sz="900" b="0">
                        <a:latin typeface="Times New Roman" panose="02020603050405020304" pitchFamily="18" charset="0"/>
                        <a:cs typeface="Times New Roman" panose="02020603050405020304" pitchFamily="18" charset="0"/>
                      </a:rPr>
                      <a:t>Жеке табыс салығы 25,1%</a:t>
                    </a:r>
                  </a:p>
                </c:rich>
              </c:tx>
              <c:spPr>
                <a:noFill/>
              </c:spPr>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3408818046234153"/>
                      <c:h val="0.16421236559139785"/>
                    </c:manualLayout>
                  </c15:layout>
                </c:ext>
                <c:ext xmlns:c16="http://schemas.microsoft.com/office/drawing/2014/chart" uri="{C3380CC4-5D6E-409C-BE32-E72D297353CC}">
                  <c16:uniqueId val="{00000001-D535-4F86-BBF3-09956E7C2BD8}"/>
                </c:ext>
              </c:extLst>
            </c:dLbl>
            <c:dLbl>
              <c:idx val="1"/>
              <c:layout>
                <c:manualLayout>
                  <c:x val="0.26476085393784426"/>
                  <c:y val="-0.15682824050663408"/>
                </c:manualLayout>
              </c:layout>
              <c:tx>
                <c:rich>
                  <a:bodyPr/>
                  <a:lstStyle/>
                  <a:p>
                    <a:pPr>
                      <a:defRPr sz="900" b="0">
                        <a:solidFill>
                          <a:schemeClr val="bg1"/>
                        </a:solidFill>
                        <a:latin typeface="Times New Roman" panose="02020603050405020304" pitchFamily="18" charset="0"/>
                        <a:cs typeface="Times New Roman" panose="02020603050405020304" pitchFamily="18" charset="0"/>
                      </a:defRPr>
                    </a:pPr>
                    <a:r>
                      <a:rPr lang="ru-RU" sz="900" b="0">
                        <a:latin typeface="Times New Roman" panose="02020603050405020304" pitchFamily="18" charset="0"/>
                        <a:cs typeface="Times New Roman" panose="02020603050405020304" pitchFamily="18" charset="0"/>
                      </a:rPr>
                      <a:t>Әлеуметтік салық 24,4%</a:t>
                    </a:r>
                  </a:p>
                </c:rich>
              </c:tx>
              <c:spPr>
                <a:noFill/>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535-4F86-BBF3-09956E7C2BD8}"/>
                </c:ext>
              </c:extLst>
            </c:dLbl>
            <c:dLbl>
              <c:idx val="2"/>
              <c:layout>
                <c:manualLayout>
                  <c:x val="0.12691642844007572"/>
                  <c:y val="7.9820848082063106E-2"/>
                </c:manualLayout>
              </c:layout>
              <c:tx>
                <c:rich>
                  <a:bodyPr/>
                  <a:lstStyle/>
                  <a:p>
                    <a:pPr>
                      <a:defRPr sz="900" b="0">
                        <a:solidFill>
                          <a:schemeClr val="bg1"/>
                        </a:solidFill>
                        <a:latin typeface="Times New Roman" panose="02020603050405020304" pitchFamily="18" charset="0"/>
                        <a:cs typeface="Times New Roman" panose="02020603050405020304" pitchFamily="18" charset="0"/>
                      </a:defRPr>
                    </a:pPr>
                    <a:r>
                      <a:rPr lang="ru-RU" sz="900" b="0">
                        <a:latin typeface="Times New Roman" panose="02020603050405020304" pitchFamily="18" charset="0"/>
                        <a:cs typeface="Times New Roman" panose="02020603050405020304" pitchFamily="18" charset="0"/>
                      </a:rPr>
                      <a:t>Мүлік салығы 44,7%</a:t>
                    </a:r>
                  </a:p>
                </c:rich>
              </c:tx>
              <c:spPr/>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6772823779193206"/>
                      <c:h val="0.24486262611668949"/>
                    </c:manualLayout>
                  </c15:layout>
                </c:ext>
                <c:ext xmlns:c16="http://schemas.microsoft.com/office/drawing/2014/chart" uri="{C3380CC4-5D6E-409C-BE32-E72D297353CC}">
                  <c16:uniqueId val="{00000006-D535-4F86-BBF3-09956E7C2BD8}"/>
                </c:ext>
              </c:extLst>
            </c:dLbl>
            <c:dLbl>
              <c:idx val="3"/>
              <c:layout>
                <c:manualLayout>
                  <c:x val="0.14166273801762044"/>
                  <c:y val="0"/>
                </c:manualLayout>
              </c:layout>
              <c:tx>
                <c:rich>
                  <a:bodyPr/>
                  <a:lstStyle/>
                  <a:p>
                    <a:r>
                      <a:rPr lang="ru-RU" sz="900" b="0" i="0" u="none" strike="noStrike" baseline="0"/>
                      <a:t>Көлік құралдарының салығы </a:t>
                    </a:r>
                    <a:r>
                      <a:rPr lang="ru-RU"/>
                      <a:t>3,8%</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535-4F86-BBF3-09956E7C2BD8}"/>
                </c:ext>
              </c:extLst>
            </c:dLbl>
            <c:dLbl>
              <c:idx val="4"/>
              <c:layout>
                <c:manualLayout>
                  <c:x val="0.10461483967188666"/>
                  <c:y val="-1.6128136200716861E-2"/>
                </c:manualLayout>
              </c:layout>
              <c:tx>
                <c:rich>
                  <a:bodyPr/>
                  <a:lstStyle/>
                  <a:p>
                    <a:r>
                      <a:rPr lang="ru-RU"/>
                      <a:t>Басқа да түсімдер 2,0%</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535-4F86-BBF3-09956E7C2BD8}"/>
                </c:ext>
              </c:extLst>
            </c:dLbl>
            <c:dLbl>
              <c:idx val="5"/>
              <c:layout>
                <c:manualLayout>
                  <c:x val="9.4531646658921734E-2"/>
                  <c:y val="-5.4199993374534898E-4"/>
                </c:manualLayout>
              </c:layout>
              <c:spPr/>
              <c:txPr>
                <a:bodyPr rot="0"/>
                <a:lstStyle/>
                <a:p>
                  <a:pPr>
                    <a:defRPr sz="9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535-4F86-BBF3-09956E7C2BD8}"/>
                </c:ext>
              </c:extLst>
            </c:dLbl>
            <c:spPr>
              <a:noFill/>
              <a:ln>
                <a:noFill/>
              </a:ln>
              <a:effectLst/>
            </c:spPr>
            <c:txPr>
              <a:bodyPr/>
              <a:lstStyle/>
              <a:p>
                <a:pPr>
                  <a:defRPr sz="900" b="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диагр2!$H$2:$H$6</c:f>
              <c:strCache>
                <c:ptCount val="5"/>
                <c:pt idx="0">
                  <c:v>Индивидуальный подоходный налог, 37,8%</c:v>
                </c:pt>
                <c:pt idx="1">
                  <c:v>Социальный налог, 33,9%</c:v>
                </c:pt>
                <c:pt idx="2">
                  <c:v>Налоги на имущество, 19%</c:v>
                </c:pt>
                <c:pt idx="3">
                  <c:v>Налог на транспортные средства, 5,7%</c:v>
                </c:pt>
                <c:pt idx="4">
                  <c:v>Прочие налоговые поступления, 3,5%</c:v>
                </c:pt>
              </c:strCache>
            </c:strRef>
          </c:cat>
          <c:val>
            <c:numRef>
              <c:f>диагр2!$I$2:$I$6</c:f>
              <c:numCache>
                <c:formatCode>General</c:formatCode>
                <c:ptCount val="5"/>
                <c:pt idx="0">
                  <c:v>37.800000000000004</c:v>
                </c:pt>
                <c:pt idx="1">
                  <c:v>33.9</c:v>
                </c:pt>
                <c:pt idx="2">
                  <c:v>19</c:v>
                </c:pt>
                <c:pt idx="3">
                  <c:v>5.7</c:v>
                </c:pt>
                <c:pt idx="4">
                  <c:v>3.5</c:v>
                </c:pt>
              </c:numCache>
            </c:numRef>
          </c:val>
          <c:extLst xmlns:c16r2="http://schemas.microsoft.com/office/drawing/2015/06/chart">
            <c:ext xmlns:c16="http://schemas.microsoft.com/office/drawing/2014/chart" uri="{C3380CC4-5D6E-409C-BE32-E72D297353CC}">
              <c16:uniqueId val="{00000009-D535-4F86-BBF3-09956E7C2BD8}"/>
            </c:ext>
          </c:extLst>
        </c:ser>
        <c:dLbls>
          <c:showLegendKey val="0"/>
          <c:showVal val="1"/>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10"/>
      <c:rAngAx val="0"/>
      <c:perspective val="0"/>
    </c:view3D>
    <c:floor>
      <c:thickness val="0"/>
    </c:floor>
    <c:sideWall>
      <c:thickness val="0"/>
    </c:sideWall>
    <c:backWall>
      <c:thickness val="0"/>
    </c:backWall>
    <c:plotArea>
      <c:layout>
        <c:manualLayout>
          <c:layoutTarget val="inner"/>
          <c:xMode val="edge"/>
          <c:yMode val="edge"/>
          <c:x val="0"/>
          <c:y val="0"/>
          <c:w val="1"/>
          <c:h val="1"/>
        </c:manualLayout>
      </c:layout>
      <c:pie3DChart>
        <c:varyColors val="1"/>
        <c:ser>
          <c:idx val="0"/>
          <c:order val="0"/>
          <c:spPr>
            <a:ln w="19050">
              <a:solidFill>
                <a:sysClr val="windowText" lastClr="000000"/>
              </a:solidFill>
            </a:ln>
          </c:spPr>
          <c:explosion val="25"/>
          <c:dPt>
            <c:idx val="0"/>
            <c:bubble3D val="0"/>
            <c:explosion val="17"/>
            <c:extLst xmlns:c16r2="http://schemas.microsoft.com/office/drawing/2015/06/chart">
              <c:ext xmlns:c16="http://schemas.microsoft.com/office/drawing/2014/chart" uri="{C3380CC4-5D6E-409C-BE32-E72D297353CC}">
                <c16:uniqueId val="{00000001-A30F-437F-B481-C64642CC0C10}"/>
              </c:ext>
            </c:extLst>
          </c:dPt>
          <c:dPt>
            <c:idx val="1"/>
            <c:bubble3D val="0"/>
            <c:explosion val="16"/>
            <c:extLst xmlns:c16r2="http://schemas.microsoft.com/office/drawing/2015/06/chart">
              <c:ext xmlns:c16="http://schemas.microsoft.com/office/drawing/2014/chart" uri="{C3380CC4-5D6E-409C-BE32-E72D297353CC}">
                <c16:uniqueId val="{00000003-A30F-437F-B481-C64642CC0C10}"/>
              </c:ext>
            </c:extLst>
          </c:dPt>
          <c:dPt>
            <c:idx val="4"/>
            <c:bubble3D val="0"/>
            <c:spPr>
              <a:solidFill>
                <a:schemeClr val="bg1">
                  <a:lumMod val="50000"/>
                </a:schemeClr>
              </a:solidFill>
              <a:ln w="19050">
                <a:solidFill>
                  <a:sysClr val="windowText" lastClr="000000"/>
                </a:solidFill>
              </a:ln>
            </c:spPr>
            <c:extLst xmlns:c16r2="http://schemas.microsoft.com/office/drawing/2015/06/chart">
              <c:ext xmlns:c16="http://schemas.microsoft.com/office/drawing/2014/chart" uri="{C3380CC4-5D6E-409C-BE32-E72D297353CC}">
                <c16:uniqueId val="{00000005-A30F-437F-B481-C64642CC0C10}"/>
              </c:ext>
            </c:extLst>
          </c:dPt>
          <c:dLbls>
            <c:dLbl>
              <c:idx val="0"/>
              <c:layout>
                <c:manualLayout>
                  <c:x val="-0.11945474996935863"/>
                  <c:y val="2.8680599776451866E-2"/>
                </c:manualLayout>
              </c:layout>
              <c:tx>
                <c:rich>
                  <a:bodyPr/>
                  <a:lstStyle/>
                  <a:p>
                    <a:pPr>
                      <a:defRPr sz="900" b="1">
                        <a:solidFill>
                          <a:schemeClr val="bg1"/>
                        </a:solidFill>
                        <a:latin typeface="Times New Roman" panose="02020603050405020304" pitchFamily="18" charset="0"/>
                        <a:cs typeface="Times New Roman" panose="02020603050405020304" pitchFamily="18" charset="0"/>
                      </a:defRPr>
                    </a:pPr>
                    <a:r>
                      <a:rPr lang="ru-RU" sz="900">
                        <a:latin typeface="Times New Roman" panose="02020603050405020304" pitchFamily="18" charset="0"/>
                        <a:cs typeface="Times New Roman" panose="02020603050405020304" pitchFamily="18" charset="0"/>
                      </a:rPr>
                      <a:t>Жеке табыс салығы 30,3%</a:t>
                    </a:r>
                  </a:p>
                </c:rich>
              </c:tx>
              <c:spPr>
                <a:noFill/>
              </c:spPr>
              <c:showLegendKey val="0"/>
              <c:showVal val="0"/>
              <c:showCatName val="1"/>
              <c:showSerName val="0"/>
              <c:showPercent val="0"/>
              <c:showBubbleSize val="0"/>
              <c:extLst xmlns:c16r2="http://schemas.microsoft.com/office/drawing/2015/06/chart">
                <c:ext xmlns:c15="http://schemas.microsoft.com/office/drawing/2012/chart" uri="{CE6537A1-D6FC-4f65-9D91-7224C49458BB}">
                  <c15:layout>
                    <c:manualLayout>
                      <c:w val="0.23408818046234153"/>
                      <c:h val="0.16421236559139785"/>
                    </c:manualLayout>
                  </c15:layout>
                </c:ext>
                <c:ext xmlns:c16="http://schemas.microsoft.com/office/drawing/2014/chart" uri="{C3380CC4-5D6E-409C-BE32-E72D297353CC}">
                  <c16:uniqueId val="{00000001-A30F-437F-B481-C64642CC0C10}"/>
                </c:ext>
              </c:extLst>
            </c:dLbl>
            <c:dLbl>
              <c:idx val="1"/>
              <c:layout>
                <c:manualLayout>
                  <c:x val="0.30305651020141838"/>
                  <c:y val="-0.18993493255203728"/>
                </c:manualLayout>
              </c:layout>
              <c:tx>
                <c:rich>
                  <a:bodyPr/>
                  <a:lstStyle/>
                  <a:p>
                    <a:pPr>
                      <a:defRPr sz="900" b="1">
                        <a:solidFill>
                          <a:schemeClr val="bg1"/>
                        </a:solidFill>
                        <a:latin typeface="Times New Roman" panose="02020603050405020304" pitchFamily="18" charset="0"/>
                        <a:cs typeface="Times New Roman" panose="02020603050405020304" pitchFamily="18" charset="0"/>
                      </a:defRPr>
                    </a:pPr>
                    <a:r>
                      <a:rPr lang="ru-RU" sz="900">
                        <a:latin typeface="Times New Roman" panose="02020603050405020304" pitchFamily="18" charset="0"/>
                        <a:cs typeface="Times New Roman" panose="02020603050405020304" pitchFamily="18" charset="0"/>
                      </a:rPr>
                      <a:t>Әлеуметтік слық 29,5</a:t>
                    </a:r>
                  </a:p>
                </c:rich>
              </c:tx>
              <c:spPr>
                <a:noFill/>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30F-437F-B481-C64642CC0C10}"/>
                </c:ext>
              </c:extLst>
            </c:dLbl>
            <c:dLbl>
              <c:idx val="2"/>
              <c:layout>
                <c:manualLayout>
                  <c:x val="5.9186496715535108E-2"/>
                  <c:y val="9.7643166697186076E-2"/>
                </c:manualLayout>
              </c:layout>
              <c:tx>
                <c:rich>
                  <a:bodyPr/>
                  <a:lstStyle/>
                  <a:p>
                    <a:pPr>
                      <a:defRPr sz="900" b="1">
                        <a:solidFill>
                          <a:schemeClr val="bg1"/>
                        </a:solidFill>
                        <a:latin typeface="Times New Roman" panose="02020603050405020304" pitchFamily="18" charset="0"/>
                        <a:cs typeface="Times New Roman" panose="02020603050405020304" pitchFamily="18" charset="0"/>
                      </a:defRPr>
                    </a:pPr>
                    <a:r>
                      <a:rPr lang="ru-RU" sz="900">
                        <a:latin typeface="Times New Roman" panose="02020603050405020304" pitchFamily="18" charset="0"/>
                        <a:cs typeface="Times New Roman" panose="02020603050405020304" pitchFamily="18" charset="0"/>
                      </a:rPr>
                      <a:t>Мүлік салығы 33,7</a:t>
                    </a:r>
                  </a:p>
                </c:rich>
              </c:tx>
              <c:sp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A30F-437F-B481-C64642CC0C10}"/>
                </c:ext>
              </c:extLst>
            </c:dLbl>
            <c:dLbl>
              <c:idx val="3"/>
              <c:layout>
                <c:manualLayout>
                  <c:x val="3.4290686039935583E-2"/>
                  <c:y val="0"/>
                </c:manualLayout>
              </c:layout>
              <c:tx>
                <c:rich>
                  <a:bodyPr/>
                  <a:lstStyle/>
                  <a:p>
                    <a:r>
                      <a:rPr lang="ru-RU"/>
                      <a:t>Көлік құралдарының салығы 3,1</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30F-437F-B481-C64642CC0C10}"/>
                </c:ext>
              </c:extLst>
            </c:dLbl>
            <c:dLbl>
              <c:idx val="4"/>
              <c:layout>
                <c:manualLayout>
                  <c:x val="0.10461483967188666"/>
                  <c:y val="-1.6128136200716861E-2"/>
                </c:manualLayout>
              </c:layout>
              <c:tx>
                <c:rich>
                  <a:bodyPr/>
                  <a:lstStyle/>
                  <a:p>
                    <a:r>
                      <a:rPr lang="ru-RU"/>
                      <a:t>Басқа</a:t>
                    </a:r>
                    <a:r>
                      <a:rPr lang="ru-RU" baseline="0"/>
                      <a:t> да түсімдер</a:t>
                    </a:r>
                    <a:r>
                      <a:rPr lang="ru-RU"/>
                      <a:t> 3,4%</a:t>
                    </a:r>
                  </a:p>
                </c:rich>
              </c:tx>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30F-437F-B481-C64642CC0C10}"/>
                </c:ext>
              </c:extLst>
            </c:dLbl>
            <c:dLbl>
              <c:idx val="5"/>
              <c:layout>
                <c:manualLayout>
                  <c:x val="9.4531646658921734E-2"/>
                  <c:y val="-5.4199993374534898E-4"/>
                </c:manualLayout>
              </c:layout>
              <c:spPr/>
              <c:txPr>
                <a:bodyPr rot="0"/>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A30F-437F-B481-C64642CC0C10}"/>
                </c:ext>
              </c:extLst>
            </c:dLbl>
            <c:spPr>
              <a:noFill/>
              <a:ln>
                <a:noFill/>
              </a:ln>
              <a:effectLst/>
            </c:spPr>
            <c:txPr>
              <a:bodyPr/>
              <a:lstStyle/>
              <a:p>
                <a:pPr>
                  <a:defRPr sz="900">
                    <a:latin typeface="Times New Roman" panose="02020603050405020304" pitchFamily="18" charset="0"/>
                    <a:cs typeface="Times New Roman" panose="02020603050405020304" pitchFamily="18" charset="0"/>
                  </a:defRPr>
                </a:pPr>
                <a:endParaRPr lang="ru-RU"/>
              </a:p>
            </c:txPr>
            <c:showLegendKey val="0"/>
            <c:showVal val="0"/>
            <c:showCatName val="1"/>
            <c:showSerName val="0"/>
            <c:showPercent val="0"/>
            <c:showBubbleSize val="0"/>
            <c:showLeaderLines val="1"/>
            <c:extLst xmlns:c16r2="http://schemas.microsoft.com/office/drawing/2015/06/chart">
              <c:ext xmlns:c15="http://schemas.microsoft.com/office/drawing/2012/chart" uri="{CE6537A1-D6FC-4f65-9D91-7224C49458BB}"/>
            </c:extLst>
          </c:dLbls>
          <c:cat>
            <c:strRef>
              <c:f>диагр2!$H$2:$H$6</c:f>
              <c:strCache>
                <c:ptCount val="5"/>
                <c:pt idx="0">
                  <c:v>Индивидуальный подоходный налог, 37,8%</c:v>
                </c:pt>
                <c:pt idx="1">
                  <c:v>Социальный налог, 33,9%</c:v>
                </c:pt>
                <c:pt idx="2">
                  <c:v>Налоги на имущество, 19%</c:v>
                </c:pt>
                <c:pt idx="3">
                  <c:v>Налог на транспортные средства, 5,7%</c:v>
                </c:pt>
                <c:pt idx="4">
                  <c:v>Прочие налоговые поступления, 3,5%</c:v>
                </c:pt>
              </c:strCache>
            </c:strRef>
          </c:cat>
          <c:val>
            <c:numRef>
              <c:f>диагр2!$I$2:$I$6</c:f>
              <c:numCache>
                <c:formatCode>General</c:formatCode>
                <c:ptCount val="5"/>
                <c:pt idx="0">
                  <c:v>37.800000000000004</c:v>
                </c:pt>
                <c:pt idx="1">
                  <c:v>33.9</c:v>
                </c:pt>
                <c:pt idx="2">
                  <c:v>19</c:v>
                </c:pt>
                <c:pt idx="3">
                  <c:v>5.7</c:v>
                </c:pt>
                <c:pt idx="4">
                  <c:v>3.5</c:v>
                </c:pt>
              </c:numCache>
            </c:numRef>
          </c:val>
          <c:extLst xmlns:c16r2="http://schemas.microsoft.com/office/drawing/2015/06/chart">
            <c:ext xmlns:c16="http://schemas.microsoft.com/office/drawing/2014/chart" uri="{C3380CC4-5D6E-409C-BE32-E72D297353CC}">
              <c16:uniqueId val="{00000009-A30F-437F-B481-C64642CC0C10}"/>
            </c:ext>
          </c:extLst>
        </c:ser>
        <c:dLbls>
          <c:showLegendKey val="0"/>
          <c:showVal val="1"/>
          <c:showCatName val="0"/>
          <c:showSerName val="0"/>
          <c:showPercent val="0"/>
          <c:showBubbleSize val="0"/>
          <c:showLeaderLines val="1"/>
        </c:dLbls>
      </c:pie3DChart>
    </c:plotArea>
    <c:plotVisOnly val="1"/>
    <c:dispBlanksAs val="zero"/>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5C9D-3512-4153-8D2D-6D962CAFF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Pages>65</Pages>
  <Words>17805</Words>
  <Characters>101490</Characters>
  <Application>Microsoft Office Word</Application>
  <DocSecurity>8</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363</cp:revision>
  <cp:lastPrinted>2021-04-19T09:34:00Z</cp:lastPrinted>
  <dcterms:created xsi:type="dcterms:W3CDTF">2021-03-09T06:10:00Z</dcterms:created>
  <dcterms:modified xsi:type="dcterms:W3CDTF">2021-05-11T04:48:00Z</dcterms:modified>
</cp:coreProperties>
</file>